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06002" w14:textId="77777777" w:rsidR="00764A31" w:rsidRPr="00764A31" w:rsidRDefault="00764A31" w:rsidP="00764A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4A31">
        <w:rPr>
          <w:rFonts w:ascii="Georgia" w:eastAsia="Times New Roman" w:hAnsi="Georgia" w:cs="Times New Roman"/>
          <w:b/>
          <w:bCs/>
          <w:color w:val="000000"/>
          <w:kern w:val="0"/>
          <w:sz w:val="36"/>
          <w:szCs w:val="36"/>
          <w:shd w:val="clear" w:color="auto" w:fill="FFFFFF"/>
          <w14:ligatures w14:val="none"/>
        </w:rPr>
        <w:t>Description</w:t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br/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:shd w:val="clear" w:color="auto" w:fill="FFFFFF"/>
          <w14:ligatures w14:val="none"/>
        </w:rPr>
        <w:t>Imagine the team is conducting a field experiment to assess the effectiveness of different Facebook ad campaigns in increasing COVID-19 vaccine uptake. The experiment involves two distinct ad strategies appealing to reason and emotions, respectively.</w:t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br/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br/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:shd w:val="clear" w:color="auto" w:fill="FFFFFF"/>
          <w14:ligatures w14:val="none"/>
        </w:rPr>
        <w:t>Total participants: 5,000 across the US.</w:t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br/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:shd w:val="clear" w:color="auto" w:fill="FFFFFF"/>
          <w14:ligatures w14:val="none"/>
        </w:rPr>
        <w:t>Random assignment: 1/3 receive the first ad (reason), 1/3 the second ad (emotions), and 1/3 none (control group).</w:t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br/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:shd w:val="clear" w:color="auto" w:fill="FFFFFF"/>
          <w14:ligatures w14:val="none"/>
        </w:rPr>
        <w:t>Baseline survey completed by all participants; endline survey completed by 4,500 participants.</w:t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br/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br/>
      </w:r>
      <w:r w:rsidRPr="00764A31">
        <w:rPr>
          <w:rFonts w:ascii="Georgia" w:eastAsia="Times New Roman" w:hAnsi="Georgia" w:cs="Times New Roman"/>
          <w:b/>
          <w:bCs/>
          <w:color w:val="000000"/>
          <w:kern w:val="0"/>
          <w:sz w:val="36"/>
          <w:szCs w:val="36"/>
          <w:shd w:val="clear" w:color="auto" w:fill="FFFFFF"/>
          <w14:ligatures w14:val="none"/>
        </w:rPr>
        <w:t>Task Description:</w:t>
      </w:r>
      <w:r w:rsidRPr="00764A31">
        <w:rPr>
          <w:rFonts w:ascii="Georgia" w:eastAsia="Times New Roman" w:hAnsi="Georgia" w:cs="Times New Roman"/>
          <w:b/>
          <w:bCs/>
          <w:color w:val="000000"/>
          <w:kern w:val="0"/>
          <w:sz w:val="36"/>
          <w:szCs w:val="36"/>
          <w:shd w:val="clear" w:color="auto" w:fill="FFFFFF"/>
          <w14:ligatures w14:val="none"/>
        </w:rPr>
        <w:br/>
        <w:t>Data Simulation:</w:t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br/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:shd w:val="clear" w:color="auto" w:fill="FFFFFF"/>
          <w14:ligatures w14:val="none"/>
        </w:rPr>
        <w:t>Write a script to simulate the raw data:</w:t>
      </w:r>
    </w:p>
    <w:p w14:paraId="464FD75C" w14:textId="77777777" w:rsidR="00764A31" w:rsidRPr="00764A31" w:rsidRDefault="00764A31" w:rsidP="00764A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</w:pP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t>One dataset for the baseline survey (e.g., with a unique identifier, some basic demographic information, and related questions)</w:t>
      </w:r>
    </w:p>
    <w:p w14:paraId="0005CBD4" w14:textId="77777777" w:rsidR="00764A31" w:rsidRPr="00764A31" w:rsidRDefault="00764A31" w:rsidP="00764A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</w:pP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t>One dataset that contains information on the random assignment</w:t>
      </w:r>
    </w:p>
    <w:p w14:paraId="7969419A" w14:textId="77777777" w:rsidR="00764A31" w:rsidRPr="00764A31" w:rsidRDefault="00764A31" w:rsidP="00764A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</w:pP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t>One dataset for the endline survey</w:t>
      </w:r>
    </w:p>
    <w:p w14:paraId="71C9D4C1" w14:textId="77777777" w:rsidR="003D6604" w:rsidRDefault="003D6604" w:rsidP="00764A31">
      <w:pPr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</w:pPr>
    </w:p>
    <w:p w14:paraId="614FA904" w14:textId="2346E4F2" w:rsidR="002A3322" w:rsidRDefault="00764A31" w:rsidP="00764A31"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br/>
      </w:r>
      <w:r w:rsidRPr="00764A31">
        <w:rPr>
          <w:rFonts w:ascii="Georgia" w:eastAsia="Times New Roman" w:hAnsi="Georgia" w:cs="Times New Roman"/>
          <w:b/>
          <w:bCs/>
          <w:color w:val="000000"/>
          <w:kern w:val="0"/>
          <w:sz w:val="36"/>
          <w:szCs w:val="36"/>
          <w:shd w:val="clear" w:color="auto" w:fill="FFFFFF"/>
          <w14:ligatures w14:val="none"/>
        </w:rPr>
        <w:t>Analysis and Reporting:</w:t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br/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:shd w:val="clear" w:color="auto" w:fill="FFFFFF"/>
          <w14:ligatures w14:val="none"/>
        </w:rPr>
        <w:t>Merge the simulated datasets</w:t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br/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:shd w:val="clear" w:color="auto" w:fill="FFFFFF"/>
          <w14:ligatures w14:val="none"/>
        </w:rPr>
        <w:t>Produce tables or figures to evaluate the effectiveness of each campaign</w:t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br/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br/>
      </w:r>
      <w:r w:rsidRPr="00764A31">
        <w:rPr>
          <w:rFonts w:ascii="Georgia" w:eastAsia="Times New Roman" w:hAnsi="Georgia" w:cs="Times New Roman"/>
          <w:b/>
          <w:bCs/>
          <w:color w:val="000000"/>
          <w:kern w:val="0"/>
          <w:sz w:val="36"/>
          <w:szCs w:val="36"/>
          <w:shd w:val="clear" w:color="auto" w:fill="FFFFFF"/>
          <w14:ligatures w14:val="none"/>
        </w:rPr>
        <w:t>Documentation</w:t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:shd w:val="clear" w:color="auto" w:fill="FFFFFF"/>
          <w14:ligatures w14:val="none"/>
        </w:rPr>
        <w:t>:</w:t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br/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:shd w:val="clear" w:color="auto" w:fill="FFFFFF"/>
          <w14:ligatures w14:val="none"/>
        </w:rPr>
        <w:t xml:space="preserve">Provide comprehensive documentation in a README file. This should include how to run the pipeline, any dependencies, and an overview of the logic and </w:t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:shd w:val="clear" w:color="auto" w:fill="FFFFFF"/>
          <w14:ligatures w14:val="none"/>
        </w:rPr>
        <w:lastRenderedPageBreak/>
        <w:t>methodologies used.</w:t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br/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br/>
      </w:r>
      <w:r w:rsidRPr="00764A31">
        <w:rPr>
          <w:rFonts w:ascii="Georgia" w:eastAsia="Times New Roman" w:hAnsi="Georgia" w:cs="Times New Roman"/>
          <w:b/>
          <w:bCs/>
          <w:color w:val="000000"/>
          <w:kern w:val="0"/>
          <w:sz w:val="36"/>
          <w:szCs w:val="36"/>
          <w:shd w:val="clear" w:color="auto" w:fill="FFFFFF"/>
          <w14:ligatures w14:val="none"/>
        </w:rPr>
        <w:t>Code Quality:</w:t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br/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:shd w:val="clear" w:color="auto" w:fill="FFFFFF"/>
          <w14:ligatures w14:val="none"/>
        </w:rPr>
        <w:t>The code should be well-organized, commented, and follow best coding practices.</w:t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br/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br/>
      </w:r>
      <w:r w:rsidRPr="00764A31">
        <w:rPr>
          <w:rFonts w:ascii="Georgia" w:eastAsia="Times New Roman" w:hAnsi="Georgia" w:cs="Times New Roman"/>
          <w:b/>
          <w:bCs/>
          <w:color w:val="000000"/>
          <w:kern w:val="0"/>
          <w:sz w:val="36"/>
          <w:szCs w:val="36"/>
          <w:shd w:val="clear" w:color="auto" w:fill="FFFFFF"/>
          <w14:ligatures w14:val="none"/>
        </w:rPr>
        <w:t>Evaluation Criteria:</w:t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br/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:shd w:val="clear" w:color="auto" w:fill="FFFFFF"/>
          <w14:ligatures w14:val="none"/>
        </w:rPr>
        <w:t>Realism and sophistication of the data simulation.</w:t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br/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:shd w:val="clear" w:color="auto" w:fill="FFFFFF"/>
          <w14:ligatures w14:val="none"/>
        </w:rPr>
        <w:t>Insightfulness and clarity of the analysis and reporting.</w:t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br/>
      </w:r>
      <w:r w:rsidRPr="00764A31">
        <w:rPr>
          <w:rFonts w:ascii="Georgia" w:eastAsia="Times New Roman" w:hAnsi="Georgia" w:cs="Times New Roman"/>
          <w:color w:val="000000"/>
          <w:kern w:val="0"/>
          <w:sz w:val="36"/>
          <w:szCs w:val="36"/>
          <w:shd w:val="clear" w:color="auto" w:fill="FFFFFF"/>
          <w14:ligatures w14:val="none"/>
        </w:rPr>
        <w:t>Adherence to coding standards and quality documentation.</w:t>
      </w:r>
    </w:p>
    <w:p w14:paraId="4AA33FAE" w14:textId="77777777" w:rsidR="002A3322" w:rsidRDefault="002A3322"/>
    <w:p w14:paraId="3A6A58C6" w14:textId="77777777" w:rsidR="00C46817" w:rsidRDefault="00C46817"/>
    <w:p w14:paraId="4E5C6812" w14:textId="5C193DA8" w:rsidR="00C46817" w:rsidRDefault="00C46817">
      <w:hyperlink r:id="rId5" w:history="1">
        <w:r w:rsidRPr="003F518E">
          <w:rPr>
            <w:rStyle w:val="Hyperlink"/>
          </w:rPr>
          <w:t>https://arxiv.org/pdf/1708.08522</w:t>
        </w:r>
      </w:hyperlink>
    </w:p>
    <w:p w14:paraId="61ED30E9" w14:textId="77777777" w:rsidR="00C46817" w:rsidRDefault="00C46817"/>
    <w:sectPr w:rsidR="00C46817" w:rsidSect="00E32103">
      <w:type w:val="continuous"/>
      <w:pgSz w:w="12240" w:h="15840" w:code="1"/>
      <w:pgMar w:top="660" w:right="1325" w:bottom="274" w:left="13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5510C"/>
    <w:multiLevelType w:val="multilevel"/>
    <w:tmpl w:val="E2C6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D57D99"/>
    <w:multiLevelType w:val="hybridMultilevel"/>
    <w:tmpl w:val="94365862"/>
    <w:lvl w:ilvl="0" w:tplc="A00C89E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340130">
    <w:abstractNumId w:val="1"/>
  </w:num>
  <w:num w:numId="2" w16cid:durableId="1525904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22"/>
    <w:rsid w:val="0001006A"/>
    <w:rsid w:val="0001610E"/>
    <w:rsid w:val="002A3322"/>
    <w:rsid w:val="003D6604"/>
    <w:rsid w:val="00612206"/>
    <w:rsid w:val="0070659C"/>
    <w:rsid w:val="00764A31"/>
    <w:rsid w:val="0084034B"/>
    <w:rsid w:val="00C46817"/>
    <w:rsid w:val="00CC3FC1"/>
    <w:rsid w:val="00DC0DA6"/>
    <w:rsid w:val="00E3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B512"/>
  <w15:chartTrackingRefBased/>
  <w15:docId w15:val="{543A63B4-B9B1-4059-8436-4083D6D0D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3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3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3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3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3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3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3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3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3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3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32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64A31"/>
    <w:rPr>
      <w:b/>
      <w:bCs/>
    </w:rPr>
  </w:style>
  <w:style w:type="character" w:styleId="Hyperlink">
    <w:name w:val="Hyperlink"/>
    <w:basedOn w:val="DefaultParagraphFont"/>
    <w:uiPriority w:val="99"/>
    <w:unhideWhenUsed/>
    <w:rsid w:val="00C468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8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87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pdf/1708.085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3723</TotalTime>
  <Pages>2</Pages>
  <Words>224</Words>
  <Characters>1273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Bingsong Li</dc:creator>
  <cp:keywords/>
  <dc:description/>
  <cp:lastModifiedBy>Bingsong Li</cp:lastModifiedBy>
  <cp:revision>1</cp:revision>
  <dcterms:created xsi:type="dcterms:W3CDTF">2025-03-29T20:32:00Z</dcterms:created>
  <dcterms:modified xsi:type="dcterms:W3CDTF">2025-04-01T15:25:00Z</dcterms:modified>
</cp:coreProperties>
</file>