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Skilly Latam — Plan de Sprints</w:t>
      </w:r>
    </w:p>
    <w:p>
      <w:pPr>
        <w:pStyle w:val="BodyText"/>
        <w:bidi w:val="0"/>
        <w:ind w:hanging="0" w:left="0" w:right="0"/>
        <w:rPr>
          <w:color w:val="555555"/>
        </w:rPr>
      </w:pPr>
      <w:r>
        <w:rPr>
          <w:color w:val="555555"/>
        </w:rPr>
        <w:t>Documento de trabajo. 6 sprints (Iteraciones 0–5) para construir el MVP completo: catálogo, reservas, pagos, disputas y comisiones. Versión 1.0. Las reglas de negocio que este plan implementa están en CONTEXTO-ARQUITECTURA.docx.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Cómo usar este documento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</w:t>
      </w:r>
      <w:r>
        <w:rPr>
          <w:b/>
        </w:rPr>
        <w:t>tickets</w:t>
      </w:r>
      <w:r>
        <w:rPr/>
        <w:t xml:space="preserve"> son la unidad de trabajo. Cada uno genera un modelo, un serializer, un endpoint, un componente o una tarea.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</w:t>
      </w:r>
      <w:r>
        <w:rPr>
          <w:b/>
        </w:rPr>
        <w:t>Definition of Done</w:t>
      </w:r>
      <w:r>
        <w:rPr/>
        <w:t xml:space="preserve"> (§8) se aplica a cada ticket, sin excepción.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</w:t>
      </w:r>
      <w:r>
        <w:rPr>
          <w:b/>
        </w:rPr>
        <w:t>criterios de aceptación</w:t>
      </w:r>
      <w:r>
        <w:rPr/>
        <w:t xml:space="preserve"> de cada sprint (§8) son la demo de cierre. Si no se pueden demostrar en vivo, el sprint no cierra.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Los IDs </w:t>
      </w:r>
      <w:r>
        <w:rPr>
          <w:rStyle w:val="SourceText"/>
        </w:rPr>
        <w:t>RF-XX</w:t>
      </w:r>
      <w:r>
        <w:rPr/>
        <w:t xml:space="preserve"> / </w:t>
      </w:r>
      <w:r>
        <w:rPr>
          <w:rStyle w:val="SourceText"/>
        </w:rPr>
        <w:t>INTXX</w:t>
      </w:r>
      <w:r>
        <w:rPr/>
        <w:t xml:space="preserve"> son del Excel y van como comentario en el código.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Grafo de dependencias</w:t>
      </w:r>
    </w:p>
    <w:p>
      <w:pPr>
        <w:pStyle w:val="PreformattedText"/>
        <w:pBdr/>
        <w:shd w:fill="F5F5F5" w:val="clear"/>
        <w:bidi w:val="0"/>
        <w:ind w:hanging="0" w:left="0" w:right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0  Andamiaje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1  Identidad y Curacion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2  Catalogo y Publicacion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3  Motor de Reservas  ----&gt; 4.2 Disputa (modelo)   [D1]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                           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 3.15 Puerto de pagos (null)     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+-------------------------------&gt; 4.11 Guard de disputa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4  Motor de Pagos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|</w:t>
      </w:r>
    </w:p>
    <w:p>
      <w:pPr>
        <w:pStyle w:val="PreformattedText"/>
        <w:pBdr/>
        <w:shd w:fill="F5F5F5" w:val="clear"/>
        <w:bidi w:val="0"/>
        <w:rPr/>
      </w:pPr>
      <w:r>
        <w:rPr/>
        <w:t xml:space="preserve">     </w:t>
      </w:r>
      <w:r>
        <w:rPr>
          <w:rFonts w:ascii="Courier New;monospace" w:hAnsi="Courier New;monospace"/>
          <w:sz w:val="18"/>
        </w:rPr>
        <w:t>v</w:t>
      </w:r>
    </w:p>
    <w:p>
      <w:pPr>
        <w:pStyle w:val="PreformattedText"/>
        <w:pBdr/>
        <w:shd w:fill="F5F5F5" w:val="clear"/>
        <w:bidi w:val="0"/>
        <w:spacing w:before="0" w:after="283"/>
        <w:rPr/>
      </w:pPr>
      <w:r>
        <w:rPr/>
        <w:t xml:space="preserve">  </w:t>
      </w:r>
      <w:r>
        <w:rPr>
          <w:rFonts w:ascii="Courier New;monospace" w:hAnsi="Courier New;monospace"/>
          <w:sz w:val="18"/>
        </w:rPr>
        <w:t>Sprint 5  Panel Admin, Disputas y Comisiones</w:t>
      </w:r>
    </w:p>
    <w:p>
      <w:pPr>
        <w:pStyle w:val="Heading3"/>
        <w:bidi w:val="0"/>
        <w:rPr/>
      </w:pPr>
      <w:r>
        <w:rPr/>
        <w:t>1.1 Decisiones de orden que explican el grafo</w:t>
      </w:r>
    </w:p>
    <w:p>
      <w:pPr>
        <w:pStyle w:val="BodyText"/>
        <w:bidi w:val="0"/>
        <w:rPr/>
      </w:pPr>
      <w:r>
        <w:rPr/>
        <w:t>Tres dependencias obligan a mover modelos antes de donde</w:t>
      </w:r>
      <w:r>
        <w:rPr/>
        <w:t xml:space="preserve">するのが </w:t>
      </w:r>
      <w:r>
        <w:rPr/>
        <w:t>intuitivo. Si se invierten, aparece trabajo descartable: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89"/>
        <w:gridCol w:w="5033"/>
        <w:gridCol w:w="4117"/>
      </w:tblGrid>
      <w:tr>
        <w:trPr/>
        <w:tc>
          <w:tcPr>
            <w:tcW w:w="218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Dependencia</w:t>
            </w:r>
          </w:p>
        </w:tc>
        <w:tc>
          <w:tcPr>
            <w:tcW w:w="50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Por qué</w:t>
            </w:r>
          </w:p>
        </w:tc>
        <w:tc>
          <w:tcPr>
            <w:tcW w:w="41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Qué pasa si se ignora</w:t>
            </w:r>
          </w:p>
        </w:tc>
      </w:tr>
      <w:tr>
        <w:trPr/>
        <w:tc>
          <w:tcPr>
            <w:tcW w:w="21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Disputa en el Sprint 3</w:t>
            </w:r>
            <w:r>
              <w:rPr/>
              <w:t xml:space="preserve"> (D1)</w:t>
            </w:r>
          </w:p>
        </w:tc>
        <w:tc>
          <w:tcPr>
            <w:tcW w:w="50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auto-liberación de pagos y el vencimiento de solicitudes necesitan el guard "no liberar si disputa abierta". La tabla que defiende la lógica debe existir antes que la lógica.</w:t>
            </w:r>
          </w:p>
        </w:tc>
        <w:tc>
          <w:tcPr>
            <w:tcW w:w="41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implementa la liberación automática sin guard y después hay que bloquearla: retrabajo </w:t>
            </w:r>
            <w:r>
              <w:rPr>
                <w:b/>
              </w:rPr>
              <w:t>y una ventana de riesgo real</w:t>
            </w:r>
            <w:r>
              <w:rPr/>
              <w:t xml:space="preserve"> donde se libera dinero con disputa abierta.</w:t>
            </w:r>
          </w:p>
        </w:tc>
      </w:tr>
      <w:tr>
        <w:trPr/>
        <w:tc>
          <w:tcPr>
            <w:tcW w:w="21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TasaComision en el Sprint 4</w:t>
            </w:r>
          </w:p>
        </w:tc>
        <w:tc>
          <w:tcPr>
            <w:tcW w:w="50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El Sprint 4 guarda </w:t>
            </w:r>
            <w:r>
              <w:rPr>
                <w:rStyle w:val="SourceText"/>
              </w:rPr>
              <w:t>Pago.tasa_aplicada</w:t>
            </w:r>
            <w:r>
              <w:rPr/>
              <w:t xml:space="preserve"> como snapshot. Sin modelo de tasa, ese snapshot no tiene contra qué hacerse.</w:t>
            </w:r>
          </w:p>
        </w:tc>
        <w:tc>
          <w:tcPr>
            <w:tcW w:w="41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 el Sprint 5 hay que inventar la tasa para poder reportar, y el histórico de pagos queda sin respaldo.</w:t>
            </w:r>
          </w:p>
        </w:tc>
      </w:tr>
      <w:tr>
        <w:trPr/>
        <w:tc>
          <w:tcPr>
            <w:tcW w:w="218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Admin shell en el Sprint 1</w:t>
            </w:r>
          </w:p>
        </w:tc>
        <w:tc>
          <w:tcPr>
            <w:tcW w:w="50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moderación de postulaciones es la primera pantalla admin que existe. Si el shell llega en el Sprint 5, se retrofitéa alrededor de pantallas ya vivas.</w:t>
            </w:r>
          </w:p>
        </w:tc>
        <w:tc>
          <w:tcPr>
            <w:tcW w:w="41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Rework de layout y navegación sobre 3 pantallas en producción, más el Sprint 5 queda sobrecargado.</w:t>
            </w:r>
          </w:p>
        </w:tc>
      </w:tr>
      <w:tr>
        <w:trPr/>
        <w:tc>
          <w:tcPr>
            <w:tcW w:w="218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Puerto de pagos (impl. nula) en el Sprint 3</w:t>
            </w:r>
          </w:p>
        </w:tc>
        <w:tc>
          <w:tcPr>
            <w:tcW w:w="50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tarea de expiración necesita revocar la autorización, pero Webpay llega en el Sprint 4.</w:t>
            </w:r>
          </w:p>
        </w:tc>
        <w:tc>
          <w:tcPr>
            <w:tcW w:w="41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tarea de expiración del Sprint 3 queda bloqueada esperando el Sprint 4.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2. Sprint 0 — Andamiaje y Arquitectura Base </w:t>
      </w:r>
      <w:r>
        <w:rPr>
          <w:i/>
        </w:rPr>
        <w:t>(Iteración 0)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dejar el entorno de desarrollo backend (Django + MariaDB) completamente operativo y seguro, con la estructura de aplicaciones creada.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1"/>
        <w:gridCol w:w="1839"/>
        <w:gridCol w:w="5181"/>
        <w:gridCol w:w="3728"/>
      </w:tblGrid>
      <w:tr>
        <w:trPr/>
        <w:tc>
          <w:tcPr>
            <w:tcW w:w="5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8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51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37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Dependencias Python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requirements.txt</w:t>
            </w:r>
            <w:r>
              <w:rPr/>
              <w:t xml:space="preserve"> + venv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Django, DRF, simplejwt, mysqlclient, corsheaders, storages/boto3, anymail, drf-spectacular, celery, redis, gunicorn, pytest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0.2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Variables de entorno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+ </w:t>
            </w:r>
            <w:r>
              <w:rPr>
                <w:rStyle w:val="SourceText"/>
              </w:rPr>
              <w:t>.env.example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en </w:t>
            </w:r>
            <w:r>
              <w:rPr>
                <w:rStyle w:val="SourceText"/>
              </w:rPr>
              <w:t>.gitignore</w:t>
            </w:r>
            <w:r>
              <w:rPr/>
              <w:t xml:space="preserve">, </w:t>
            </w:r>
            <w:r>
              <w:rPr>
                <w:rStyle w:val="SourceText"/>
              </w:rPr>
              <w:t>.env.example</w:t>
            </w:r>
            <w:r>
              <w:rPr/>
              <w:t xml:space="preserve"> versionado sin secretos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0.3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Base de datos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docker-compose con MariaDB 11.4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charset=utf8mb4</w:t>
            </w:r>
            <w:r>
              <w:rPr/>
              <w:t xml:space="preserve">, </w:t>
            </w:r>
            <w:r>
              <w:rPr>
                <w:rStyle w:val="SourceText"/>
              </w:rPr>
              <w:t>collation</w:t>
            </w:r>
            <w:r>
              <w:rPr/>
              <w:t xml:space="preserve"> correcto, healthcheck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0.4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Configuración base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config/settings.py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INSTALLED_APPS</w:t>
            </w:r>
            <w:r>
              <w:rPr/>
              <w:t xml:space="preserve">, </w:t>
            </w:r>
            <w:r>
              <w:rPr>
                <w:rStyle w:val="SourceText"/>
              </w:rPr>
              <w:t>MIDDLEWARE</w:t>
            </w:r>
            <w:r>
              <w:rPr/>
              <w:t xml:space="preserve">, </w:t>
            </w:r>
            <w:r>
              <w:rPr>
                <w:rStyle w:val="SourceText"/>
              </w:rPr>
              <w:t>TEMPLATES</w:t>
            </w:r>
            <w:r>
              <w:rPr/>
              <w:t xml:space="preserve">, </w:t>
            </w:r>
            <w:r>
              <w:rPr>
                <w:rStyle w:val="SourceText"/>
              </w:rPr>
              <w:t>STATIC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0.5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Zona horaria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TIME_ZONE='America/Santiago'</w:t>
            </w:r>
            <w:r>
              <w:rPr/>
              <w:t xml:space="preserve">, </w:t>
            </w:r>
            <w:r>
              <w:rPr>
                <w:rStyle w:val="SourceText"/>
              </w:rPr>
              <w:t>USE_TZ=True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Crítico:</w:t>
            </w:r>
            <w:r>
              <w:rPr/>
              <w:t xml:space="preserve"> el motor de slots del Sprint 3 depende de esto. No puede quedar implícito.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0.6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Seguridad web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ALLOWED_HOSTS, CORS_ALLOWED_ORIGINS, CSRF_TRUSTED_ORIGINS, cookies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Origenes en lista blanca, sin comodines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0.7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Almacenamiento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STORAGES</w:t>
            </w:r>
            <w:r>
              <w:rPr/>
              <w:t xml:space="preserve"> con S3 en prod y local en dev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 archivo sube a S3 en prod y a disco en dev con el mismo código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0.8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Correo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EMAIL_BACKEND</w:t>
            </w:r>
            <w:r>
              <w:rPr/>
              <w:t xml:space="preserve"> SES en prod, consola en dev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 correo de prueba aparece en la consola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0.9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Constantes de negocio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PLAZO_RESPUESTA_PROFESIONAL_HORAS=6</w:t>
            </w:r>
            <w:r>
              <w:rPr/>
              <w:t xml:space="preserve">, </w:t>
            </w:r>
            <w:r>
              <w:rPr>
                <w:rStyle w:val="SourceText"/>
              </w:rPr>
              <w:t>PLAZO_REVISION_ORGANIZACION_DIAS=5</w:t>
            </w:r>
            <w:r>
              <w:rPr/>
              <w:t xml:space="preserve">, </w:t>
            </w:r>
            <w:r>
              <w:rPr>
                <w:rStyle w:val="SourceText"/>
              </w:rPr>
              <w:t>MONTO_MINIMO_SERVICIO=5000</w:t>
            </w:r>
            <w:r>
              <w:rPr/>
              <w:t xml:space="preserve">, </w:t>
            </w:r>
            <w:r>
              <w:rPr>
                <w:rStyle w:val="SourceText"/>
              </w:rPr>
              <w:t>TASA_COMISION_DEFECTO=0.10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Leídas desde settings, no hardcodeadas en el código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0.10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Estructura Django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config/</w:t>
            </w:r>
            <w:r>
              <w:rPr/>
              <w:t xml:space="preserve"> + 7 apps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usuarios, catalogo, reservas, pagos, postulaciones, disputas, comisiones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0.11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Usuario custom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AUTH_USER_MODEL</w:t>
            </w:r>
            <w:r>
              <w:rPr/>
              <w:t xml:space="preserve"> en </w:t>
            </w:r>
            <w:r>
              <w:rPr>
                <w:rStyle w:val="SourceText"/>
              </w:rPr>
              <w:t>usuarios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Email como login, campos </w:t>
            </w:r>
            <w:r>
              <w:rPr>
                <w:rStyle w:val="SourceText"/>
              </w:rPr>
              <w:t>is_admin</w:t>
            </w:r>
            <w:r>
              <w:rPr/>
              <w:t xml:space="preserve"> e </w:t>
            </w:r>
            <w:r>
              <w:rPr>
                <w:rStyle w:val="SourceText"/>
              </w:rPr>
              <w:t>is_active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0.12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Migración inicial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makemigrations</w:t>
            </w:r>
            <w:r>
              <w:rPr/>
              <w:t xml:space="preserve"> + </w:t>
            </w:r>
            <w:r>
              <w:rPr>
                <w:rStyle w:val="SourceText"/>
              </w:rPr>
              <w:t>migrate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Sin cambios pendientes tras la migración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0.13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RBAC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permisos.py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IsAdmin</w:t>
            </w:r>
            <w:r>
              <w:rPr/>
              <w:t xml:space="preserve">, </w:t>
            </w:r>
            <w:r>
              <w:rPr>
                <w:rStyle w:val="SourceText"/>
              </w:rPr>
              <w:t>IsOrganizacion</w:t>
            </w:r>
            <w:r>
              <w:rPr/>
              <w:t xml:space="preserve">, </w:t>
            </w:r>
            <w:r>
              <w:rPr>
                <w:rStyle w:val="SourceText"/>
              </w:rPr>
              <w:t>IsProfesional</w:t>
            </w:r>
            <w:r>
              <w:rPr/>
              <w:t xml:space="preserve">, </w:t>
            </w:r>
            <w:r>
              <w:rPr>
                <w:rStyle w:val="SourceText"/>
              </w:rPr>
              <w:t>IsPostulante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0.14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Health check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/health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Responde ok con la DB conectada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0.15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Seed de categorías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cargar_seed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Las 5 categorías de los mockups cargadas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0.16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Test harness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pytest.ini</w:t>
            </w:r>
            <w:r>
              <w:rPr/>
              <w:t xml:space="preserve"> + </w:t>
            </w:r>
            <w:r>
              <w:rPr>
                <w:rStyle w:val="SourceText"/>
              </w:rPr>
              <w:t>conftest.py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Factories base creadas y ejecutables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0.17</w:t>
            </w:r>
          </w:p>
        </w:tc>
        <w:tc>
          <w:tcPr>
            <w:tcW w:w="18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JWT</w:t>
            </w:r>
          </w:p>
        </w:tc>
        <w:tc>
          <w:tcPr>
            <w:tcW w:w="51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Configuración </w:t>
            </w:r>
            <w:r>
              <w:rPr>
                <w:rStyle w:val="SourceText"/>
              </w:rPr>
              <w:t>SIMPLE_JWT</w:t>
            </w:r>
          </w:p>
        </w:tc>
        <w:tc>
          <w:tcPr>
            <w:tcW w:w="37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ROTATE_REFRESH_TOKENS</w:t>
            </w:r>
            <w:r>
              <w:rPr/>
              <w:t xml:space="preserve"> + </w:t>
            </w:r>
            <w:r>
              <w:rPr>
                <w:rStyle w:val="SourceText"/>
              </w:rPr>
              <w:t>BLACKLIST_AFTER_ROTATION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nada.  </w:t>
      </w:r>
      <w:r>
        <w:rPr>
          <w:b/>
        </w:rPr>
        <w:t>Desbloquea:</w:t>
      </w:r>
      <w:r>
        <w:rPr/>
        <w:t xml:space="preserve"> todos los demás sprints.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3. Sprint 1 — Identidad y Curación de Profesionales </w:t>
      </w:r>
      <w:r>
        <w:rPr>
          <w:i/>
        </w:rPr>
        <w:t>(Iteración 1)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permitir el registro de organizaciones y profesionales, y habilitar el panel de aprobación de postulaciones y certificados.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1"/>
        <w:gridCol w:w="1883"/>
        <w:gridCol w:w="4512"/>
        <w:gridCol w:w="4353"/>
      </w:tblGrid>
      <w:tr>
        <w:trPr/>
        <w:tc>
          <w:tcPr>
            <w:tcW w:w="5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8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45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43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Organizacion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nombre, giro, nombre_contacto, email_contacto, telefono, </w:t>
            </w:r>
            <w:r>
              <w:rPr>
                <w:b/>
              </w:rPr>
              <w:t>usuario NULLABLE</w:t>
            </w:r>
            <w:r>
              <w:rPr/>
              <w:t xml:space="preserve">, </w:t>
            </w:r>
            <w:r>
              <w:rPr>
                <w:b/>
              </w:rPr>
              <w:t>modo</w:t>
            </w:r>
            <w:r>
              <w:rPr/>
              <w:t xml:space="preserve"> (registrada/invitada)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Migra limpia; nullable desde el inicio (D10)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1.2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Profesional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usuario 1:1, nombre_completo, bio, telefono, ciudad, linkedin_url, </w:t>
            </w:r>
            <w:r>
              <w:rPr>
                <w:b/>
              </w:rPr>
              <w:t>estado</w:t>
            </w:r>
            <w:r>
              <w:rPr/>
              <w:t>, disponibilidad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1:1 real, no OneToMany con el user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1.3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Horario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dia_semana, hora_inicio, hora_fin, activo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En app </w:t>
            </w:r>
            <w:r>
              <w:rPr>
                <w:b/>
              </w:rPr>
              <w:t>usuarios</w:t>
            </w:r>
            <w:r>
              <w:rPr/>
              <w:t xml:space="preserve"> (D9), no en catálogo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1.4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Postulacion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profesional FK, estado (pendiente/aprobada/rechazada/devuelta), comentarios_admin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 estados, transiciones controladas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1.5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Certificado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postulacion FK, archivo S3, tipo, </w:t>
            </w:r>
            <w:r>
              <w:rPr>
                <w:b/>
              </w:rPr>
              <w:t>4 estados</w:t>
            </w:r>
            <w:r>
              <w:rPr/>
              <w:t>, revisado_por, comentario_revisor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LinkedIn: </w:t>
            </w:r>
            <w:r>
              <w:rPr>
                <w:rStyle w:val="SourceText"/>
              </w:rPr>
              <w:t>verificado_automatico</w:t>
            </w:r>
            <w:r>
              <w:rPr/>
              <w:t xml:space="preserve">; otros: </w:t>
            </w:r>
            <w:r>
              <w:rPr>
                <w:rStyle w:val="SourceText"/>
              </w:rPr>
              <w:t>sin_reviewer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1.6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Registro de organización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/api/auth/registro-organizacion/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Password hasheado con </w:t>
            </w:r>
            <w:r>
              <w:rPr>
                <w:rStyle w:val="SourceText"/>
              </w:rPr>
              <w:t>make_password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1.7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Endpoint de postulación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/api/postulaciones/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El profesional se postula.</w:t>
            </w:r>
            <w:r>
              <w:rPr/>
              <w:t xml:space="preserve"> Sin este ticket la cola de moderación es inalcanzable.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1.8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Autenticación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token/</w:t>
            </w:r>
            <w:r>
              <w:rPr/>
              <w:t xml:space="preserve">, </w:t>
            </w:r>
            <w:r>
              <w:rPr>
                <w:rStyle w:val="SourceText"/>
              </w:rPr>
              <w:t>token/refresh/</w:t>
            </w:r>
            <w:r>
              <w:rPr/>
              <w:t xml:space="preserve">, </w:t>
            </w:r>
            <w:r>
              <w:rPr>
                <w:rStyle w:val="SourceText"/>
              </w:rPr>
              <w:t>me/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Login con email, rotación de refresh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1.9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Recuperar contraseña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password_reset</w:t>
            </w:r>
            <w:r>
              <w:rPr/>
              <w:t xml:space="preserve"> + </w:t>
            </w:r>
            <w:r>
              <w:rPr>
                <w:rStyle w:val="SourceText"/>
              </w:rPr>
              <w:t>confirmar-password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RF-15. Correo con link de un solo uso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1.10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Upload de certificados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/api/postulaciones/{id}/certificados/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Archivo a S3, validación de tipo y tamaño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1.11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Moderaciones separadas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Postulación: aprobar/rechazar/devolver · Documento: aprobar/rechazar individualmente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Dos tickets de moderación distintos</w:t>
            </w:r>
            <w:r>
              <w:rPr/>
              <w:t xml:space="preserve"> (R9). Aprobar la postulación no aprueba los certificados.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1.12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Notificación de rechazo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Correo al postulante rechazado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Primer uso de SES. Obligatorio: el postulante debe enterarse.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1.13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Admin shell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Layout + sidebar de 6 entradas + guard </w:t>
            </w:r>
            <w:r>
              <w:rPr>
                <w:rStyle w:val="SourceText"/>
              </w:rPr>
              <w:t>IsAdmin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Shell admin funcional antes de la primera pantalla de moderación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1.14</w:t>
            </w:r>
          </w:p>
        </w:tc>
        <w:tc>
          <w:tcPr>
            <w:tcW w:w="18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Directorios básicos</w:t>
            </w:r>
          </w:p>
        </w:tc>
        <w:tc>
          <w:tcPr>
            <w:tcW w:w="45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/api/admin/profesionales/</w:t>
            </w:r>
            <w:r>
              <w:rPr/>
              <w:t xml:space="preserve">, </w:t>
            </w:r>
            <w:r>
              <w:rPr>
                <w:rStyle w:val="SourceText"/>
              </w:rPr>
              <w:t>/organizaciones/</w:t>
            </w:r>
          </w:p>
        </w:tc>
        <w:tc>
          <w:tcPr>
            <w:tcW w:w="43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Filtro por RUT y por nombre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Sprint 0.  </w:t>
      </w:r>
      <w:r>
        <w:rPr>
          <w:b/>
        </w:rPr>
        <w:t>Desbloquea:</w:t>
      </w:r>
      <w:r>
        <w:rPr/>
        <w:t xml:space="preserve"> Sprint 2 (necesita </w:t>
      </w:r>
      <w:r>
        <w:rPr>
          <w:rStyle w:val="SourceText"/>
        </w:rPr>
        <w:t>Profesional.aprobado</w:t>
      </w:r>
      <w:r>
        <w:rPr/>
        <w:t xml:space="preserve"> y </w:t>
      </w:r>
      <w:r>
        <w:rPr>
          <w:rStyle w:val="SourceText"/>
        </w:rPr>
        <w:t>Horario</w:t>
      </w:r>
      <w:r>
        <w:rPr/>
        <w:t>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4. Sprint 2 — Catálogo y Publicación de Servicios </w:t>
      </w:r>
      <w:r>
        <w:rPr>
          <w:i/>
        </w:rPr>
        <w:t>(Iteración 2)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los profesionales aprobados publican servicios, establecen sus horarios, y estos pasan por la cola de revisión del administrador.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6"/>
        <w:gridCol w:w="1586"/>
        <w:gridCol w:w="5339"/>
        <w:gridCol w:w="3948"/>
      </w:tblGrid>
      <w:tr>
        <w:trPr/>
        <w:tc>
          <w:tcPr>
            <w:tcW w:w="4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5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53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39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2.1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Categoria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nombre, slug, </w:t>
            </w:r>
            <w:r>
              <w:rPr>
                <w:b/>
              </w:rPr>
              <w:t>aprobada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Publicar exige categoría aprobada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2.2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Servicio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profesional FK, categoria FK, titulo, descripcion, precio, tiempo_entrega, </w:t>
            </w:r>
            <w:r>
              <w:rPr>
                <w:b/>
              </w:rPr>
              <w:t>formato</w:t>
            </w:r>
            <w:r>
              <w:rPr/>
              <w:t xml:space="preserve">, bucket_entrega, </w:t>
            </w:r>
            <w:r>
              <w:rPr>
                <w:b/>
              </w:rPr>
              <w:t>estado</w:t>
            </w:r>
            <w:r>
              <w:rPr/>
              <w:t xml:space="preserve">, </w:t>
            </w:r>
            <w:r>
              <w:rPr>
                <w:b/>
              </w:rPr>
              <w:t>cupos_simultaneos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formato</w:t>
            </w:r>
            <w:r>
              <w:rPr/>
              <w:t xml:space="preserve"> limitado a 3 valores (R5). </w:t>
            </w:r>
            <w:r>
              <w:rPr>
                <w:rStyle w:val="SourceText"/>
              </w:rPr>
              <w:t>cupos_simultaneos</w:t>
            </w:r>
            <w:r>
              <w:rPr/>
              <w:t xml:space="preserve"> lo necesita el Sprint 3.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2.3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Entregable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servicio FK, orden, texto, obligatorio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Checklist "qué incluye" en el detalle público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2.4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CRUD del profesional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Solo servicios propios, solo si </w:t>
            </w:r>
            <w:r>
              <w:rPr>
                <w:rStyle w:val="SourceText"/>
              </w:rPr>
              <w:t>profesional.estado='aprobado'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 profesional no puede editar el servicio de otro (D5)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2.5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Flujo de publicación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borrador → en_revision → activo / pausado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Al publicar pasa a "En revisión" (R4)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2.6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Cola de revisión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Aprobar + </w:t>
            </w:r>
            <w:r>
              <w:rPr>
                <w:b/>
              </w:rPr>
              <w:t>devolver con comentarios</w:t>
            </w:r>
            <w:r>
              <w:rPr/>
              <w:t xml:space="preserve"> + </w:t>
            </w:r>
            <w:r>
              <w:rPr>
                <w:b/>
              </w:rPr>
              <w:t>allow-list de campos editables</w:t>
            </w:r>
            <w:r>
              <w:rPr/>
              <w:t xml:space="preserve"> + </w:t>
            </w:r>
            <w:r>
              <w:rPr>
                <w:rStyle w:val="SourceText"/>
              </w:rPr>
              <w:t>RevisionServicio</w:t>
            </w:r>
            <w:r>
              <w:rPr/>
              <w:t xml:space="preserve"> (auditoría)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profesional ve los comentarios y los campos que el admin cambió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2.7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Catálogo público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/api/servicios/</w:t>
            </w:r>
            <w:r>
              <w:rPr/>
              <w:t xml:space="preserve"> con filtros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Filtros por categoría, tiempo de entrega y precio. </w:t>
            </w:r>
            <w:r>
              <w:rPr>
                <w:b/>
              </w:rPr>
              <w:t>Solo servicios activos.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2.8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Detalle público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Incluye entregables y </w:t>
            </w:r>
            <w:r>
              <w:rPr>
                <w:b/>
              </w:rPr>
              <w:t>servicios relacionados de la misma categoría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Nunca sugiere otros profesionales</w:t>
            </w:r>
            <w:r>
              <w:rPr/>
              <w:t xml:space="preserve"> (R8)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2.9</w:t>
            </w:r>
          </w:p>
        </w:tc>
        <w:tc>
          <w:tcPr>
            <w:tcW w:w="15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Horarios del profesional</w:t>
            </w:r>
          </w:p>
        </w:tc>
        <w:tc>
          <w:tcPr>
            <w:tcW w:w="53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GET/POST /api/profesionales/{id}/horarios/</w:t>
            </w:r>
          </w:p>
        </w:tc>
        <w:tc>
          <w:tcPr>
            <w:tcW w:w="39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CRUD completo, soft delete con </w:t>
            </w:r>
            <w:r>
              <w:rPr>
                <w:rStyle w:val="SourceText"/>
              </w:rPr>
              <w:t>activo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Sprint 1.  </w:t>
      </w:r>
      <w:r>
        <w:rPr>
          <w:b/>
        </w:rPr>
        <w:t>Desbloquea:</w:t>
      </w:r>
      <w:r>
        <w:rPr/>
        <w:t xml:space="preserve"> Sprint 3.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5. Sprint 3 — Motor de Reservas y Disponibilidad </w:t>
      </w:r>
      <w:r>
        <w:rPr>
          <w:i/>
        </w:rPr>
        <w:t>(Iteración 3)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cerrar el flujo de negocio principal, desde que la organización ve un slot disponible hasta que el profesional acepta la solicitud y entrega el trabajo. </w:t>
      </w:r>
      <w:r>
        <w:rPr>
          <w:b/>
        </w:rPr>
        <w:t>Incluye el modelo Disputa (D1).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1"/>
        <w:gridCol w:w="1912"/>
        <w:gridCol w:w="4070"/>
        <w:gridCol w:w="4766"/>
      </w:tblGrid>
      <w:tr>
        <w:trPr/>
        <w:tc>
          <w:tcPr>
            <w:tcW w:w="5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9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407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47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Cálculo de slots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/api/servicios/{id}/slots/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Horario − Reservas vigentes</w:t>
            </w:r>
            <w:r>
              <w:rPr/>
              <w:t xml:space="preserve">, con </w:t>
            </w:r>
            <w:r>
              <w:rPr>
                <w:rStyle w:val="SourceText"/>
              </w:rPr>
              <w:t>timezone.localtime()</w:t>
            </w:r>
            <w:r>
              <w:rPr/>
              <w:t xml:space="preserve">, solapamiento exacto y capacidad según </w:t>
            </w:r>
            <w:r>
              <w:rPr>
                <w:rStyle w:val="SourceText"/>
              </w:rPr>
              <w:t>cupos_simultaneos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3.2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Reserva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organizacion FK, profesional FK, servicio FK, estado, slot_inicio, fecha_entrega_estimada, </w:t>
            </w:r>
            <w:r>
              <w:rPr>
                <w:b/>
              </w:rPr>
              <w:t>precio_snapshot</w:t>
            </w:r>
            <w:r>
              <w:rPr/>
              <w:t xml:space="preserve">, </w:t>
            </w:r>
            <w:r>
              <w:rPr>
                <w:b/>
              </w:rPr>
              <w:t>tasa_comision_snapshot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Snapshots sobreviven a cambios de precio (R17)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3.3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Máquina de estados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Transiciones controladas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pendiente_aceptacion → en_curso → entregado_por_confirmar → finalizada</w:t>
            </w:r>
            <w:r>
              <w:rPr/>
              <w:t xml:space="preserve"> + ramas </w:t>
            </w:r>
            <w:r>
              <w:rPr>
                <w:rStyle w:val="SourceText"/>
              </w:rPr>
              <w:t>con_disputa</w:t>
            </w:r>
            <w:r>
              <w:rPr/>
              <w:t xml:space="preserve">, </w:t>
            </w:r>
            <w:r>
              <w:rPr>
                <w:rStyle w:val="SourceText"/>
              </w:rPr>
              <w:t>cancelada</w:t>
            </w:r>
            <w:r>
              <w:rPr/>
              <w:t xml:space="preserve">, </w:t>
            </w:r>
            <w:r>
              <w:rPr>
                <w:rStyle w:val="SourceText"/>
              </w:rPr>
              <w:t>vencida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3.4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Bloqueo del slot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Bloqueo de capacidad al crear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"pasaje de bus" (R11): con el cupo lleno, el slot desaparece de la disponibilidad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3.5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Reserva sin cuenta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Token </w:t>
            </w:r>
            <w:r>
              <w:rPr>
                <w:rStyle w:val="SourceText"/>
              </w:rPr>
              <w:t>sha256</w:t>
            </w:r>
            <w:r>
              <w:rPr/>
              <w:t xml:space="preserve">, expira 24 h, un solo uso → </w:t>
            </w:r>
            <w:r>
              <w:rPr>
                <w:rStyle w:val="SourceText"/>
              </w:rPr>
              <w:t>Organizacion(modo='invitada')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Solo el hash en base de datos. Generado con </w:t>
            </w:r>
            <w:r>
              <w:rPr>
                <w:rStyle w:val="SourceText"/>
              </w:rPr>
              <w:t>secrets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3.6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Contacto desde la creación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serializer incluye los datos de contacto de la organización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Visible desde el minuto uno (D2). Corrige </w:t>
            </w:r>
            <w:r>
              <w:rPr>
                <w:rStyle w:val="SourceText"/>
              </w:rPr>
              <w:t>solicitud.html:99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3.7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Aceptar / rechazar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/api/reservas/{id}/aceptar/</w:t>
            </w:r>
            <w:r>
              <w:rPr/>
              <w:t xml:space="preserve"> y </w:t>
            </w:r>
            <w:r>
              <w:rPr>
                <w:rStyle w:val="SourceText"/>
              </w:rPr>
              <w:t>/rechazar/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Rechazar libera el slot y revoca la autorización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3.8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Marcar entregado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/api/reservas/{id}/marcar-entregado/</w:t>
            </w:r>
            <w:r>
              <w:rPr/>
              <w:t xml:space="preserve"> con </w:t>
            </w:r>
            <w:r>
              <w:rPr>
                <w:rStyle w:val="SourceText"/>
              </w:rPr>
              <w:t>nota_entrega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profesional cierra el trabajo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3.9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Confirmar entrega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/api/reservas/{id}/confirmar-entrega/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Comentario de </w:t>
            </w:r>
            <w:r>
              <w:rPr>
                <w:b/>
              </w:rPr>
              <w:t>texto libre, sin estrellas ni puntaje</w:t>
            </w:r>
            <w:r>
              <w:rPr/>
              <w:t xml:space="preserve"> (R3)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3.10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Cancelar (D3)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/api/reservas/{id}/cancelar/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24 h/90% hasta el kickoff. Pasado el kickoff: solo </w:t>
            </w:r>
            <w:r>
              <w:rPr>
                <w:rStyle w:val="SourceText"/>
              </w:rPr>
              <w:t>reportar-problema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3.11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EventoReserva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Bitácora de la reserva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feed de actividad del admin depende de esto. Si se escribe en el Sprint 5 es retrabajo.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3.12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Disputa (D1)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Solo el modelo:</w:t>
            </w:r>
            <w:r>
              <w:rPr/>
              <w:t xml:space="preserve"> motivo, estado, </w:t>
            </w:r>
            <w:r>
              <w:rPr>
                <w:b/>
              </w:rPr>
              <w:t>resultado como campo separado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Existe para que 4.11 pueda construirse. Sin endpoints todavía.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3.13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Tareas en 2º plano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Celery: expiración 6 h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T0 correo → T0+4h recordatorio → T0+6h expira (R12)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3.14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Alternativas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GET /api/reservas/{id}/alternativas/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Servicios de la </w:t>
            </w:r>
            <w:r>
              <w:rPr>
                <w:b/>
              </w:rPr>
              <w:t>misma categoría</w:t>
            </w:r>
            <w:r>
              <w:rPr/>
              <w:t>, nunca otros profesionales (R13)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3.15</w:t>
            </w:r>
          </w:p>
        </w:tc>
        <w:tc>
          <w:tcPr>
            <w:tcW w:w="19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Puerto de pagos</w:t>
            </w:r>
          </w:p>
        </w:tc>
        <w:tc>
          <w:tcPr>
            <w:tcW w:w="407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Interfaz + </w:t>
            </w:r>
            <w:r>
              <w:rPr>
                <w:b/>
              </w:rPr>
              <w:t>implementación nula</w:t>
            </w:r>
          </w:p>
        </w:tc>
        <w:tc>
          <w:tcPr>
            <w:tcW w:w="47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La expiración puede llamar </w:t>
            </w:r>
            <w:r>
              <w:rPr>
                <w:rStyle w:val="SourceText"/>
              </w:rPr>
              <w:t>revocar()</w:t>
            </w:r>
            <w:r>
              <w:rPr/>
              <w:t xml:space="preserve"> sin depender del Sprint 4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Sprint 2.  </w:t>
      </w:r>
      <w:r>
        <w:rPr>
          <w:b/>
        </w:rPr>
        <w:t>Desbloquea:</w:t>
      </w:r>
      <w:r>
        <w:rPr/>
        <w:t xml:space="preserve"> Sprint 4 y 5.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6. Sprint 4 — Motor de Pagos </w:t>
      </w:r>
      <w:r>
        <w:rPr>
          <w:i/>
        </w:rPr>
        <w:t>(Iteración 4)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implementar el modelo escrow (</w:t>
      </w:r>
      <w:r>
        <w:rPr>
          <w:rStyle w:val="SourceText"/>
        </w:rPr>
        <w:t>autorizado → retenido → liberado</w:t>
      </w:r>
      <w:r>
        <w:rPr/>
        <w:t xml:space="preserve">) e integrar la pasarela de pagos. </w:t>
      </w:r>
      <w:r>
        <w:rPr>
          <w:b/>
        </w:rPr>
        <w:t>Se llama "Motor de Pagos", no "Custodia":</w:t>
      </w:r>
      <w:r>
        <w:rPr/>
        <w:t xml:space="preserve"> el escrow es un estado interno, no custodia bancaria real (R1), y el nombre del sprint queda en commits y en el informe.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1"/>
        <w:gridCol w:w="1955"/>
        <w:gridCol w:w="5616"/>
        <w:gridCol w:w="3177"/>
      </w:tblGrid>
      <w:tr>
        <w:trPr/>
        <w:tc>
          <w:tcPr>
            <w:tcW w:w="5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19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56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31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4.1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Modelo Pago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reserva FK 1:1, estado, monto_total, monto_comision, </w:t>
            </w:r>
            <w:r>
              <w:rPr>
                <w:b/>
              </w:rPr>
              <w:t>monto_neto</w:t>
            </w:r>
            <w:r>
              <w:rPr/>
              <w:t xml:space="preserve">, </w:t>
            </w:r>
            <w:r>
              <w:rPr>
                <w:b/>
              </w:rPr>
              <w:t>tasa_aplicada</w:t>
            </w:r>
            <w:r>
              <w:rPr/>
              <w:t>, autorizacion, orden_compra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Un pago por reserva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4.2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Modelo TasaComision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categoria NULLABLE, tasa, </w:t>
            </w:r>
            <w:r>
              <w:rPr>
                <w:b/>
              </w:rPr>
              <w:t>vigente_desde</w:t>
            </w:r>
            <w:r>
              <w:rPr/>
              <w:t>, activa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El modelo antes que el reporte.</w:t>
            </w:r>
            <w:r>
              <w:rPr/>
              <w:t xml:space="preserve"> Global + override por categoría.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4.3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Monto neto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Serializer del profesional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Nunca</w:t>
            </w:r>
            <w:r>
              <w:rPr/>
              <w:t xml:space="preserve"> incluye </w:t>
            </w:r>
            <w:r>
              <w:rPr>
                <w:rStyle w:val="SourceText"/>
              </w:rPr>
              <w:t>monto_comision</w:t>
            </w:r>
            <w:r>
              <w:rPr/>
              <w:t xml:space="preserve"> ni la tasa (R2)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4.4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Adaptador simulado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Transiciones manuales: autorizar / retener / liberar / reembolsar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Estados internos funcionando </w:t>
            </w:r>
            <w:r>
              <w:rPr>
                <w:b/>
              </w:rPr>
              <w:t>a mano</w:t>
            </w:r>
            <w:r>
              <w:rPr/>
              <w:t xml:space="preserve"> antes de tocar Webpay. Mismo puerto que 3.15.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4.5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Webpay Create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Redirect + token de sesión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Sandbox de integración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4.6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Webpay Commit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Confirmación en la vuelta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Idempotente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4.7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Webpay Capture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Diferido: el cargo real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Se ejecuta al </w:t>
            </w:r>
            <w:r>
              <w:rPr>
                <w:b/>
              </w:rPr>
              <w:t>aceptar el profesional</w:t>
            </w:r>
            <w:r>
              <w:rPr/>
              <w:t>, nunca antes (D6)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4.8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Anulación por vencimiento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La reserva vencida revoca la autorización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espera los 7 días del banco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4.9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Ventana de 7 días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Expiración de autorización + re-autorización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El profesional no puede aceptar una reserva con autorización vencida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4.10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Reembolsos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100 % / 90 % / 0 %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Según la política de §7.3 del documento de contexto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4.11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Guard de disputa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No liberar si hay disputa abierta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Aplica tanto a la liberación por confirmación como a la automática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4.12</w:t>
            </w:r>
          </w:p>
        </w:tc>
        <w:tc>
          <w:tcPr>
            <w:tcW w:w="19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Auto-liberación 5 días</w:t>
            </w:r>
          </w:p>
        </w:tc>
        <w:tc>
          <w:tcPr>
            <w:tcW w:w="56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PLAZO_REVISION_ORGANIZACION_DIAS</w:t>
            </w:r>
          </w:p>
        </w:tc>
        <w:tc>
          <w:tcPr>
            <w:tcW w:w="31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 el guard de 4.11 (R18)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Sprint 3 (usa el puerto de 3.15).  </w:t>
      </w:r>
      <w:r>
        <w:rPr>
          <w:b/>
        </w:rPr>
        <w:t>Desbloquea:</w:t>
      </w:r>
      <w:r>
        <w:rPr/>
        <w:t xml:space="preserve"> Sprint 5.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7. Sprint 5 — Panel Admin, Disputas y Comisiones </w:t>
      </w:r>
      <w:r>
        <w:rPr>
          <w:i/>
        </w:rPr>
        <w:t>(Iteración 5)</w:t>
      </w:r>
    </w:p>
    <w:p>
      <w:pPr>
        <w:pStyle w:val="BodyText"/>
        <w:bidi w:val="0"/>
        <w:rPr/>
      </w:pPr>
      <w:r>
        <w:rPr>
          <w:b/>
        </w:rPr>
        <w:t>Objetivo:</w:t>
      </w:r>
      <w:r>
        <w:rPr/>
        <w:t xml:space="preserve"> entregar las herramientas de gestión al administrador para resolver conflictos y ver métricas financieras. </w:t>
      </w:r>
      <w:r>
        <w:rPr>
          <w:b/>
        </w:rPr>
        <w:t>El shell ya existe desde 1.13</w:t>
      </w:r>
      <w:r>
        <w:rPr/>
        <w:t>, así que este sprint no incluye layout.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91"/>
        <w:gridCol w:w="2095"/>
        <w:gridCol w:w="3742"/>
        <w:gridCol w:w="4911"/>
      </w:tblGrid>
      <w:tr>
        <w:trPr/>
        <w:tc>
          <w:tcPr>
            <w:tcW w:w="5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20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Ticket</w:t>
            </w:r>
          </w:p>
        </w:tc>
        <w:tc>
          <w:tcPr>
            <w:tcW w:w="37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Entregable</w:t>
            </w:r>
          </w:p>
        </w:tc>
        <w:tc>
          <w:tcPr>
            <w:tcW w:w="49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Criterio verificable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Apertura de disputa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POST /api/disputas/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Guard:</w:t>
            </w:r>
            <w:r>
              <w:rPr/>
              <w:t xml:space="preserve"> solo la organización o el profesional de esa reserva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5.2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Evidencia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DocumentoDisputa</w:t>
            </w:r>
            <w:r>
              <w:rPr/>
              <w:t xml:space="preserve"> a S3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Archivos privados, validación de tipo y tamaño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5.3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Resolución de disputa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Resultado explícito + acción sobre el pago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Resultado a favor de la organización / del profesional / división. Aplica la política de reembolso.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5.4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Configuración de comisión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CRUD </w:t>
            </w:r>
            <w:r>
              <w:rPr>
                <w:rStyle w:val="SourceText"/>
              </w:rPr>
              <w:t>TasaComision</w:t>
            </w:r>
            <w:r>
              <w:rPr/>
              <w:t xml:space="preserve"> + versionado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RF-30. La tasa nueva no altera pagos ya liberados (R17)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5.5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Reporte por mes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Comisiones mes a mes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RF-31, con detalle de servicios liberados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5.6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Reporte por categoría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Comisiones por categoría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Usa la tasa vigente en el momento del pago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5.7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KPIs del dashboard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Reservas activas, </w:t>
            </w:r>
            <w:r>
              <w:rPr>
                <w:b/>
              </w:rPr>
              <w:t>solicitudes vencidas</w:t>
            </w:r>
            <w:r>
              <w:rPr/>
              <w:t>, ingresos, tasa de disputas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"Solicitudes vencidas" es el KPI que evidencia si el SLA de 6 h funciona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5.8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Feed de actividad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EventoReserva + postulaciones + servicios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Consume 3.11, ordenado por fecha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5.9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Panel de certificados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Vista de documentos pendientes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Cola de moderación de documentos (R9)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FAQ y contacto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RF-18, RF-31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Contenido editable, no hardcodeado en el componente</w:t>
            </w:r>
          </w:p>
        </w:tc>
      </w:tr>
      <w:tr>
        <w:trPr/>
        <w:tc>
          <w:tcPr>
            <w:tcW w:w="5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5.11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b/>
              </w:rPr>
            </w:pPr>
            <w:r>
              <w:rPr>
                <w:b/>
              </w:rPr>
              <w:t>Corrección del FAQ</w:t>
            </w:r>
          </w:p>
        </w:tc>
        <w:tc>
          <w:tcPr>
            <w:tcW w:w="37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Reescritura de </w:t>
            </w:r>
            <w:r>
              <w:rPr>
                <w:rStyle w:val="SourceText"/>
              </w:rPr>
              <w:t>help.html:100</w:t>
            </w:r>
            <w:r>
              <w:rPr/>
              <w:t xml:space="preserve"> y </w:t>
            </w:r>
            <w:r>
              <w:rPr>
                <w:rStyle w:val="SourceText"/>
              </w:rPr>
              <w:t>:128</w:t>
            </w:r>
          </w:p>
        </w:tc>
        <w:tc>
          <w:tcPr>
            <w:tcW w:w="49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"Otro profesional disponible" → </w:t>
            </w:r>
            <w:r>
              <w:rPr>
                <w:b/>
              </w:rPr>
              <w:t>"otro servicio de la misma categoría"</w:t>
            </w:r>
            <w:r>
              <w:rPr/>
              <w:t>. Añadir el texto del SLA de 6 h y la cancelación D3.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Depende de:</w:t>
      </w:r>
      <w:r>
        <w:rPr/>
        <w:t xml:space="preserve"> Sprint 4.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8. Definition of Done</w:t>
      </w:r>
    </w:p>
    <w:p>
      <w:pPr>
        <w:pStyle w:val="BodyText"/>
        <w:bidi w:val="0"/>
        <w:rPr/>
      </w:pPr>
      <w:r>
        <w:rPr/>
        <w:t xml:space="preserve">Aplica a </w:t>
      </w:r>
      <w:r>
        <w:rPr>
          <w:b/>
        </w:rPr>
        <w:t>cada ticket</w:t>
      </w:r>
      <w:r>
        <w:rPr/>
        <w:t xml:space="preserve"> de los sprints 0 a 5, sin excepción: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makemigrations</w:t>
      </w:r>
      <w:r>
        <w:rPr/>
        <w:t xml:space="preserve"> + </w:t>
      </w:r>
      <w:r>
        <w:rPr>
          <w:rStyle w:val="SourceText"/>
        </w:rPr>
        <w:t>migrate</w:t>
      </w:r>
      <w:r>
        <w:rPr/>
        <w:t xml:space="preserve"> limpio, sin cambios pendientes.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Endpoint documentado en </w:t>
      </w:r>
      <w:r>
        <w:rPr>
          <w:rStyle w:val="SourceText"/>
        </w:rPr>
        <w:t>/api/schema/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Comentario </w:t>
      </w:r>
      <w:r>
        <w:rPr>
          <w:rStyle w:val="SourceText"/>
        </w:rPr>
        <w:t>RF-XX</w:t>
      </w:r>
      <w:r>
        <w:rPr/>
        <w:t xml:space="preserve"> / </w:t>
      </w:r>
      <w:r>
        <w:rPr>
          <w:rStyle w:val="SourceText"/>
        </w:rPr>
        <w:t>INTXX</w:t>
      </w:r>
      <w:r>
        <w:rPr/>
        <w:t xml:space="preserve"> presente en el código donde se implementa.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Permiso aplicado explícitamente en la vista, no solo en el serializer.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Test del caso feliz + un caso de 403 en su módulo.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Revisión de que ningún campo sensible se filtra: password, RUT de terceros, comisión aplicada. </w:t>
      </w:r>
    </w:p>
    <w:p>
      <w:pPr>
        <w:pStyle w:val="BodyText"/>
        <w:bidi w:val="0"/>
        <w:rPr/>
      </w:pPr>
      <w:r>
        <w:rPr>
          <w:b/>
        </w:rPr>
        <w:t>Fuera de alcance en esta fase:</w:t>
      </w:r>
      <w:r>
        <w:rPr/>
        <w:t xml:space="preserve"> Terraform, ECS, RDS, ALB · cobertura del 80 % (sí hay tests, sin puerta bloqueante) · moderación con IA · PWA / móvil nativo.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9. Criterios de aceptación por sprint</w:t>
      </w:r>
    </w:p>
    <w:p>
      <w:pPr>
        <w:pStyle w:val="BodyText"/>
        <w:bidi w:val="0"/>
        <w:rPr/>
      </w:pPr>
      <w:r>
        <w:rPr/>
        <w:t>Si no se pueden demostrar en vivo, el sprint no cierra.</w:t>
      </w:r>
    </w:p>
    <w:p>
      <w:pPr>
        <w:pStyle w:val="Heading3"/>
        <w:bidi w:val="0"/>
        <w:rPr/>
      </w:pPr>
      <w:r>
        <w:rPr/>
        <w:t>Sprint 0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Levantar el backend con un solo comando y conectar a MariaDB.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GET /health</w:t>
      </w:r>
      <w:r>
        <w:rPr/>
        <w:t xml:space="preserve"> responde ok.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usuario se crea, hace login y obtiene token + refresh.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archivo sube a S3 en prod y a disco en dev con el mismo código.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cargar_seed</w:t>
      </w:r>
      <w:r>
        <w:rPr/>
        <w:t xml:space="preserve"> carga las 5 categorías.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Un intento de acceso a un endpoint admin sin rol admin recibe 403. </w:t>
      </w:r>
    </w:p>
    <w:p>
      <w:pPr>
        <w:pStyle w:val="Heading3"/>
        <w:bidi w:val="0"/>
        <w:rPr/>
      </w:pPr>
      <w:r>
        <w:rPr/>
        <w:t>Sprint 1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Una organización se registra e inicia sesión.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profesional se postula con al menos un certificado a S3.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admin ve la postulación, la </w:t>
      </w:r>
      <w:r>
        <w:rPr>
          <w:b/>
        </w:rPr>
        <w:t>devuelve con comentarios</w:t>
      </w:r>
      <w:r>
        <w:rPr/>
        <w:t xml:space="preserve">, el profesional los ve y la reenvía.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admin </w:t>
      </w:r>
      <w:r>
        <w:rPr>
          <w:b/>
        </w:rPr>
        <w:t>aprueba la postulación sin aprobar los certificados</w:t>
      </w:r>
      <w:r>
        <w:rPr/>
        <w:t xml:space="preserve">: el profesional queda aprobado pero su certificado sigue </w:t>
      </w:r>
      <w:r>
        <w:rPr>
          <w:rStyle w:val="SourceText"/>
        </w:rPr>
        <w:t>sin_reviewer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profesional aprobado ve la pantalla admin completa con el shell, el no aprobado recibe 403.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Al rechazar, el postulante recibe el correo.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Un certificado inválido (RUT del §9.5 del contexto, o tipo de archivo no permitido) se rechaza. </w:t>
      </w:r>
    </w:p>
    <w:p>
      <w:pPr>
        <w:pStyle w:val="Heading3"/>
        <w:bidi w:val="0"/>
        <w:rPr/>
      </w:pPr>
      <w:r>
        <w:rPr/>
        <w:t>Sprint 2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profesional aprobado publica un servicio → queda </w:t>
      </w:r>
      <w:r>
        <w:rPr>
          <w:b/>
        </w:rPr>
        <w:t>En revisión</w:t>
      </w:r>
      <w:r>
        <w:rPr/>
        <w:t xml:space="preserve"> y </w:t>
      </w:r>
      <w:r>
        <w:rPr>
          <w:b/>
        </w:rPr>
        <w:t>no aparece en el catálogo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admin lo </w:t>
      </w:r>
      <w:r>
        <w:rPr>
          <w:b/>
        </w:rPr>
        <w:t>devuelve con comentarios</w:t>
      </w:r>
      <w:r>
        <w:rPr/>
        <w:t xml:space="preserve"> y </w:t>
      </w:r>
      <w:r>
        <w:rPr>
          <w:b/>
        </w:rPr>
        <w:t>edita un campo de la allow-list</w:t>
      </w:r>
      <w:r>
        <w:rPr/>
        <w:t xml:space="preserve">; el profesional ve ambos.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admin lo aprueba → ahora sí aparece en el catálogo público.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catálogo filtra por categoría, tiempo y precio, y </w:t>
      </w:r>
      <w:r>
        <w:rPr>
          <w:b/>
        </w:rPr>
        <w:t>solo muestra servicios activos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detalle incluye los entregables y servicios de la misma categoría, </w:t>
      </w:r>
      <w:r>
        <w:rPr>
          <w:b/>
        </w:rPr>
        <w:t>nunca otros profesionales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profesional no aprobado no puede publicar.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profesional edita sus horarios y el cálculo de slots del Sprint 3 los respeta. </w:t>
      </w:r>
    </w:p>
    <w:p>
      <w:pPr>
        <w:pStyle w:val="Heading3"/>
        <w:bidi w:val="0"/>
        <w:rPr/>
      </w:pPr>
      <w:r>
        <w:rPr/>
        <w:t>Sprint 3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catálogo calcula slots correctamente con la zona horaria </w:t>
      </w:r>
      <w:r>
        <w:rPr>
          <w:rStyle w:val="SourceText"/>
        </w:rPr>
        <w:t>America/Santiago</w:t>
      </w:r>
      <w:r>
        <w:rPr/>
        <w:t xml:space="preserve"> y en horario de verano.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Una organización </w:t>
      </w:r>
      <w:r>
        <w:rPr>
          <w:b/>
        </w:rPr>
        <w:t>sin cuenta</w:t>
      </w:r>
      <w:r>
        <w:rPr/>
        <w:t xml:space="preserve"> reserva un slot, y el slot </w:t>
      </w:r>
      <w:r>
        <w:rPr>
          <w:b/>
        </w:rPr>
        <w:t>desaparece</w:t>
      </w:r>
      <w:r>
        <w:rPr/>
        <w:t xml:space="preserve"> de la disponibilidad al instante.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profesional entra con el token y </w:t>
      </w:r>
      <w:r>
        <w:rPr>
          <w:b/>
        </w:rPr>
        <w:t>ve los datos de contacto de la organización desde el inicio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profesional ve solo el </w:t>
      </w:r>
      <w:r>
        <w:rPr>
          <w:b/>
        </w:rPr>
        <w:t>monto neto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Aceptar → el slot queda confirmado y nace el plazo de 5 días al marcar entregado.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Cancelar antes de aceptar → 100 %; entre 24 h y kickoff → 90 %; pasado el kickoff → la cancelación no existe y solo se puede reportar un problema.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Sin respuesta a las 6 h → la reserva </w:t>
      </w:r>
      <w:r>
        <w:rPr>
          <w:b/>
        </w:rPr>
        <w:t>expira sola</w:t>
      </w:r>
      <w:r>
        <w:rPr/>
        <w:t xml:space="preserve">, el slot vuelve, y la organización recibe el correo con alternativas </w:t>
      </w:r>
      <w:r>
        <w:rPr>
          <w:b/>
        </w:rPr>
        <w:t>de la misma categoría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admin ve todos los movimientos en la bitácora de la reserva. </w:t>
      </w:r>
    </w:p>
    <w:p>
      <w:pPr>
        <w:pStyle w:val="Heading3"/>
        <w:bidi w:val="0"/>
        <w:rPr/>
      </w:pPr>
      <w:r>
        <w:rPr/>
        <w:t>Sprint 4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reserva crea un pago </w:t>
      </w:r>
      <w:r>
        <w:rPr>
          <w:rStyle w:val="SourceText"/>
        </w:rPr>
        <w:t>autorizado</w:t>
      </w:r>
      <w:r>
        <w:rPr/>
        <w:t xml:space="preserve"> y </w:t>
      </w:r>
      <w:r>
        <w:rPr>
          <w:b/>
        </w:rPr>
        <w:t>no se ha movido dinero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profesional ve su historial y </w:t>
      </w:r>
      <w:r>
        <w:rPr>
          <w:b/>
        </w:rPr>
        <w:t>en ningún lugar aparece la comisión ni la tasa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adaptador simulado recorre </w:t>
      </w:r>
      <w:r>
        <w:rPr>
          <w:rStyle w:val="SourceText"/>
        </w:rPr>
        <w:t>autorizado → retenido → liberado</w:t>
      </w:r>
      <w:r>
        <w:rPr/>
        <w:t xml:space="preserve"> completo sin Webpay.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 Webpay real, el cargo ocurre </w:t>
      </w:r>
      <w:r>
        <w:rPr>
          <w:b/>
        </w:rPr>
        <w:t>al aceptar</w:t>
      </w:r>
      <w:r>
        <w:rPr/>
        <w:t xml:space="preserve">, no al reservar.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Confirmar la entrega libera el neto con la tasa </w:t>
      </w:r>
      <w:r>
        <w:rPr>
          <w:b/>
        </w:rPr>
        <w:t>del snapshot</w:t>
      </w:r>
      <w:r>
        <w:rPr/>
        <w:t xml:space="preserve">; cambiar la tasa después no altera ese pago.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Una disputa abierta </w:t>
      </w:r>
      <w:r>
        <w:rPr>
          <w:b/>
        </w:rPr>
        <w:t>bloquea</w:t>
      </w:r>
      <w:r>
        <w:rPr/>
        <w:t xml:space="preserve"> tanto la liberación por confirmación como la automática a los 5 días.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Sin confirmar en 5 días y sin disputa → se libera automáticamente.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Una reserva vencida revoca la autorización sin esperar los 7 días del banco.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La autorización vencida a los ~7 días fuerza re-autorización. </w:t>
      </w:r>
    </w:p>
    <w:p>
      <w:pPr>
        <w:pStyle w:val="Heading3"/>
        <w:bidi w:val="0"/>
        <w:rPr/>
      </w:pPr>
      <w:r>
        <w:rPr/>
        <w:t>Sprint 5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organización abre una disputa con evidencia y el pago queda retenido.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admin resuelve con resultado explícito y el pago refleja ese resultado.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Los reportes por mes y por categoría cuadran entre sí y con los pagos liberados del Sprint 4.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Cambiar la tasa de comisión no altera los reportes históricos.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dashboard muestra solicitudes vencidas y tasa de disputas.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feed de actividad ordena todo por fecha.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FAQ ya no menciona "otro profesional disponible" ni "asignar uno automáticamente". 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10. Backlog futuro</w:t>
      </w:r>
    </w:p>
    <w:p>
      <w:pPr>
        <w:pStyle w:val="BodyText"/>
        <w:bidi w:val="0"/>
        <w:rPr/>
      </w:pPr>
      <w:r>
        <w:rPr/>
        <w:t xml:space="preserve">Identificado durante el análisis, fuera del MVP. </w:t>
      </w:r>
      <w:r>
        <w:rPr>
          <w:b/>
        </w:rPr>
        <w:t>No entra en los sprints 0–5.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9"/>
        <w:gridCol w:w="4317"/>
        <w:gridCol w:w="6593"/>
      </w:tblGrid>
      <w:tr>
        <w:trPr/>
        <w:tc>
          <w:tcPr>
            <w:tcW w:w="42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43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65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1E3A5F" w:val="clear"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Motivo de exclusión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B1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Infraestructura como código (Terraform, ECS, RDS, ALB)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RNF-17. Fase de infraestructura posterior al MVP (D8)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B2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Puente de cobertura del 80 %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Sí hay tests por el DoD, pero la puerta de cobertura no es bloqueante en esta fase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B3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Mercado Pago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AGENTS.md lo deja solo para expansión futura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B4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Moderación de contenido con IA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requerido para el MVP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B5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PWA / móvil nativo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 requerido para el MVP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B6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Notificaciones push en tiempo real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Los avisos son por correo (SES)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B7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Perfil profesional público detallado (RF-27)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Existe el mockup </w:t>
            </w:r>
            <w:r>
              <w:rPr>
                <w:rStyle w:val="SourceText"/>
              </w:rPr>
              <w:t>perfil-profesional.html</w:t>
            </w:r>
            <w:r>
              <w:rPr/>
              <w:t>; el MVP usa el detalle del servicio</w:t>
            </w:r>
          </w:p>
        </w:tc>
      </w:tr>
      <w:tr>
        <w:trPr/>
        <w:tc>
          <w:tcPr>
            <w:tcW w:w="4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B8</w:t>
            </w:r>
          </w:p>
        </w:tc>
        <w:tc>
          <w:tcPr>
            <w:tcW w:w="43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Facturación y emisión de boletas</w:t>
            </w:r>
          </w:p>
        </w:tc>
        <w:tc>
          <w:tcPr>
            <w:tcW w:w="65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Fuera del alcance del MVP; requiere decisión legal (§12.1 del contexto)</w:t>
            </w:r>
          </w:p>
        </w:tc>
      </w:tr>
    </w:tbl>
    <w:p>
      <w:pPr>
        <w:pStyle w:val="Heading3"/>
        <w:bidi w:val="0"/>
        <w:rPr/>
      </w:pPr>
      <w:r>
        <w:rPr/>
        <w:t>10.1 Cambios documentales pendientes</w:t>
      </w:r>
    </w:p>
    <w:p>
      <w:pPr>
        <w:pStyle w:val="BodyText"/>
        <w:bidi w:val="0"/>
        <w:rPr/>
      </w:pPr>
      <w:r>
        <w:rPr/>
        <w:t xml:space="preserve">Antes de arrancar el Sprint 0, </w:t>
      </w:r>
      <w:r>
        <w:rPr>
          <w:rStyle w:val="SourceText"/>
        </w:rPr>
        <w:t>AGENTS.md</w:t>
      </w:r>
      <w:r>
        <w:rPr/>
        <w:t xml:space="preserve"> necesita 4 correcciones (inconsistencias 6, 7 y 8 del inventario):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Rutas incorrectas</w:t>
      </w:r>
      <w:r>
        <w:rPr/>
        <w:t xml:space="preserve"> (</w:t>
      </w:r>
      <w:r>
        <w:rPr>
          <w:rStyle w:val="SourceText"/>
        </w:rPr>
        <w:t>docs/informe.md</w:t>
      </w:r>
      <w:r>
        <w:rPr/>
        <w:t xml:space="preserve"> y </w:t>
      </w:r>
      <w:r>
        <w:rPr>
          <w:rStyle w:val="SourceText"/>
        </w:rPr>
        <w:t>docs/informe_sistema.xlsx</w:t>
      </w:r>
      <w:r>
        <w:rPr/>
        <w:t xml:space="preserve"> no existen) → apuntar a los nombres reales.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Orden de construcción</w:t>
      </w:r>
      <w:r>
        <w:rPr/>
        <w:t xml:space="preserve"> viejo (dice </w:t>
      </w:r>
      <w:r>
        <w:rPr>
          <w:rStyle w:val="SourceText"/>
        </w:rPr>
        <w:t>catalogo + reservas</w:t>
      </w:r>
      <w:r>
        <w:rPr/>
        <w:t xml:space="preserve"> primero) → reemplazar por estos 6 sprints.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Frontend</w:t>
      </w:r>
      <w:r>
        <w:rPr/>
        <w:t xml:space="preserve"> definido dentro de este repo → mover la sección al repo frontend (D4).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ourceText"/>
          <w:b/>
        </w:rPr>
        <w:t>Horario</w:t>
      </w:r>
      <w:r>
        <w:rPr/>
        <w:t xml:space="preserve"> no aparece en ninguna app → asignarlo a </w:t>
      </w:r>
      <w:r>
        <w:rPr>
          <w:rStyle w:val="SourceText"/>
        </w:rPr>
        <w:t>usuarios</w:t>
      </w:r>
      <w:r>
        <w:rPr/>
        <w:t xml:space="preserve"> (D9). </w:t>
      </w:r>
    </w:p>
    <w:p>
      <w:pPr>
        <w:pStyle w:val="BodyText"/>
        <w:bidi w:val="0"/>
        <w:spacing w:before="0" w:after="283"/>
        <w:rPr/>
      </w:pPr>
      <w:r>
        <w:rPr/>
        <w:t xml:space="preserve">Además, corregir el copy de </w:t>
      </w:r>
      <w:r>
        <w:rPr>
          <w:rStyle w:val="SourceText"/>
        </w:rPr>
        <w:t>help.html:100</w:t>
      </w:r>
      <w:r>
        <w:rPr/>
        <w:t xml:space="preserve"> y </w:t>
      </w:r>
      <w:r>
        <w:rPr>
          <w:rStyle w:val="SourceText"/>
        </w:rPr>
        <w:t>solicitud.html:99</w:t>
      </w:r>
      <w:r>
        <w:rPr/>
        <w:t>, y reemplazar los 5 RUT inválidos de los mockups por valores válidos antes de usarlos como referencia de seed.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Nimbus Mono PS"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000000"/>
      <w:sz w:val="22"/>
      <w:szCs w:val="22"/>
      <w:lang w:val="es-CL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Nimbus Roman" w:hAnsi="Nimbus Roman" w:eastAsia="Nimbus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imbus Roman" w:hAnsi="Nimbus Roman" w:eastAsia="Nimbus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imbus Mono PS" w:hAnsi="Nimbus Mono PS" w:eastAsia="Nimbus Mono PS" w:cs="Nimbus Mono PS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Nimbus Mono PS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