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spacing w:after="240" w:before="240" w:lineRule="auto"/>
        <w:contextualSpacing w:val="0"/>
        <w:rPr/>
      </w:pPr>
      <w:r w:rsidDel="00000000" w:rsidR="00000000" w:rsidRPr="00000000">
        <w:rPr>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-317499</wp:posOffset>
                </wp:positionH>
                <wp:positionV relativeFrom="paragraph">
                  <wp:posOffset>-431799</wp:posOffset>
                </wp:positionV>
                <wp:extent cx="6593840" cy="9121775"/>
                <wp:effectExtent b="0" l="0" r="0" t="0"/>
                <wp:wrapNone/>
                <wp:docPr id="1" name=""/>
                <a:graphic>
                  <a:graphicData uri="http://schemas.microsoft.com/office/word/2010/wordprocessingShape">
                    <wps:wsp>
                      <wps:cNvSpPr/>
                      <wps:cNvPr id="2" name="Shape 2"/>
                      <wps:spPr>
                        <a:xfrm>
                          <a:off x="2080830" y="0"/>
                          <a:ext cx="6530340" cy="7560000"/>
                        </a:xfrm>
                        <a:prstGeom prst="rect">
                          <a:avLst/>
                        </a:prstGeom>
                        <a:noFill/>
                        <a:ln cap="flat" cmpd="thickThin" w="6350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311.999988555908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ĐẠI HỌC QUỐC GIA THÀNH PHỐ HỒ CHÍ MINH</w:t>
                            </w:r>
                          </w:p>
                          <w:p w:rsidR="00000000" w:rsidDel="00000000" w:rsidP="00000000" w:rsidRDefault="00000000" w:rsidRPr="00000000">
                            <w:pPr>
                              <w:spacing w:after="0" w:before="0" w:line="311.999988555908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ĐẠI HỌC CÔNG NGHỆ THÔNG TIN</w:t>
                            </w:r>
                          </w:p>
                          <w:p w:rsidR="00000000" w:rsidDel="00000000" w:rsidP="00000000" w:rsidRDefault="00000000" w:rsidRPr="00000000">
                            <w:pPr>
                              <w:spacing w:after="0" w:before="0" w:line="311.999988555908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311.999988555908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311.999988555908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60"/>
                                <w:vertAlign w:val="baseline"/>
                              </w:rPr>
                            </w:r>
                            <w:r w:rsidDel="00000000" w:rsidR="00000000" w:rsidRPr="00000000">
                              <w:rPr>
                                <w:rFonts w:ascii="Times New Roman" w:cs="Times New Roman" w:eastAsia="Times New Roman" w:hAnsi="Times New Roman"/>
                                <w:b w:val="1"/>
                                <w:i w:val="0"/>
                                <w:smallCaps w:val="0"/>
                                <w:strike w:val="0"/>
                                <w:color w:val="000000"/>
                                <w:sz w:val="60"/>
                                <w:vertAlign w:val="baseline"/>
                              </w:rPr>
                              <w:t xml:space="preserve">TIỂU LUẬN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6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ỨNG DỤNG KHÔNG GIAN VECTOR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TRONG TRUY VẤN VÀ XẾP HẠNG DỮ LIỆU</w:t>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240" w:before="0" w:line="311.9999885559082"/>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Nhóm 14 | MA003.I14 | TP HCM 2/12/2017</w:t>
                            </w:r>
                          </w:p>
                        </w:txbxContent>
                      </wps:txbx>
                      <wps:bodyPr anchorCtr="0" anchor="t"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-317499</wp:posOffset>
                </wp:positionH>
                <wp:positionV relativeFrom="paragraph">
                  <wp:posOffset>-431799</wp:posOffset>
                </wp:positionV>
                <wp:extent cx="6593840" cy="912177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93840" cy="9121775"/>
                        </a:xfrm>
                        <a:prstGeom prst="rect"/>
                        <a:ln/>
                      </pic:spPr>
                    </pic:pic>
                  </a:graphicData>
                </a:graphic>
              </wp:anchor>
            </w:drawing>
          </mc:Fallback>
        </mc:AlternateContent>
      </w:r>
    </w:p>
    <w:p w:rsidR="00000000" w:rsidDel="00000000" w:rsidP="00000000" w:rsidRDefault="00000000" w:rsidRPr="00000000" w14:paraId="00000001">
      <w:pPr>
        <w:spacing w:before="240" w:line="240" w:lineRule="auto"/>
        <w:contextualSpacing w:val="0"/>
        <w:rPr>
          <w:sz w:val="32"/>
          <w:szCs w:val="3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3771900</wp:posOffset>
                </wp:positionH>
                <wp:positionV relativeFrom="paragraph">
                  <wp:posOffset>5207000</wp:posOffset>
                </wp:positionV>
                <wp:extent cx="2324100" cy="1800225"/>
                <wp:effectExtent b="0" l="0" r="0" t="0"/>
                <wp:wrapNone/>
                <wp:docPr id="2" name=""/>
                <a:graphic>
                  <a:graphicData uri="http://schemas.microsoft.com/office/word/2010/wordprocessingShape">
                    <wps:wsp>
                      <wps:cNvSpPr/>
                      <wps:cNvPr id="3" name="Shape 3"/>
                      <wps:spPr>
                        <a:xfrm>
                          <a:off x="4188713" y="2884650"/>
                          <a:ext cx="2314575" cy="1790700"/>
                        </a:xfrm>
                        <a:prstGeom prst="rect">
                          <a:avLst/>
                        </a:prstGeom>
                        <a:solidFill>
                          <a:schemeClr val="lt1"/>
                        </a:solidFill>
                        <a:ln>
                          <a:noFill/>
                        </a:ln>
                      </wps:spPr>
                      <wps:txbx>
                        <w:txbxContent>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Thành viên</w:t>
                            </w:r>
                          </w:p>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Vũ Tuấn Hải</w:t>
                            </w:r>
                          </w:p>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Nguyễn Phi Khang</w:t>
                            </w:r>
                          </w:p>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Nguyễn Hồng Khoa</w:t>
                            </w:r>
                          </w:p>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Nguyễn Hồng Trường</w:t>
                            </w:r>
                          </w:p>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Lê Huỳnh Thăng</w:t>
                            </w:r>
                          </w:p>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30"/>
                                <w:vertAlign w:val="baseline"/>
                              </w:rPr>
                              <w:t xml:space="preserve">Giảng viên hướng dẫn</w:t>
                            </w:r>
                          </w:p>
                          <w:p w:rsidR="00000000" w:rsidDel="00000000" w:rsidP="00000000" w:rsidRDefault="00000000" w:rsidRPr="00000000">
                            <w:pPr>
                              <w:spacing w:after="300" w:before="0" w:line="240"/>
                              <w:ind w:left="36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26"/>
                                <w:vertAlign w:val="baseline"/>
                              </w:rPr>
                              <w:t xml:space="preserve">Dương Ngọc Hảo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3771900</wp:posOffset>
                </wp:positionH>
                <wp:positionV relativeFrom="paragraph">
                  <wp:posOffset>5207000</wp:posOffset>
                </wp:positionV>
                <wp:extent cx="2324100" cy="180022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324100" cy="1800225"/>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1"/>
        <w:pBdr>
          <w:top w:space="0" w:sz="0" w:val="nil"/>
          <w:left w:space="0" w:sz="0" w:val="nil"/>
          <w:bottom w:color="000000" w:space="17" w:sz="8" w:val="single"/>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MỞ ĐẦU</w:t>
      </w:r>
    </w:p>
    <w:p w:rsidR="00000000" w:rsidDel="00000000" w:rsidP="00000000" w:rsidRDefault="00000000" w:rsidRPr="00000000" w14:paraId="00000003">
      <w:pPr>
        <w:spacing w:before="240" w:line="240" w:lineRule="auto"/>
        <w:ind w:firstLine="720"/>
        <w:contextualSpacing w:val="0"/>
        <w:rPr>
          <w:sz w:val="28"/>
          <w:szCs w:val="28"/>
        </w:rPr>
      </w:pPr>
      <w:r w:rsidDel="00000000" w:rsidR="00000000" w:rsidRPr="00000000">
        <w:rPr>
          <w:sz w:val="28"/>
          <w:szCs w:val="28"/>
          <w:rtl w:val="0"/>
        </w:rPr>
        <w:t xml:space="preserve">Truy xuất thông tin từ Internet và từ CSDL lớn ngày nay thường khó khăn và tốn nhiều thời gian, đặc biệt là với dữ liệu không có cấu trúc. Một ví dụ điển hình là thư viện sách và hệ thống tìm kiếm tài liệu, dữ liệu liên tục bị thay đổi khi các văn bản được thêm, sửa hoặc xóa. </w:t>
      </w:r>
    </w:p>
    <w:p w:rsidR="00000000" w:rsidDel="00000000" w:rsidP="00000000" w:rsidRDefault="00000000" w:rsidRPr="00000000" w14:paraId="00000004">
      <w:pPr>
        <w:spacing w:before="240" w:line="240" w:lineRule="auto"/>
        <w:ind w:firstLine="720"/>
        <w:contextualSpacing w:val="0"/>
        <w:rPr>
          <w:sz w:val="28"/>
          <w:szCs w:val="28"/>
        </w:rPr>
      </w:pPr>
      <w:r w:rsidDel="00000000" w:rsidR="00000000" w:rsidRPr="00000000">
        <w:rPr>
          <w:sz w:val="28"/>
          <w:szCs w:val="28"/>
          <w:rtl w:val="0"/>
        </w:rPr>
        <w:t xml:space="preserve">Khi xây dựng một hệ thống truy xuất thông tin hay cũng như cung cấp cho người dùng chức năng tìm kiếm, kiểm tra các tài liệu đã trả về. Nó phải chứa những CSDL trong phạm vi hàng GB, đáp ứng các yêu cầu của người dùng trong vòng 1 đến 10s. Nhiều thuật toán và kĩ thuật được phát triển nhưng vẫn chưa đáp ứng đủ những nhu cầu này cho đến khi các nhà nghiên cứu đề cập đến phương pháp ứng dụng lí thuyết không gian vector. [1]</w:t>
      </w:r>
    </w:p>
    <w:p w:rsidR="00000000" w:rsidDel="00000000" w:rsidP="00000000" w:rsidRDefault="00000000" w:rsidRPr="00000000" w14:paraId="00000005">
      <w:pPr>
        <w:spacing w:before="240" w:line="240" w:lineRule="auto"/>
        <w:ind w:firstLine="720"/>
        <w:contextualSpacing w:val="0"/>
        <w:rPr>
          <w:sz w:val="28"/>
          <w:szCs w:val="28"/>
        </w:rPr>
      </w:pPr>
      <w:r w:rsidDel="00000000" w:rsidR="00000000" w:rsidRPr="00000000">
        <w:rPr>
          <w:sz w:val="28"/>
          <w:szCs w:val="28"/>
          <w:rtl w:val="0"/>
        </w:rPr>
        <w:t xml:space="preserve">Mô hình không gian vector là một mô hình đại số thể hiện thông tin văn bản như một vector, các phần tử của vector này thể hiện mức độ quan trọng của một từ và cả sự xuất hiện hay không xuất hiện của nó trong một tài liệu. Mô hình này biểu diễn văn bản như những điểm hay những vector trong không gian n chiều, mỗi chiều tương ứng với một từ trong tập hợp các từ. Chúng ta có thể đáp ứng như cầu truy vấn và xếp hạng bằng việc tính khoảng cách giữa điểm, hoặc là góc giữa vector truy vấn và vector văn bản. Nhiều kĩ thuật tính toán được áp dụng để hiện thực hóa lí thuyết này. </w:t>
      </w:r>
    </w:p>
    <w:p w:rsidR="00000000" w:rsidDel="00000000" w:rsidP="00000000" w:rsidRDefault="00000000" w:rsidRPr="00000000" w14:paraId="00000006">
      <w:pPr>
        <w:spacing w:before="240" w:line="240" w:lineRule="auto"/>
        <w:ind w:firstLine="720"/>
        <w:contextualSpacing w:val="0"/>
        <w:rPr>
          <w:sz w:val="28"/>
          <w:szCs w:val="28"/>
        </w:rPr>
      </w:pPr>
      <w:r w:rsidDel="00000000" w:rsidR="00000000" w:rsidRPr="00000000">
        <w:rPr>
          <w:sz w:val="28"/>
          <w:szCs w:val="28"/>
          <w:rtl w:val="0"/>
        </w:rPr>
        <w:t xml:space="preserve">Tuy nhiên trong bài tiểu luận, chúng tôi chỉ đề cập đến việc sử dụng tần số từ – tần số nghịch đảo </w:t>
      </w:r>
      <m:oMath>
        <m:r>
          <w:rPr>
            <w:rFonts w:ascii="Cambria" w:cs="Cambria" w:eastAsia="Cambria" w:hAnsi="Cambria"/>
            <w:sz w:val="28"/>
            <w:szCs w:val="28"/>
          </w:rPr>
          <m:t xml:space="preserve">tf-idf</m:t>
        </m:r>
      </m:oMath>
      <w:r w:rsidDel="00000000" w:rsidR="00000000" w:rsidRPr="00000000">
        <w:rPr>
          <w:sz w:val="28"/>
          <w:szCs w:val="28"/>
          <w:rtl w:val="0"/>
        </w:rPr>
        <w:t xml:space="preserve"> (term frequency–inverse document frequency) là một phương pháp phổ biến được phát triển bởi Gerard Salton vào đầu thập niên 60 của thế kỉ 20. [1]</w:t>
      </w:r>
    </w:p>
    <w:p w:rsidR="00000000" w:rsidDel="00000000" w:rsidP="00000000" w:rsidRDefault="00000000" w:rsidRPr="00000000" w14:paraId="00000007">
      <w:pPr>
        <w:spacing w:before="240" w:line="240" w:lineRule="auto"/>
        <w:ind w:firstLine="720"/>
        <w:contextualSpacing w:val="0"/>
        <w:rPr>
          <w:sz w:val="28"/>
          <w:szCs w:val="28"/>
        </w:rPr>
      </w:pPr>
      <w:r w:rsidDel="00000000" w:rsidR="00000000" w:rsidRPr="00000000">
        <w:rPr>
          <w:sz w:val="28"/>
          <w:szCs w:val="28"/>
          <w:rtl w:val="0"/>
        </w:rPr>
        <w:t xml:space="preserve">Nội dung bài tiểu luận chỉ đưa ra những khái niệm và những ví dụ căn bản, đơn giản nhất để người đọc tiếp cận dễ dàng với đề tài. Nội dung gồm hai phần là cơ sở môn học (tổng quan về kiến thức của Không gian véctơ) và Ứng dụng (trong sắp xếp, truy vấn dữ liệu).</w:t>
      </w:r>
    </w:p>
    <w:p w:rsidR="00000000" w:rsidDel="00000000" w:rsidP="00000000" w:rsidRDefault="00000000" w:rsidRPr="00000000" w14:paraId="00000008">
      <w:pPr>
        <w:spacing w:before="240"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009">
      <w:pPr>
        <w:spacing w:before="240" w:line="240" w:lineRule="auto"/>
        <w:ind w:firstLine="720"/>
        <w:contextualSpacing w:val="0"/>
        <w:rPr>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color="000000" w:space="17" w:sz="8" w:val="single"/>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Bảng phân công nhiệm vụ thành viên nhóm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090.0" w:type="dxa"/>
        <w:jc w:val="left"/>
        <w:tblInd w:w="-5.0" w:type="dxa"/>
        <w:tblBorders>
          <w:top w:color="000000" w:space="0" w:sz="4" w:val="single"/>
          <w:left w:color="000000" w:space="0" w:sz="4" w:val="single"/>
          <w:bottom w:color="000000" w:space="0" w:sz="8" w:val="single"/>
          <w:right w:color="000000" w:space="0" w:sz="4" w:val="single"/>
          <w:insideH w:color="000000" w:space="0" w:sz="8" w:val="single"/>
          <w:insideV w:color="000000" w:space="0" w:sz="4" w:val="single"/>
        </w:tblBorders>
        <w:tblLayout w:type="fixed"/>
        <w:tblLook w:val="0400"/>
      </w:tblPr>
      <w:tblGrid>
        <w:gridCol w:w="2880"/>
        <w:gridCol w:w="1157"/>
        <w:gridCol w:w="1157"/>
        <w:gridCol w:w="1157"/>
        <w:gridCol w:w="1157"/>
        <w:gridCol w:w="1582"/>
        <w:tblGridChange w:id="0">
          <w:tblGrid>
            <w:gridCol w:w="2880"/>
            <w:gridCol w:w="1157"/>
            <w:gridCol w:w="1157"/>
            <w:gridCol w:w="1157"/>
            <w:gridCol w:w="1157"/>
            <w:gridCol w:w="1582"/>
          </w:tblGrid>
        </w:tblGridChange>
      </w:tblGrid>
      <w:tr>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Dẫn dắt nhóm</w:t>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hợp tài liệu</w:t>
            </w:r>
          </w:p>
        </w:tc>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cơ sở môn học</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ứng dụng thực tế</w:t>
            </w:r>
          </w:p>
        </w:tc>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file trình chiếu</w:t>
            </w:r>
          </w:p>
        </w:tc>
      </w:tr>
      <w:tr>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Vũ Tuấn Hải</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Phi Khang</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Hồng Khoa</w:t>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Hoàng Trường</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 Huỳnh Thăng</w:t>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p>
        </w:tc>
      </w:tr>
    </w:tbl>
    <w:p w:rsidR="00000000" w:rsidDel="00000000" w:rsidP="00000000" w:rsidRDefault="00000000" w:rsidRPr="00000000" w14:paraId="00000030">
      <w:pPr>
        <w:keepNext w:val="0"/>
        <w:keepLines w:val="0"/>
        <w:widowControl w:val="1"/>
        <w:pBdr>
          <w:top w:space="0" w:sz="0" w:val="nil"/>
          <w:left w:space="0" w:sz="0" w:val="nil"/>
          <w:bottom w:color="000000" w:space="17" w:sz="8" w:val="single"/>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Bảng kế hoạch thực hiện</w:t>
      </w:r>
    </w:p>
    <w:tbl>
      <w:tblPr>
        <w:tblStyle w:val="Table2"/>
        <w:tblW w:w="9180.0" w:type="dxa"/>
        <w:jc w:val="left"/>
        <w:tblInd w:w="-5.0" w:type="dxa"/>
        <w:tblBorders>
          <w:top w:color="000000" w:space="0" w:sz="4" w:val="single"/>
          <w:left w:color="000000" w:space="0" w:sz="4" w:val="single"/>
          <w:bottom w:color="000000" w:space="0" w:sz="8" w:val="single"/>
          <w:right w:color="000000" w:space="0" w:sz="4" w:val="single"/>
          <w:insideH w:color="000000" w:space="0" w:sz="8" w:val="single"/>
          <w:insideV w:color="000000" w:space="0" w:sz="4" w:val="single"/>
        </w:tblBorders>
        <w:tblLayout w:type="fixed"/>
        <w:tblLook w:val="0400"/>
      </w:tblPr>
      <w:tblGrid>
        <w:gridCol w:w="2880"/>
        <w:gridCol w:w="2340"/>
        <w:gridCol w:w="3960"/>
        <w:tblGridChange w:id="0">
          <w:tblGrid>
            <w:gridCol w:w="2880"/>
            <w:gridCol w:w="2340"/>
            <w:gridCol w:w="3960"/>
          </w:tblGrid>
        </w:tblGridChange>
      </w:tblGrid>
      <w:tr>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và tên</w:t>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w:t>
            </w:r>
          </w:p>
        </w:tc>
      </w:tr>
      <w:tr>
        <w:trPr>
          <w:trHeight w:val="980" w:hRule="atLeast"/>
        </w:trPr>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Vũ Tuấn Hải</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01/11/2017</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họp mặt các thành viên trong nhóm và phân công công việc</w:t>
            </w:r>
          </w:p>
        </w:tc>
      </w:tr>
      <w:t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Phi Khang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Hoàng Trường</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01/11–15/11/2017</w:t>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cơ sở kiến thức môn học</w:t>
            </w:r>
          </w:p>
        </w:tc>
      </w:tr>
      <w:t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 Huỳnh Thăng</w:t>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15/11-30/11/2017</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ứng dụng thực tế</w:t>
            </w:r>
          </w:p>
        </w:tc>
      </w:tr>
      <w:tr>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Hồng Khoa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Vũ Tuấn Hải</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30/11-02/12/2017</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thành bài tiểu luận và chuẩn bị bài trình chiếu</w:t>
            </w:r>
          </w:p>
        </w:tc>
      </w:tr>
      <w:tr>
        <w:trPr>
          <w:trHeight w:val="600" w:hRule="atLeast"/>
        </w:trPr>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 Huỳnh Thăng</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30/11-02/12/2017</w:t>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 thành bài trình chiếu</w:t>
            </w:r>
          </w:p>
        </w:tc>
      </w:tr>
    </w:tbl>
    <w:p w:rsidR="00000000" w:rsidDel="00000000" w:rsidP="00000000" w:rsidRDefault="00000000" w:rsidRPr="00000000" w14:paraId="00000045">
      <w:pPr>
        <w:keepNext w:val="0"/>
        <w:keepLines w:val="0"/>
        <w:widowControl w:val="1"/>
        <w:pBdr>
          <w:top w:space="0" w:sz="0" w:val="nil"/>
          <w:left w:space="0" w:sz="0" w:val="nil"/>
          <w:bottom w:color="000000" w:space="17" w:sz="8" w:val="single"/>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MỤC LỤC</w:t>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Nội dung</w:t>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105"/>
            </w:tabs>
            <w:spacing w:after="10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ĐẦU</w:t>
              <w:tab/>
              <w:t xml:space="preserve">2</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Phân công nhiệm vụ thành viên nhóm</w:t>
              <w:tab/>
              <w:t xml:space="preserve">3</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kế hoạch thực hiện</w:t>
              <w:tab/>
              <w:t xml:space="preserve">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105"/>
            </w:tabs>
            <w:spacing w:after="10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105"/>
            </w:tabs>
            <w:spacing w:after="10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MÔN HỌC</w:t>
              <w:tab/>
              <w:t xml:space="preserve">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nghĩa về không gian vector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không gian vector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Chiều của không gian vector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105"/>
            </w:tabs>
            <w:spacing w:after="10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THỰC TẾ</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Thể hiện tài liệu và truy vấn như vector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trọng số nghịch đảo văn bản (Inverse document weighting - </w:t>
          </w:r>
          <m:oMath>
            <m:r>
              <w:rPr>
                <w:rFonts w:ascii="Cambria" w:cs="Cambria" w:eastAsia="Cambria" w:hAnsi="Cambria"/>
                <w:b w:val="0"/>
                <w:i w:val="0"/>
                <w:smallCaps w:val="0"/>
                <w:strike w:val="0"/>
                <w:color w:val="53777a"/>
                <w:sz w:val="24"/>
                <w:szCs w:val="24"/>
                <w:u w:val="single"/>
                <w:shd w:fill="auto" w:val="clear"/>
                <w:vertAlign w:val="baseline"/>
              </w:rPr>
              <m:t xml:space="preserve">idf</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Thể hiện không gian Vector dưới dạng ma trận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05"/>
            </w:tabs>
            <w:spacing w:after="100" w:before="0" w:line="312" w:lineRule="auto"/>
            <w:ind w:left="240" w:right="0" w:hanging="24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cosin để tính sự tương đồng giữa những cặp tài liệu – truy vấn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105"/>
            </w:tabs>
            <w:spacing w:after="10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t xml:space="preserve">10</w:t>
            </w:r>
          </w:hyperlink>
          <w:r w:rsidDel="00000000" w:rsidR="00000000" w:rsidRPr="00000000">
            <w:rPr>
              <w:rtl w:val="0"/>
            </w:rPr>
          </w:r>
        </w:p>
        <w:p w:rsidR="00000000" w:rsidDel="00000000" w:rsidP="00000000" w:rsidRDefault="00000000" w:rsidRPr="00000000" w14:paraId="00000055">
          <w:pPr>
            <w:spacing w:before="240" w:line="240" w:lineRule="auto"/>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before="240" w:line="240" w:lineRule="auto"/>
        <w:contextualSpacing w:val="0"/>
        <w:rPr>
          <w:sz w:val="28"/>
          <w:szCs w:val="28"/>
        </w:rPr>
      </w:pPr>
      <w:r w:rsidDel="00000000" w:rsidR="00000000" w:rsidRPr="00000000">
        <w:rPr>
          <w:rtl w:val="0"/>
        </w:rPr>
      </w:r>
    </w:p>
    <w:p w:rsidR="00000000" w:rsidDel="00000000" w:rsidP="00000000" w:rsidRDefault="00000000" w:rsidRPr="00000000" w14:paraId="00000057">
      <w:pPr>
        <w:spacing w:before="240" w:line="240" w:lineRule="auto"/>
        <w:contextualSpacing w:val="0"/>
        <w:rPr>
          <w:sz w:val="28"/>
          <w:szCs w:val="28"/>
        </w:rPr>
      </w:pPr>
      <w:r w:rsidDel="00000000" w:rsidR="00000000" w:rsidRPr="00000000">
        <w:rPr>
          <w:rtl w:val="0"/>
        </w:rPr>
      </w:r>
    </w:p>
    <w:p w:rsidR="00000000" w:rsidDel="00000000" w:rsidP="00000000" w:rsidRDefault="00000000" w:rsidRPr="00000000" w14:paraId="00000058">
      <w:pPr>
        <w:spacing w:before="240" w:line="240" w:lineRule="auto"/>
        <w:contextualSpacing w:val="0"/>
        <w:rPr>
          <w:sz w:val="28"/>
          <w:szCs w:val="28"/>
        </w:rPr>
      </w:pPr>
      <w:r w:rsidDel="00000000" w:rsidR="00000000" w:rsidRPr="00000000">
        <w:rPr>
          <w:rtl w:val="0"/>
        </w:rPr>
      </w:r>
    </w:p>
    <w:p w:rsidR="00000000" w:rsidDel="00000000" w:rsidP="00000000" w:rsidRDefault="00000000" w:rsidRPr="00000000" w14:paraId="00000059">
      <w:pPr>
        <w:spacing w:before="240" w:line="240" w:lineRule="auto"/>
        <w:contextualSpacing w:val="0"/>
        <w:rPr>
          <w:sz w:val="28"/>
          <w:szCs w:val="28"/>
        </w:rPr>
      </w:pPr>
      <w:r w:rsidDel="00000000" w:rsidR="00000000" w:rsidRPr="00000000">
        <w:rPr>
          <w:rtl w:val="0"/>
        </w:rPr>
      </w:r>
    </w:p>
    <w:p w:rsidR="00000000" w:rsidDel="00000000" w:rsidP="00000000" w:rsidRDefault="00000000" w:rsidRPr="00000000" w14:paraId="0000005A">
      <w:pPr>
        <w:spacing w:before="240" w:line="240" w:lineRule="auto"/>
        <w:contextualSpacing w:val="0"/>
        <w:rPr>
          <w:sz w:val="28"/>
          <w:szCs w:val="28"/>
        </w:rPr>
      </w:pPr>
      <w:r w:rsidDel="00000000" w:rsidR="00000000" w:rsidRPr="00000000">
        <w:rPr>
          <w:rtl w:val="0"/>
        </w:rPr>
      </w:r>
    </w:p>
    <w:p w:rsidR="00000000" w:rsidDel="00000000" w:rsidP="00000000" w:rsidRDefault="00000000" w:rsidRPr="00000000" w14:paraId="0000005B">
      <w:pPr>
        <w:spacing w:before="240" w:line="240" w:lineRule="auto"/>
        <w:contextualSpacing w:val="0"/>
        <w:rPr>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color="000000" w:space="17" w:sz="8" w:val="single"/>
          <w:right w:space="0" w:sz="0" w:val="nil"/>
          <w:between w:space="0" w:sz="0" w:val="nil"/>
        </w:pBdr>
        <w:shd w:fill="auto" w:val="clear"/>
        <w:spacing w:after="240" w:before="24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CƠ SỞ MÔN HỌC</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8"/>
        </w:tabs>
        <w:spacing w:after="240" w:before="240" w:line="240" w:lineRule="auto"/>
        <w:ind w:left="36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Định nghĩa về không gian vector</w:t>
      </w:r>
    </w:p>
    <w:p w:rsidR="00000000" w:rsidDel="00000000" w:rsidP="00000000" w:rsidRDefault="00000000" w:rsidRPr="00000000" w14:paraId="0000005E">
      <w:pPr>
        <w:widowControl w:val="0"/>
        <w:tabs>
          <w:tab w:val="left" w:pos="378"/>
        </w:tabs>
        <w:spacing w:before="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toán học, không gian vectơ là một tập hợp mà trên đó hai phép toán, phép cộng vectơ và phép nhân vectơ với một số, được định nghĩa và thỏa mãn các tiên đề. </w:t>
      </w:r>
    </w:p>
    <w:p w:rsidR="00000000" w:rsidDel="00000000" w:rsidP="00000000" w:rsidRDefault="00000000" w:rsidRPr="00000000" w14:paraId="0000005F">
      <w:pPr>
        <w:widowControl w:val="0"/>
        <w:tabs>
          <w:tab w:val="left" w:pos="378"/>
        </w:tabs>
        <w:spacing w:before="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Các không gian vectơ quen thuộc là không gian Euclid hai chiều và ba chiều. Các vectơ trong các không gian này là các cặp số thực hay các bộ 3 số thực, có trật tự, và thường được biểu diễn như là một vectơ hình học với độ lớn và phương hướng. [2]</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78"/>
        </w:tabs>
        <w:spacing w:after="160" w:before="240" w:line="240" w:lineRule="auto"/>
        <w:ind w:left="36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sở không gian vector</w:t>
      </w:r>
    </w:p>
    <w:p w:rsidR="00000000" w:rsidDel="00000000" w:rsidP="00000000" w:rsidRDefault="00000000" w:rsidRPr="00000000" w14:paraId="00000061">
      <w:pPr>
        <w:widowControl w:val="0"/>
        <w:tabs>
          <w:tab w:val="left" w:pos="378"/>
        </w:tabs>
        <w:spacing w:before="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Cơ sở B = </w:t>
      </w:r>
      <m:oMath>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1</m:t>
            </m:r>
          </m:sub>
        </m:sSub>
        <m:r>
          <w:rPr>
            <w:rFonts w:ascii="Cambria" w:cs="Cambria" w:eastAsia="Cambria" w:hAnsi="Cambria"/>
            <w:sz w:val="28"/>
            <w:szCs w:val="28"/>
          </w:rPr>
          <m:t xml:space="preserve">,</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2</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3</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n</m:t>
            </m:r>
          </m:sub>
        </m:sSub>
        <m:r>
          <w:rPr>
            <w:rFonts w:ascii="Cambria" w:cs="Cambria" w:eastAsia="Cambria" w:hAnsi="Cambria"/>
            <w:sz w:val="28"/>
            <w:szCs w:val="28"/>
          </w:rPr>
          <m:t xml:space="preserve">}</m:t>
        </m:r>
      </m:oMath>
      <w:r w:rsidDel="00000000" w:rsidR="00000000" w:rsidRPr="00000000">
        <w:rPr>
          <w:rFonts w:ascii="Times New Roman" w:cs="Times New Roman" w:eastAsia="Times New Roman" w:hAnsi="Times New Roman"/>
          <w:sz w:val="28"/>
          <w:szCs w:val="28"/>
          <w:rtl w:val="0"/>
        </w:rPr>
        <w:t xml:space="preserve"> của không gian vector </w:t>
      </w:r>
      <m:oMath>
        <m:sSup>
          <m:sSupPr>
            <m:ctrlPr>
              <w:rPr>
                <w:rFonts w:ascii="Cambria" w:cs="Cambria" w:eastAsia="Cambria" w:hAnsi="Cambria"/>
                <w:sz w:val="28"/>
                <w:szCs w:val="28"/>
              </w:rPr>
            </m:ctrlPr>
          </m:sSupPr>
          <m:e>
            <m:r>
              <w:rPr>
                <w:rFonts w:ascii="Cambria" w:cs="Cambria" w:eastAsia="Cambria" w:hAnsi="Cambria"/>
                <w:sz w:val="28"/>
                <w:szCs w:val="28"/>
              </w:rPr>
              <m:t xml:space="preserve">R</m:t>
            </m:r>
          </m:e>
          <m:sup>
            <m:r>
              <w:rPr>
                <w:rFonts w:ascii="Cambria" w:cs="Cambria" w:eastAsia="Cambria" w:hAnsi="Cambria"/>
                <w:sz w:val="28"/>
                <w:szCs w:val="28"/>
              </w:rPr>
              <m:t xml:space="preserve">n</m:t>
            </m:r>
          </m:sup>
        </m:sSup>
      </m:oMath>
      <w:r w:rsidDel="00000000" w:rsidR="00000000" w:rsidRPr="00000000">
        <w:rPr>
          <w:rFonts w:ascii="Times New Roman" w:cs="Times New Roman" w:eastAsia="Times New Roman" w:hAnsi="Times New Roman"/>
          <w:sz w:val="28"/>
          <w:szCs w:val="28"/>
          <w:rtl w:val="0"/>
        </w:rPr>
        <w:t xml:space="preserve"> là một hệ các phần tử sinh độc lập tuyến tính, tức là B thỏa 2 điều kiện sau:</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1080" w:right="0" w:hanging="72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w:cs="Cambria" w:eastAsia="Cambria" w:hAnsi="Cambria"/>
            <w:b w:val="0"/>
            <w:i w:val="0"/>
            <w:smallCaps w:val="0"/>
            <w:strike w:val="0"/>
            <w:color w:val="000000"/>
            <w:sz w:val="28"/>
            <w:szCs w:val="28"/>
            <w:u w:val="none"/>
            <w:shd w:fill="auto" w:val="clear"/>
            <w:vertAlign w:val="baseline"/>
          </w:rPr>
          <m:t xml:space="preserve">v∈</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R</m:t>
            </m:r>
          </m:e>
          <m:sup>
            <m:r>
              <w:rPr>
                <w:rFonts w:ascii="Cambria" w:cs="Cambria" w:eastAsia="Cambria" w:hAnsi="Cambria"/>
                <w:b w:val="0"/>
                <w:i w:val="0"/>
                <w:smallCaps w:val="0"/>
                <w:strike w:val="0"/>
                <w:color w:val="000000"/>
                <w:sz w:val="28"/>
                <w:szCs w:val="28"/>
                <w:u w:val="none"/>
                <w:shd w:fill="auto" w:val="clear"/>
                <w:vertAlign w:val="baseline"/>
              </w:rPr>
              <m:t xml:space="preserve">n</m:t>
            </m:r>
          </m:sup>
        </m:sSup>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biểu diễn dưới dạng </w:t>
      </w:r>
      <m:oMath>
        <m:r>
          <w:rPr>
            <w:rFonts w:ascii="Cambria" w:cs="Cambria" w:eastAsia="Cambria" w:hAnsi="Cambria"/>
            <w:b w:val="0"/>
            <w:i w:val="0"/>
            <w:smallCaps w:val="0"/>
            <w:strike w:val="0"/>
            <w:color w:val="000000"/>
            <w:sz w:val="28"/>
            <w:szCs w:val="28"/>
            <w:u w:val="none"/>
            <w:shd w:fill="auto" w:val="clear"/>
            <w:vertAlign w:val="baseline"/>
          </w:rPr>
          <m:t xml:space="preserve">v=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n</m:t>
            </m:r>
          </m:sub>
        </m:sSub>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n</m:t>
            </m:r>
          </m:sub>
        </m:sSub>
      </m:oMath>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72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trình</w:t>
      </w:r>
      <m:oMath>
        <m:r>
          <w:rPr>
            <w:rFonts w:ascii="Cambria" w:cs="Cambria" w:eastAsia="Cambria" w:hAnsi="Cambria"/>
            <w:b w:val="0"/>
            <w:i w:val="0"/>
            <w:smallCaps w:val="0"/>
            <w:strike w:val="0"/>
            <w:color w:val="000000"/>
            <w:sz w:val="28"/>
            <w:szCs w:val="28"/>
            <w:u w:val="none"/>
            <w:shd w:fill="auto" w:val="clear"/>
            <w:vertAlign w:val="baseline"/>
          </w:rPr>
          <m:t xml:space="preserve">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n</m:t>
            </m:r>
          </m:sub>
        </m:sSub>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n</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chỉ thỏa mãn khi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=α</m:t>
            </m:r>
          </m:e>
          <m:sub>
            <m:r>
              <w:rPr>
                <w:rFonts w:ascii="Cambria" w:cs="Cambria" w:eastAsia="Cambria" w:hAnsi="Cambria"/>
                <w:b w:val="0"/>
                <w:i w:val="0"/>
                <w:smallCaps w:val="0"/>
                <w:strike w:val="0"/>
                <w:color w:val="000000"/>
                <w:sz w:val="28"/>
                <w:szCs w:val="28"/>
                <w:u w:val="none"/>
                <w:shd w:fill="auto" w:val="clear"/>
                <w:vertAlign w:val="baseline"/>
              </w:rPr>
              <m:t xml:space="preserve">n</m:t>
            </m:r>
          </m:sub>
        </m:sSub>
        <m:r>
          <w:rPr>
            <w:rFonts w:ascii="Cambria" w:cs="Cambria" w:eastAsia="Cambria" w:hAnsi="Cambria"/>
            <w:b w:val="0"/>
            <w:i w:val="0"/>
            <w:smallCaps w:val="0"/>
            <w:strike w:val="0"/>
            <w:color w:val="000000"/>
            <w:sz w:val="28"/>
            <w:szCs w:val="28"/>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064">
      <w:pPr>
        <w:spacing w:before="240" w:line="240"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vô hướng </w:t>
      </w:r>
      <m:oMath>
        <m:sSub>
          <m:sSubPr>
            <m:ctrlPr>
              <w:rPr>
                <w:rFonts w:ascii="Cambria" w:cs="Cambria" w:eastAsia="Cambria" w:hAnsi="Cambria"/>
                <w:sz w:val="28"/>
                <w:szCs w:val="28"/>
              </w:rPr>
            </m:ctrlPr>
          </m:sSubPr>
          <m:e>
            <m:r>
              <w:rPr>
                <w:rFonts w:ascii="Cambria" w:cs="Cambria" w:eastAsia="Cambria" w:hAnsi="Cambria"/>
                <w:sz w:val="28"/>
                <w:szCs w:val="28"/>
              </w:rPr>
              <m:t xml:space="preserve">α</m:t>
            </m:r>
          </m:e>
          <m:sub>
            <m:r>
              <w:rPr>
                <w:rFonts w:ascii="Cambria" w:cs="Cambria" w:eastAsia="Cambria" w:hAnsi="Cambria"/>
                <w:sz w:val="28"/>
                <w:szCs w:val="28"/>
              </w:rPr>
              <m:t xml:space="preserve">1</m:t>
            </m:r>
          </m:sub>
        </m:sSub>
        <m:r>
          <w:rPr>
            <w:rFonts w:ascii="Cambria" w:cs="Cambria" w:eastAsia="Cambria" w:hAnsi="Cambria"/>
            <w:sz w:val="28"/>
            <w:szCs w:val="28"/>
          </w:rPr>
          <m:t xml:space="preserve">→ </m:t>
        </m:r>
        <m:sSub>
          <m:sSubPr>
            <m:ctrlPr>
              <w:rPr>
                <w:rFonts w:ascii="Cambria" w:cs="Cambria" w:eastAsia="Cambria" w:hAnsi="Cambria"/>
                <w:sz w:val="28"/>
                <w:szCs w:val="28"/>
              </w:rPr>
            </m:ctrlPr>
          </m:sSubPr>
          <m:e>
            <m:r>
              <w:rPr>
                <w:rFonts w:ascii="Cambria" w:cs="Cambria" w:eastAsia="Cambria" w:hAnsi="Cambria"/>
                <w:sz w:val="28"/>
                <w:szCs w:val="28"/>
              </w:rPr>
              <m:t xml:space="preserve">α</m:t>
            </m:r>
          </m:e>
          <m:sub>
            <m:r>
              <w:rPr>
                <w:rFonts w:ascii="Cambria" w:cs="Cambria" w:eastAsia="Cambria" w:hAnsi="Cambria"/>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được gọi là các tọa độ của vector </w:t>
      </w:r>
      <m:oMath>
        <m:r>
          <w:rPr>
            <w:rFonts w:ascii="Cambria" w:cs="Cambria" w:eastAsia="Cambria" w:hAnsi="Cambria"/>
            <w:sz w:val="28"/>
            <w:szCs w:val="28"/>
          </w:rPr>
          <m:t xml:space="preserve">v</m:t>
        </m:r>
      </m:oMath>
      <w:r w:rsidDel="00000000" w:rsidR="00000000" w:rsidRPr="00000000">
        <w:rPr>
          <w:rFonts w:ascii="Times New Roman" w:cs="Times New Roman" w:eastAsia="Times New Roman" w:hAnsi="Times New Roman"/>
          <w:sz w:val="28"/>
          <w:szCs w:val="28"/>
          <w:rtl w:val="0"/>
        </w:rPr>
        <w:t xml:space="preserve"> trong cơ sở B = </w:t>
      </w:r>
      <m:oMath>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1</m:t>
            </m:r>
          </m:sub>
        </m:sSub>
        <m:r>
          <w:rPr>
            <w:rFonts w:ascii="Cambria" w:cs="Cambria" w:eastAsia="Cambria" w:hAnsi="Cambria"/>
            <w:sz w:val="28"/>
            <w:szCs w:val="28"/>
          </w:rPr>
          <m:t xml:space="preserve">,</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2</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3</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f</m:t>
            </m:r>
          </m:e>
          <m:sub>
            <m:r>
              <w:rPr>
                <w:rFonts w:ascii="Cambria" w:cs="Cambria" w:eastAsia="Cambria" w:hAnsi="Cambria"/>
                <w:sz w:val="28"/>
                <w:szCs w:val="28"/>
              </w:rPr>
              <m:t xml:space="preserve">n</m:t>
            </m:r>
          </m:sub>
        </m:sSub>
        <m:r>
          <w:rPr>
            <w:rFonts w:ascii="Cambria" w:cs="Cambria" w:eastAsia="Cambria" w:hAnsi="Cambria"/>
            <w:sz w:val="28"/>
            <w:szCs w:val="28"/>
          </w:rPr>
          <m:t xml:space="preserve">}</m:t>
        </m:r>
      </m:oMath>
      <m:oMath/>
      <m:oMath/>
      <w:r w:rsidDel="00000000" w:rsidR="00000000" w:rsidRPr="00000000">
        <w:rPr>
          <w:rFonts w:ascii="Times New Roman" w:cs="Times New Roman" w:eastAsia="Times New Roman" w:hAnsi="Times New Roman"/>
          <w:sz w:val="28"/>
          <w:szCs w:val="28"/>
          <w:rtl w:val="0"/>
        </w:rPr>
        <w:t xml:space="preserve"> [3]</w:t>
      </w:r>
      <m:oMath/>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240" w:line="240" w:lineRule="auto"/>
        <w:ind w:left="36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Chiều của không gian vector</w:t>
      </w:r>
    </w:p>
    <w:p w:rsidR="00000000" w:rsidDel="00000000" w:rsidP="00000000" w:rsidRDefault="00000000" w:rsidRPr="00000000" w14:paraId="00000066">
      <w:pPr>
        <w:spacing w:before="240" w:line="240"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tồn tại số nguyên dương n sao cho không gian vector V có một cơ sở gồm n vector, số nguyên này là duy nhất và được gọi là số chiều của không gian vector V, Kí hiệu </w:t>
      </w:r>
      <m:oMath>
        <m:r>
          <w:rPr>
            <w:rFonts w:ascii="Cambria" w:cs="Cambria" w:eastAsia="Cambria" w:hAnsi="Cambria"/>
            <w:sz w:val="28"/>
            <w:szCs w:val="28"/>
          </w:rPr>
          <m:t xml:space="preserve">n=dim V</m:t>
        </m:r>
      </m:oMath>
      <w:r w:rsidDel="00000000" w:rsidR="00000000" w:rsidRPr="00000000">
        <w:rPr>
          <w:rtl w:val="0"/>
        </w:rPr>
      </w:r>
    </w:p>
    <w:p w:rsidR="00000000" w:rsidDel="00000000" w:rsidP="00000000" w:rsidRDefault="00000000" w:rsidRPr="00000000" w14:paraId="00000067">
      <w:pPr>
        <w:spacing w:before="240" w:line="240"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Chiều là số các vector của mọi cơ sở của V và cũng là số tối đại các vector độc lập tuyến tính của không gian vector V.</w:t>
      </w:r>
    </w:p>
    <w:p w:rsidR="00000000" w:rsidDel="00000000" w:rsidP="00000000" w:rsidRDefault="00000000" w:rsidRPr="00000000" w14:paraId="00000068">
      <w:pPr>
        <w:spacing w:before="240" w:line="240"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gian vector V có số chiều vô hạn chứa vô số vector độc lập tuyến tính. [3]</w:t>
      </w:r>
    </w:p>
    <w:p w:rsidR="00000000" w:rsidDel="00000000" w:rsidP="00000000" w:rsidRDefault="00000000" w:rsidRPr="00000000" w14:paraId="00000069">
      <w:pPr>
        <w:spacing w:before="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color="000000" w:space="17" w:sz="8" w:val="single"/>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30"/>
          <w:szCs w:val="3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ỨNG DỤNG THỰC TẾ</w:t>
      </w:r>
    </w:p>
    <w:p w:rsidR="00000000" w:rsidDel="00000000" w:rsidP="00000000" w:rsidRDefault="00000000" w:rsidRPr="00000000" w14:paraId="0000006B">
      <w:pPr>
        <w:spacing w:before="240" w:line="240"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tìm một cụm từ trong tập hợp các tài liệu sẵn có thì chúng ta cần so sánh cụm từ đó với các tài liệu sẵn có. Ý tưởng là chúng ta cũng xem các câu truy vấn như là một vector và chúng ta sẽ xếp hạng các tài liệu mà chúng ta có dựa vào sự tương đồng với câu truy vấn. Tài liệu nào càng gần với câu truy vấn thì có điểm cao hơn.</w:t>
      </w:r>
    </w:p>
    <w:p w:rsidR="00000000" w:rsidDel="00000000" w:rsidP="00000000" w:rsidRDefault="00000000" w:rsidRPr="00000000" w14:paraId="0000006C">
      <w:pPr>
        <w:spacing w:before="240" w:line="240"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so sánh hai vector chúng ta có thể tính khoảng cách giữa hai vector, hoặc tính góc tạo ra bởi hai vector. Tuy nhiên cách tính khoảng cách có nhược điểm không chính xác, bởi vì khoảng cách lớn với các vector có chiều dài khác nhau (ví dụ: tài liệu d′ là nhân đôi nội dung tài liệu d) mặc dù nội dung chúng tương đồng nhau. Do đó phương pháp sử dụng góc là tối ưu hơn.</w:t>
      </w:r>
    </w:p>
    <w:p w:rsidR="00000000" w:rsidDel="00000000" w:rsidP="00000000" w:rsidRDefault="00000000" w:rsidRPr="00000000" w14:paraId="0000006D">
      <w:pPr>
        <w:spacing w:before="240" w:line="240"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ví dụ đơn giản khi bạn tìm kiếm một tài liệu trên hệ thống lên quan đến gà sử dụng phương pháp góc.</w:t>
      </w:r>
    </w:p>
    <w:p w:rsidR="00000000" w:rsidDel="00000000" w:rsidP="00000000" w:rsidRDefault="00000000" w:rsidRPr="00000000" w14:paraId="0000006E">
      <w:pPr>
        <w:spacing w:before="240" w:line="240" w:lineRule="auto"/>
        <w:contextualSpacing w:val="0"/>
        <w:rPr>
          <w:rFonts w:ascii="Times New Roman" w:cs="Times New Roman" w:eastAsia="Times New Roman" w:hAnsi="Times New Roman"/>
          <w:sz w:val="28"/>
          <w:szCs w:val="28"/>
        </w:rPr>
      </w:pPr>
      <m:oMath>
        <m:r>
          <w:rPr>
            <w:rFonts w:ascii="Cambria" w:cs="Cambria" w:eastAsia="Cambria" w:hAnsi="Cambria"/>
            <w:sz w:val="28"/>
            <w:szCs w:val="28"/>
          </w:rPr>
          <m:t xml:space="preserve">Q</m:t>
        </m:r>
      </m:oMath>
      <w:r w:rsidDel="00000000" w:rsidR="00000000" w:rsidRPr="00000000">
        <w:rPr>
          <w:rFonts w:ascii="Times New Roman" w:cs="Times New Roman" w:eastAsia="Times New Roman" w:hAnsi="Times New Roman"/>
          <w:sz w:val="28"/>
          <w:szCs w:val="28"/>
          <w:rtl w:val="0"/>
        </w:rPr>
        <w:t xml:space="preserve">: Gà đẻ và ấp trứng như thế nào?</w:t>
      </w:r>
    </w:p>
    <w:p w:rsidR="00000000" w:rsidDel="00000000" w:rsidP="00000000" w:rsidRDefault="00000000" w:rsidRPr="00000000" w14:paraId="0000006F">
      <w:pPr>
        <w:spacing w:before="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hệ thống đang chứa 3 tài liệu (documents – D) </w:t>
      </w:r>
    </w:p>
    <w:p w:rsidR="00000000" w:rsidDel="00000000" w:rsidP="00000000" w:rsidRDefault="00000000" w:rsidRPr="00000000" w14:paraId="00000070">
      <w:pPr>
        <w:spacing w:before="240" w:line="240" w:lineRule="auto"/>
        <w:contextualSpacing w:val="0"/>
        <w:rPr>
          <w:rFonts w:ascii="Times New Roman" w:cs="Times New Roman" w:eastAsia="Times New Roman" w:hAnsi="Times New Roman"/>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D</m:t>
            </m:r>
          </m:e>
          <m:sub>
            <m:r>
              <w:rPr>
                <w:rFonts w:ascii="Cambria" w:cs="Cambria" w:eastAsia="Cambria" w:hAnsi="Cambria"/>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Gà thuộc họ trĩ</w:t>
      </w:r>
    </w:p>
    <w:p w:rsidR="00000000" w:rsidDel="00000000" w:rsidP="00000000" w:rsidRDefault="00000000" w:rsidRPr="00000000" w14:paraId="00000071">
      <w:pPr>
        <w:spacing w:before="240" w:line="240" w:lineRule="auto"/>
        <w:contextualSpacing w:val="0"/>
        <w:rPr>
          <w:rFonts w:ascii="Times New Roman" w:cs="Times New Roman" w:eastAsia="Times New Roman" w:hAnsi="Times New Roman"/>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D</m:t>
            </m:r>
          </m:e>
          <m:sub>
            <m:r>
              <w:rPr>
                <w:rFonts w:ascii="Cambria" w:cs="Cambria" w:eastAsia="Cambria" w:hAnsi="Cambria"/>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Gà chỉ đẻ một quả trứng mỗi ngày</w:t>
      </w:r>
    </w:p>
    <w:p w:rsidR="00000000" w:rsidDel="00000000" w:rsidP="00000000" w:rsidRDefault="00000000" w:rsidRPr="00000000" w14:paraId="00000072">
      <w:pPr>
        <w:spacing w:before="240" w:line="240" w:lineRule="auto"/>
        <w:contextualSpacing w:val="0"/>
        <w:rPr>
          <w:rFonts w:ascii="Times New Roman" w:cs="Times New Roman" w:eastAsia="Times New Roman" w:hAnsi="Times New Roman"/>
          <w:sz w:val="28"/>
          <w:szCs w:val="28"/>
        </w:rPr>
      </w:pPr>
      <m:oMath>
        <m:sSub>
          <m:sSubPr>
            <m:ctrlPr>
              <w:rPr>
                <w:rFonts w:ascii="Cambria" w:cs="Cambria" w:eastAsia="Cambria" w:hAnsi="Cambria"/>
                <w:sz w:val="28"/>
                <w:szCs w:val="28"/>
              </w:rPr>
            </m:ctrlPr>
          </m:sSubPr>
          <m:e>
            <m:r>
              <w:rPr>
                <w:rFonts w:ascii="Cambria" w:cs="Cambria" w:eastAsia="Cambria" w:hAnsi="Cambria"/>
                <w:sz w:val="28"/>
                <w:szCs w:val="28"/>
              </w:rPr>
              <m:t xml:space="preserve">D</m:t>
            </m:r>
          </m:e>
          <m:sub>
            <m:r>
              <w:rPr>
                <w:rFonts w:ascii="Cambria" w:cs="Cambria" w:eastAsia="Cambria" w:hAnsi="Cambria"/>
                <w:sz w:val="28"/>
                <w:szCs w:val="28"/>
              </w:rPr>
              <m:t xml:space="preserve">3</m:t>
            </m:r>
          </m:sub>
        </m:sSub>
      </m:oMath>
      <w:r w:rsidDel="00000000" w:rsidR="00000000" w:rsidRPr="00000000">
        <w:rPr>
          <w:rFonts w:ascii="Times New Roman" w:cs="Times New Roman" w:eastAsia="Times New Roman" w:hAnsi="Times New Roman"/>
          <w:sz w:val="28"/>
          <w:szCs w:val="28"/>
          <w:rtl w:val="0"/>
        </w:rPr>
        <w:t xml:space="preserve">: Gà đẻ trứng và ấp sau 21 ngày sẽ nở</w:t>
      </w:r>
    </w:p>
    <w:p w:rsidR="00000000" w:rsidDel="00000000" w:rsidP="00000000" w:rsidRDefault="00000000" w:rsidRPr="00000000" w14:paraId="00000073">
      <w:pPr>
        <w:spacing w:before="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trả về tài liệu có liên quan đến câu hỏi nhiều nhắt thì hệ thống sẽ thực hiện các bước sau đây.</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240" w:line="240" w:lineRule="auto"/>
        <w:ind w:left="36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Thể hiện tài liệu và truy vấn như vector </w:t>
      </w:r>
    </w:p>
    <w:p w:rsidR="00000000" w:rsidDel="00000000" w:rsidP="00000000" w:rsidRDefault="00000000" w:rsidRPr="00000000" w14:paraId="00000075">
      <w:pPr>
        <w:spacing w:before="240" w:line="240" w:lineRule="auto"/>
        <w:ind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Hệ thống sẽ cắt tài liệu và truy vấn thành các từ, trong đó mỗi từ khác nhau được biểu diễn thành một chiều không gian.</w:t>
      </w:r>
      <w:r w:rsidDel="00000000" w:rsidR="00000000" w:rsidRPr="00000000">
        <w:rPr>
          <w:rtl w:val="0"/>
        </w:rPr>
      </w:r>
    </w:p>
    <w:p w:rsidR="00000000" w:rsidDel="00000000" w:rsidP="00000000" w:rsidRDefault="00000000" w:rsidRPr="00000000" w14:paraId="00000076">
      <w:pPr>
        <w:spacing w:before="240" w:line="240" w:lineRule="auto"/>
        <w:ind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Số lần từ t xuất hiện trong tài liệu D được gọi là tần suất của t trong D – kí hiệu là term frequency - </w:t>
      </w:r>
      <m:oMath>
        <m:r>
          <w:rPr>
            <w:rFonts w:ascii="Cambria" w:cs="Cambria" w:eastAsia="Cambria" w:hAnsi="Cambria"/>
            <w:sz w:val="28"/>
            <w:szCs w:val="28"/>
          </w:rPr>
          <m:t xml:space="preserve">tf</m:t>
        </m:r>
      </m:oMath>
      <w:r w:rsidDel="00000000" w:rsidR="00000000" w:rsidRPr="00000000">
        <w:rPr>
          <w:rFonts w:ascii="Times New Roman" w:cs="Times New Roman" w:eastAsia="Times New Roman" w:hAnsi="Times New Roman"/>
          <w:sz w:val="28"/>
          <w:szCs w:val="28"/>
          <w:rtl w:val="0"/>
        </w:rPr>
        <w:t xml:space="preserve">. Những </w:t>
      </w:r>
      <m:oMath>
        <m:r>
          <w:rPr>
            <w:rFonts w:ascii="Cambria" w:cs="Cambria" w:eastAsia="Cambria" w:hAnsi="Cambria"/>
            <w:sz w:val="28"/>
            <w:szCs w:val="28"/>
          </w:rPr>
          <m:t xml:space="preserve">tf</m:t>
        </m:r>
      </m:oMath>
      <w:r w:rsidDel="00000000" w:rsidR="00000000" w:rsidRPr="00000000">
        <w:rPr>
          <w:rFonts w:ascii="Times New Roman" w:cs="Times New Roman" w:eastAsia="Times New Roman" w:hAnsi="Times New Roman"/>
          <w:sz w:val="28"/>
          <w:szCs w:val="28"/>
          <w:rtl w:val="0"/>
        </w:rPr>
        <w:t xml:space="preserve"> khác nhau trong cùng một D sẽ giúp mỗi D thể hiện dưới dạng một vector đếm.</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240" w:line="240" w:lineRule="auto"/>
        <w:ind w:left="36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Tính trọng số nghịch đảo văn bản (Inverse document weighting - </w:t>
      </w:r>
      <m:oMath>
        <m:r>
          <w:rPr>
            <w:rFonts w:ascii="Cambria" w:cs="Cambria" w:eastAsia="Cambria" w:hAnsi="Cambria"/>
            <w:b w:val="0"/>
            <w:i w:val="0"/>
            <w:smallCaps w:val="0"/>
            <w:strike w:val="0"/>
            <w:color w:val="000000"/>
            <w:sz w:val="28"/>
            <w:szCs w:val="28"/>
            <w:u w:val="none"/>
            <w:shd w:fill="auto" w:val="clear"/>
            <w:vertAlign w:val="baseline"/>
          </w:rPr>
          <m:t xml:space="preserve">idf</m:t>
        </m:r>
      </m:oMat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8">
      <w:pPr>
        <w:spacing w:before="240" w:line="240" w:lineRule="auto"/>
        <w:ind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Từ hiếm thì quan trọng hơn những từ có </w:t>
      </w:r>
      <m:oMath>
        <m:r>
          <w:rPr>
            <w:rFonts w:ascii="Cambria" w:cs="Cambria" w:eastAsia="Cambria" w:hAnsi="Cambria"/>
            <w:sz w:val="28"/>
            <w:szCs w:val="28"/>
          </w:rPr>
          <m:t xml:space="preserve">tf</m:t>
        </m:r>
      </m:oMath>
      <w:r w:rsidDel="00000000" w:rsidR="00000000" w:rsidRPr="00000000">
        <w:rPr>
          <w:rFonts w:ascii="Times New Roman" w:cs="Times New Roman" w:eastAsia="Times New Roman" w:hAnsi="Times New Roman"/>
          <w:sz w:val="28"/>
          <w:szCs w:val="28"/>
          <w:rtl w:val="0"/>
        </w:rPr>
        <w:t xml:space="preserve"> cao. Trong mỗi ngôn ngữ có những từ lặp đi lặp lại nhiều lần nhưng vô nghĩa. Ví dụ trong tiếng Anh là a, the, to, of v.v) hay trong tiếng việt là thì, là, mà, ...</w:t>
      </w:r>
      <w:r w:rsidDel="00000000" w:rsidR="00000000" w:rsidRPr="00000000">
        <w:rPr>
          <w:rtl w:val="0"/>
        </w:rPr>
      </w:r>
    </w:p>
    <w:p w:rsidR="00000000" w:rsidDel="00000000" w:rsidP="00000000" w:rsidRDefault="00000000" w:rsidRPr="00000000" w14:paraId="00000079">
      <w:pPr>
        <w:spacing w:before="240" w:line="240" w:lineRule="auto"/>
        <w:ind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Do đó chúng ta cần một cách đánh giá khác với các từ hiếm, vì nó sẽ mang nhiều thông tin hơn là những từ phổ biến trong văn bản.</w:t>
      </w:r>
      <w:r w:rsidDel="00000000" w:rsidR="00000000" w:rsidRPr="00000000">
        <w:rPr>
          <w:rtl w:val="0"/>
        </w:rPr>
      </w:r>
    </w:p>
    <w:p w:rsidR="00000000" w:rsidDel="00000000" w:rsidP="00000000" w:rsidRDefault="00000000" w:rsidRPr="00000000" w14:paraId="0000007A">
      <w:pPr>
        <w:spacing w:before="240" w:line="240" w:lineRule="auto"/>
        <w:ind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Ví dụ trong một tập hợp các tài liệu về áo khoác, thì từ khóa “áo” sẽ có khả năng có mặt hầu hết trong tất cả các tài liệu. Để hạn chế nhược điểm này, chúng tôi giới thiệu cơ chế để giảm thiểu sự ảnh hưởng và tăng tính chính xác khi quyết định sự phù hợp của cặp tài liệu – truy vấn. Ý tưởng là giảm trọng số của từ nào có tần số từ cao, bằng cách lấy tổng số tài liệu (N) chia cho số tài liệu mà một từ xuất hiện. </w:t>
      </w:r>
      <w:r w:rsidDel="00000000" w:rsidR="00000000" w:rsidRPr="00000000">
        <w:rPr>
          <w:rtl w:val="0"/>
        </w:rPr>
      </w:r>
    </w:p>
    <w:p w:rsidR="00000000" w:rsidDel="00000000" w:rsidP="00000000" w:rsidRDefault="00000000" w:rsidRPr="00000000" w14:paraId="0000007B">
      <w:pPr>
        <w:spacing w:before="240" w:line="240" w:lineRule="auto"/>
        <w:ind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Nếu gọi </w:t>
      </w:r>
      <m:oMath>
        <m:sSub>
          <m:sSubPr>
            <m:ctrlPr>
              <w:rPr>
                <w:rFonts w:ascii="Cambria" w:cs="Cambria" w:eastAsia="Cambria" w:hAnsi="Cambria"/>
                <w:sz w:val="28"/>
                <w:szCs w:val="28"/>
              </w:rPr>
            </m:ctrlPr>
          </m:sSubPr>
          <m:e>
            <m:r>
              <w:rPr>
                <w:rFonts w:ascii="Cambria" w:cs="Cambria" w:eastAsia="Cambria" w:hAnsi="Cambria"/>
                <w:sz w:val="28"/>
                <w:szCs w:val="28"/>
              </w:rPr>
              <m:t xml:space="preserve">df</m:t>
            </m:r>
          </m:e>
          <m:sub>
            <m:r>
              <w:rPr>
                <w:rFonts w:ascii="Cambria" w:cs="Cambria" w:eastAsia="Cambria" w:hAnsi="Cambria"/>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là số văn bản chứa một từ t thì </w:t>
      </w:r>
      <m:oMath>
        <m:sSub>
          <m:sSubPr>
            <m:ctrlPr>
              <w:rPr>
                <w:rFonts w:ascii="Cambria" w:cs="Cambria" w:eastAsia="Cambria" w:hAnsi="Cambria"/>
                <w:sz w:val="28"/>
                <w:szCs w:val="28"/>
              </w:rPr>
            </m:ctrlPr>
          </m:sSubPr>
          <m:e>
            <m:r>
              <w:rPr>
                <w:rFonts w:ascii="Cambria" w:cs="Cambria" w:eastAsia="Cambria" w:hAnsi="Cambria"/>
                <w:sz w:val="28"/>
                <w:szCs w:val="28"/>
              </w:rPr>
              <m:t xml:space="preserve">df</m:t>
            </m:r>
          </m:e>
          <m:sub>
            <m:r>
              <w:rPr>
                <w:rFonts w:ascii="Cambria" w:cs="Cambria" w:eastAsia="Cambria" w:hAnsi="Cambria"/>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là cách đánh giá ngược sự hữu ích của t. (</w:t>
      </w:r>
      <m:oMath>
        <m:sSub>
          <m:sSubPr>
            <m:ctrlPr>
              <w:rPr>
                <w:rFonts w:ascii="Cambria" w:cs="Cambria" w:eastAsia="Cambria" w:hAnsi="Cambria"/>
                <w:sz w:val="28"/>
                <w:szCs w:val="28"/>
              </w:rPr>
            </m:ctrlPr>
          </m:sSubPr>
          <m:e>
            <m:r>
              <w:rPr>
                <w:rFonts w:ascii="Cambria" w:cs="Cambria" w:eastAsia="Cambria" w:hAnsi="Cambria"/>
                <w:sz w:val="28"/>
                <w:szCs w:val="28"/>
              </w:rPr>
              <m:t xml:space="preserve">df</m:t>
            </m:r>
          </m:e>
          <m:sub>
            <m:r>
              <w:rPr>
                <w:rFonts w:ascii="Cambria" w:cs="Cambria" w:eastAsia="Cambria" w:hAnsi="Cambria"/>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bé hơn N, số tài liệu trong tập hợp mà chúng ta có).</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C">
      <w:pPr>
        <w:spacing w:before="240" w:line="240" w:lineRule="auto"/>
        <w:ind w:firstLine="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Chúng ta định nghĩa trọng số </w:t>
      </w:r>
      <m:oMath>
        <m:r>
          <w:rPr>
            <w:rFonts w:ascii="Cambria" w:cs="Cambria" w:eastAsia="Cambria" w:hAnsi="Cambria"/>
            <w:sz w:val="28"/>
            <w:szCs w:val="28"/>
          </w:rPr>
          <m:t xml:space="preserve">idf </m:t>
        </m:r>
      </m:oMath>
      <w:r w:rsidDel="00000000" w:rsidR="00000000" w:rsidRPr="00000000">
        <w:rPr>
          <w:rFonts w:ascii="Times New Roman" w:cs="Times New Roman" w:eastAsia="Times New Roman" w:hAnsi="Times New Roman"/>
          <w:sz w:val="28"/>
          <w:szCs w:val="28"/>
          <w:rtl w:val="0"/>
        </w:rPr>
        <w:t xml:space="preserve">của một từ t bởi </w:t>
      </w:r>
      <m:oMath>
        <m:r>
          <w:rPr>
            <w:rFonts w:ascii="Cambria" w:cs="Cambria" w:eastAsia="Cambria" w:hAnsi="Cambria"/>
            <w:sz w:val="28"/>
            <w:szCs w:val="28"/>
          </w:rPr>
          <m:t xml:space="preserve">idf=log⁡(</m:t>
        </m:r>
        <m:f>
          <m:fPr>
            <m:ctrlPr>
              <w:rPr>
                <w:rFonts w:ascii="Cambria" w:cs="Cambria" w:eastAsia="Cambria" w:hAnsi="Cambria"/>
                <w:sz w:val="28"/>
                <w:szCs w:val="28"/>
              </w:rPr>
            </m:ctrlPr>
          </m:fPr>
          <m:num>
            <m:r>
              <w:rPr>
                <w:rFonts w:ascii="Cambria" w:cs="Cambria" w:eastAsia="Cambria" w:hAnsi="Cambria"/>
                <w:sz w:val="28"/>
                <w:szCs w:val="28"/>
              </w:rPr>
              <m:t xml:space="preserve">N</m:t>
            </m:r>
          </m:num>
          <m:den>
            <m:sSub>
              <m:sSubPr>
                <m:ctrlPr>
                  <w:rPr>
                    <w:rFonts w:ascii="Cambria" w:cs="Cambria" w:eastAsia="Cambria" w:hAnsi="Cambria"/>
                    <w:sz w:val="28"/>
                    <w:szCs w:val="28"/>
                  </w:rPr>
                </m:ctrlPr>
              </m:sSubPr>
              <m:e>
                <m:r>
                  <w:rPr>
                    <w:rFonts w:ascii="Cambria" w:cs="Cambria" w:eastAsia="Cambria" w:hAnsi="Cambria"/>
                    <w:sz w:val="28"/>
                    <w:szCs w:val="28"/>
                  </w:rPr>
                  <m:t xml:space="preserve">df</m:t>
                </m:r>
              </m:e>
              <m:sub>
                <m:r>
                  <w:rPr>
                    <w:rFonts w:ascii="Cambria" w:cs="Cambria" w:eastAsia="Cambria" w:hAnsi="Cambria"/>
                    <w:sz w:val="28"/>
                    <w:szCs w:val="28"/>
                  </w:rPr>
                  <m:t xml:space="preserve">t</m:t>
                </m:r>
              </m:sub>
            </m:sSub>
          </m:den>
        </m:f>
        <m:r>
          <w:rPr>
            <w:rFonts w:ascii="Cambria" w:cs="Cambria" w:eastAsia="Cambria" w:hAnsi="Cambria"/>
            <w:sz w:val="28"/>
            <w:szCs w:val="28"/>
          </w:rPr>
          <m:t xml:space="preserve">)</m:t>
        </m:r>
      </m:oMath>
      <w:r w:rsidDel="00000000" w:rsidR="00000000" w:rsidRPr="00000000">
        <w:rPr>
          <w:rFonts w:ascii="Times New Roman" w:cs="Times New Roman" w:eastAsia="Times New Roman" w:hAnsi="Times New Roman"/>
          <w:sz w:val="28"/>
          <w:szCs w:val="28"/>
          <w:rtl w:val="0"/>
        </w:rPr>
        <w:t xml:space="preserve">. [4]</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240" w:line="240" w:lineRule="auto"/>
        <w:ind w:left="36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Thể hiện không gian Vector dưới dạng ma trận</w:t>
      </w:r>
    </w:p>
    <w:p w:rsidR="00000000" w:rsidDel="00000000" w:rsidP="00000000" w:rsidRDefault="00000000" w:rsidRPr="00000000" w14:paraId="0000007E">
      <w:pPr>
        <w:spacing w:after="0" w:before="240" w:line="24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3"/>
        <w:tblW w:w="8215.0" w:type="dxa"/>
        <w:jc w:val="left"/>
        <w:tblInd w:w="-5.0" w:type="dxa"/>
        <w:tblBorders>
          <w:top w:color="000000" w:space="0" w:sz="4" w:val="single"/>
          <w:left w:color="000000" w:space="0" w:sz="4" w:val="single"/>
          <w:bottom w:color="000000" w:space="0" w:sz="8" w:val="single"/>
          <w:right w:color="000000" w:space="0" w:sz="4" w:val="single"/>
          <w:insideH w:color="000000" w:space="0" w:sz="8" w:val="single"/>
          <w:insideV w:color="000000" w:space="0" w:sz="4" w:val="single"/>
        </w:tblBorders>
        <w:tblLayout w:type="fixed"/>
        <w:tblLook w:val="0400"/>
      </w:tblPr>
      <w:tblGrid>
        <w:gridCol w:w="1218"/>
        <w:gridCol w:w="956"/>
        <w:gridCol w:w="1011"/>
        <w:gridCol w:w="1011"/>
        <w:gridCol w:w="1011"/>
        <w:gridCol w:w="998"/>
        <w:gridCol w:w="1011"/>
        <w:gridCol w:w="999"/>
        <w:tblGridChange w:id="0">
          <w:tblGrid>
            <w:gridCol w:w="1218"/>
            <w:gridCol w:w="956"/>
            <w:gridCol w:w="1011"/>
            <w:gridCol w:w="1011"/>
            <w:gridCol w:w="1011"/>
            <w:gridCol w:w="998"/>
            <w:gridCol w:w="1011"/>
            <w:gridCol w:w="999"/>
          </w:tblGrid>
        </w:tblGridChange>
      </w:tblGrid>
      <w:t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gridSpan w:val="5"/>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tf</w:t>
            </w:r>
          </w:p>
        </w:tc>
        <w:tc>
          <w:tcPr>
            <w:gridSpan w:val="2"/>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w:t>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D3</w:t>
            </w:r>
          </w:p>
        </w:tc>
        <w:tc>
          <w:tcPr>
            <w:vAlign w:val="center"/>
          </w:tcPr>
          <w:p w:rsidR="00000000" w:rsidDel="00000000" w:rsidP="00000000" w:rsidRDefault="00000000" w:rsidRPr="00000000" w14:paraId="0000008C">
            <w:pPr>
              <w:contextualSpacing w:val="0"/>
              <w:jc w:val="center"/>
              <w:rPr>
                <w:rFonts w:ascii="Cambria" w:cs="Cambria" w:eastAsia="Cambria" w:hAnsi="Cambria"/>
                <w:b w:val="0"/>
                <w:i w:val="0"/>
                <w:smallCaps w:val="0"/>
                <w:strike w:val="0"/>
                <w:color w:val="000000"/>
                <w:sz w:val="28"/>
                <w:szCs w:val="28"/>
                <w:u w:val="none"/>
                <w:shd w:fill="auto" w:val="clear"/>
                <w:vertAlign w:val="baseline"/>
              </w:rPr>
            </w:pPr>
            <m:oMathPara>
              <m:oMathParaPr>
                <m:jc m:val="left"/>
              </m:oMathParaPr>
              <m:oMath>
                <m:r>
                  <w:rPr>
                    <w:rFonts w:ascii="Cambria" w:cs="Cambria" w:eastAsia="Cambria" w:hAnsi="Cambria"/>
                    <w:b w:val="0"/>
                    <w:i w:val="0"/>
                    <w:smallCaps w:val="0"/>
                    <w:strike w:val="0"/>
                    <w:color w:val="000000"/>
                    <w:sz w:val="28"/>
                    <w:szCs w:val="28"/>
                    <w:u w:val="none"/>
                    <w:shd w:fill="auto" w:val="clear"/>
                    <w:vertAlign w:val="baseline"/>
                  </w:rPr>
                  <m:t xml:space="preserve">df</m:t>
                </m:r>
              </m:oMath>
            </m:oMathPara>
            <w:r w:rsidDel="00000000" w:rsidR="00000000" w:rsidRPr="00000000">
              <w:rPr>
                <w:rtl w:val="0"/>
              </w:rPr>
            </w:r>
          </w:p>
        </w:tc>
        <w:tc>
          <w:tcPr>
            <w:vAlign w:val="center"/>
          </w:tcPr>
          <w:p w:rsidR="00000000" w:rsidDel="00000000" w:rsidP="00000000" w:rsidRDefault="00000000" w:rsidRPr="00000000" w14:paraId="0000008D">
            <w:pPr>
              <w:contextualSpacing w:val="0"/>
              <w:jc w:val="center"/>
              <w:rPr>
                <w:rFonts w:ascii="Cambria" w:cs="Cambria" w:eastAsia="Cambria" w:hAnsi="Cambria"/>
                <w:b w:val="0"/>
                <w:i w:val="0"/>
                <w:smallCaps w:val="0"/>
                <w:strike w:val="0"/>
                <w:color w:val="000000"/>
                <w:sz w:val="28"/>
                <w:szCs w:val="28"/>
                <w:u w:val="none"/>
                <w:shd w:fill="auto" w:val="clear"/>
                <w:vertAlign w:val="baseline"/>
              </w:rPr>
            </w:pPr>
            <m:oMathPara>
              <m:oMathParaPr>
                <m:jc m:val="left"/>
              </m:oMathParaPr>
              <m:oMath>
                <m:r>
                  <w:rPr>
                    <w:rFonts w:ascii="Cambria" w:cs="Cambria" w:eastAsia="Cambria" w:hAnsi="Cambria"/>
                    <w:b w:val="0"/>
                    <w:i w:val="0"/>
                    <w:smallCaps w:val="0"/>
                    <w:strike w:val="0"/>
                    <w:color w:val="000000"/>
                    <w:sz w:val="28"/>
                    <w:szCs w:val="28"/>
                    <w:u w:val="none"/>
                    <w:shd w:fill="auto" w:val="clear"/>
                    <w:vertAlign w:val="baseline"/>
                  </w:rPr>
                  <m:t xml:space="preserve">D/df</m:t>
                </m:r>
              </m:oMath>
            </m:oMathPara>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contextualSpacing w:val="0"/>
              <w:jc w:val="center"/>
              <w:rPr>
                <w:rFonts w:ascii="Cambria" w:cs="Cambria" w:eastAsia="Cambria" w:hAnsi="Cambria"/>
                <w:b w:val="0"/>
                <w:i w:val="0"/>
                <w:smallCaps w:val="0"/>
                <w:strike w:val="0"/>
                <w:color w:val="000000"/>
                <w:sz w:val="28"/>
                <w:szCs w:val="28"/>
                <w:u w:val="none"/>
                <w:shd w:fill="auto" w:val="clear"/>
                <w:vertAlign w:val="baseline"/>
              </w:rPr>
            </w:pPr>
            <m:oMathPara>
              <m:oMathParaPr>
                <m:jc m:val="left"/>
              </m:oMathParaPr>
              <m:oMath>
                <m:r>
                  <w:rPr>
                    <w:rFonts w:ascii="Cambria" w:cs="Cambria" w:eastAsia="Cambria" w:hAnsi="Cambria"/>
                    <w:b w:val="0"/>
                    <w:i w:val="0"/>
                    <w:smallCaps w:val="0"/>
                    <w:strike w:val="0"/>
                    <w:color w:val="000000"/>
                    <w:sz w:val="28"/>
                    <w:szCs w:val="28"/>
                    <w:u w:val="none"/>
                    <w:shd w:fill="auto" w:val="clear"/>
                    <w:vertAlign w:val="baseline"/>
                  </w:rPr>
                  <m:t xml:space="preserve">idf</m:t>
                </m:r>
              </m:oMath>
            </m:oMathPara>
            <w:r w:rsidDel="00000000" w:rsidR="00000000" w:rsidRPr="00000000">
              <w:rPr>
                <w:rtl w:val="0"/>
              </w:rPr>
            </w:r>
          </w:p>
        </w:tc>
      </w:tr>
      <w:tr>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Gà</w:t>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r>
      <w:tr>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Đẻ</w:t>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0.176</w:t>
            </w:r>
          </w:p>
        </w:tc>
      </w:tr>
      <w:tr>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Ấp</w:t>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0.477</w:t>
            </w:r>
          </w:p>
        </w:tc>
      </w:tr>
      <w:tr>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Trứng</w:t>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0.176</w:t>
            </w:r>
          </w:p>
        </w:tc>
      </w:tr>
    </w:tbl>
    <w:p w:rsidR="00000000" w:rsidDel="00000000" w:rsidP="00000000" w:rsidRDefault="00000000" w:rsidRPr="00000000" w14:paraId="000000B0">
      <w:pPr>
        <w:spacing w:before="240" w:line="24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Nhờ vào việc tính </w:t>
      </w:r>
      <m:oMath>
        <m:r>
          <w:rPr>
            <w:rFonts w:ascii="Cambria" w:cs="Cambria" w:eastAsia="Cambria" w:hAnsi="Cambria"/>
            <w:sz w:val="28"/>
            <w:szCs w:val="28"/>
          </w:rPr>
          <m:t xml:space="preserve">idf </m:t>
        </m:r>
      </m:oMath>
      <w:r w:rsidDel="00000000" w:rsidR="00000000" w:rsidRPr="00000000">
        <w:rPr>
          <w:rFonts w:ascii="Times New Roman" w:cs="Times New Roman" w:eastAsia="Times New Roman" w:hAnsi="Times New Roman"/>
          <w:sz w:val="28"/>
          <w:szCs w:val="28"/>
          <w:rtl w:val="0"/>
        </w:rPr>
        <w:t xml:space="preserve">mà hệ thống có thể xác định được những từ nào là quan trọng thật sự, điều này vô cùng hữu ích đối với những không gian có đến hàng triệu chiều, những truy vấn – tài liệu dài dòng phức tạp hơn.</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240" w:line="240" w:lineRule="auto"/>
        <w:ind w:left="36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Sử dụng cosin để tính sự tương đồng giữa những cặp tài liệu – truy vấn</w:t>
      </w:r>
    </w:p>
    <w:p w:rsidR="00000000" w:rsidDel="00000000" w:rsidP="00000000" w:rsidRDefault="00000000" w:rsidRPr="00000000" w14:paraId="000000B2">
      <w:pPr>
        <w:spacing w:before="24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đề cập thì chúng tôi sẽ sử dụng công thức tính góc sau:</w:t>
      </w:r>
    </w:p>
    <w:p w:rsidR="00000000" w:rsidDel="00000000" w:rsidP="00000000" w:rsidRDefault="00000000" w:rsidRPr="00000000" w14:paraId="000000B3">
      <w:pPr>
        <w:contextualSpacing w:val="0"/>
        <w:jc w:val="left"/>
        <w:rPr>
          <w:rFonts w:ascii="Cambria" w:cs="Cambria" w:eastAsia="Cambria" w:hAnsi="Cambria"/>
          <w:sz w:val="28"/>
          <w:szCs w:val="28"/>
        </w:rPr>
      </w:pPr>
      <m:oMathPara>
        <m:oMathParaPr>
          <m:jc m:val="left"/>
        </m:oMathParaPr>
        <m:oMath>
          <m:r>
            <w:rPr>
              <w:rFonts w:ascii="Cambria" w:cs="Cambria" w:eastAsia="Cambria" w:hAnsi="Cambria"/>
              <w:sz w:val="28"/>
              <w:szCs w:val="28"/>
            </w:rPr>
            <m:t xml:space="preserve">cos</m:t>
          </m:r>
          <m:r>
            <w:rPr/>
            <m:t xml:space="preserve"> (</m:t>
          </m:r>
          <m:acc>
            <m:accPr>
              <m:chr m:val="⃗"/>
              <m:ctrlPr>
                <w:rPr>
                  <w:rFonts w:ascii="Cambria" w:cs="Cambria" w:eastAsia="Cambria" w:hAnsi="Cambria"/>
                  <w:sz w:val="28"/>
                  <w:szCs w:val="28"/>
                </w:rPr>
              </m:ctrlPr>
            </m:accPr>
            <m:e>
              <m:r>
                <w:rPr>
                  <w:rFonts w:ascii="Cambria" w:cs="Cambria" w:eastAsia="Cambria" w:hAnsi="Cambria"/>
                  <w:sz w:val="28"/>
                  <w:szCs w:val="28"/>
                </w:rPr>
                <m:t xml:space="preserve">q</m:t>
              </m:r>
            </m:e>
          </m:acc>
          <m:r>
            <w:rPr>
              <w:rFonts w:ascii="Cambria" w:cs="Cambria" w:eastAsia="Cambria" w:hAnsi="Cambria"/>
              <w:sz w:val="28"/>
              <w:szCs w:val="28"/>
            </w:rPr>
            <m:t xml:space="preserve">,</m:t>
          </m:r>
          <m:acc>
            <m:accPr>
              <m:chr m:val="⃗"/>
              <m:ctrlPr>
                <w:rPr>
                  <w:rFonts w:ascii="Cambria" w:cs="Cambria" w:eastAsia="Cambria" w:hAnsi="Cambria"/>
                  <w:sz w:val="28"/>
                  <w:szCs w:val="28"/>
                </w:rPr>
              </m:ctrlPr>
            </m:accPr>
            <m:e>
              <m:r>
                <w:rPr>
                  <w:rFonts w:ascii="Cambria" w:cs="Cambria" w:eastAsia="Cambria" w:hAnsi="Cambria"/>
                  <w:sz w:val="28"/>
                  <w:szCs w:val="28"/>
                </w:rPr>
                <m:t xml:space="preserve">d</m:t>
              </m:r>
            </m:e>
          </m:acc>
          <m:r>
            <w:rPr/>
            <m:t xml:space="preserve">) </m:t>
          </m:r>
          <m:r>
            <w:rPr>
              <w:rFonts w:ascii="Cambria" w:cs="Cambria" w:eastAsia="Cambria" w:hAnsi="Cambria"/>
              <w:sz w:val="28"/>
              <w:szCs w:val="28"/>
            </w:rPr>
            <m:t xml:space="preserve">=</m:t>
          </m:r>
          <m:f>
            <m:fPr>
              <m:ctrlPr>
                <w:rPr>
                  <w:rFonts w:ascii="Cambria" w:cs="Cambria" w:eastAsia="Cambria" w:hAnsi="Cambria"/>
                  <w:sz w:val="28"/>
                  <w:szCs w:val="28"/>
                </w:rPr>
              </m:ctrlPr>
            </m:fPr>
            <m:num>
              <m:acc>
                <m:accPr>
                  <m:chr m:val="⃗"/>
                  <m:ctrlPr>
                    <w:rPr>
                      <w:rFonts w:ascii="Cambria" w:cs="Cambria" w:eastAsia="Cambria" w:hAnsi="Cambria"/>
                      <w:sz w:val="28"/>
                      <w:szCs w:val="28"/>
                    </w:rPr>
                  </m:ctrlPr>
                </m:accPr>
                <m:e>
                  <m:r>
                    <w:rPr>
                      <w:rFonts w:ascii="Cambria" w:cs="Cambria" w:eastAsia="Cambria" w:hAnsi="Cambria"/>
                      <w:sz w:val="28"/>
                      <w:szCs w:val="28"/>
                    </w:rPr>
                    <m:t xml:space="preserve">q</m:t>
                  </m:r>
                </m:e>
              </m:acc>
              <m:r>
                <w:rPr>
                  <w:rFonts w:ascii="Cambria" w:cs="Cambria" w:eastAsia="Cambria" w:hAnsi="Cambria"/>
                  <w:sz w:val="28"/>
                  <w:szCs w:val="28"/>
                </w:rPr>
                <m:t xml:space="preserve">.</m:t>
              </m:r>
              <m:acc>
                <m:accPr>
                  <m:chr m:val="⃗"/>
                  <m:ctrlPr>
                    <w:rPr>
                      <w:rFonts w:ascii="Cambria" w:cs="Cambria" w:eastAsia="Cambria" w:hAnsi="Cambria"/>
                      <w:sz w:val="28"/>
                      <w:szCs w:val="28"/>
                    </w:rPr>
                  </m:ctrlPr>
                </m:accPr>
                <m:e>
                  <m:r>
                    <w:rPr>
                      <w:rFonts w:ascii="Cambria" w:cs="Cambria" w:eastAsia="Cambria" w:hAnsi="Cambria"/>
                      <w:sz w:val="28"/>
                      <w:szCs w:val="28"/>
                    </w:rPr>
                    <m:t xml:space="preserve">d</m:t>
                  </m:r>
                </m:e>
              </m:acc>
            </m:num>
            <m:den>
              <m:acc>
                <m:accPr>
                  <m:chr m:val="⃗"/>
                  <m:ctrlPr>
                    <w:rPr>
                      <w:rFonts w:ascii="Cambria" w:cs="Cambria" w:eastAsia="Cambria" w:hAnsi="Cambria"/>
                      <w:sz w:val="28"/>
                      <w:szCs w:val="28"/>
                    </w:rPr>
                  </m:ctrlPr>
                </m:accPr>
                <m:e>
                  <m:r>
                    <w:rPr>
                      <w:rFonts w:ascii="Cambria" w:cs="Cambria" w:eastAsia="Cambria" w:hAnsi="Cambria"/>
                      <w:sz w:val="28"/>
                      <w:szCs w:val="28"/>
                    </w:rPr>
                    <m:t xml:space="preserve">|q</m:t>
                  </m:r>
                </m:e>
              </m:acc>
              <m:r>
                <w:rPr>
                  <w:rFonts w:ascii="Cambria" w:cs="Cambria" w:eastAsia="Cambria" w:hAnsi="Cambria"/>
                  <w:sz w:val="28"/>
                  <w:szCs w:val="28"/>
                </w:rPr>
                <m:t xml:space="preserve">||</m:t>
              </m:r>
              <m:acc>
                <m:accPr>
                  <m:chr m:val="⃗"/>
                  <m:ctrlPr>
                    <w:rPr>
                      <w:rFonts w:ascii="Cambria" w:cs="Cambria" w:eastAsia="Cambria" w:hAnsi="Cambria"/>
                      <w:sz w:val="28"/>
                      <w:szCs w:val="28"/>
                    </w:rPr>
                  </m:ctrlPr>
                </m:accPr>
                <m:e>
                  <m:r>
                    <w:rPr>
                      <w:rFonts w:ascii="Cambria" w:cs="Cambria" w:eastAsia="Cambria" w:hAnsi="Cambria"/>
                      <w:sz w:val="28"/>
                      <w:szCs w:val="28"/>
                    </w:rPr>
                    <m:t xml:space="preserve">d</m:t>
                  </m:r>
                </m:e>
              </m:acc>
              <m:r>
                <w:rPr>
                  <w:rFonts w:ascii="Cambria" w:cs="Cambria" w:eastAsia="Cambria" w:hAnsi="Cambria"/>
                  <w:sz w:val="28"/>
                  <w:szCs w:val="28"/>
                </w:rPr>
                <m:t xml:space="preserve">|</m:t>
              </m:r>
            </m:den>
          </m:f>
          <m:r>
            <w:rPr>
              <w:rFonts w:ascii="Cambria" w:cs="Cambria" w:eastAsia="Cambria" w:hAnsi="Cambria"/>
              <w:sz w:val="28"/>
              <w:szCs w:val="28"/>
            </w:rPr>
            <m:t xml:space="preserve">=</m:t>
          </m:r>
          <m:f>
            <m:fPr>
              <m:ctrlPr>
                <w:rPr>
                  <w:rFonts w:ascii="Cambria" w:cs="Cambria" w:eastAsia="Cambria" w:hAnsi="Cambria"/>
                  <w:sz w:val="28"/>
                  <w:szCs w:val="28"/>
                </w:rPr>
              </m:ctrlPr>
            </m:fPr>
            <m:num>
              <m:acc>
                <m:accPr>
                  <m:chr m:val="⃗"/>
                  <m:ctrlPr>
                    <w:rPr>
                      <w:rFonts w:ascii="Cambria" w:cs="Cambria" w:eastAsia="Cambria" w:hAnsi="Cambria"/>
                      <w:sz w:val="28"/>
                      <w:szCs w:val="28"/>
                    </w:rPr>
                  </m:ctrlPr>
                </m:accPr>
                <m:e>
                  <m:r>
                    <w:rPr>
                      <w:rFonts w:ascii="Cambria" w:cs="Cambria" w:eastAsia="Cambria" w:hAnsi="Cambria"/>
                      <w:sz w:val="28"/>
                      <w:szCs w:val="28"/>
                    </w:rPr>
                    <m:t xml:space="preserve">q</m:t>
                  </m:r>
                </m:e>
              </m:acc>
            </m:num>
            <m:den>
              <m:r>
                <w:rPr>
                  <w:rFonts w:ascii="Cambria" w:cs="Cambria" w:eastAsia="Cambria" w:hAnsi="Cambria"/>
                  <w:sz w:val="28"/>
                  <w:szCs w:val="28"/>
                </w:rPr>
                <m:t xml:space="preserve">|</m:t>
              </m:r>
              <m:acc>
                <m:accPr>
                  <m:chr m:val="⃗"/>
                  <m:ctrlPr>
                    <w:rPr>
                      <w:rFonts w:ascii="Cambria" w:cs="Cambria" w:eastAsia="Cambria" w:hAnsi="Cambria"/>
                      <w:sz w:val="28"/>
                      <w:szCs w:val="28"/>
                    </w:rPr>
                  </m:ctrlPr>
                </m:accPr>
                <m:e>
                  <m:r>
                    <w:rPr>
                      <w:rFonts w:ascii="Cambria" w:cs="Cambria" w:eastAsia="Cambria" w:hAnsi="Cambria"/>
                      <w:sz w:val="28"/>
                      <w:szCs w:val="28"/>
                    </w:rPr>
                    <m:t xml:space="preserve">q</m:t>
                  </m:r>
                </m:e>
              </m:acc>
              <m:r>
                <w:rPr>
                  <w:rFonts w:ascii="Cambria" w:cs="Cambria" w:eastAsia="Cambria" w:hAnsi="Cambria"/>
                  <w:sz w:val="28"/>
                  <w:szCs w:val="28"/>
                </w:rPr>
                <m:t xml:space="preserve">|</m:t>
              </m:r>
            </m:den>
          </m:f>
          <m:r>
            <w:rPr>
              <w:rFonts w:ascii="Cambria" w:cs="Cambria" w:eastAsia="Cambria" w:hAnsi="Cambria"/>
              <w:sz w:val="28"/>
              <w:szCs w:val="28"/>
            </w:rPr>
            <m:t xml:space="preserve">. </m:t>
          </m:r>
          <m:f>
            <m:fPr>
              <m:ctrlPr>
                <w:rPr>
                  <w:rFonts w:ascii="Cambria" w:cs="Cambria" w:eastAsia="Cambria" w:hAnsi="Cambria"/>
                  <w:sz w:val="28"/>
                  <w:szCs w:val="28"/>
                </w:rPr>
              </m:ctrlPr>
            </m:fPr>
            <m:num>
              <m:acc>
                <m:accPr>
                  <m:chr m:val="⃗"/>
                  <m:ctrlPr>
                    <w:rPr>
                      <w:rFonts w:ascii="Cambria" w:cs="Cambria" w:eastAsia="Cambria" w:hAnsi="Cambria"/>
                      <w:sz w:val="28"/>
                      <w:szCs w:val="28"/>
                    </w:rPr>
                  </m:ctrlPr>
                </m:accPr>
                <m:e>
                  <m:r>
                    <w:rPr>
                      <w:rFonts w:ascii="Cambria" w:cs="Cambria" w:eastAsia="Cambria" w:hAnsi="Cambria"/>
                      <w:sz w:val="28"/>
                      <w:szCs w:val="28"/>
                    </w:rPr>
                    <m:t xml:space="preserve">d</m:t>
                  </m:r>
                </m:e>
              </m:acc>
            </m:num>
            <m:den>
              <m:r>
                <w:rPr>
                  <w:rFonts w:ascii="Cambria" w:cs="Cambria" w:eastAsia="Cambria" w:hAnsi="Cambria"/>
                  <w:sz w:val="28"/>
                  <w:szCs w:val="28"/>
                </w:rPr>
                <m:t xml:space="preserve">|</m:t>
              </m:r>
              <m:acc>
                <m:accPr>
                  <m:chr m:val="⃗"/>
                  <m:ctrlPr>
                    <w:rPr>
                      <w:rFonts w:ascii="Cambria" w:cs="Cambria" w:eastAsia="Cambria" w:hAnsi="Cambria"/>
                      <w:sz w:val="28"/>
                      <w:szCs w:val="28"/>
                    </w:rPr>
                  </m:ctrlPr>
                </m:accPr>
                <m:e>
                  <m:r>
                    <w:rPr>
                      <w:rFonts w:ascii="Cambria" w:cs="Cambria" w:eastAsia="Cambria" w:hAnsi="Cambria"/>
                      <w:sz w:val="28"/>
                      <w:szCs w:val="28"/>
                    </w:rPr>
                    <m:t xml:space="preserve">d</m:t>
                  </m:r>
                </m:e>
              </m:acc>
              <m:r>
                <w:rPr>
                  <w:rFonts w:ascii="Cambria" w:cs="Cambria" w:eastAsia="Cambria" w:hAnsi="Cambria"/>
                  <w:sz w:val="28"/>
                  <w:szCs w:val="28"/>
                </w:rPr>
                <m:t xml:space="preserve">|</m:t>
              </m:r>
            </m:den>
          </m:f>
          <m:r>
            <w:rPr>
              <w:rFonts w:ascii="Cambria" w:cs="Cambria" w:eastAsia="Cambria" w:hAnsi="Cambria"/>
              <w:sz w:val="28"/>
              <w:szCs w:val="28"/>
            </w:rPr>
            <m:t xml:space="preserve">=</m:t>
          </m:r>
          <m:f>
            <m:fPr>
              <m:ctrlPr>
                <w:rPr>
                  <w:rFonts w:ascii="Cambria" w:cs="Cambria" w:eastAsia="Cambria" w:hAnsi="Cambria"/>
                  <w:sz w:val="28"/>
                  <w:szCs w:val="28"/>
                </w:rPr>
              </m:ctrlPr>
            </m:fPr>
            <m:num>
              <m:nary>
                <m:naryPr>
                  <m:chr m:val="∑"/>
                  <m:ctrlPr>
                    <w:rPr>
                      <w:rFonts w:ascii="Cambria" w:cs="Cambria" w:eastAsia="Cambria" w:hAnsi="Cambria"/>
                      <w:sz w:val="28"/>
                      <w:szCs w:val="28"/>
                    </w:rPr>
                  </m:ctrlPr>
                </m:naryPr>
                <m:sub>
                  <m:r>
                    <w:rPr>
                      <w:rFonts w:ascii="Cambria" w:cs="Cambria" w:eastAsia="Cambria" w:hAnsi="Cambria"/>
                      <w:sz w:val="28"/>
                      <w:szCs w:val="28"/>
                    </w:rPr>
                    <m:t xml:space="preserve">i=1</m:t>
                  </m:r>
                </m:sub>
                <m:sup>
                  <m:r>
                    <w:rPr>
                      <w:rFonts w:ascii="Cambria" w:cs="Cambria" w:eastAsia="Cambria" w:hAnsi="Cambria"/>
                      <w:sz w:val="28"/>
                      <w:szCs w:val="28"/>
                    </w:rPr>
                    <m:t xml:space="preserve">|v|</m:t>
                  </m:r>
                </m:sup>
              </m:nary>
              <m:sSub>
                <m:sSubPr>
                  <m:ctrlPr>
                    <w:rPr>
                      <w:rFonts w:ascii="Cambria" w:cs="Cambria" w:eastAsia="Cambria" w:hAnsi="Cambria"/>
                      <w:sz w:val="28"/>
                      <w:szCs w:val="28"/>
                    </w:rPr>
                  </m:ctrlPr>
                </m:sSubPr>
                <m:e>
                  <m:r>
                    <w:rPr>
                      <w:rFonts w:ascii="Cambria" w:cs="Cambria" w:eastAsia="Cambria" w:hAnsi="Cambria"/>
                      <w:sz w:val="28"/>
                      <w:szCs w:val="28"/>
                    </w:rPr>
                    <m:t xml:space="preserve">q</m:t>
                  </m:r>
                </m:e>
                <m:sub>
                  <m:r>
                    <w:rPr>
                      <w:rFonts w:ascii="Cambria" w:cs="Cambria" w:eastAsia="Cambria" w:hAnsi="Cambria"/>
                      <w:sz w:val="28"/>
                      <w:szCs w:val="28"/>
                    </w:rPr>
                    <m:t xml:space="preserve">i</m:t>
                  </m:r>
                </m:sub>
              </m:sSub>
              <m:r>
                <w:rPr>
                  <w:rFonts w:ascii="Cambria" w:cs="Cambria" w:eastAsia="Cambria" w:hAnsi="Cambria"/>
                  <w:sz w:val="28"/>
                  <w:szCs w:val="28"/>
                </w:rPr>
                <m:t xml:space="preserve">.</m:t>
              </m:r>
              <m:sSub>
                <m:sSubPr>
                  <m:ctrlPr>
                    <w:rPr>
                      <w:rFonts w:ascii="Cambria" w:cs="Cambria" w:eastAsia="Cambria" w:hAnsi="Cambria"/>
                      <w:sz w:val="28"/>
                      <w:szCs w:val="28"/>
                    </w:rPr>
                  </m:ctrlPr>
                </m:sSubPr>
                <m:e>
                  <m:r>
                    <w:rPr>
                      <w:rFonts w:ascii="Cambria" w:cs="Cambria" w:eastAsia="Cambria" w:hAnsi="Cambria"/>
                      <w:sz w:val="28"/>
                      <w:szCs w:val="28"/>
                    </w:rPr>
                    <m:t xml:space="preserve">d</m:t>
                  </m:r>
                </m:e>
                <m:sub>
                  <m:r>
                    <w:rPr>
                      <w:rFonts w:ascii="Cambria" w:cs="Cambria" w:eastAsia="Cambria" w:hAnsi="Cambria"/>
                      <w:sz w:val="28"/>
                      <w:szCs w:val="28"/>
                    </w:rPr>
                    <m:t xml:space="preserve">i</m:t>
                  </m:r>
                </m:sub>
              </m:sSub>
            </m:num>
            <m:den>
              <m:rad>
                <m:radPr>
                  <m:degHide m:val="1"/>
                  <m:ctrlPr>
                    <w:rPr>
                      <w:rFonts w:ascii="Cambria" w:cs="Cambria" w:eastAsia="Cambria" w:hAnsi="Cambria"/>
                      <w:sz w:val="28"/>
                      <w:szCs w:val="28"/>
                    </w:rPr>
                  </m:ctrlPr>
                </m:radPr>
                <m:e>
                  <m:nary>
                    <m:naryPr>
                      <m:chr m:val="∑"/>
                      <m:ctrlPr>
                        <w:rPr>
                          <w:rFonts w:ascii="Cambria" w:cs="Cambria" w:eastAsia="Cambria" w:hAnsi="Cambria"/>
                          <w:sz w:val="28"/>
                          <w:szCs w:val="28"/>
                        </w:rPr>
                      </m:ctrlPr>
                    </m:naryPr>
                    <m:sub>
                      <m:r>
                        <w:rPr>
                          <w:rFonts w:ascii="Cambria" w:cs="Cambria" w:eastAsia="Cambria" w:hAnsi="Cambria"/>
                          <w:sz w:val="28"/>
                          <w:szCs w:val="28"/>
                        </w:rPr>
                        <m:t xml:space="preserve">i=1</m:t>
                      </m:r>
                    </m:sub>
                    <m:sup>
                      <m:r>
                        <w:rPr>
                          <w:rFonts w:ascii="Cambria" w:cs="Cambria" w:eastAsia="Cambria" w:hAnsi="Cambria"/>
                          <w:sz w:val="28"/>
                          <w:szCs w:val="28"/>
                        </w:rPr>
                        <m:t xml:space="preserve">|v|</m:t>
                      </m:r>
                    </m:sup>
                  </m:nary>
                  <m:sSubSup>
                    <m:sSubSupPr>
                      <m:ctrlPr>
                        <w:rPr>
                          <w:rFonts w:ascii="Cambria" w:cs="Cambria" w:eastAsia="Cambria" w:hAnsi="Cambria"/>
                          <w:sz w:val="28"/>
                          <w:szCs w:val="28"/>
                        </w:rPr>
                      </m:ctrlPr>
                    </m:sSubSupPr>
                    <m:e>
                      <m:r>
                        <w:rPr>
                          <w:rFonts w:ascii="Cambria" w:cs="Cambria" w:eastAsia="Cambria" w:hAnsi="Cambria"/>
                          <w:sz w:val="28"/>
                          <w:szCs w:val="28"/>
                        </w:rPr>
                        <m:t xml:space="preserve">q</m:t>
                      </m:r>
                    </m:e>
                    <m:sub>
                      <m:r>
                        <w:rPr>
                          <w:rFonts w:ascii="Cambria" w:cs="Cambria" w:eastAsia="Cambria" w:hAnsi="Cambria"/>
                          <w:sz w:val="28"/>
                          <w:szCs w:val="28"/>
                        </w:rPr>
                        <m:t xml:space="preserve">i</m:t>
                      </m:r>
                    </m:sub>
                    <m:sup>
                      <m:r>
                        <w:rPr>
                          <w:rFonts w:ascii="Cambria" w:cs="Cambria" w:eastAsia="Cambria" w:hAnsi="Cambria"/>
                          <w:sz w:val="28"/>
                          <w:szCs w:val="28"/>
                        </w:rPr>
                        <m:t xml:space="preserve">2</m:t>
                      </m:r>
                    </m:sup>
                  </m:sSubSup>
                </m:e>
              </m:rad>
              <m:r>
                <w:rPr>
                  <w:rFonts w:ascii="Cambria" w:cs="Cambria" w:eastAsia="Cambria" w:hAnsi="Cambria"/>
                  <w:sz w:val="28"/>
                  <w:szCs w:val="28"/>
                </w:rPr>
                <m:t xml:space="preserve">.</m:t>
              </m:r>
              <m:rad>
                <m:radPr>
                  <m:degHide m:val="1"/>
                  <m:ctrlPr>
                    <w:rPr>
                      <w:rFonts w:ascii="Cambria" w:cs="Cambria" w:eastAsia="Cambria" w:hAnsi="Cambria"/>
                      <w:sz w:val="28"/>
                      <w:szCs w:val="28"/>
                    </w:rPr>
                  </m:ctrlPr>
                </m:radPr>
                <m:e>
                  <m:nary>
                    <m:naryPr>
                      <m:chr m:val="∑"/>
                      <m:ctrlPr>
                        <w:rPr>
                          <w:rFonts w:ascii="Cambria" w:cs="Cambria" w:eastAsia="Cambria" w:hAnsi="Cambria"/>
                          <w:sz w:val="28"/>
                          <w:szCs w:val="28"/>
                        </w:rPr>
                      </m:ctrlPr>
                    </m:naryPr>
                    <m:sub>
                      <m:r>
                        <w:rPr>
                          <w:rFonts w:ascii="Cambria" w:cs="Cambria" w:eastAsia="Cambria" w:hAnsi="Cambria"/>
                          <w:sz w:val="28"/>
                          <w:szCs w:val="28"/>
                        </w:rPr>
                        <m:t xml:space="preserve">i=1</m:t>
                      </m:r>
                    </m:sub>
                    <m:sup>
                      <m:r>
                        <w:rPr>
                          <w:rFonts w:ascii="Cambria" w:cs="Cambria" w:eastAsia="Cambria" w:hAnsi="Cambria"/>
                          <w:sz w:val="28"/>
                          <w:szCs w:val="28"/>
                        </w:rPr>
                        <m:t xml:space="preserve">|v|</m:t>
                      </m:r>
                    </m:sup>
                  </m:nary>
                  <m:sSubSup>
                    <m:sSubSupPr>
                      <m:ctrlPr>
                        <w:rPr>
                          <w:rFonts w:ascii="Cambria" w:cs="Cambria" w:eastAsia="Cambria" w:hAnsi="Cambria"/>
                          <w:sz w:val="28"/>
                          <w:szCs w:val="28"/>
                        </w:rPr>
                      </m:ctrlPr>
                    </m:sSubSupPr>
                    <m:e>
                      <m:r>
                        <w:rPr>
                          <w:rFonts w:ascii="Cambria" w:cs="Cambria" w:eastAsia="Cambria" w:hAnsi="Cambria"/>
                          <w:sz w:val="28"/>
                          <w:szCs w:val="28"/>
                        </w:rPr>
                        <m:t xml:space="preserve">d</m:t>
                      </m:r>
                    </m:e>
                    <m:sub>
                      <m:r>
                        <w:rPr>
                          <w:rFonts w:ascii="Cambria" w:cs="Cambria" w:eastAsia="Cambria" w:hAnsi="Cambria"/>
                          <w:sz w:val="28"/>
                          <w:szCs w:val="28"/>
                        </w:rPr>
                        <m:t xml:space="preserve">i</m:t>
                      </m:r>
                    </m:sub>
                    <m:sup>
                      <m:r>
                        <w:rPr>
                          <w:rFonts w:ascii="Cambria" w:cs="Cambria" w:eastAsia="Cambria" w:hAnsi="Cambria"/>
                          <w:sz w:val="28"/>
                          <w:szCs w:val="28"/>
                        </w:rPr>
                        <m:t xml:space="preserve">2</m:t>
                      </m:r>
                    </m:sup>
                  </m:sSubSup>
                </m:e>
              </m:rad>
            </m:den>
          </m:f>
        </m:oMath>
      </m:oMathPara>
      <w:r w:rsidDel="00000000" w:rsidR="00000000" w:rsidRPr="00000000">
        <w:rPr>
          <w:rtl w:val="0"/>
        </w:rPr>
      </w:r>
    </w:p>
    <w:p w:rsidR="00000000" w:rsidDel="00000000" w:rsidP="00000000" w:rsidRDefault="00000000" w:rsidRPr="00000000" w14:paraId="000000B4">
      <w:pPr>
        <w:spacing w:before="240" w:line="240" w:lineRule="auto"/>
        <w:contextualSpacing w:val="0"/>
        <w:rPr>
          <w:rFonts w:ascii="Times New Roman" w:cs="Times New Roman" w:eastAsia="Times New Roman" w:hAnsi="Times New Roman"/>
          <w:sz w:val="28"/>
          <w:szCs w:val="28"/>
        </w:rPr>
      </w:pPr>
      <m:oMath>
        <m:r>
          <w:rPr>
            <w:rFonts w:ascii="Cambria" w:cs="Cambria" w:eastAsia="Cambria" w:hAnsi="Cambria"/>
            <w:sz w:val="28"/>
            <w:szCs w:val="28"/>
          </w:rPr>
          <m:t xml:space="preserve">cos</m:t>
        </m:r>
        <m:r>
          <w:rPr/>
          <m:t xml:space="preserve">(</m:t>
        </m:r>
        <m:r>
          <w:rPr>
            <w:rFonts w:ascii="Cambria" w:cs="Cambria" w:eastAsia="Cambria" w:hAnsi="Cambria"/>
            <w:sz w:val="28"/>
            <w:szCs w:val="28"/>
          </w:rPr>
          <m:t xml:space="preserve">d,q</m:t>
        </m:r>
        <m:r>
          <w:rPr/>
          <m:t xml:space="preserve">)</m:t>
        </m:r>
        <m:r>
          <w:rPr>
            <w:rFonts w:ascii="Cambria" w:cs="Cambria" w:eastAsia="Cambria" w:hAnsi="Cambria"/>
            <w:sz w:val="28"/>
            <w:szCs w:val="28"/>
          </w:rPr>
          <m:t xml:space="preserve">=1 khi d=q</m:t>
        </m:r>
      </m:oMath>
      <w:r w:rsidDel="00000000" w:rsidR="00000000" w:rsidRPr="00000000">
        <w:rPr>
          <w:rFonts w:ascii="Times New Roman" w:cs="Times New Roman" w:eastAsia="Times New Roman" w:hAnsi="Times New Roman"/>
          <w:sz w:val="28"/>
          <w:szCs w:val="28"/>
          <w:rtl w:val="0"/>
        </w:rPr>
        <w:t xml:space="preserve">, </w:t>
      </w:r>
      <m:oMath>
        <m:r>
          <w:rPr>
            <w:rFonts w:ascii="Cambria" w:cs="Cambria" w:eastAsia="Cambria" w:hAnsi="Cambria"/>
            <w:sz w:val="28"/>
            <w:szCs w:val="28"/>
          </w:rPr>
          <m:t xml:space="preserve">cos</m:t>
        </m:r>
        <m:r>
          <w:rPr/>
          <m:t xml:space="preserve">(</m:t>
        </m:r>
        <m:r>
          <w:rPr>
            <w:rFonts w:ascii="Cambria" w:cs="Cambria" w:eastAsia="Cambria" w:hAnsi="Cambria"/>
            <w:sz w:val="28"/>
            <w:szCs w:val="28"/>
          </w:rPr>
          <m:t xml:space="preserve">d,q</m:t>
        </m:r>
        <m:r>
          <w:rPr/>
          <m:t xml:space="preserve">)</m:t>
        </m:r>
        <m:r>
          <w:rPr>
            <w:rFonts w:ascii="Cambria" w:cs="Cambria" w:eastAsia="Cambria" w:hAnsi="Cambria"/>
            <w:sz w:val="28"/>
            <w:szCs w:val="28"/>
          </w:rPr>
          <m:t xml:space="preserve">= 0 </m:t>
        </m:r>
      </m:oMath>
      <w:r w:rsidDel="00000000" w:rsidR="00000000" w:rsidRPr="00000000">
        <w:rPr>
          <w:rFonts w:ascii="Times New Roman" w:cs="Times New Roman" w:eastAsia="Times New Roman" w:hAnsi="Times New Roman"/>
          <w:sz w:val="28"/>
          <w:szCs w:val="28"/>
          <w:rtl w:val="0"/>
        </w:rPr>
        <w:t xml:space="preserve">khi tài liệu và truy vấn không có từ chung nào. [4]</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Trước hết ta sử dụng công thức Pythagoras để tính độ dài mỗi vector</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 = </w:t>
      </w:r>
      <m:oMath>
        <m:rad>
          <m:radPr>
            <m:degHide m:val="1"/>
            <m:ctrlPr>
              <w:rPr>
                <w:rFonts w:ascii="Cambria" w:cs="Cambria" w:eastAsia="Cambria" w:hAnsi="Cambria"/>
                <w:b w:val="0"/>
                <w:i w:val="0"/>
                <w:smallCaps w:val="0"/>
                <w:strike w:val="0"/>
                <w:color w:val="000000"/>
                <w:sz w:val="28"/>
                <w:szCs w:val="28"/>
                <w:u w:val="none"/>
                <w:shd w:fill="auto" w:val="clear"/>
                <w:vertAlign w:val="baseline"/>
              </w:rPr>
            </m:ctrlPr>
          </m:radPr>
          <m:e>
            <m:r>
              <w:rPr>
                <w:rFonts w:ascii="Cambria" w:cs="Cambria" w:eastAsia="Cambria" w:hAnsi="Cambria"/>
                <w:b w:val="0"/>
                <w:i w:val="0"/>
                <w:smallCaps w:val="0"/>
                <w:strike w:val="0"/>
                <w:color w:val="000000"/>
                <w:sz w:val="28"/>
                <w:szCs w:val="28"/>
                <w:u w:val="none"/>
                <w:shd w:fill="auto" w:val="clear"/>
                <w:vertAlign w:val="baseline"/>
              </w:rPr>
              <m:t xml:space="preserve">a</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+a</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2</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+…+a</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n</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e>
        </m:rad>
      </m:oMath>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m:oMath>
        <m:rad>
          <m:radPr>
            <m:degHide m:val="1"/>
          </m:radPr>
          <m:e>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e>
        </m:rad>
        <m:r>
          <w:rPr>
            <w:rFonts w:ascii="Cambria" w:cs="Cambria" w:eastAsia="Cambria" w:hAnsi="Cambria"/>
            <w:b w:val="0"/>
            <w:i w:val="0"/>
            <w:smallCaps w:val="0"/>
            <w:strike w:val="0"/>
            <w:color w:val="000000"/>
            <w:sz w:val="28"/>
            <w:szCs w:val="28"/>
            <w:u w:val="none"/>
            <w:shd w:fill="auto" w:val="clear"/>
            <w:vertAlign w:val="baseline"/>
          </w:rPr>
          <m:t xml:space="preserve">=1</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m:oMath>
        <m:rad>
          <m:radPr>
            <m:degHide m:val="1"/>
            <m:ctrlPr>
              <w:rPr>
                <w:rFonts w:ascii="Cambria" w:cs="Cambria" w:eastAsia="Cambria" w:hAnsi="Cambria"/>
                <w:b w:val="0"/>
                <w:i w:val="0"/>
                <w:smallCaps w:val="0"/>
                <w:strike w:val="0"/>
                <w:color w:val="000000"/>
                <w:sz w:val="28"/>
                <w:szCs w:val="28"/>
                <w:u w:val="none"/>
                <w:shd w:fill="auto" w:val="clear"/>
                <w:vertAlign w:val="baseline"/>
              </w:rPr>
            </m:ctrlPr>
          </m:radPr>
          <m:e>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e>
        </m:rad>
        <m:r>
          <w:rPr>
            <w:rFonts w:ascii="Cambria" w:cs="Cambria" w:eastAsia="Cambria" w:hAnsi="Cambria"/>
            <w:b w:val="0"/>
            <w:i w:val="0"/>
            <w:smallCaps w:val="0"/>
            <w:strike w:val="0"/>
            <w:color w:val="000000"/>
            <w:sz w:val="28"/>
            <w:szCs w:val="28"/>
            <w:u w:val="none"/>
            <w:shd w:fill="auto" w:val="clear"/>
            <w:vertAlign w:val="baseline"/>
          </w:rPr>
          <m:t xml:space="preserve">=1.7321</m:t>
        </m:r>
      </m:oMath>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m:oMath>
        <m:rad>
          <m:radPr>
            <m:degHide m:val="1"/>
            <m:ctrlPr>
              <w:rPr>
                <w:rFonts w:ascii="Cambria" w:cs="Cambria" w:eastAsia="Cambria" w:hAnsi="Cambria"/>
                <w:b w:val="0"/>
                <w:i w:val="0"/>
                <w:smallCaps w:val="0"/>
                <w:strike w:val="0"/>
                <w:color w:val="000000"/>
                <w:sz w:val="28"/>
                <w:szCs w:val="28"/>
                <w:u w:val="none"/>
                <w:shd w:fill="auto" w:val="clear"/>
                <w:vertAlign w:val="baseline"/>
              </w:rPr>
            </m:ctrlPr>
          </m:radPr>
          <m:e>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e>
        </m:rad>
        <m:r>
          <w:rPr>
            <w:rFonts w:ascii="Cambria" w:cs="Cambria" w:eastAsia="Cambria" w:hAnsi="Cambria"/>
            <w:b w:val="0"/>
            <w:i w:val="0"/>
            <w:smallCaps w:val="0"/>
            <w:strike w:val="0"/>
            <w:color w:val="000000"/>
            <w:sz w:val="28"/>
            <w:szCs w:val="28"/>
            <w:u w:val="none"/>
            <w:shd w:fill="auto" w:val="clear"/>
            <w:vertAlign w:val="baseline"/>
          </w:rPr>
          <m:t xml:space="preserve">=2</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 = </w:t>
      </w:r>
      <m:oMath>
        <m:rad>
          <m:radPr>
            <m:degHide m:val="1"/>
            <m:ctrlPr>
              <w:rPr>
                <w:rFonts w:ascii="Cambria" w:cs="Cambria" w:eastAsia="Cambria" w:hAnsi="Cambria"/>
                <w:b w:val="0"/>
                <w:i w:val="0"/>
                <w:smallCaps w:val="0"/>
                <w:strike w:val="0"/>
                <w:color w:val="000000"/>
                <w:sz w:val="28"/>
                <w:szCs w:val="28"/>
                <w:u w:val="none"/>
                <w:shd w:fill="auto" w:val="clear"/>
                <w:vertAlign w:val="baseline"/>
              </w:rPr>
            </m:ctrlPr>
          </m:radPr>
          <m:e>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r>
              <w:rPr>
                <w:rFonts w:ascii="Cambria" w:cs="Cambria" w:eastAsia="Cambria" w:hAnsi="Cambria"/>
                <w:b w:val="0"/>
                <w:i w:val="0"/>
                <w:smallCaps w:val="0"/>
                <w:strike w:val="0"/>
                <w:color w:val="000000"/>
                <w:sz w:val="28"/>
                <w:szCs w:val="28"/>
                <w:u w:val="none"/>
                <w:shd w:fill="auto" w:val="clear"/>
                <w:vertAlign w:val="baseline"/>
              </w:rPr>
              <m:t xml:space="preserve">+</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1</m:t>
                </m:r>
              </m:e>
              <m:sup>
                <m:r>
                  <w:rPr>
                    <w:rFonts w:ascii="Cambria" w:cs="Cambria" w:eastAsia="Cambria" w:hAnsi="Cambria"/>
                    <w:b w:val="0"/>
                    <w:i w:val="0"/>
                    <w:smallCaps w:val="0"/>
                    <w:strike w:val="0"/>
                    <w:color w:val="000000"/>
                    <w:sz w:val="28"/>
                    <w:szCs w:val="28"/>
                    <w:u w:val="none"/>
                    <w:shd w:fill="auto" w:val="clear"/>
                    <w:vertAlign w:val="baseline"/>
                  </w:rPr>
                  <m:t xml:space="preserve">2</m:t>
                </m:r>
              </m:sup>
            </m:sSup>
          </m:e>
        </m:rad>
        <m:r>
          <w:rPr>
            <w:rFonts w:ascii="Cambria" w:cs="Cambria" w:eastAsia="Cambria" w:hAnsi="Cambria"/>
            <w:b w:val="0"/>
            <w:i w:val="0"/>
            <w:smallCaps w:val="0"/>
            <w:strike w:val="0"/>
            <w:color w:val="000000"/>
            <w:sz w:val="28"/>
            <w:szCs w:val="28"/>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Tiếp đó tính tích vô hướng </w:t>
      </w:r>
      <m:oMath>
        <m:r>
          <w:rPr>
            <w:rFonts w:ascii="Cambria" w:cs="Cambria" w:eastAsia="Cambria" w:hAnsi="Cambria"/>
            <w:b w:val="0"/>
            <w:i w:val="0"/>
            <w:smallCaps w:val="0"/>
            <w:strike w:val="0"/>
            <w:color w:val="000000"/>
            <w:sz w:val="28"/>
            <w:szCs w:val="28"/>
            <w:u w:val="none"/>
            <w:shd w:fill="auto" w:val="clear"/>
            <w:vertAlign w:val="baseline"/>
          </w:rPr>
          <m:t xml:space="preserve">Q.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i</m:t>
            </m:r>
          </m:sub>
        </m:sSub>
      </m:oMath>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lnxbz9" w:id="13"/>
      <w:bookmarkEnd w:id="13"/>
      <m:oMath>
        <m:r>
          <w:rPr>
            <w:rFonts w:ascii="Cambria" w:cs="Cambria" w:eastAsia="Cambria" w:hAnsi="Cambria"/>
            <w:b w:val="0"/>
            <w:i w:val="0"/>
            <w:smallCaps w:val="0"/>
            <w:strike w:val="0"/>
            <w:color w:val="000000"/>
            <w:sz w:val="28"/>
            <w:szCs w:val="28"/>
            <w:u w:val="none"/>
            <w:shd w:fill="auto" w:val="clear"/>
            <w:vertAlign w:val="baseline"/>
          </w:rPr>
          <m:t xml:space="preserve">Q.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1x1 + 1x0 + 1x0 + 1x0 = 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w:cs="Cambria" w:eastAsia="Cambria" w:hAnsi="Cambria"/>
            <w:b w:val="0"/>
            <w:i w:val="0"/>
            <w:smallCaps w:val="0"/>
            <w:strike w:val="0"/>
            <w:color w:val="000000"/>
            <w:sz w:val="28"/>
            <w:szCs w:val="28"/>
            <w:u w:val="none"/>
            <w:shd w:fill="auto" w:val="clear"/>
            <w:vertAlign w:val="baseline"/>
          </w:rPr>
          <m:t xml:space="preserve">Q.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1x1 + 1x1 + 1x0 + 1x0 = 2</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w:cs="Cambria" w:eastAsia="Cambria" w:hAnsi="Cambria"/>
            <w:b w:val="0"/>
            <w:i w:val="0"/>
            <w:smallCaps w:val="0"/>
            <w:strike w:val="0"/>
            <w:color w:val="000000"/>
            <w:sz w:val="28"/>
            <w:szCs w:val="28"/>
            <w:u w:val="none"/>
            <w:shd w:fill="auto" w:val="clear"/>
            <w:vertAlign w:val="baseline"/>
          </w:rPr>
          <m:t xml:space="preserve">Q.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1x1 + 1x1 + 1x1 + 1x1 = 4</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cuối cùng là tính Cosin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contextualSpacing w:val="0"/>
        <w:jc w:val="left"/>
        <w:rPr>
          <w:rFonts w:ascii="Cambria" w:cs="Cambria" w:eastAsia="Cambria" w:hAnsi="Cambria"/>
          <w:b w:val="0"/>
          <w:i w:val="0"/>
          <w:smallCaps w:val="0"/>
          <w:strike w:val="0"/>
          <w:color w:val="000000"/>
          <w:sz w:val="28"/>
          <w:szCs w:val="28"/>
          <w:u w:val="none"/>
          <w:shd w:fill="auto" w:val="clear"/>
          <w:vertAlign w:val="baseline"/>
        </w:rPr>
      </w:pPr>
      <m:oMathPara>
        <m:oMathParaPr>
          <m:jc m:val="left"/>
        </m:oMathParaPr>
        <m:oMath>
          <m:r>
            <w:rPr>
              <w:rFonts w:ascii="Cambria" w:cs="Cambria" w:eastAsia="Cambria" w:hAnsi="Cambria"/>
              <w:b w:val="0"/>
              <w:i w:val="0"/>
              <w:smallCaps w:val="0"/>
              <w:strike w:val="0"/>
              <w:color w:val="000000"/>
              <w:sz w:val="28"/>
              <w:szCs w:val="28"/>
              <w:u w:val="none"/>
              <w:shd w:fill="auto" w:val="clear"/>
              <w:vertAlign w:val="baseline"/>
            </w:rPr>
            <m:t xml:space="preserve">Cos (Q,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 = </m:t>
          </m:r>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Q.</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num>
            <m:den>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8"/>
                  <w:szCs w:val="28"/>
                  <w:u w:val="none"/>
                  <w:shd w:fill="auto" w:val="clear"/>
                  <w:vertAlign w:val="baseline"/>
                </w:rPr>
                <m:t xml:space="preserve">Q</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m:t>
              </m:r>
            </m:den>
          </m:f>
          <m:r>
            <w:rPr>
              <w:rFonts w:ascii="Cambria" w:cs="Cambria" w:eastAsia="Cambria" w:hAnsi="Cambria"/>
              <w:b w:val="0"/>
              <w:i w:val="0"/>
              <w:smallCaps w:val="0"/>
              <w:strike w:val="0"/>
              <w:color w:val="000000"/>
              <w:sz w:val="28"/>
              <w:szCs w:val="28"/>
              <w:u w:val="none"/>
              <w:shd w:fill="auto" w:val="clear"/>
              <w:vertAlign w:val="baseline"/>
            </w:rPr>
            <m:t xml:space="preserve">=</m:t>
          </m:r>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1</m:t>
              </m:r>
            </m:num>
            <m:den>
              <m:r>
                <w:rPr>
                  <w:rFonts w:ascii="Cambria" w:cs="Cambria" w:eastAsia="Cambria" w:hAnsi="Cambria"/>
                  <w:b w:val="0"/>
                  <w:i w:val="0"/>
                  <w:smallCaps w:val="0"/>
                  <w:strike w:val="0"/>
                  <w:color w:val="000000"/>
                  <w:sz w:val="28"/>
                  <w:szCs w:val="28"/>
                  <w:u w:val="none"/>
                  <w:shd w:fill="auto" w:val="clear"/>
                  <w:vertAlign w:val="baseline"/>
                </w:rPr>
                <m:t xml:space="preserve">2x1</m:t>
              </m:r>
            </m:den>
          </m:f>
          <m:r>
            <w:rPr>
              <w:rFonts w:ascii="Cambria" w:cs="Cambria" w:eastAsia="Cambria" w:hAnsi="Cambria"/>
              <w:b w:val="0"/>
              <w:i w:val="0"/>
              <w:smallCaps w:val="0"/>
              <w:strike w:val="0"/>
              <w:color w:val="000000"/>
              <w:sz w:val="28"/>
              <w:szCs w:val="28"/>
              <w:u w:val="none"/>
              <w:shd w:fill="auto" w:val="clear"/>
              <w:vertAlign w:val="baseline"/>
            </w:rPr>
            <m:t xml:space="preserve">=0.5</m:t>
          </m:r>
        </m:oMath>
      </m:oMathPara>
      <w:r w:rsidDel="00000000" w:rsidR="00000000" w:rsidRPr="00000000">
        <w:rPr>
          <w:rtl w:val="0"/>
        </w:rPr>
      </w:r>
    </w:p>
    <w:p w:rsidR="00000000" w:rsidDel="00000000" w:rsidP="00000000" w:rsidRDefault="00000000" w:rsidRPr="00000000" w14:paraId="000000C1">
      <w:pPr>
        <w:contextualSpacing w:val="0"/>
        <w:jc w:val="left"/>
        <w:rPr>
          <w:rFonts w:ascii="Cambria" w:cs="Cambria" w:eastAsia="Cambria" w:hAnsi="Cambria"/>
          <w:b w:val="0"/>
          <w:i w:val="0"/>
          <w:smallCaps w:val="0"/>
          <w:strike w:val="0"/>
          <w:color w:val="000000"/>
          <w:sz w:val="28"/>
          <w:szCs w:val="28"/>
          <w:u w:val="none"/>
          <w:shd w:fill="auto" w:val="clear"/>
          <w:vertAlign w:val="baseline"/>
        </w:rPr>
      </w:pPr>
      <m:oMathPara>
        <m:oMathParaPr>
          <m:jc m:val="left"/>
        </m:oMathParaPr>
        <m:oMath>
          <m:r>
            <w:rPr>
              <w:rFonts w:ascii="Cambria" w:cs="Cambria" w:eastAsia="Cambria" w:hAnsi="Cambria"/>
              <w:b w:val="0"/>
              <w:i w:val="0"/>
              <w:smallCaps w:val="0"/>
              <w:strike w:val="0"/>
              <w:color w:val="000000"/>
              <w:sz w:val="28"/>
              <w:szCs w:val="28"/>
              <w:u w:val="none"/>
              <w:shd w:fill="auto" w:val="clear"/>
              <w:vertAlign w:val="baseline"/>
            </w:rPr>
            <m:t xml:space="preserve">Cos (Q,</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 = </m:t>
          </m:r>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Q.</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num>
            <m:den>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8"/>
                  <w:szCs w:val="28"/>
                  <w:u w:val="none"/>
                  <w:shd w:fill="auto" w:val="clear"/>
                  <w:vertAlign w:val="baseline"/>
                </w:rPr>
                <m:t xml:space="preserve">Q</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m:t>
              </m:r>
            </m:den>
          </m:f>
          <m:r>
            <w:rPr>
              <w:rFonts w:ascii="Cambria" w:cs="Cambria" w:eastAsia="Cambria" w:hAnsi="Cambria"/>
              <w:b w:val="0"/>
              <w:i w:val="0"/>
              <w:smallCaps w:val="0"/>
              <w:strike w:val="0"/>
              <w:color w:val="000000"/>
              <w:sz w:val="28"/>
              <w:szCs w:val="28"/>
              <w:u w:val="none"/>
              <w:shd w:fill="auto" w:val="clear"/>
              <w:vertAlign w:val="baseline"/>
            </w:rPr>
            <m:t xml:space="preserve">=</m:t>
          </m:r>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2</m:t>
              </m:r>
            </m:num>
            <m:den>
              <m:r>
                <w:rPr>
                  <w:rFonts w:ascii="Cambria" w:cs="Cambria" w:eastAsia="Cambria" w:hAnsi="Cambria"/>
                  <w:b w:val="0"/>
                  <w:i w:val="0"/>
                  <w:smallCaps w:val="0"/>
                  <w:strike w:val="0"/>
                  <w:color w:val="000000"/>
                  <w:sz w:val="28"/>
                  <w:szCs w:val="28"/>
                  <w:u w:val="none"/>
                  <w:shd w:fill="auto" w:val="clear"/>
                  <w:vertAlign w:val="baseline"/>
                </w:rPr>
                <m:t xml:space="preserve">2x1.7321</m:t>
              </m:r>
            </m:den>
          </m:f>
          <m:r>
            <w:rPr>
              <w:rFonts w:ascii="Cambria" w:cs="Cambria" w:eastAsia="Cambria" w:hAnsi="Cambria"/>
              <w:b w:val="0"/>
              <w:i w:val="0"/>
              <w:smallCaps w:val="0"/>
              <w:strike w:val="0"/>
              <w:color w:val="000000"/>
              <w:sz w:val="28"/>
              <w:szCs w:val="28"/>
              <w:u w:val="none"/>
              <w:shd w:fill="auto" w:val="clear"/>
              <w:vertAlign w:val="baseline"/>
            </w:rPr>
            <m:t xml:space="preserve">=0.577</m:t>
          </m:r>
        </m:oMath>
      </m:oMathPara>
      <w:r w:rsidDel="00000000" w:rsidR="00000000" w:rsidRPr="00000000">
        <w:rPr>
          <w:rtl w:val="0"/>
        </w:rPr>
      </w:r>
    </w:p>
    <w:p w:rsidR="00000000" w:rsidDel="00000000" w:rsidP="00000000" w:rsidRDefault="00000000" w:rsidRPr="00000000" w14:paraId="000000C2">
      <w:pPr>
        <w:contextualSpacing w:val="0"/>
        <w:jc w:val="left"/>
        <w:rPr>
          <w:rFonts w:ascii="Cambria" w:cs="Cambria" w:eastAsia="Cambria" w:hAnsi="Cambria"/>
          <w:b w:val="0"/>
          <w:i w:val="0"/>
          <w:smallCaps w:val="0"/>
          <w:strike w:val="0"/>
          <w:color w:val="000000"/>
          <w:sz w:val="28"/>
          <w:szCs w:val="28"/>
          <w:u w:val="none"/>
          <w:shd w:fill="auto" w:val="clear"/>
          <w:vertAlign w:val="baseline"/>
        </w:rPr>
      </w:pPr>
      <m:oMathPara>
        <m:oMathParaPr>
          <m:jc m:val="left"/>
        </m:oMathParaPr>
        <m:oMath>
          <m:r>
            <w:rPr>
              <w:rFonts w:ascii="Cambria" w:cs="Cambria" w:eastAsia="Cambria" w:hAnsi="Cambria"/>
              <w:b w:val="0"/>
              <w:i w:val="0"/>
              <w:smallCaps w:val="0"/>
              <w:strike w:val="0"/>
              <w:color w:val="000000"/>
              <w:sz w:val="28"/>
              <w:szCs w:val="28"/>
              <w:u w:val="none"/>
              <w:shd w:fill="auto" w:val="clear"/>
              <w:vertAlign w:val="baseline"/>
            </w:rPr>
            <m:t xml:space="preserve">Cos (Q,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3</m:t>
              </m:r>
            </m:sub>
          </m:sSub>
          <m:r>
            <w:rPr>
              <w:rFonts w:ascii="Cambria" w:cs="Cambria" w:eastAsia="Cambria" w:hAnsi="Cambria"/>
              <w:b w:val="0"/>
              <w:i w:val="0"/>
              <w:smallCaps w:val="0"/>
              <w:strike w:val="0"/>
              <w:color w:val="000000"/>
              <w:sz w:val="28"/>
              <w:szCs w:val="28"/>
              <w:u w:val="none"/>
              <w:shd w:fill="auto" w:val="clear"/>
              <w:vertAlign w:val="baseline"/>
            </w:rPr>
            <m:t xml:space="preserve">) = </m:t>
          </m:r>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Q.</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3</m:t>
                  </m:r>
                </m:sub>
              </m:sSub>
            </m:num>
            <m:den>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8"/>
                  <w:szCs w:val="28"/>
                  <w:u w:val="none"/>
                  <w:shd w:fill="auto" w:val="clear"/>
                  <w:vertAlign w:val="baseline"/>
                </w:rPr>
                <m:t xml:space="preserve">Q</m:t>
              </m:r>
              <m:r>
                <w:rPr>
                  <w:rFonts w:ascii="Times New Roman" w:cs="Times New Roman" w:eastAsia="Times New Roman" w:hAnsi="Times New Roman"/>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3</m:t>
                  </m:r>
                </m:sub>
              </m:sSub>
              <m:r>
                <w:rPr>
                  <w:rFonts w:ascii="Cambria" w:cs="Cambria" w:eastAsia="Cambria" w:hAnsi="Cambria"/>
                  <w:b w:val="0"/>
                  <w:i w:val="0"/>
                  <w:smallCaps w:val="0"/>
                  <w:strike w:val="0"/>
                  <w:color w:val="000000"/>
                  <w:sz w:val="28"/>
                  <w:szCs w:val="28"/>
                  <w:u w:val="none"/>
                  <w:shd w:fill="auto" w:val="clear"/>
                  <w:vertAlign w:val="baseline"/>
                </w:rPr>
                <m:t xml:space="preserve">|</m:t>
              </m:r>
            </m:den>
          </m:f>
          <m:r>
            <w:rPr>
              <w:rFonts w:ascii="Cambria" w:cs="Cambria" w:eastAsia="Cambria" w:hAnsi="Cambria"/>
              <w:b w:val="0"/>
              <w:i w:val="0"/>
              <w:smallCaps w:val="0"/>
              <w:strike w:val="0"/>
              <w:color w:val="000000"/>
              <w:sz w:val="28"/>
              <w:szCs w:val="28"/>
              <w:u w:val="none"/>
              <w:shd w:fill="auto" w:val="clear"/>
              <w:vertAlign w:val="baseline"/>
            </w:rPr>
            <m:t xml:space="preserve">=</m:t>
          </m:r>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4</m:t>
              </m:r>
            </m:num>
            <m:den>
              <m:r>
                <w:rPr>
                  <w:rFonts w:ascii="Cambria" w:cs="Cambria" w:eastAsia="Cambria" w:hAnsi="Cambria"/>
                  <w:b w:val="0"/>
                  <w:i w:val="0"/>
                  <w:smallCaps w:val="0"/>
                  <w:strike w:val="0"/>
                  <w:color w:val="000000"/>
                  <w:sz w:val="28"/>
                  <w:szCs w:val="28"/>
                  <w:u w:val="none"/>
                  <w:shd w:fill="auto" w:val="clear"/>
                  <w:vertAlign w:val="baseline"/>
                </w:rPr>
                <m:t xml:space="preserve">2x2</m:t>
              </m:r>
            </m:den>
          </m:f>
          <m:r>
            <w:rPr>
              <w:rFonts w:ascii="Cambria" w:cs="Cambria" w:eastAsia="Cambria" w:hAnsi="Cambria"/>
              <w:b w:val="0"/>
              <w:i w:val="0"/>
              <w:smallCaps w:val="0"/>
              <w:strike w:val="0"/>
              <w:color w:val="000000"/>
              <w:sz w:val="28"/>
              <w:szCs w:val="28"/>
              <w:u w:val="none"/>
              <w:shd w:fill="auto" w:val="clear"/>
              <w:vertAlign w:val="baseline"/>
            </w:rPr>
            <m:t xml:space="preserve">=1</m:t>
          </m:r>
        </m:oMath>
      </m:oMathPara>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kết quả trên,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xếp hạng 1,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xếp hạng 2 và 3.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D</m:t>
            </m:r>
          </m:e>
          <m:sub>
            <m:r>
              <w:rPr>
                <w:rFonts w:ascii="Cambria" w:cs="Cambria" w:eastAsia="Cambria" w:hAnsi="Cambria"/>
                <w:b w:val="0"/>
                <w:i w:val="0"/>
                <w:smallCaps w:val="0"/>
                <w:strike w:val="0"/>
                <w:color w:val="000000"/>
                <w:sz w:val="28"/>
                <w:szCs w:val="28"/>
                <w:u w:val="none"/>
                <w:shd w:fill="auto" w:val="clear"/>
                <w:vertAlign w:val="baseline"/>
              </w:rPr>
              <m:t xml:space="preserve">3</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sẽ xuất hiện đầu tiên khi lấy thông tin bằng công cụ tìm kiếm. [1]</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spacing w:before="24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color="000000" w:space="17" w:sz="8" w:val="single"/>
          <w:right w:space="0" w:sz="0" w:val="nil"/>
          <w:between w:space="0" w:sz="0" w:val="nil"/>
        </w:pBdr>
        <w:shd w:fill="auto" w:val="clear"/>
        <w:spacing w:after="6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KẾT LUẬN</w:t>
      </w:r>
    </w:p>
    <w:p w:rsidR="00000000" w:rsidDel="00000000" w:rsidP="00000000" w:rsidRDefault="00000000" w:rsidRPr="00000000" w14:paraId="000000C7">
      <w:pPr>
        <w:ind w:firstLine="720"/>
        <w:contextualSpacing w:val="0"/>
        <w:rPr>
          <w:sz w:val="28"/>
          <w:szCs w:val="28"/>
        </w:rPr>
      </w:pPr>
      <w:r w:rsidDel="00000000" w:rsidR="00000000" w:rsidRPr="00000000">
        <w:rPr>
          <w:sz w:val="28"/>
          <w:szCs w:val="28"/>
          <w:rtl w:val="0"/>
        </w:rPr>
        <w:t xml:space="preserve">Bài tiểu luận đã hoàn thành mục tiêu đặt ra là đưa ra được các khái niệm cơ bản về ứng dụng của Không gian véctơ trong truy vấn và xếp hạng dữ liệu, nội dung khá rõ ràng và đơn giản giúp người đọc hiểu được tổng quát cách ứng dụng véctơ để làm việc với dữ liệu. </w:t>
      </w:r>
    </w:p>
    <w:p w:rsidR="00000000" w:rsidDel="00000000" w:rsidP="00000000" w:rsidRDefault="00000000" w:rsidRPr="00000000" w14:paraId="000000C8">
      <w:pPr>
        <w:ind w:firstLine="720"/>
        <w:contextualSpacing w:val="0"/>
        <w:rPr>
          <w:sz w:val="28"/>
          <w:szCs w:val="28"/>
        </w:rPr>
      </w:pPr>
      <w:r w:rsidDel="00000000" w:rsidR="00000000" w:rsidRPr="00000000">
        <w:rPr>
          <w:sz w:val="28"/>
          <w:szCs w:val="28"/>
          <w:rtl w:val="0"/>
        </w:rPr>
        <w:t xml:space="preserve">Song, vẫn còn hạn chế về mặt nội dung do quá cơ bản, không nêu được chi tiết làm người đọc chưa nắm rõ cơ chế của việc ứng dụng véc tơ, ngoài ra do tiểu luận còn hạn chế về mặt giới hạn nội dung nên chưa thể giải thích rõ một số thuật ngữ chuyên môn trong tài liệu, làm người đọc chưa hiểu hết được về mặt nội dung tiểu luận. </w:t>
      </w:r>
    </w:p>
    <w:p w:rsidR="00000000" w:rsidDel="00000000" w:rsidP="00000000" w:rsidRDefault="00000000" w:rsidRPr="00000000" w14:paraId="000000C9">
      <w:pPr>
        <w:ind w:firstLine="720"/>
        <w:contextualSpacing w:val="0"/>
        <w:rPr>
          <w:sz w:val="28"/>
          <w:szCs w:val="28"/>
        </w:rPr>
      </w:pPr>
      <w:r w:rsidDel="00000000" w:rsidR="00000000" w:rsidRPr="00000000">
        <w:rPr>
          <w:sz w:val="28"/>
          <w:szCs w:val="28"/>
          <w:rtl w:val="0"/>
        </w:rPr>
        <w:t xml:space="preserve">Đánh giá chung: tiểu luận cơ bản đã hoàn thành được mục tiêu đặt ra đầu bài. </w:t>
      </w:r>
    </w:p>
    <w:p w:rsidR="00000000" w:rsidDel="00000000" w:rsidP="00000000" w:rsidRDefault="00000000" w:rsidRPr="00000000" w14:paraId="000000CA">
      <w:pPr>
        <w:ind w:firstLine="720"/>
        <w:contextualSpacing w:val="0"/>
        <w:rPr>
          <w:sz w:val="28"/>
          <w:szCs w:val="28"/>
        </w:rPr>
      </w:pPr>
      <w:r w:rsidDel="00000000" w:rsidR="00000000" w:rsidRPr="00000000">
        <w:rPr>
          <w:rtl w:val="0"/>
        </w:rPr>
      </w:r>
    </w:p>
    <w:p w:rsidR="00000000" w:rsidDel="00000000" w:rsidP="00000000" w:rsidRDefault="00000000" w:rsidRPr="00000000" w14:paraId="000000CB">
      <w:pPr>
        <w:ind w:firstLine="720"/>
        <w:contextualSpacing w:val="0"/>
        <w:rPr>
          <w:sz w:val="28"/>
          <w:szCs w:val="28"/>
        </w:rPr>
      </w:pPr>
      <w:r w:rsidDel="00000000" w:rsidR="00000000" w:rsidRPr="00000000">
        <w:rPr>
          <w:rtl w:val="0"/>
        </w:rPr>
      </w:r>
    </w:p>
    <w:p w:rsidR="00000000" w:rsidDel="00000000" w:rsidP="00000000" w:rsidRDefault="00000000" w:rsidRPr="00000000" w14:paraId="000000CC">
      <w:pPr>
        <w:ind w:firstLine="720"/>
        <w:contextualSpacing w:val="0"/>
        <w:rPr>
          <w:sz w:val="28"/>
          <w:szCs w:val="28"/>
        </w:rPr>
      </w:pPr>
      <w:r w:rsidDel="00000000" w:rsidR="00000000" w:rsidRPr="00000000">
        <w:rPr>
          <w:rtl w:val="0"/>
        </w:rPr>
      </w:r>
    </w:p>
    <w:p w:rsidR="00000000" w:rsidDel="00000000" w:rsidP="00000000" w:rsidRDefault="00000000" w:rsidRPr="00000000" w14:paraId="000000CD">
      <w:pPr>
        <w:ind w:firstLine="720"/>
        <w:contextualSpacing w:val="0"/>
        <w:rPr>
          <w:sz w:val="28"/>
          <w:szCs w:val="28"/>
        </w:rPr>
      </w:pPr>
      <w:r w:rsidDel="00000000" w:rsidR="00000000" w:rsidRPr="00000000">
        <w:rPr>
          <w:rtl w:val="0"/>
        </w:rPr>
      </w:r>
    </w:p>
    <w:p w:rsidR="00000000" w:rsidDel="00000000" w:rsidP="00000000" w:rsidRDefault="00000000" w:rsidRPr="00000000" w14:paraId="000000CE">
      <w:pPr>
        <w:ind w:firstLine="720"/>
        <w:contextualSpacing w:val="0"/>
        <w:rPr>
          <w:sz w:val="28"/>
          <w:szCs w:val="28"/>
        </w:rPr>
      </w:pPr>
      <w:r w:rsidDel="00000000" w:rsidR="00000000" w:rsidRPr="00000000">
        <w:rPr>
          <w:rtl w:val="0"/>
        </w:rPr>
      </w:r>
    </w:p>
    <w:p w:rsidR="00000000" w:rsidDel="00000000" w:rsidP="00000000" w:rsidRDefault="00000000" w:rsidRPr="00000000" w14:paraId="000000CF">
      <w:pPr>
        <w:ind w:firstLine="720"/>
        <w:contextualSpacing w:val="0"/>
        <w:rPr>
          <w:sz w:val="28"/>
          <w:szCs w:val="28"/>
        </w:rPr>
      </w:pPr>
      <w:r w:rsidDel="00000000" w:rsidR="00000000" w:rsidRPr="00000000">
        <w:rPr>
          <w:rtl w:val="0"/>
        </w:rPr>
      </w:r>
    </w:p>
    <w:p w:rsidR="00000000" w:rsidDel="00000000" w:rsidP="00000000" w:rsidRDefault="00000000" w:rsidRPr="00000000" w14:paraId="000000D0">
      <w:pPr>
        <w:ind w:firstLine="720"/>
        <w:contextualSpacing w:val="0"/>
        <w:rPr>
          <w:sz w:val="28"/>
          <w:szCs w:val="28"/>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color="000000" w:space="17" w:sz="8" w:val="single"/>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color="000000" w:space="17" w:sz="8" w:val="single"/>
          <w:right w:space="0" w:sz="0" w:val="nil"/>
          <w:between w:space="0" w:sz="0" w:val="nil"/>
        </w:pBdr>
        <w:shd w:fill="auto" w:val="clear"/>
        <w:spacing w:after="6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color="000000" w:space="17" w:sz="8" w:val="single"/>
          <w:right w:space="0" w:sz="0" w:val="nil"/>
          <w:between w:space="0" w:sz="0" w:val="nil"/>
        </w:pBdr>
        <w:shd w:fill="auto" w:val="clear"/>
        <w:spacing w:after="6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TÀI LIỆU THAM KHẢO</w:t>
      </w:r>
    </w:p>
    <w:p w:rsidR="00000000" w:rsidDel="00000000" w:rsidP="00000000" w:rsidRDefault="00000000" w:rsidRPr="00000000" w14:paraId="000000D4">
      <w:pPr>
        <w:contextualSpacing w:val="0"/>
        <w:rPr/>
      </w:pPr>
      <w:r w:rsidDel="00000000" w:rsidR="00000000" w:rsidRPr="00000000">
        <w:rPr>
          <w:rtl w:val="0"/>
        </w:rPr>
      </w:r>
    </w:p>
    <w:tbl>
      <w:tblPr>
        <w:tblStyle w:val="Table4"/>
        <w:tblW w:w="9115.0" w:type="dxa"/>
        <w:jc w:val="left"/>
        <w:tblInd w:w="0.0" w:type="dxa"/>
        <w:tblLayout w:type="fixed"/>
        <w:tblLook w:val="0400"/>
      </w:tblPr>
      <w:tblGrid>
        <w:gridCol w:w="355"/>
        <w:gridCol w:w="8760"/>
        <w:tblGridChange w:id="0">
          <w:tblGrid>
            <w:gridCol w:w="355"/>
            <w:gridCol w:w="8760"/>
          </w:tblGrid>
        </w:tblGridChange>
      </w:tblGrid>
      <w:t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B. J. E. E. Ogheneovo, “http://ijarcsse.com,” 6 2016. [Trực tuyến]. Available: http://ijarcsse.com/Before_August_2017/docs/papers/Volume_6/5_May2016/V6I4-01424.pdf. [Đã truy cập 23 11 2017].</w:t>
            </w:r>
          </w:p>
        </w:tc>
      </w:tr>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d. Internet, “wikipedia.org,” 13 9 2017. [Trực tuyến]. Available: https://vi.wikipedia.org/wiki/Kh%C3%B4ng_gian_vect%C6%A1. [Đã truy cập 11 11 2017].</w:t>
            </w:r>
          </w:p>
        </w:tc>
      </w:tr>
      <w:tr>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d. Internet, “wikipedia.org,” 17 7 2015. [Trực tuyến]. Available: https://vi.wikipedia.org/wiki/Kh%C3%B4ng_gian_vect%C6%A1. [Đã truy cập 11 11 2017].</w:t>
            </w:r>
          </w:p>
        </w:tc>
      </w:tr>
      <w:t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Neo, “butchiso.com,” 27 10 2016. [Trực tuyến]. Available: http://butchiso.com/2013/10/tim-hieu-ve-mo-hinh-khong-gian-vector.html. [Đã truy cập 27 11 2017].</w:t>
            </w:r>
          </w:p>
        </w:tc>
      </w:tr>
    </w:tbl>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ind w:firstLine="720"/>
        <w:contextualSpacing w:val="0"/>
        <w:rPr>
          <w:sz w:val="28"/>
          <w:szCs w:val="28"/>
        </w:rPr>
      </w:pPr>
      <w:r w:rsidDel="00000000" w:rsidR="00000000" w:rsidRPr="00000000">
        <w:rPr>
          <w:rtl w:val="0"/>
        </w:rPr>
      </w:r>
    </w:p>
    <w:p w:rsidR="00000000" w:rsidDel="00000000" w:rsidP="00000000" w:rsidRDefault="00000000" w:rsidRPr="00000000" w14:paraId="000000E0">
      <w:pPr>
        <w:ind w:firstLine="720"/>
        <w:contextualSpacing w:val="0"/>
        <w:rPr>
          <w:sz w:val="28"/>
          <w:szCs w:val="28"/>
        </w:rPr>
      </w:pPr>
      <w:r w:rsidDel="00000000" w:rsidR="00000000" w:rsidRPr="00000000">
        <w:rPr>
          <w:rtl w:val="0"/>
        </w:rPr>
      </w:r>
    </w:p>
    <w:p w:rsidR="00000000" w:rsidDel="00000000" w:rsidP="00000000" w:rsidRDefault="00000000" w:rsidRPr="00000000" w14:paraId="000000E1">
      <w:pPr>
        <w:ind w:firstLine="720"/>
        <w:contextualSpacing w:val="0"/>
        <w:rPr>
          <w:sz w:val="28"/>
          <w:szCs w:val="28"/>
        </w:rPr>
      </w:pPr>
      <w:r w:rsidDel="00000000" w:rsidR="00000000" w:rsidRPr="00000000">
        <w:rPr>
          <w:rtl w:val="0"/>
        </w:rPr>
      </w:r>
    </w:p>
    <w:p w:rsidR="00000000" w:rsidDel="00000000" w:rsidP="00000000" w:rsidRDefault="00000000" w:rsidRPr="00000000" w14:paraId="000000E2">
      <w:pPr>
        <w:ind w:firstLine="720"/>
        <w:contextualSpacing w:val="0"/>
        <w:rPr>
          <w:sz w:val="28"/>
          <w:szCs w:val="28"/>
        </w:rPr>
      </w:pPr>
      <w:r w:rsidDel="00000000" w:rsidR="00000000" w:rsidRPr="00000000">
        <w:rPr>
          <w:rtl w:val="0"/>
        </w:rPr>
      </w:r>
    </w:p>
    <w:sectPr>
      <w:footerReference r:id="rId8" w:type="default"/>
      <w:pgSz w:h="15840" w:w="12240"/>
      <w:pgMar w:bottom="1987" w:top="1699" w:left="1987" w:right="113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contextualSpacing w:val="1"/>
    </w:pPr>
    <w:rPr>
      <w:rFonts w:ascii="Times New Roman" w:cs="Times New Roman" w:eastAsia="Times New Roman" w:hAnsi="Times New Roman"/>
      <w:sz w:val="42"/>
      <w:szCs w:val="42"/>
    </w:rPr>
  </w:style>
  <w:style w:type="paragraph" w:styleId="Heading2">
    <w:name w:val="heading 2"/>
    <w:basedOn w:val="Normal"/>
    <w:next w:val="Normal"/>
    <w:pPr>
      <w:keepNext w:val="1"/>
      <w:keepLines w:val="1"/>
      <w:spacing w:before="400" w:line="240" w:lineRule="auto"/>
    </w:pPr>
    <w:rPr>
      <w:rFonts w:ascii="Times New Roman" w:cs="Times New Roman" w:eastAsia="Times New Roman" w:hAnsi="Times New Roman"/>
      <w:sz w:val="36"/>
      <w:szCs w:val="36"/>
    </w:rPr>
  </w:style>
  <w:style w:type="paragraph" w:styleId="Heading3">
    <w:name w:val="heading 3"/>
    <w:basedOn w:val="Normal"/>
    <w:next w:val="Normal"/>
    <w:pPr>
      <w:keepNext w:val="1"/>
      <w:keepLines w:val="1"/>
      <w:spacing w:before="400" w:line="240" w:lineRule="auto"/>
    </w:pPr>
    <w:rPr>
      <w:rFonts w:ascii="Times New Roman" w:cs="Times New Roman" w:eastAsia="Times New Roman" w:hAnsi="Times New Roman"/>
      <w:sz w:val="30"/>
      <w:szCs w:val="30"/>
    </w:rPr>
  </w:style>
  <w:style w:type="paragraph" w:styleId="Heading4">
    <w:name w:val="heading 4"/>
    <w:basedOn w:val="Normal"/>
    <w:next w:val="Normal"/>
    <w:pPr>
      <w:keepNext w:val="1"/>
      <w:keepLines w:val="1"/>
      <w:spacing w:before="400" w:line="240" w:lineRule="auto"/>
    </w:pPr>
    <w:rPr>
      <w:rFonts w:ascii="Times New Roman" w:cs="Times New Roman" w:eastAsia="Times New Roman" w:hAnsi="Times New Roman"/>
      <w:i w:val="1"/>
      <w:sz w:val="30"/>
      <w:szCs w:val="30"/>
    </w:rPr>
  </w:style>
  <w:style w:type="paragraph" w:styleId="Heading5">
    <w:name w:val="heading 5"/>
    <w:basedOn w:val="Normal"/>
    <w:next w:val="Normal"/>
    <w:pPr>
      <w:keepNext w:val="1"/>
      <w:keepLines w:val="1"/>
      <w:spacing w:before="400" w:line="240" w:lineRule="auto"/>
      <w:contextualSpacing w:val="1"/>
    </w:pPr>
    <w:rPr>
      <w:rFonts w:ascii="Times New Roman" w:cs="Times New Roman" w:eastAsia="Times New Roman" w:hAnsi="Times New Roman"/>
      <w:b w:val="1"/>
      <w:color w:val="595959"/>
      <w:sz w:val="30"/>
      <w:szCs w:val="30"/>
    </w:rPr>
  </w:style>
  <w:style w:type="paragraph" w:styleId="Heading6">
    <w:name w:val="heading 6"/>
    <w:basedOn w:val="Normal"/>
    <w:next w:val="Normal"/>
    <w:pPr>
      <w:keepNext w:val="1"/>
      <w:keepLines w:val="1"/>
      <w:spacing w:before="400" w:line="240" w:lineRule="auto"/>
      <w:contextualSpacing w:val="1"/>
    </w:pPr>
    <w:rPr>
      <w:rFonts w:ascii="Times New Roman" w:cs="Times New Roman" w:eastAsia="Times New Roman" w:hAnsi="Times New Roman"/>
      <w:b w:val="1"/>
      <w:i w:val="1"/>
      <w:color w:val="595959"/>
      <w:sz w:val="30"/>
      <w:szCs w:val="30"/>
    </w:rPr>
  </w:style>
  <w:style w:type="paragraph" w:styleId="Title">
    <w:name w:val="Title"/>
    <w:basedOn w:val="Normal"/>
    <w:next w:val="Normal"/>
    <w:pPr>
      <w:spacing w:line="240" w:lineRule="auto"/>
      <w:contextualSpacing w:val="1"/>
    </w:pPr>
    <w:rPr>
      <w:rFonts w:ascii="Times New Roman" w:cs="Times New Roman" w:eastAsia="Times New Roman" w:hAnsi="Times New Roman"/>
      <w:sz w:val="56"/>
      <w:szCs w:val="56"/>
    </w:rPr>
  </w:style>
  <w:style w:type="paragraph" w:styleId="Subtitle">
    <w:name w:val="Subtitle"/>
    <w:basedOn w:val="Normal"/>
    <w:next w:val="Normal"/>
    <w:pPr>
      <w:spacing w:after="300" w:line="240" w:lineRule="auto"/>
      <w:contextualSpacing w:val="1"/>
    </w:pPr>
    <w:rPr>
      <w:sz w:val="32"/>
      <w:szCs w:val="32"/>
    </w:rPr>
  </w:style>
  <w:style w:type="table" w:styleId="Table1">
    <w:basedOn w:val="TableNormal"/>
    <w:pPr>
      <w:spacing w:after="0" w:line="240" w:lineRule="auto"/>
      <w:ind w:left="374"/>
    </w:pPr>
    <w:tblPr>
      <w:tblStyleRowBandSize w:val="1"/>
      <w:tblStyleColBandSize w:val="1"/>
      <w:tblCellMar>
        <w:top w:w="216.0" w:type="dxa"/>
        <w:left w:w="0.0" w:type="dxa"/>
        <w:bottom w:w="216.0" w:type="dxa"/>
        <w:right w:w="0.0" w:type="dxa"/>
      </w:tblCellMar>
    </w:tblPr>
  </w:style>
  <w:style w:type="table" w:styleId="Table2">
    <w:basedOn w:val="TableNormal"/>
    <w:pPr>
      <w:spacing w:after="0" w:line="240" w:lineRule="auto"/>
      <w:ind w:left="374"/>
    </w:pPr>
    <w:tblPr>
      <w:tblStyleRowBandSize w:val="1"/>
      <w:tblStyleColBandSize w:val="1"/>
      <w:tblCellMar>
        <w:top w:w="216.0" w:type="dxa"/>
        <w:left w:w="0.0" w:type="dxa"/>
        <w:bottom w:w="216.0" w:type="dxa"/>
        <w:right w:w="0.0" w:type="dxa"/>
      </w:tblCellMar>
    </w:tblPr>
  </w:style>
  <w:style w:type="table" w:styleId="Table3">
    <w:basedOn w:val="TableNormal"/>
    <w:pPr>
      <w:spacing w:after="0" w:line="240" w:lineRule="auto"/>
      <w:ind w:left="374"/>
    </w:pPr>
    <w:tblPr>
      <w:tblStyleRowBandSize w:val="1"/>
      <w:tblStyleColBandSize w:val="1"/>
      <w:tblCellMar>
        <w:top w:w="216.0" w:type="dxa"/>
        <w:left w:w="0.0" w:type="dxa"/>
        <w:bottom w:w="216.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