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B858C" w14:textId="581B3D2A" w:rsidR="0003753B" w:rsidRPr="002433CE" w:rsidRDefault="00940C6B" w:rsidP="00797D44">
      <w:pPr>
        <w:spacing w:after="240"/>
        <w:ind w:left="142"/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2433CE">
        <w:rPr>
          <w:rFonts w:asciiTheme="majorHAnsi" w:hAnsiTheme="majorHAnsi" w:cstheme="majorHAnsi"/>
          <w:b/>
          <w:sz w:val="36"/>
          <w:szCs w:val="36"/>
          <w:lang w:val="en-US"/>
        </w:rPr>
        <w:t>Bảng tự đánh giá và đánh giá chéo</w:t>
      </w:r>
    </w:p>
    <w:p w14:paraId="2806543E" w14:textId="1C690FD2" w:rsidR="00940C6B" w:rsidRPr="00940C6B" w:rsidRDefault="00940C6B" w:rsidP="00797D44">
      <w:pPr>
        <w:spacing w:before="120" w:after="120"/>
        <w:ind w:left="142"/>
        <w:rPr>
          <w:rFonts w:asciiTheme="majorHAnsi" w:hAnsiTheme="majorHAnsi" w:cstheme="majorHAnsi"/>
          <w:sz w:val="26"/>
          <w:szCs w:val="26"/>
          <w:lang w:val="en-US"/>
        </w:rPr>
      </w:pPr>
      <w:r w:rsidRPr="00940C6B">
        <w:rPr>
          <w:rFonts w:asciiTheme="majorHAnsi" w:hAnsiTheme="majorHAnsi" w:cstheme="majorHAnsi"/>
          <w:sz w:val="26"/>
          <w:szCs w:val="26"/>
          <w:lang w:val="en-US"/>
        </w:rPr>
        <w:t>Danh sách thành viên:</w:t>
      </w:r>
    </w:p>
    <w:p w14:paraId="0590B53F" w14:textId="3C2DCDF6" w:rsidR="00940C6B" w:rsidRPr="00940C6B" w:rsidRDefault="00940C6B" w:rsidP="00940C6B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940C6B">
        <w:rPr>
          <w:rFonts w:asciiTheme="majorHAnsi" w:hAnsiTheme="majorHAnsi" w:cstheme="majorHAnsi"/>
          <w:sz w:val="26"/>
          <w:szCs w:val="26"/>
          <w:lang w:val="en-US"/>
        </w:rPr>
        <w:t>Nguyễn Du Lịch - 17520096</w:t>
      </w:r>
    </w:p>
    <w:p w14:paraId="1C50599E" w14:textId="15C8238D" w:rsidR="00940C6B" w:rsidRPr="00940C6B" w:rsidRDefault="00940C6B" w:rsidP="00940C6B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940C6B">
        <w:rPr>
          <w:rFonts w:asciiTheme="majorHAnsi" w:hAnsiTheme="majorHAnsi" w:cstheme="majorHAnsi"/>
          <w:sz w:val="26"/>
          <w:szCs w:val="26"/>
          <w:lang w:val="en-US"/>
        </w:rPr>
        <w:t>Vũ Tuấn Hải - 17520433</w:t>
      </w:r>
    </w:p>
    <w:p w14:paraId="6FF1EA3F" w14:textId="700E1D0F" w:rsidR="00940C6B" w:rsidRDefault="00940C6B" w:rsidP="00797D44">
      <w:pPr>
        <w:pStyle w:val="oancuaDanhsach"/>
        <w:numPr>
          <w:ilvl w:val="0"/>
          <w:numId w:val="6"/>
        </w:numPr>
        <w:spacing w:before="120" w:after="120"/>
        <w:rPr>
          <w:rFonts w:asciiTheme="majorHAnsi" w:hAnsiTheme="majorHAnsi" w:cstheme="majorHAnsi"/>
          <w:sz w:val="26"/>
          <w:szCs w:val="26"/>
          <w:lang w:val="en-US"/>
        </w:rPr>
      </w:pPr>
      <w:r w:rsidRPr="00940C6B">
        <w:rPr>
          <w:rFonts w:asciiTheme="majorHAnsi" w:hAnsiTheme="majorHAnsi" w:cstheme="majorHAnsi"/>
          <w:sz w:val="26"/>
          <w:szCs w:val="26"/>
          <w:lang w:val="en-US"/>
        </w:rPr>
        <w:t>Nguyễn Văn Đông</w:t>
      </w:r>
      <w:r w:rsidR="00797D44">
        <w:rPr>
          <w:rFonts w:asciiTheme="majorHAnsi" w:hAnsiTheme="majorHAnsi" w:cstheme="majorHAnsi"/>
          <w:sz w:val="26"/>
          <w:szCs w:val="26"/>
          <w:lang w:val="en-US"/>
        </w:rPr>
        <w:t xml:space="preserve"> -</w:t>
      </w:r>
      <w:r w:rsidRPr="00940C6B">
        <w:rPr>
          <w:rFonts w:asciiTheme="majorHAnsi" w:hAnsiTheme="majorHAnsi" w:cstheme="majorHAnsi"/>
          <w:sz w:val="26"/>
          <w:szCs w:val="26"/>
          <w:lang w:val="en-US"/>
        </w:rPr>
        <w:t xml:space="preserve"> 17520350</w:t>
      </w:r>
    </w:p>
    <w:p w14:paraId="3D2D1EC7" w14:textId="402125F2" w:rsidR="00940C6B" w:rsidRPr="00940C6B" w:rsidRDefault="00940C6B" w:rsidP="00797D44">
      <w:pPr>
        <w:pStyle w:val="u1"/>
        <w:spacing w:after="240"/>
        <w:rPr>
          <w:lang w:val="en-US"/>
        </w:rPr>
      </w:pPr>
      <w:r>
        <w:rPr>
          <w:lang w:val="en-US"/>
        </w:rPr>
        <w:t>I. Bảng đánh giá thành viên 1</w:t>
      </w:r>
    </w:p>
    <w:tbl>
      <w:tblPr>
        <w:tblW w:w="91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1827"/>
        <w:gridCol w:w="1827"/>
        <w:gridCol w:w="1827"/>
        <w:gridCol w:w="1827"/>
      </w:tblGrid>
      <w:tr w:rsidR="009134D1" w:rsidRPr="00940C6B" w14:paraId="287AD298" w14:textId="77777777" w:rsidTr="00854EAD">
        <w:trPr>
          <w:trHeight w:val="510"/>
          <w:jc w:val="center"/>
        </w:trPr>
        <w:tc>
          <w:tcPr>
            <w:tcW w:w="703" w:type="dxa"/>
            <w:shd w:val="clear" w:color="auto" w:fill="000000" w:themeFill="text1"/>
            <w:vAlign w:val="center"/>
          </w:tcPr>
          <w:p w14:paraId="69D37868" w14:textId="5B7CCADA" w:rsidR="009134D1" w:rsidRPr="00940C6B" w:rsidRDefault="009134D1" w:rsidP="00940C6B">
            <w:pPr>
              <w:pStyle w:val="TableParagraph"/>
              <w:spacing w:before="100" w:beforeAutospacing="1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Nội dung đánh giá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70BF2870" w14:textId="77777777" w:rsidR="009134D1" w:rsidRPr="00940C6B" w:rsidRDefault="009134D1" w:rsidP="00940C6B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707F37C9" w14:textId="71E55DFD" w:rsidR="009134D1" w:rsidRPr="00940C6B" w:rsidRDefault="16F9C071" w:rsidP="16F9C071">
            <w:pPr>
              <w:pStyle w:val="TableParagraph"/>
              <w:spacing w:line="268" w:lineRule="exact"/>
              <w:ind w:left="142" w:righ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Thành viên tự cho điểm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39145D0C" w14:textId="4B26F2DE" w:rsidR="009134D1" w:rsidRPr="00940C6B" w:rsidRDefault="009134D1" w:rsidP="00940C6B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Thành viên </w:t>
            </w:r>
            <w:r w:rsidR="00940C6B">
              <w:rPr>
                <w:rFonts w:asciiTheme="majorHAnsi" w:hAnsiTheme="majorHAnsi" w:cstheme="majorHAnsi"/>
                <w:sz w:val="26"/>
                <w:szCs w:val="26"/>
              </w:rPr>
              <w:t>2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cho điểm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5B8C17D3" w14:textId="18AA9C03" w:rsidR="009134D1" w:rsidRPr="00940C6B" w:rsidRDefault="009134D1" w:rsidP="00940C6B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Thành viên </w:t>
            </w:r>
            <w:r w:rsidR="00940C6B">
              <w:rPr>
                <w:rFonts w:asciiTheme="majorHAnsi" w:hAnsiTheme="majorHAnsi" w:cstheme="majorHAnsi"/>
                <w:sz w:val="26"/>
                <w:szCs w:val="26"/>
              </w:rPr>
              <w:t>3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cho điểm</w:t>
            </w:r>
          </w:p>
        </w:tc>
      </w:tr>
      <w:tr w:rsidR="009134D1" w:rsidRPr="00940C6B" w14:paraId="633B25C6" w14:textId="77777777" w:rsidTr="00854EAD">
        <w:trPr>
          <w:trHeight w:val="457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0AEDDC00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1) Tham gia các buổi họp nhóm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21DAA1D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7140AA1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B505711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6E89223" w14:textId="71DB7625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5C2F5750" w14:textId="77777777" w:rsidTr="00854EAD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6F250DB2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Đầy đủ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B8B4DA9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A2F5118" w14:textId="202FC193" w:rsidR="009134D1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E179E19" w14:textId="65573B6C" w:rsidR="009134D1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446D391" w14:textId="52F54E5F" w:rsidR="009134D1" w:rsidRPr="00940C6B" w:rsidRDefault="2AC04599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2AC04599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55F7A33C" w14:textId="77777777" w:rsidTr="00854EAD">
        <w:trPr>
          <w:trHeight w:val="477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1F3578CC" w14:textId="0A4A60B1" w:rsidR="009134D1" w:rsidRPr="00940C6B" w:rsidRDefault="009134D1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  <w:r w:rsidRPr="00940C6B">
              <w:rPr>
                <w:rFonts w:asciiTheme="majorHAnsi" w:hAnsiTheme="majorHAnsi" w:cstheme="majorHAnsi"/>
                <w:spacing w:val="-4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xuyên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167F0B1" w14:textId="77777777" w:rsidR="009134D1" w:rsidRPr="00940C6B" w:rsidRDefault="009134D1" w:rsidP="00940C6B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B89942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B343BF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806BFC5" w14:textId="1B87FE51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4B029635" w14:textId="77777777" w:rsidTr="00854EAD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183E1741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10EE604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39AF348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49DFA6B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A73E419" w14:textId="03E14844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6C5BCBAC" w14:textId="77777777" w:rsidTr="00854EAD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3D49444C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buổi nào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ECDF7AB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EA32FB6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464A9A4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56A5C17" w14:textId="3B0E0864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7BFAC75F" w14:textId="77777777" w:rsidTr="00854EAD">
        <w:trPr>
          <w:trHeight w:val="457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18A18637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2) Tham gia đóng góp ý kiến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7A6A1DC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E9C190A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9D059DA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5795D3D" w14:textId="7A79B2E1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7DFB8E7A" w14:textId="77777777" w:rsidTr="00854EAD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5EBF7C06" w14:textId="626C2D8E" w:rsidR="009134D1" w:rsidRPr="00940C6B" w:rsidRDefault="009134D1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r w:rsidRPr="00940C6B">
              <w:rPr>
                <w:rFonts w:asciiTheme="majorHAnsi" w:hAnsiTheme="majorHAnsi" w:cstheme="majorHAnsi"/>
                <w:spacing w:val="-2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cực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305DD66" w14:textId="77777777" w:rsidR="009134D1" w:rsidRPr="00940C6B" w:rsidRDefault="009134D1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30B8F7C" w14:textId="3AD4C667" w:rsidR="009134D1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0EDAFCE" w14:textId="65A98063" w:rsidR="009134D1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D8C6496" w14:textId="3C3FC6B6" w:rsidR="009134D1" w:rsidRPr="00940C6B" w:rsidRDefault="2AC04599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2AC04599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3F375D2D" w14:textId="77777777" w:rsidTr="00854EAD">
        <w:trPr>
          <w:trHeight w:val="476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3695E32B" w14:textId="6B1C96D2" w:rsidR="009134D1" w:rsidRPr="00940C6B" w:rsidRDefault="009134D1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  <w:r w:rsidRPr="00940C6B">
              <w:rPr>
                <w:rFonts w:asciiTheme="majorHAnsi" w:hAnsiTheme="majorHAnsi" w:cstheme="majorHAnsi"/>
                <w:spacing w:val="-4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xuyên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F38C469" w14:textId="77777777" w:rsidR="009134D1" w:rsidRPr="00940C6B" w:rsidRDefault="009134D1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FD3B72E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C636FB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8271AAD" w14:textId="783961A2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6345F787" w14:textId="77777777" w:rsidTr="00854EAD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49FE6AA1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Thỉnh thoảng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04D6FD1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5C769C8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C30C321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E321B15" w14:textId="150AD8ED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57B44A32" w14:textId="77777777" w:rsidTr="00854EAD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0E35DC79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bao giờ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357CD0C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A621CF4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0935E18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0FD7D14" w14:textId="23424665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444735E5" w14:textId="77777777" w:rsidTr="00854EAD">
        <w:trPr>
          <w:trHeight w:val="755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3A8F4984" w14:textId="77777777" w:rsidR="009134D1" w:rsidRPr="00940C6B" w:rsidRDefault="009134D1" w:rsidP="00940C6B">
            <w:pPr>
              <w:pStyle w:val="TableParagraph"/>
              <w:spacing w:line="256" w:lineRule="auto"/>
              <w:ind w:left="142" w:right="375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3) Hoàn thành phần công việc của nhóm giao .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6040F44" w14:textId="77777777" w:rsidR="009134D1" w:rsidRPr="00940C6B" w:rsidRDefault="009134D1" w:rsidP="00940C6B">
            <w:pPr>
              <w:pStyle w:val="TableParagraph"/>
              <w:spacing w:before="142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4CA7408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1423859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5D1FF97" w14:textId="4EE48EAC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07039594" w14:textId="77777777" w:rsidTr="00854EAD">
        <w:trPr>
          <w:trHeight w:val="476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7AEB7D8F" w14:textId="42D2E841" w:rsidR="009134D1" w:rsidRPr="00940C6B" w:rsidRDefault="009134D1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Luôn</w:t>
            </w:r>
            <w:r w:rsidRPr="00940C6B">
              <w:rPr>
                <w:rFonts w:asciiTheme="majorHAnsi" w:hAnsiTheme="majorHAnsi" w:cstheme="majorHAnsi"/>
                <w:spacing w:val="-1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luôn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73CE251" w14:textId="77777777" w:rsidR="009134D1" w:rsidRPr="00940C6B" w:rsidRDefault="009134D1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5C31192" w14:textId="72FF4CCC" w:rsidR="009134D1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2B0B372" w14:textId="23F59DBF" w:rsidR="009134D1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785E735" w14:textId="196415D5" w:rsidR="009134D1" w:rsidRPr="00940C6B" w:rsidRDefault="2AC04599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2AC04599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347D7BA5" w14:textId="77777777" w:rsidTr="00854EAD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2F8E0085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 xuyên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5B6B92B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DEA9211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7D6DC9B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AF2824D" w14:textId="2FF6BDAA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52C4A14E" w14:textId="77777777" w:rsidTr="00854EAD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4CFD4135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Thỉnh thoảng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ABB670C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26CF433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FD89BCA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8E1353F" w14:textId="7088EC28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79652D40" w14:textId="77777777" w:rsidTr="00854EAD">
        <w:trPr>
          <w:trHeight w:val="477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5C6D0AFF" w14:textId="3024EA18" w:rsidR="009134D1" w:rsidRPr="00940C6B" w:rsidRDefault="009134D1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bao</w:t>
            </w:r>
            <w:r w:rsidRPr="00940C6B">
              <w:rPr>
                <w:rFonts w:asciiTheme="majorHAnsi" w:hAnsiTheme="majorHAnsi" w:cstheme="majorHAnsi"/>
                <w:spacing w:val="-2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giờ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E4BB46C" w14:textId="77777777" w:rsidR="009134D1" w:rsidRPr="00940C6B" w:rsidRDefault="009134D1" w:rsidP="00940C6B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95580A2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E039332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03481D3" w14:textId="7AAF314F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629EC107" w14:textId="77777777" w:rsidTr="00854EAD">
        <w:trPr>
          <w:trHeight w:val="755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3985F9E5" w14:textId="77777777" w:rsidR="009134D1" w:rsidRPr="00940C6B" w:rsidRDefault="009134D1" w:rsidP="00940C6B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4) Hợp tác tốt với các thành viên trong nhóm.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3D0A1FA" w14:textId="77777777" w:rsidR="009134D1" w:rsidRPr="00940C6B" w:rsidRDefault="009134D1" w:rsidP="00940C6B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5E2E137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A837400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BE6DC4F" w14:textId="203709E6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394C02B8" w14:textId="77777777" w:rsidTr="00854EAD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7F600CF8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Tốt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2DE87B9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E0980F9" w14:textId="30C4517A" w:rsidR="009134D1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2E98B3B" w14:textId="1A56824D" w:rsidR="009134D1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DA5B635" w14:textId="31B22569" w:rsidR="009134D1" w:rsidRPr="00940C6B" w:rsidRDefault="2AC04599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2AC04599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66BDC239" w14:textId="77777777" w:rsidTr="00854EAD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3411232A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Bình thường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07EBF54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97EAE6A" w14:textId="7E0AEE83" w:rsidR="009134D1" w:rsidRPr="00940C6B" w:rsidRDefault="009134D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A3BE775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BF5FB7D" w14:textId="623C9C0F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57E095C8" w14:textId="77777777" w:rsidTr="00854EAD">
        <w:trPr>
          <w:trHeight w:val="476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18D1006B" w14:textId="13356474" w:rsidR="009134D1" w:rsidRPr="00940C6B" w:rsidRDefault="009134D1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được</w:t>
            </w:r>
            <w:r w:rsidRPr="00940C6B">
              <w:rPr>
                <w:rFonts w:asciiTheme="majorHAnsi" w:hAnsiTheme="majorHAnsi" w:cstheme="majorHAnsi"/>
                <w:spacing w:val="-5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tốt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509B814" w14:textId="77777777" w:rsidR="009134D1" w:rsidRPr="00940C6B" w:rsidRDefault="009134D1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0E79B61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443A63E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0408FFC" w14:textId="6F66C294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3B77DD61" w14:textId="77777777" w:rsidTr="00854EAD">
        <w:trPr>
          <w:trHeight w:val="755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5DDEF9CA" w14:textId="77777777" w:rsidR="009134D1" w:rsidRPr="00940C6B" w:rsidRDefault="009134D1" w:rsidP="00940C6B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5) Có ý tưởng mới, hay, sáng tạo đóng góp cho nhóm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E2195F2" w14:textId="77777777" w:rsidR="009134D1" w:rsidRPr="00940C6B" w:rsidRDefault="009134D1" w:rsidP="00940C6B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9823D67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6B1DEAE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47A861E" w14:textId="1C460EC8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071BF5C6" w14:textId="77777777" w:rsidTr="00854EAD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007499B9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Luôn luôn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43A0CA0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203155E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F30020B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B5781D1" w14:textId="19E9F385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724F091C" w14:textId="77777777" w:rsidTr="00854EAD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2726D5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 xuyên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09A400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E5800D" w14:textId="23337507" w:rsidR="009134D1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B68CC8" w14:textId="0F01FAA1" w:rsidR="009134D1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6E235A" w14:textId="50294875" w:rsidR="009134D1" w:rsidRPr="00940C6B" w:rsidRDefault="2AC04599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2AC04599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0E54FD90" w14:textId="77777777" w:rsidTr="00854EAD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D1D7A12" w14:textId="2424E721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Thỉnh thoảng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E0EAF7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A2EB2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D74F5F7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62541AA" w14:textId="09D78E26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2D55193F" w14:textId="77777777" w:rsidTr="00854EAD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D9038E1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bao giờ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E2F916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7AA9D1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E973856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2D19530" w14:textId="4F2CA3DD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2B85B480" w14:textId="77777777" w:rsidTr="00854EAD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B65251" w14:textId="2F206EE0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 6) Cải tiến phương pháp làm việc nâng cao hiệu quả, chất lượng.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180AB64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3BFD7C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458C19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87855F1" w14:textId="58FF9009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73CF8965" w14:textId="77777777" w:rsidTr="00854EAD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6A63F2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 xuyên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8925C3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7A846E" w14:textId="5ADCAAC5" w:rsidR="009134D1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B990D7" w14:textId="290586F0" w:rsidR="009134D1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373A97" w14:textId="5F50FAA5" w:rsidR="009134D1" w:rsidRPr="00940C6B" w:rsidRDefault="2AC04599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2AC04599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561E5827" w14:textId="77777777" w:rsidTr="00854EAD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D6E006" w14:textId="36C39A5B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5D3B97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CC401F8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F5E0F9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8C7983" w14:textId="45B90B5E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2972253B" w14:textId="77777777" w:rsidTr="00854EAD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28A788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bao giờ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B004AA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AFDC0D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E6FB3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99C6F2" w14:textId="6978F8A0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22916EDF" w14:textId="77777777" w:rsidTr="00854EAD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0B10D1" w14:textId="1173FBDD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7) Chất lượng công viếc nhóm giao.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90E73D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03C34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56F3A1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76897BA" w14:textId="546DB8CA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1F5F65F5" w14:textId="77777777" w:rsidTr="00854EAD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57329C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Tốt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3D5D17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293412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469165" w14:textId="5E4B37F4" w:rsidR="009134D1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BF3BA2" w14:textId="6AB08E0E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2B2864FB" w14:textId="77777777" w:rsidTr="00854EAD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9D73302" w14:textId="09DDB3DF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Khá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FCCA6BF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925D11E" w14:textId="62567A20" w:rsidR="009134D1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2083E2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AD43CAC" w14:textId="67A0CA91" w:rsidR="009134D1" w:rsidRPr="00940C6B" w:rsidRDefault="2AC04599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2AC04599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7D999503" w14:textId="77777777" w:rsidTr="00854EAD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B6CA7F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Trung Bình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8357C2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BCA7D5A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E5548A0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37B14D" w14:textId="2B65E029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16F6BF7C" w14:textId="77777777" w:rsidTr="00854EAD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F67D38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tốt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2E7AD4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2AD44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928638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61FA481" w14:textId="17E16954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372073EC" w14:textId="77777777" w:rsidTr="00854EAD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A9A6E91" w14:textId="48A3DB7C" w:rsidR="009134D1" w:rsidRPr="00940C6B" w:rsidRDefault="00940C6B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Tổng cộng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190A976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C1E636" w14:textId="39CC0E8D" w:rsidR="009134D1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90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0DEA75" w14:textId="1435F463" w:rsidR="009134D1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95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A9975B" w14:textId="2F9A975D" w:rsidR="009134D1" w:rsidRPr="00940C6B" w:rsidRDefault="2AC04599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2AC04599">
              <w:rPr>
                <w:rFonts w:asciiTheme="majorHAnsi" w:hAnsiTheme="majorHAnsi" w:cstheme="majorBidi"/>
                <w:sz w:val="26"/>
                <w:szCs w:val="26"/>
              </w:rPr>
              <w:t>90</w:t>
            </w:r>
          </w:p>
        </w:tc>
      </w:tr>
    </w:tbl>
    <w:p w14:paraId="79526E33" w14:textId="1F3F8401" w:rsidR="00940C6B" w:rsidRPr="00940C6B" w:rsidRDefault="00940C6B" w:rsidP="00797D44">
      <w:pPr>
        <w:pStyle w:val="u1"/>
        <w:spacing w:after="240"/>
        <w:rPr>
          <w:lang w:val="en-US"/>
        </w:rPr>
      </w:pPr>
      <w:r>
        <w:rPr>
          <w:lang w:val="en-US"/>
        </w:rPr>
        <w:lastRenderedPageBreak/>
        <w:t>II. Bảng đánh giá thành viên 2</w:t>
      </w:r>
    </w:p>
    <w:tbl>
      <w:tblPr>
        <w:tblW w:w="91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2"/>
        <w:gridCol w:w="1435"/>
        <w:gridCol w:w="1436"/>
        <w:gridCol w:w="1436"/>
        <w:gridCol w:w="1436"/>
      </w:tblGrid>
      <w:tr w:rsidR="00940C6B" w:rsidRPr="00940C6B" w14:paraId="28219C4C" w14:textId="77777777" w:rsidTr="00854EAD">
        <w:trPr>
          <w:trHeight w:val="510"/>
          <w:jc w:val="center"/>
        </w:trPr>
        <w:tc>
          <w:tcPr>
            <w:tcW w:w="703" w:type="dxa"/>
            <w:shd w:val="clear" w:color="auto" w:fill="000000" w:themeFill="text1"/>
            <w:vAlign w:val="center"/>
          </w:tcPr>
          <w:p w14:paraId="6A5AA032" w14:textId="77777777" w:rsidR="00940C6B" w:rsidRPr="00940C6B" w:rsidRDefault="00940C6B" w:rsidP="000B67D8">
            <w:pPr>
              <w:pStyle w:val="TableParagraph"/>
              <w:spacing w:before="100" w:beforeAutospacing="1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Nội dung đánh giá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31C0A02A" w14:textId="77777777" w:rsidR="00940C6B" w:rsidRPr="00940C6B" w:rsidRDefault="00940C6B" w:rsidP="000B67D8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45CD4AB7" w14:textId="0896541E" w:rsidR="00940C6B" w:rsidRPr="00940C6B" w:rsidRDefault="16F9C071" w:rsidP="16F9C071">
            <w:pPr>
              <w:pStyle w:val="TableParagraph"/>
              <w:spacing w:line="268" w:lineRule="exact"/>
              <w:ind w:left="142" w:righ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Thành viên tự cho điểm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6FB8380D" w14:textId="235F7457" w:rsidR="00940C6B" w:rsidRPr="00940C6B" w:rsidRDefault="00940C6B" w:rsidP="00940C6B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Thành viên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cho điểm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094B484E" w14:textId="11EDBEB5" w:rsidR="00940C6B" w:rsidRPr="00940C6B" w:rsidRDefault="00940C6B" w:rsidP="00940C6B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Thành viên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cho điểm</w:t>
            </w:r>
          </w:p>
        </w:tc>
      </w:tr>
      <w:tr w:rsidR="00940C6B" w:rsidRPr="00940C6B" w14:paraId="0197D1B1" w14:textId="77777777" w:rsidTr="2AC04599">
        <w:trPr>
          <w:trHeight w:val="457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2C75DFC9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1) Tham gia các buổi họp nhóm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116E322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6146346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73138B0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658A3FC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15571F61" w14:textId="77777777" w:rsidTr="2AC04599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3854304B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Đầy đủ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0CD818B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6EF7DB3" w14:textId="1C3A33F0" w:rsidR="00940C6B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CB60B74" w14:textId="3A393DBC" w:rsidR="00940C6B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EE2294D" w14:textId="7B296383" w:rsidR="00940C6B" w:rsidRPr="00940C6B" w:rsidRDefault="2AC04599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2AC04599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40C6B" w:rsidRPr="00940C6B" w14:paraId="60BF0F24" w14:textId="77777777" w:rsidTr="2AC04599">
        <w:trPr>
          <w:trHeight w:val="477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4A5B8CC0" w14:textId="77777777" w:rsidR="00940C6B" w:rsidRPr="00940C6B" w:rsidRDefault="00940C6B" w:rsidP="000B67D8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  <w:r w:rsidRPr="00940C6B">
              <w:rPr>
                <w:rFonts w:asciiTheme="majorHAnsi" w:hAnsiTheme="majorHAnsi" w:cstheme="majorHAnsi"/>
                <w:spacing w:val="-4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xuyên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35338AA7" w14:textId="77777777" w:rsidR="00940C6B" w:rsidRPr="00940C6B" w:rsidRDefault="00940C6B" w:rsidP="000B67D8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55AE789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B713574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11C964F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270A3302" w14:textId="77777777" w:rsidTr="2AC04599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1CB4CBFF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F02A909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41BAF57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52253C1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0F3E0F8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1010D0C5" w14:textId="77777777" w:rsidTr="2AC04599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4D538DF2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buổi nào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979676D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1818EF9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4256C025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516358B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2821A297" w14:textId="77777777" w:rsidTr="2AC04599">
        <w:trPr>
          <w:trHeight w:val="457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7025BCAD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2) Tham gia đóng góp ý kiến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2C43201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BBF45A0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3DEEF4E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A8F57A2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6CB222AD" w14:textId="77777777" w:rsidTr="2AC04599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2D67524C" w14:textId="77777777" w:rsidR="00940C6B" w:rsidRPr="00940C6B" w:rsidRDefault="00940C6B" w:rsidP="000B67D8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r w:rsidRPr="00940C6B">
              <w:rPr>
                <w:rFonts w:asciiTheme="majorHAnsi" w:hAnsiTheme="majorHAnsi" w:cstheme="majorHAnsi"/>
                <w:spacing w:val="-2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cực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6FCD0679" w14:textId="77777777" w:rsidR="00940C6B" w:rsidRPr="00940C6B" w:rsidRDefault="00940C6B" w:rsidP="000B67D8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77E3A22" w14:textId="7228EF0D" w:rsidR="00940C6B" w:rsidRPr="00940C6B" w:rsidRDefault="00C1200C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088ECAA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FEC0616" w14:textId="0BB28EBC" w:rsidR="00940C6B" w:rsidRPr="00940C6B" w:rsidRDefault="2AC04599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2AC04599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40C6B" w:rsidRPr="00940C6B" w14:paraId="7BA5653D" w14:textId="77777777" w:rsidTr="2AC04599">
        <w:trPr>
          <w:trHeight w:val="476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08E938E4" w14:textId="77777777" w:rsidR="00940C6B" w:rsidRPr="00940C6B" w:rsidRDefault="00940C6B" w:rsidP="000B67D8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  <w:r w:rsidRPr="00940C6B">
              <w:rPr>
                <w:rFonts w:asciiTheme="majorHAnsi" w:hAnsiTheme="majorHAnsi" w:cstheme="majorHAnsi"/>
                <w:spacing w:val="-4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xuyên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63847FC" w14:textId="77777777" w:rsidR="00940C6B" w:rsidRPr="00940C6B" w:rsidRDefault="00940C6B" w:rsidP="000B67D8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82E817C" w14:textId="675712B0" w:rsidR="00940C6B" w:rsidRPr="00940C6B" w:rsidRDefault="00940C6B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B2A6476" w14:textId="4533D85A" w:rsidR="00940C6B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45CEAB9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099D73E1" w14:textId="77777777" w:rsidTr="2AC04599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1329D18B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Thỉnh thoảng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658890D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4D8EA378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4221413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A6902CE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1C1F87B5" w14:textId="77777777" w:rsidTr="2AC04599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78732672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bao giờ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496EDF4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D33A44C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132DECA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799A36E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34A800ED" w14:textId="77777777" w:rsidTr="2AC04599">
        <w:trPr>
          <w:trHeight w:val="755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00A5EEF1" w14:textId="77777777" w:rsidR="00940C6B" w:rsidRPr="00940C6B" w:rsidRDefault="00940C6B" w:rsidP="000B67D8">
            <w:pPr>
              <w:pStyle w:val="TableParagraph"/>
              <w:spacing w:line="256" w:lineRule="auto"/>
              <w:ind w:left="142" w:right="375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3) Hoàn thành phần công việc của nhóm giao .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8CC5243" w14:textId="77777777" w:rsidR="00940C6B" w:rsidRPr="00940C6B" w:rsidRDefault="00940C6B" w:rsidP="000B67D8">
            <w:pPr>
              <w:pStyle w:val="TableParagraph"/>
              <w:spacing w:before="142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17CD5D1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D239382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8DEC13D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1CFB555E" w14:textId="77777777" w:rsidTr="2AC04599">
        <w:trPr>
          <w:trHeight w:val="476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2C384DAE" w14:textId="77777777" w:rsidR="00940C6B" w:rsidRPr="00940C6B" w:rsidRDefault="00940C6B" w:rsidP="000B67D8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Luôn</w:t>
            </w:r>
            <w:r w:rsidRPr="00940C6B">
              <w:rPr>
                <w:rFonts w:asciiTheme="majorHAnsi" w:hAnsiTheme="majorHAnsi" w:cstheme="majorHAnsi"/>
                <w:spacing w:val="-1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luôn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708CDED" w14:textId="77777777" w:rsidR="00940C6B" w:rsidRPr="00940C6B" w:rsidRDefault="00940C6B" w:rsidP="000B67D8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7D0BC09" w14:textId="385A1B84" w:rsidR="00940C6B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DCA954A" w14:textId="4E7DDCE5" w:rsidR="00940C6B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FCE00A2" w14:textId="5A09E893" w:rsidR="00940C6B" w:rsidRPr="00940C6B" w:rsidRDefault="2AC04599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2AC04599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40C6B" w:rsidRPr="00940C6B" w14:paraId="283EDC56" w14:textId="77777777" w:rsidTr="2AC04599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7106BD34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 xuyên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A956DBA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419F3989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46F02C1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1C9729F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7DF00263" w14:textId="77777777" w:rsidTr="2AC04599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0E9786EB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Thỉnh thoảng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661FAE46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86DA984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20D10FB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A5159D4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6C30B6DF" w14:textId="77777777" w:rsidTr="2AC04599">
        <w:trPr>
          <w:trHeight w:val="477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7B989123" w14:textId="77777777" w:rsidR="00940C6B" w:rsidRPr="00940C6B" w:rsidRDefault="00940C6B" w:rsidP="000B67D8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bao</w:t>
            </w:r>
            <w:r w:rsidRPr="00940C6B">
              <w:rPr>
                <w:rFonts w:asciiTheme="majorHAnsi" w:hAnsiTheme="majorHAnsi" w:cstheme="majorHAnsi"/>
                <w:spacing w:val="-2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giờ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704F19D" w14:textId="77777777" w:rsidR="00940C6B" w:rsidRPr="00940C6B" w:rsidRDefault="00940C6B" w:rsidP="000B67D8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3B5DE4B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31D96F2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134A87D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5C51F830" w14:textId="77777777" w:rsidTr="2AC04599">
        <w:trPr>
          <w:trHeight w:val="755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23E485B2" w14:textId="77777777" w:rsidR="00940C6B" w:rsidRPr="00940C6B" w:rsidRDefault="00940C6B" w:rsidP="000B67D8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4) Hợp tác tốt với các thành viên trong nhóm.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0E9BABC" w14:textId="77777777" w:rsidR="00940C6B" w:rsidRPr="00940C6B" w:rsidRDefault="00940C6B" w:rsidP="00B62229">
            <w:pPr>
              <w:pStyle w:val="TableParagraph"/>
              <w:spacing w:before="140"/>
              <w:ind w:firstLine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1AD7332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6292825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3F5EB56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5C04B633" w14:textId="77777777" w:rsidTr="2AC04599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4FAB413F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Tốt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7F2F8BB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F3D1EE3" w14:textId="7B34CA3F" w:rsidR="00940C6B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6D6B52C" w14:textId="4E630F6D" w:rsidR="00940C6B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5F11022" w14:textId="453598A8" w:rsidR="00940C6B" w:rsidRPr="00940C6B" w:rsidRDefault="2AC04599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2AC04599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40C6B" w:rsidRPr="00940C6B" w14:paraId="088EB679" w14:textId="77777777" w:rsidTr="2AC04599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3BCEB82A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Bình thường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47C03D8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4AC2E1E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C71F4A9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AC3E757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48CE7FD3" w14:textId="77777777" w:rsidTr="2AC04599">
        <w:trPr>
          <w:trHeight w:val="476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65FAE678" w14:textId="77777777" w:rsidR="00940C6B" w:rsidRPr="00940C6B" w:rsidRDefault="00940C6B" w:rsidP="000B67D8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được</w:t>
            </w:r>
            <w:r w:rsidRPr="00940C6B">
              <w:rPr>
                <w:rFonts w:asciiTheme="majorHAnsi" w:hAnsiTheme="majorHAnsi" w:cstheme="majorHAnsi"/>
                <w:spacing w:val="-5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tốt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6568715E" w14:textId="77777777" w:rsidR="00940C6B" w:rsidRPr="00940C6B" w:rsidRDefault="00940C6B" w:rsidP="000B67D8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2D212F0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02D81B2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CD52A8E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6F15605B" w14:textId="77777777" w:rsidTr="2AC04599">
        <w:trPr>
          <w:trHeight w:val="755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350A9BA4" w14:textId="77777777" w:rsidR="00940C6B" w:rsidRPr="00940C6B" w:rsidRDefault="00940C6B" w:rsidP="000B67D8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5) Có ý tưởng mới, hay, sáng tạo đóng góp cho nhóm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301C22F" w14:textId="77777777" w:rsidR="00940C6B" w:rsidRPr="00940C6B" w:rsidRDefault="00940C6B" w:rsidP="000B67D8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5837C96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404F558B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E91812D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6D89CEFE" w14:textId="77777777" w:rsidTr="2AC04599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221E6810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Luôn luôn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38B01F6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6D6ED2C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E556A4D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DDC0A74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7BA50988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D6D1B8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Thường xuyên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E386BF6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592C0B1" w14:textId="6A447E59" w:rsidR="00940C6B" w:rsidRPr="00940C6B" w:rsidRDefault="00C1200C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F717BF" w14:textId="1D57B023" w:rsidR="00940C6B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756E53D" w14:textId="6A7182A0" w:rsidR="00940C6B" w:rsidRPr="00940C6B" w:rsidRDefault="2AC04599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2AC04599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40C6B" w:rsidRPr="00940C6B" w14:paraId="08DF00C2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6BA557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Thỉnh thoảng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B2A2B2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1840F6" w14:textId="115A1761" w:rsidR="00940C6B" w:rsidRPr="00940C6B" w:rsidRDefault="00940C6B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80DCFB" w14:textId="7F1A491F" w:rsidR="00940C6B" w:rsidRPr="00940C6B" w:rsidRDefault="00940C6B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AA6B31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327217B8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2CD0AA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bao giờ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4E00D2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8243E4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73663B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125CE8F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3FD68E39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E04CA87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 6) Cải tiến phương pháp làm việc nâng cao hiệu quả, chất lượng.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DA9154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06401E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D6C1CD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D59588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734D673B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1AF873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 xuyên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BA2228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BD0BDB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87CBAA8" w14:textId="53692E33" w:rsidR="00940C6B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411A0AA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0C59F047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7E3B97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C1051F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BEE3413" w14:textId="7795AD07" w:rsidR="00940C6B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C50B77D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9BF02E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4C8C2791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16385EB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bao giờ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157612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5F4104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4E244C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9D35C63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11D8F79E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D6CB34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7) Chất lượng công viếc nhóm giao.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3E6873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39E675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F4AF8CF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380307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6E8F9AEC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A0143B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Tốt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734FF3D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309EE7" w14:textId="2AC64361" w:rsidR="00940C6B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F4CD24C" w14:textId="3CFE094B" w:rsidR="00940C6B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2C60F0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760B6BBB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37315E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Khá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E6DB0B3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209CCB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2BE273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D9B3349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078BF20C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30DAA6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Trung Bình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040D392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014388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889ACB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A70C34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525AEC3C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ED170F5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tốt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E71C20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2EEF83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A7400C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50BC77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39018E6C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258CD2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Tổng cộng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9811A9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EA2ACE" w14:textId="69ED0419" w:rsidR="00940C6B" w:rsidRPr="00940C6B" w:rsidRDefault="00C1200C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90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78F354" w14:textId="0D26959C" w:rsidR="00940C6B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90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1BDD32" w14:textId="7C633A65" w:rsidR="00940C6B" w:rsidRPr="00940C6B" w:rsidRDefault="2AC04599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2AC04599">
              <w:rPr>
                <w:rFonts w:asciiTheme="majorHAnsi" w:hAnsiTheme="majorHAnsi" w:cstheme="majorBidi"/>
                <w:sz w:val="26"/>
                <w:szCs w:val="26"/>
              </w:rPr>
              <w:t>95</w:t>
            </w:r>
          </w:p>
        </w:tc>
      </w:tr>
    </w:tbl>
    <w:p w14:paraId="642FCD8B" w14:textId="4E0CB55D" w:rsidR="00940C6B" w:rsidRPr="00940C6B" w:rsidRDefault="00940C6B" w:rsidP="00797D44">
      <w:pPr>
        <w:pStyle w:val="u1"/>
        <w:spacing w:after="240"/>
        <w:rPr>
          <w:lang w:val="en-US"/>
        </w:rPr>
      </w:pPr>
      <w:r>
        <w:rPr>
          <w:lang w:val="en-US"/>
        </w:rPr>
        <w:t>III. Bảng đánh giá thành viên 3</w:t>
      </w:r>
    </w:p>
    <w:tbl>
      <w:tblPr>
        <w:tblW w:w="91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2"/>
        <w:gridCol w:w="1435"/>
        <w:gridCol w:w="1436"/>
        <w:gridCol w:w="1436"/>
        <w:gridCol w:w="1436"/>
      </w:tblGrid>
      <w:tr w:rsidR="00940C6B" w:rsidRPr="00940C6B" w14:paraId="0A7B1E10" w14:textId="77777777" w:rsidTr="00854EAD">
        <w:trPr>
          <w:trHeight w:val="510"/>
          <w:jc w:val="center"/>
        </w:trPr>
        <w:tc>
          <w:tcPr>
            <w:tcW w:w="703" w:type="dxa"/>
            <w:shd w:val="clear" w:color="auto" w:fill="000000" w:themeFill="text1"/>
            <w:vAlign w:val="center"/>
          </w:tcPr>
          <w:p w14:paraId="18ED3F04" w14:textId="77777777" w:rsidR="00940C6B" w:rsidRPr="00940C6B" w:rsidRDefault="00940C6B" w:rsidP="000B67D8">
            <w:pPr>
              <w:pStyle w:val="TableParagraph"/>
              <w:spacing w:before="100" w:beforeAutospacing="1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Nội dung đánh giá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6097370C" w14:textId="77777777" w:rsidR="00940C6B" w:rsidRPr="00940C6B" w:rsidRDefault="00940C6B" w:rsidP="000B67D8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2427A2D9" w14:textId="77777777" w:rsidR="00940C6B" w:rsidRPr="00940C6B" w:rsidRDefault="00940C6B" w:rsidP="000B67D8">
            <w:pPr>
              <w:pStyle w:val="TableParagraph"/>
              <w:spacing w:line="268" w:lineRule="exact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Thành viên tự cho điểm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1F9F305B" w14:textId="149A54B6" w:rsidR="00940C6B" w:rsidRPr="00940C6B" w:rsidRDefault="16F9C071" w:rsidP="16F9C071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Thành viên 1 cho điểm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390EDE83" w14:textId="77777777" w:rsidR="00940C6B" w:rsidRPr="00940C6B" w:rsidRDefault="00940C6B" w:rsidP="000B67D8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Thành viên 2 cho điểm</w:t>
            </w:r>
          </w:p>
        </w:tc>
      </w:tr>
      <w:tr w:rsidR="00940C6B" w:rsidRPr="00940C6B" w14:paraId="2082E50A" w14:textId="77777777" w:rsidTr="2AC04599">
        <w:trPr>
          <w:trHeight w:val="457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303CF074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1) Tham gia các buổi họp nhóm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CE1652A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DF2B99F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43C7FFE6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AB0ED0C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595F323A" w14:textId="77777777" w:rsidTr="2AC04599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589977E3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Đầy đủ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29935B4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AAE05FF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128C5AE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43466F9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21C87B29" w14:textId="77777777" w:rsidTr="2AC04599">
        <w:trPr>
          <w:trHeight w:val="477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3416B7C2" w14:textId="77777777" w:rsidR="00940C6B" w:rsidRPr="00940C6B" w:rsidRDefault="00940C6B" w:rsidP="000B67D8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  <w:r w:rsidRPr="00940C6B">
              <w:rPr>
                <w:rFonts w:asciiTheme="majorHAnsi" w:hAnsiTheme="majorHAnsi" w:cstheme="majorHAnsi"/>
                <w:spacing w:val="-4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xuyên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66945B66" w14:textId="77777777" w:rsidR="00940C6B" w:rsidRPr="00940C6B" w:rsidRDefault="00940C6B" w:rsidP="000B67D8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48354A9" w14:textId="08F20677" w:rsidR="00940C6B" w:rsidRPr="00940C6B" w:rsidRDefault="2AC04599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2AC04599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D53B3DC" w14:textId="0ABB89D0" w:rsidR="00940C6B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F27B7F2" w14:textId="0EF3B10D" w:rsidR="00940C6B" w:rsidRPr="00940C6B" w:rsidRDefault="00C1200C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940C6B" w:rsidRPr="00940C6B" w14:paraId="33C74615" w14:textId="77777777" w:rsidTr="2AC04599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232988DF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B74969A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2C23F48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41025C83" w14:textId="1CBE0226" w:rsidR="00940C6B" w:rsidRPr="00940C6B" w:rsidRDefault="00940C6B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2A3DFA4" w14:textId="361A2951" w:rsidR="00940C6B" w:rsidRPr="00940C6B" w:rsidRDefault="00940C6B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940C6B" w:rsidRPr="00940C6B" w14:paraId="4C6EDB6D" w14:textId="77777777" w:rsidTr="2AC04599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7ED8739C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buổi nào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0D81BA9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DAA0321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4E46CF92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D95F1ED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0A7399B7" w14:textId="77777777" w:rsidTr="2AC04599">
        <w:trPr>
          <w:trHeight w:val="457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53E4C5A1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2) Tham gia đóng góp ý kiến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A7E93F3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4FE7851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15A8741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9039B90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2ABC27FF" w14:textId="77777777" w:rsidTr="2AC04599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0FDCB004" w14:textId="77777777" w:rsidR="00940C6B" w:rsidRPr="00940C6B" w:rsidRDefault="00940C6B" w:rsidP="000B67D8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r w:rsidRPr="00940C6B">
              <w:rPr>
                <w:rFonts w:asciiTheme="majorHAnsi" w:hAnsiTheme="majorHAnsi" w:cstheme="majorHAnsi"/>
                <w:spacing w:val="-2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cực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0593537" w14:textId="77777777" w:rsidR="00940C6B" w:rsidRPr="00940C6B" w:rsidRDefault="00940C6B" w:rsidP="000B67D8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95B3575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B1E7F00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BFB175D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5FBA62D2" w14:textId="77777777" w:rsidTr="2AC04599">
        <w:trPr>
          <w:trHeight w:val="476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0F5739FB" w14:textId="77777777" w:rsidR="00940C6B" w:rsidRPr="00940C6B" w:rsidRDefault="00940C6B" w:rsidP="000B67D8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  <w:r w:rsidRPr="00940C6B">
              <w:rPr>
                <w:rFonts w:asciiTheme="majorHAnsi" w:hAnsiTheme="majorHAnsi" w:cstheme="majorHAnsi"/>
                <w:spacing w:val="-4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xuyên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0580B95" w14:textId="77777777" w:rsidR="00940C6B" w:rsidRPr="00940C6B" w:rsidRDefault="00940C6B" w:rsidP="000B67D8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CC10BD9" w14:textId="2ABFE9B1" w:rsidR="00940C6B" w:rsidRPr="00940C6B" w:rsidRDefault="2AC04599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2AC04599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44F070ED" w14:textId="2B2F434F" w:rsidR="00940C6B" w:rsidRPr="00940C6B" w:rsidRDefault="00D9354F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7291FEB" w14:textId="00442DF2" w:rsidR="00940C6B" w:rsidRPr="00940C6B" w:rsidRDefault="00C1200C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940C6B" w:rsidRPr="00940C6B" w14:paraId="6093E9AD" w14:textId="77777777" w:rsidTr="2AC04599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0C6DF413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Thỉnh thoảng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13931F3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A3E2832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D98D5CF" w14:textId="5AFD83D6" w:rsidR="00940C6B" w:rsidRPr="00940C6B" w:rsidRDefault="00940C6B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B4F699F" w14:textId="7B738484" w:rsidR="00940C6B" w:rsidRPr="00940C6B" w:rsidRDefault="00940C6B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940C6B" w:rsidRPr="00940C6B" w14:paraId="34BF2BD7" w14:textId="77777777" w:rsidTr="2AC04599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257887DD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bao giờ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C00DFFC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89D90F3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FCEA246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5345C21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3407A33D" w14:textId="77777777" w:rsidTr="2AC04599">
        <w:trPr>
          <w:trHeight w:val="755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2501A662" w14:textId="77777777" w:rsidR="00940C6B" w:rsidRPr="00940C6B" w:rsidRDefault="00940C6B" w:rsidP="000B67D8">
            <w:pPr>
              <w:pStyle w:val="TableParagraph"/>
              <w:spacing w:line="256" w:lineRule="auto"/>
              <w:ind w:left="142" w:right="375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3) Hoàn thành phần công việc của nhóm giao .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B58B7D2" w14:textId="77777777" w:rsidR="00940C6B" w:rsidRPr="00940C6B" w:rsidRDefault="00940C6B" w:rsidP="000B67D8">
            <w:pPr>
              <w:pStyle w:val="TableParagraph"/>
              <w:spacing w:before="142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590D24D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FE093BD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590833E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2C073298" w14:textId="77777777" w:rsidTr="2AC04599">
        <w:trPr>
          <w:trHeight w:val="476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240E1A1A" w14:textId="77777777" w:rsidR="00940C6B" w:rsidRPr="00940C6B" w:rsidRDefault="00940C6B" w:rsidP="000B67D8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Luôn</w:t>
            </w:r>
            <w:r w:rsidRPr="00940C6B">
              <w:rPr>
                <w:rFonts w:asciiTheme="majorHAnsi" w:hAnsiTheme="majorHAnsi" w:cstheme="majorHAnsi"/>
                <w:spacing w:val="-1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luôn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C0C2119" w14:textId="77777777" w:rsidR="00940C6B" w:rsidRPr="00940C6B" w:rsidRDefault="00940C6B" w:rsidP="000B67D8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85EAB21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2D7CBCF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BB28E3B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7F70B399" w14:textId="77777777" w:rsidTr="2AC04599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2B2CBDCC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 xuyên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6E7A0702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A6BD801" w14:textId="2CD9C48A" w:rsidR="00940C6B" w:rsidRPr="00940C6B" w:rsidRDefault="2AC04599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2AC04599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64A7700" w14:textId="734D1292" w:rsidR="00940C6B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1C436A2" w14:textId="62DE9025" w:rsidR="00940C6B" w:rsidRPr="00940C6B" w:rsidRDefault="00D9354F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40C6B" w:rsidRPr="00940C6B" w14:paraId="3BFFEF48" w14:textId="77777777" w:rsidTr="2AC04599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21A6F11D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Thỉnh thoảng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C7CBB2E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8259EC9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649855F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D8E6D32" w14:textId="15602EFC" w:rsidR="00940C6B" w:rsidRPr="00940C6B" w:rsidRDefault="00940C6B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940C6B" w:rsidRPr="00940C6B" w14:paraId="6E4A1DCA" w14:textId="77777777" w:rsidTr="2AC04599">
        <w:trPr>
          <w:trHeight w:val="477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648B6802" w14:textId="77777777" w:rsidR="00940C6B" w:rsidRPr="00940C6B" w:rsidRDefault="00940C6B" w:rsidP="000B67D8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bao</w:t>
            </w:r>
            <w:r w:rsidRPr="00940C6B">
              <w:rPr>
                <w:rFonts w:asciiTheme="majorHAnsi" w:hAnsiTheme="majorHAnsi" w:cstheme="majorHAnsi"/>
                <w:spacing w:val="-2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giờ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322002C" w14:textId="77777777" w:rsidR="00940C6B" w:rsidRPr="00940C6B" w:rsidRDefault="00940C6B" w:rsidP="000B67D8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A6D83F4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66C1E07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CC8CC14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0BA9D8F0" w14:textId="77777777" w:rsidTr="2AC04599">
        <w:trPr>
          <w:trHeight w:val="755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2C65B868" w14:textId="77777777" w:rsidR="00940C6B" w:rsidRPr="00940C6B" w:rsidRDefault="00940C6B" w:rsidP="000B67D8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4) Hợp tác tốt với các thành viên trong nhóm.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5604885" w14:textId="77777777" w:rsidR="00940C6B" w:rsidRPr="00940C6B" w:rsidRDefault="00940C6B" w:rsidP="000B67D8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9CAEEE1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93B2267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CA39C23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4AECC420" w14:textId="77777777" w:rsidTr="2AC04599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0DF42A16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Tốt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6AFF38A0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C2C3986" w14:textId="198D888B" w:rsidR="00940C6B" w:rsidRPr="00940C6B" w:rsidRDefault="2AC04599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2AC04599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7A7BCFF" w14:textId="4983F7D5" w:rsidR="00940C6B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90A4B04" w14:textId="4C884A8B" w:rsidR="00940C6B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40C6B" w:rsidRPr="00940C6B" w14:paraId="11A1C06D" w14:textId="77777777" w:rsidTr="2AC04599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782CDA23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Bình thường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6BB95ABC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40DADF66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7B924B2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4C195F0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034654A1" w14:textId="77777777" w:rsidTr="2AC04599">
        <w:trPr>
          <w:trHeight w:val="476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055FDDD5" w14:textId="77777777" w:rsidR="00940C6B" w:rsidRPr="00940C6B" w:rsidRDefault="00940C6B" w:rsidP="000B67D8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được</w:t>
            </w:r>
            <w:r w:rsidRPr="00940C6B">
              <w:rPr>
                <w:rFonts w:asciiTheme="majorHAnsi" w:hAnsiTheme="majorHAnsi" w:cstheme="majorHAnsi"/>
                <w:spacing w:val="-5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tốt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9CDEBC0" w14:textId="77777777" w:rsidR="00940C6B" w:rsidRPr="00940C6B" w:rsidRDefault="00940C6B" w:rsidP="000B67D8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BDA0781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65EC922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D57257F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7D4AF461" w14:textId="77777777" w:rsidTr="2AC04599">
        <w:trPr>
          <w:trHeight w:val="755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3C294FA6" w14:textId="77777777" w:rsidR="00940C6B" w:rsidRPr="00940C6B" w:rsidRDefault="00940C6B" w:rsidP="000B67D8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5) Có ý tưởng mới, hay, sáng tạo đóng góp cho nhóm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7E15EC3" w14:textId="77777777" w:rsidR="00940C6B" w:rsidRPr="00940C6B" w:rsidRDefault="00940C6B" w:rsidP="000B67D8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BFD25F3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9A59D36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18D1AD3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061511AE" w14:textId="77777777" w:rsidTr="2AC04599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3F8E2460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Luôn luôn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B164985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10F5A92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512520E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AE2B3B6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651B0A82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153FB67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 xuyên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E08B4A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A4C6CDF" w14:textId="34CB6D02" w:rsidR="00940C6B" w:rsidRPr="00940C6B" w:rsidRDefault="2AC04599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2AC04599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F9A2CC" w14:textId="47DCD29F" w:rsidR="00940C6B" w:rsidRPr="00940C6B" w:rsidRDefault="00D9354F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3E72248" w14:textId="12190CB6" w:rsidR="00940C6B" w:rsidRPr="00940C6B" w:rsidRDefault="2AC04599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2AC04599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40C6B" w:rsidRPr="00940C6B" w14:paraId="6DD95FF1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6EFBB6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Thỉnh thoảng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BB50D5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18BB71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1DBC382" w14:textId="0E20A26E" w:rsidR="00940C6B" w:rsidRPr="00940C6B" w:rsidRDefault="00940C6B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E80374" w14:textId="1B53F682" w:rsidR="00940C6B" w:rsidRPr="00940C6B" w:rsidRDefault="00940C6B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940C6B" w:rsidRPr="00940C6B" w14:paraId="26C8D87F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42997C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bao giờ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1070A7A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29E1C1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C6977B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AE38E1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1D13F0EB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22641EE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 6) Cải tiến phương pháp làm việc nâng cao hiệu quả, chất lượng.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BBE702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99FD44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95D367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DBC4A6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337C1F93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0E2E55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 xuyên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81426E1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2461D2" w14:textId="7B41F5AC" w:rsidR="00940C6B" w:rsidRPr="00940C6B" w:rsidRDefault="2AC04599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2AC04599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C9BE8F" w14:textId="242611A4" w:rsidR="00940C6B" w:rsidRPr="00940C6B" w:rsidRDefault="00940C6B" w:rsidP="00D9354F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A044CD" w14:textId="2D93B5EB" w:rsidR="00940C6B" w:rsidRPr="00940C6B" w:rsidRDefault="00C1200C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940C6B" w:rsidRPr="00940C6B" w14:paraId="62C495F1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BD41F99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3CCF836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5B2254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840F43E" w14:textId="6A6A0B73" w:rsidR="00940C6B" w:rsidRPr="00940C6B" w:rsidRDefault="00D9354F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E6AE97" w14:textId="22A49AE1" w:rsidR="00940C6B" w:rsidRPr="00940C6B" w:rsidRDefault="00940C6B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940C6B" w:rsidRPr="00940C6B" w14:paraId="2122F27D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AB93C82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bao giờ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5307AB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59E6B0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F3D749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96F433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01AD78E6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BD7475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7) Chất lượng công viếc nhóm giao.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299E8C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B425DE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1D9AA8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C2E3E4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7BE6C4AE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03C593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Tốt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BF972E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17BD84" w14:textId="50469584" w:rsidR="00940C6B" w:rsidRPr="00940C6B" w:rsidRDefault="2AC04599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2AC04599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CCE49D2" w14:textId="0F1802BF" w:rsidR="00940C6B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0F2C11A" w14:textId="6CADA985" w:rsidR="00940C6B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40C6B" w:rsidRPr="00940C6B" w14:paraId="0720D0EB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1436EE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Khá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8C273F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CA6D1D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C8A11D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D9BC7D" w14:textId="7C29CDBE" w:rsidR="00940C6B" w:rsidRPr="00940C6B" w:rsidRDefault="00940C6B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940C6B" w:rsidRPr="00940C6B" w14:paraId="4BA17CD4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FB821E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Trung Bình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BB7BF6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28F55A7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D58D82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A283A7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11025EA7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3E9EB8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tốt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5BBA2F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025F88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E17E908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539EDD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05B97A88" w14:textId="77777777" w:rsidTr="2AC04599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F5E265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Tổng cộng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FAF93C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3843A5" w14:textId="18234D1D" w:rsidR="00940C6B" w:rsidRPr="00940C6B" w:rsidRDefault="2AC04599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2AC04599">
              <w:rPr>
                <w:rFonts w:asciiTheme="majorHAnsi" w:hAnsiTheme="majorHAnsi" w:cstheme="majorBidi"/>
                <w:sz w:val="26"/>
                <w:szCs w:val="26"/>
              </w:rPr>
              <w:t>80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87EA67" w14:textId="3E4C5F01" w:rsidR="00940C6B" w:rsidRPr="00940C6B" w:rsidRDefault="00D9354F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75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386CF9" w14:textId="26BE2325" w:rsidR="00940C6B" w:rsidRPr="00940C6B" w:rsidRDefault="00C1200C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80</w:t>
            </w:r>
          </w:p>
        </w:tc>
      </w:tr>
    </w:tbl>
    <w:p w14:paraId="62CA03E0" w14:textId="6C440F2E" w:rsidR="00940C6B" w:rsidRPr="00940C6B" w:rsidRDefault="16F9C071" w:rsidP="00797D44">
      <w:pPr>
        <w:pStyle w:val="u1"/>
        <w:spacing w:after="240"/>
        <w:rPr>
          <w:lang w:val="en-US"/>
        </w:rPr>
      </w:pPr>
      <w:r w:rsidRPr="16F9C071">
        <w:rPr>
          <w:lang w:val="en-US"/>
        </w:rPr>
        <w:t>IV. Đánh giá của nhóm trưởng</w:t>
      </w:r>
    </w:p>
    <w:p w14:paraId="30DA55BF" w14:textId="505D6618" w:rsidR="16F9C071" w:rsidRDefault="16F9C071" w:rsidP="16F9C071">
      <w:pPr>
        <w:ind w:left="142"/>
        <w:rPr>
          <w:rFonts w:asciiTheme="majorHAnsi" w:hAnsiTheme="majorHAnsi" w:cstheme="majorBidi"/>
          <w:sz w:val="26"/>
          <w:szCs w:val="26"/>
          <w:lang w:val="en-US"/>
        </w:rPr>
      </w:pPr>
      <w:r w:rsidRPr="16F9C071">
        <w:rPr>
          <w:rFonts w:asciiTheme="majorHAnsi" w:hAnsiTheme="majorHAnsi" w:cstheme="majorBidi"/>
          <w:sz w:val="26"/>
          <w:szCs w:val="26"/>
          <w:lang w:val="en-US"/>
        </w:rPr>
        <w:t>Điểm mạnh:</w:t>
      </w:r>
    </w:p>
    <w:p w14:paraId="2A6F009A" w14:textId="57723696" w:rsidR="16F9C071" w:rsidRDefault="16F9C071" w:rsidP="16F9C071">
      <w:pPr>
        <w:pStyle w:val="oancuaDanhsach"/>
        <w:numPr>
          <w:ilvl w:val="0"/>
          <w:numId w:val="2"/>
        </w:numPr>
        <w:rPr>
          <w:sz w:val="26"/>
          <w:szCs w:val="26"/>
          <w:lang w:val="en-US"/>
        </w:rPr>
      </w:pPr>
      <w:r w:rsidRPr="16F9C071">
        <w:rPr>
          <w:rFonts w:asciiTheme="majorHAnsi" w:hAnsiTheme="majorHAnsi" w:cstheme="majorBidi"/>
          <w:sz w:val="26"/>
          <w:szCs w:val="26"/>
          <w:lang w:val="en-US"/>
        </w:rPr>
        <w:t xml:space="preserve">Luôn hoàn thành deadline và các </w:t>
      </w:r>
      <w:r w:rsidR="00797D44">
        <w:rPr>
          <w:rFonts w:asciiTheme="majorHAnsi" w:hAnsiTheme="majorHAnsi" w:cstheme="majorBidi"/>
          <w:sz w:val="26"/>
          <w:szCs w:val="26"/>
          <w:lang w:val="en-US"/>
        </w:rPr>
        <w:t>task</w:t>
      </w:r>
      <w:r w:rsidRPr="16F9C071">
        <w:rPr>
          <w:rFonts w:asciiTheme="majorHAnsi" w:hAnsiTheme="majorHAnsi" w:cstheme="majorBidi"/>
          <w:sz w:val="26"/>
          <w:szCs w:val="26"/>
          <w:lang w:val="en-US"/>
        </w:rPr>
        <w:t xml:space="preserve"> được giao đúng hạn. </w:t>
      </w:r>
    </w:p>
    <w:p w14:paraId="69F736C5" w14:textId="3F8AB346" w:rsidR="16F9C071" w:rsidRDefault="16F9C071" w:rsidP="16F9C071">
      <w:pPr>
        <w:pStyle w:val="oancuaDanhsach"/>
        <w:numPr>
          <w:ilvl w:val="0"/>
          <w:numId w:val="2"/>
        </w:numPr>
        <w:rPr>
          <w:sz w:val="26"/>
          <w:szCs w:val="26"/>
          <w:lang w:val="en-US"/>
        </w:rPr>
      </w:pPr>
      <w:r w:rsidRPr="16F9C071">
        <w:rPr>
          <w:rFonts w:asciiTheme="majorHAnsi" w:hAnsiTheme="majorHAnsi" w:cstheme="majorBidi"/>
          <w:sz w:val="26"/>
          <w:szCs w:val="26"/>
          <w:lang w:val="en-US"/>
        </w:rPr>
        <w:t xml:space="preserve">Hoàn thành </w:t>
      </w:r>
      <w:r w:rsidR="00E3792E">
        <w:rPr>
          <w:rFonts w:asciiTheme="majorHAnsi" w:hAnsiTheme="majorHAnsi" w:cstheme="majorBidi"/>
          <w:sz w:val="26"/>
          <w:szCs w:val="26"/>
          <w:lang w:val="en-US"/>
        </w:rPr>
        <w:t>100</w:t>
      </w:r>
      <w:r w:rsidRPr="16F9C071">
        <w:rPr>
          <w:rFonts w:asciiTheme="majorHAnsi" w:hAnsiTheme="majorHAnsi" w:cstheme="majorBidi"/>
          <w:sz w:val="26"/>
          <w:szCs w:val="26"/>
          <w:lang w:val="en-US"/>
        </w:rPr>
        <w:t xml:space="preserve"> % đồ án môn học theo đúng </w:t>
      </w:r>
      <w:r w:rsidR="00797D44">
        <w:rPr>
          <w:rFonts w:asciiTheme="majorHAnsi" w:hAnsiTheme="majorHAnsi" w:cstheme="majorBidi"/>
          <w:sz w:val="26"/>
          <w:szCs w:val="26"/>
          <w:lang w:val="en-US"/>
        </w:rPr>
        <w:t xml:space="preserve">yêu cầu </w:t>
      </w:r>
      <w:r w:rsidRPr="16F9C071">
        <w:rPr>
          <w:rFonts w:asciiTheme="majorHAnsi" w:hAnsiTheme="majorHAnsi" w:cstheme="majorBidi"/>
          <w:sz w:val="26"/>
          <w:szCs w:val="26"/>
          <w:lang w:val="en-US"/>
        </w:rPr>
        <w:t>đặt ra</w:t>
      </w:r>
      <w:r w:rsidR="00BC45FE">
        <w:rPr>
          <w:rFonts w:asciiTheme="majorHAnsi" w:hAnsiTheme="majorHAnsi" w:cstheme="majorBidi"/>
          <w:sz w:val="26"/>
          <w:szCs w:val="26"/>
          <w:lang w:val="en-US"/>
        </w:rPr>
        <w:t>.</w:t>
      </w:r>
    </w:p>
    <w:p w14:paraId="2913E682" w14:textId="661B296E" w:rsidR="16F9C071" w:rsidRDefault="16F9C071" w:rsidP="16F9C071">
      <w:pPr>
        <w:ind w:left="142"/>
        <w:rPr>
          <w:rFonts w:asciiTheme="majorHAnsi" w:hAnsiTheme="majorHAnsi" w:cstheme="majorBidi"/>
          <w:sz w:val="26"/>
          <w:szCs w:val="26"/>
          <w:lang w:val="en-US"/>
        </w:rPr>
      </w:pPr>
      <w:r w:rsidRPr="16F9C071">
        <w:rPr>
          <w:rFonts w:asciiTheme="majorHAnsi" w:hAnsiTheme="majorHAnsi" w:cstheme="majorBidi"/>
          <w:sz w:val="26"/>
          <w:szCs w:val="26"/>
          <w:lang w:val="en-US"/>
        </w:rPr>
        <w:t>Điểm yếu:</w:t>
      </w:r>
    </w:p>
    <w:p w14:paraId="140B2DDC" w14:textId="0A4C1047" w:rsidR="00940C6B" w:rsidRPr="00027701" w:rsidRDefault="16F9C071" w:rsidP="00027701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 w:rsidRPr="16F9C071">
        <w:rPr>
          <w:rFonts w:asciiTheme="majorHAnsi" w:hAnsiTheme="majorHAnsi" w:cstheme="majorBidi"/>
          <w:sz w:val="26"/>
          <w:szCs w:val="26"/>
          <w:lang w:val="en-US"/>
        </w:rPr>
        <w:t>Chưa có định hướng chính xác và rõ ràng ngay từ bước đầu</w:t>
      </w:r>
      <w:r w:rsidR="00797D44">
        <w:rPr>
          <w:rFonts w:asciiTheme="majorHAnsi" w:hAnsiTheme="majorHAnsi" w:cstheme="majorBidi"/>
          <w:sz w:val="26"/>
          <w:szCs w:val="26"/>
          <w:lang w:val="en-US"/>
        </w:rPr>
        <w:t xml:space="preserve"> về mô hình phát triển, concept thiết kế và yêu cầu phần mềm</w:t>
      </w:r>
      <w:r w:rsidRPr="16F9C071">
        <w:rPr>
          <w:rFonts w:asciiTheme="majorHAnsi" w:hAnsiTheme="majorHAnsi" w:cstheme="majorBidi"/>
          <w:sz w:val="26"/>
          <w:szCs w:val="26"/>
          <w:lang w:val="en-US"/>
        </w:rPr>
        <w:t>, dẫn đến lãng phí thời gian.</w:t>
      </w:r>
    </w:p>
    <w:sectPr w:rsidR="00940C6B" w:rsidRPr="00027701" w:rsidSect="00797D44">
      <w:pgSz w:w="11906" w:h="16838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1660"/>
    <w:multiLevelType w:val="hybridMultilevel"/>
    <w:tmpl w:val="0C9899C8"/>
    <w:lvl w:ilvl="0" w:tplc="0F545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CE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660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AF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05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E9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0D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6C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E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53AFC"/>
    <w:multiLevelType w:val="hybridMultilevel"/>
    <w:tmpl w:val="33E66850"/>
    <w:lvl w:ilvl="0" w:tplc="1CDEF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C7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045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07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29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C6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80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1CE3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E6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3340B"/>
    <w:multiLevelType w:val="hybridMultilevel"/>
    <w:tmpl w:val="864EE4B4"/>
    <w:lvl w:ilvl="0" w:tplc="84DA2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0C7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A8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A6E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102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61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4F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EA5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B86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44F31"/>
    <w:multiLevelType w:val="hybridMultilevel"/>
    <w:tmpl w:val="958A4EC8"/>
    <w:lvl w:ilvl="0" w:tplc="E5E648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7AD567C"/>
    <w:multiLevelType w:val="hybridMultilevel"/>
    <w:tmpl w:val="41EEBD3E"/>
    <w:lvl w:ilvl="0" w:tplc="6E3A3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20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69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27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EC2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C0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2A4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C2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08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459CA"/>
    <w:multiLevelType w:val="hybridMultilevel"/>
    <w:tmpl w:val="CACC9DF8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F5E97F"/>
    <w:rsid w:val="00027701"/>
    <w:rsid w:val="0003753B"/>
    <w:rsid w:val="000D03B2"/>
    <w:rsid w:val="002433CE"/>
    <w:rsid w:val="00266982"/>
    <w:rsid w:val="003704A0"/>
    <w:rsid w:val="00471DF7"/>
    <w:rsid w:val="007172ED"/>
    <w:rsid w:val="00797D44"/>
    <w:rsid w:val="00854EAD"/>
    <w:rsid w:val="009134D1"/>
    <w:rsid w:val="00940C6B"/>
    <w:rsid w:val="00AE3129"/>
    <w:rsid w:val="00B62229"/>
    <w:rsid w:val="00BC45FE"/>
    <w:rsid w:val="00C1200C"/>
    <w:rsid w:val="00D9354F"/>
    <w:rsid w:val="00E3792E"/>
    <w:rsid w:val="00ED7FF8"/>
    <w:rsid w:val="16F9C071"/>
    <w:rsid w:val="2AC04599"/>
    <w:rsid w:val="57F5E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E97F"/>
  <w15:chartTrackingRefBased/>
  <w15:docId w15:val="{FA62213E-86E8-488B-8E26-80438FD8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40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D7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Binhthng"/>
    <w:uiPriority w:val="1"/>
    <w:qFormat/>
    <w:rsid w:val="00ED7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oancuaDanhsach">
    <w:name w:val="List Paragraph"/>
    <w:basedOn w:val="Binhthng"/>
    <w:uiPriority w:val="34"/>
    <w:qFormat/>
    <w:rsid w:val="00940C6B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940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A8104-C9F3-4DC0-9F5A-B746AFA1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Hải</dc:creator>
  <cp:keywords/>
  <dc:description/>
  <cp:lastModifiedBy>Tuan Hai</cp:lastModifiedBy>
  <cp:revision>16</cp:revision>
  <cp:lastPrinted>2019-07-03T12:11:00Z</cp:lastPrinted>
  <dcterms:created xsi:type="dcterms:W3CDTF">2019-06-22T10:30:00Z</dcterms:created>
  <dcterms:modified xsi:type="dcterms:W3CDTF">2020-06-19T14:18:00Z</dcterms:modified>
</cp:coreProperties>
</file>