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center"/>
        <w:rPr>
          <w:rFonts w:ascii="Times New Roman" w:hAnsi="Times New Roman" w:cs="Times New Roman"/>
          <w:color w:val="4472C4" w:themeColor="accent5"/>
          <w:sz w:val="96"/>
          <w:szCs w:val="56"/>
        </w:rPr>
      </w:pPr>
      <w:r>
        <w:rPr>
          <w:rFonts w:cs="Times New Roman" w:ascii="Times New Roman" w:hAnsi="Times New Roman"/>
          <w:color w:val="4472C4" w:themeColor="accent5"/>
          <w:sz w:val="96"/>
          <w:szCs w:val="56"/>
        </w:rPr>
        <w:t>BÁO CÁO</w:t>
      </w:r>
    </w:p>
    <w:p>
      <w:pPr>
        <w:pStyle w:val="Normal"/>
        <w:jc w:val="both"/>
        <w:rPr>
          <w:rFonts w:ascii="Times New Roman" w:hAnsi="Times New Roman" w:cs="Times New Roman"/>
          <w:sz w:val="56"/>
          <w:szCs w:val="56"/>
        </w:rPr>
      </w:pPr>
      <w:r>
        <w:rPr>
          <w:rFonts w:cs="Times New Roman" w:ascii="Times New Roman" w:hAnsi="Times New Roman"/>
          <w:sz w:val="56"/>
          <w:szCs w:val="56"/>
        </w:rPr>
      </w:r>
    </w:p>
    <w:p>
      <w:pPr>
        <w:pStyle w:val="Normal"/>
        <w:jc w:val="both"/>
        <w:rPr>
          <w:rFonts w:ascii="Times New Roman" w:hAnsi="Times New Roman" w:cs="Times New Roman"/>
          <w:sz w:val="56"/>
          <w:szCs w:val="56"/>
        </w:rPr>
      </w:pPr>
      <w:r>
        <w:rPr>
          <w:rFonts w:cs="Times New Roman" w:ascii="Times New Roman" w:hAnsi="Times New Roman"/>
          <w:sz w:val="56"/>
          <w:szCs w:val="56"/>
        </w:rPr>
      </w:r>
    </w:p>
    <w:p>
      <w:pPr>
        <w:pStyle w:val="Normal"/>
        <w:jc w:val="center"/>
        <w:rPr>
          <w:rFonts w:ascii="Times New Roman" w:hAnsi="Times New Roman" w:cs="Times New Roman"/>
          <w:color w:val="4472C4" w:themeColor="accent5"/>
          <w:sz w:val="34"/>
          <w:szCs w:val="34"/>
        </w:rPr>
      </w:pPr>
      <w:r>
        <w:rPr>
          <w:rFonts w:cs="Times New Roman" w:ascii="Times New Roman" w:hAnsi="Times New Roman"/>
          <w:color w:val="4472C4" w:themeColor="accent5"/>
          <w:sz w:val="34"/>
          <w:szCs w:val="34"/>
        </w:rPr>
        <w:t>KẾT QUẢ GRAYBOX PENETRATION TESTING HỆ THỐNG</w:t>
      </w:r>
    </w:p>
    <w:p>
      <w:pPr>
        <w:pStyle w:val="Normal"/>
        <w:jc w:val="both"/>
        <w:rPr>
          <w:rFonts w:ascii="Times New Roman" w:hAnsi="Times New Roman" w:cs="Times New Roman"/>
          <w:sz w:val="32"/>
          <w:szCs w:val="28"/>
        </w:rPr>
      </w:pPr>
      <w:r>
        <w:rPr>
          <w:rFonts w:cs="Times New Roman" w:ascii="Times New Roman" w:hAnsi="Times New Roman"/>
          <w:sz w:val="32"/>
          <w:szCs w:val="28"/>
        </w:rPr>
      </w:r>
    </w:p>
    <w:p>
      <w:pPr>
        <w:pStyle w:val="Normal"/>
        <w:ind w:firstLine="720"/>
        <w:rPr>
          <w:rFonts w:ascii="Times New Roman" w:hAnsi="Times New Roman" w:cs="Times New Roman"/>
          <w:sz w:val="40"/>
          <w:szCs w:val="28"/>
        </w:rPr>
      </w:pPr>
      <w:r>
        <w:rPr>
          <w:rFonts w:cs="Times New Roman" w:ascii="Times New Roman" w:hAnsi="Times New Roman"/>
          <w:sz w:val="40"/>
          <w:szCs w:val="28"/>
        </w:rPr>
        <w:t xml:space="preserve">Tên tổ chức: </w:t>
        <w:tab/>
        <w:tab/>
        <w:tab/>
        <w:t>Công ty Cổ phần MISA</w:t>
      </w:r>
    </w:p>
    <w:p>
      <w:pPr>
        <w:pStyle w:val="Normal"/>
        <w:ind w:firstLine="720"/>
        <w:rPr/>
      </w:pPr>
      <w:r>
        <w:rPr>
          <w:rFonts w:cs="Times New Roman" w:ascii="Times New Roman" w:hAnsi="Times New Roman"/>
          <w:sz w:val="40"/>
          <w:szCs w:val="28"/>
        </w:rPr>
        <w:t xml:space="preserve">Tên ứng dụng: </w:t>
        <w:tab/>
        <w:tab/>
        <w:t>Ứng dụng EMIS STUDENT</w:t>
      </w:r>
    </w:p>
    <w:p>
      <w:pPr>
        <w:pStyle w:val="Normal"/>
        <w:ind w:firstLine="720"/>
        <w:rPr/>
      </w:pPr>
      <w:r>
        <w:rPr>
          <w:rFonts w:cs="Times New Roman" w:ascii="Times New Roman" w:hAnsi="Times New Roman"/>
          <w:sz w:val="40"/>
          <w:szCs w:val="28"/>
        </w:rPr>
        <w:t xml:space="preserve">Thời gian thực hiện: </w:t>
        <w:tab/>
        <w:t>Tháng 7/202</w:t>
      </w:r>
      <w:r>
        <w:rPr>
          <w:rFonts w:cs="Times New Roman" w:ascii="Times New Roman" w:hAnsi="Times New Roman"/>
          <w:sz w:val="40"/>
          <w:szCs w:val="28"/>
        </w:rPr>
        <w:t>1</w:t>
      </w:r>
      <w:r>
        <w:rPr>
          <w:rFonts w:cs="Times New Roman" w:ascii="Times New Roman" w:hAnsi="Times New Roman"/>
          <w:sz w:val="40"/>
          <w:szCs w:val="28"/>
        </w:rPr>
        <w:br/>
      </w:r>
    </w:p>
    <w:p>
      <w:pPr>
        <w:pStyle w:val="Normal"/>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jc w:val="both"/>
        <w:rPr>
          <w:rFonts w:ascii="Times New Roman" w:hAnsi="Times New Roman" w:cs="Times New Roman"/>
          <w:color w:val="4472C4" w:themeColor="accent5"/>
          <w:sz w:val="40"/>
          <w:szCs w:val="28"/>
        </w:rPr>
      </w:pPr>
      <w:r>
        <w:rPr>
          <w:rFonts w:cs="Times New Roman" w:ascii="Times New Roman" w:hAnsi="Times New Roman"/>
          <w:color w:val="4472C4" w:themeColor="accent5"/>
          <w:sz w:val="40"/>
          <w:szCs w:val="28"/>
        </w:rPr>
        <w:t>PHẦN 1: THÔNG TIN CHUNG</w:t>
      </w:r>
    </w:p>
    <w:p>
      <w:pPr>
        <w:pStyle w:val="Normal"/>
        <w:jc w:val="both"/>
        <w:rPr>
          <w:rFonts w:ascii="Times New Roman" w:hAnsi="Times New Roman" w:cs="Times New Roman"/>
          <w:sz w:val="40"/>
          <w:szCs w:val="28"/>
        </w:rPr>
      </w:pPr>
      <w:r>
        <w:rPr>
          <w:rFonts w:cs="Times New Roman" w:ascii="Times New Roman" w:hAnsi="Times New Roman"/>
          <w:sz w:val="40"/>
          <w:szCs w:val="28"/>
        </w:rPr>
      </w:r>
    </w:p>
    <w:tbl>
      <w:tblPr>
        <w:tblStyle w:val="TableGrid"/>
        <w:tblW w:w="9574" w:type="dxa"/>
        <w:jc w:val="left"/>
        <w:tblInd w:w="0" w:type="dxa"/>
        <w:tblCellMar>
          <w:top w:w="0" w:type="dxa"/>
          <w:left w:w="108" w:type="dxa"/>
          <w:bottom w:w="0" w:type="dxa"/>
          <w:right w:w="108" w:type="dxa"/>
        </w:tblCellMar>
        <w:tblLook w:val="04a0" w:noHBand="0" w:noVBand="1" w:firstColumn="1" w:lastRow="0" w:lastColumn="0" w:firstRow="1"/>
      </w:tblPr>
      <w:tblGrid>
        <w:gridCol w:w="4787"/>
        <w:gridCol w:w="4786"/>
      </w:tblGrid>
      <w:tr>
        <w:trPr>
          <w:trHeight w:val="971" w:hRule="atLeast"/>
        </w:trPr>
        <w:tc>
          <w:tcPr>
            <w:tcW w:w="478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Tên tổ chức:</w:t>
            </w:r>
          </w:p>
        </w:tc>
        <w:tc>
          <w:tcPr>
            <w:tcW w:w="4786"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color w:val="4472C4" w:themeColor="accent5"/>
                <w:sz w:val="28"/>
                <w:szCs w:val="28"/>
              </w:rPr>
              <w:t>Công ty cổ phần MISA</w:t>
            </w:r>
          </w:p>
        </w:tc>
      </w:tr>
      <w:tr>
        <w:trPr>
          <w:trHeight w:val="1565" w:hRule="atLeast"/>
        </w:trPr>
        <w:tc>
          <w:tcPr>
            <w:tcW w:w="478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Người đánh giá:</w:t>
            </w:r>
          </w:p>
        </w:tc>
        <w:tc>
          <w:tcPr>
            <w:tcW w:w="4786" w:type="dxa"/>
            <w:tcBorders/>
            <w:shd w:color="auto" w:fill="auto" w:val="clear"/>
            <w:vAlign w:val="center"/>
          </w:tcPr>
          <w:p>
            <w:pPr>
              <w:pStyle w:val="Normal"/>
              <w:spacing w:lineRule="auto" w:line="240" w:before="0" w:after="0"/>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Lê Bình AN (lban@software.misa.com.vn)</w:t>
            </w:r>
          </w:p>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color w:val="4472C4" w:themeColor="accent5"/>
                <w:sz w:val="28"/>
                <w:szCs w:val="28"/>
              </w:rPr>
              <w:t xml:space="preserve">Sđt: </w:t>
            </w:r>
            <w:r>
              <w:rPr>
                <w:rFonts w:cs="Times New Roman" w:ascii="Times New Roman" w:hAnsi="Times New Roman"/>
                <w:color w:val="4472C4" w:themeColor="accent5"/>
                <w:sz w:val="28"/>
                <w:szCs w:val="28"/>
              </w:rPr>
              <w:t>0979700145</w:t>
            </w:r>
          </w:p>
        </w:tc>
      </w:tr>
      <w:tr>
        <w:trPr>
          <w:trHeight w:val="971" w:hRule="atLeast"/>
        </w:trPr>
        <w:tc>
          <w:tcPr>
            <w:tcW w:w="478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Thời gian đánh giá:</w:t>
            </w:r>
          </w:p>
        </w:tc>
        <w:tc>
          <w:tcPr>
            <w:tcW w:w="4786"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color w:val="4472C4" w:themeColor="accent5"/>
                <w:sz w:val="28"/>
                <w:szCs w:val="28"/>
              </w:rPr>
              <w:t>1/</w:t>
            </w:r>
            <w:r>
              <w:rPr>
                <w:rFonts w:cs="Times New Roman" w:ascii="Times New Roman" w:hAnsi="Times New Roman"/>
                <w:color w:val="4472C4" w:themeColor="accent5"/>
                <w:sz w:val="28"/>
                <w:szCs w:val="28"/>
              </w:rPr>
              <w:t>7</w:t>
            </w:r>
            <w:r>
              <w:rPr>
                <w:rFonts w:cs="Times New Roman" w:ascii="Times New Roman" w:hAnsi="Times New Roman"/>
                <w:color w:val="4472C4" w:themeColor="accent5"/>
                <w:sz w:val="28"/>
                <w:szCs w:val="28"/>
              </w:rPr>
              <w:t xml:space="preserve">/2020 – </w:t>
            </w:r>
            <w:r>
              <w:rPr>
                <w:rFonts w:cs="Times New Roman" w:ascii="Times New Roman" w:hAnsi="Times New Roman"/>
                <w:color w:val="4472C4" w:themeColor="accent5"/>
                <w:sz w:val="28"/>
                <w:szCs w:val="28"/>
              </w:rPr>
              <w:t>6</w:t>
            </w:r>
            <w:r>
              <w:rPr>
                <w:rFonts w:cs="Times New Roman" w:ascii="Times New Roman" w:hAnsi="Times New Roman"/>
                <w:color w:val="4472C4" w:themeColor="accent5"/>
                <w:sz w:val="28"/>
                <w:szCs w:val="28"/>
              </w:rPr>
              <w:t>/</w:t>
            </w:r>
            <w:r>
              <w:rPr>
                <w:rFonts w:cs="Times New Roman" w:ascii="Times New Roman" w:hAnsi="Times New Roman"/>
                <w:color w:val="4472C4" w:themeColor="accent5"/>
                <w:sz w:val="28"/>
                <w:szCs w:val="28"/>
              </w:rPr>
              <w:t>7</w:t>
            </w:r>
            <w:r>
              <w:rPr>
                <w:rFonts w:cs="Times New Roman" w:ascii="Times New Roman" w:hAnsi="Times New Roman"/>
                <w:color w:val="4472C4" w:themeColor="accent5"/>
                <w:sz w:val="28"/>
                <w:szCs w:val="28"/>
              </w:rPr>
              <w:t>/202</w:t>
            </w:r>
            <w:r>
              <w:rPr>
                <w:rFonts w:cs="Times New Roman" w:ascii="Times New Roman" w:hAnsi="Times New Roman"/>
                <w:color w:val="4472C4" w:themeColor="accent5"/>
                <w:sz w:val="28"/>
                <w:szCs w:val="28"/>
              </w:rPr>
              <w:t>1</w:t>
            </w:r>
          </w:p>
        </w:tc>
      </w:tr>
      <w:tr>
        <w:trPr>
          <w:trHeight w:val="1017" w:hRule="atLeast"/>
        </w:trPr>
        <w:tc>
          <w:tcPr>
            <w:tcW w:w="478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Đối tượng đánh giá:</w:t>
            </w:r>
          </w:p>
        </w:tc>
        <w:tc>
          <w:tcPr>
            <w:tcW w:w="4786" w:type="dxa"/>
            <w:tcBorders/>
            <w:shd w:color="auto" w:fill="auto" w:val="clear"/>
            <w:vAlign w:val="center"/>
          </w:tcPr>
          <w:p>
            <w:pPr>
              <w:pStyle w:val="Normal"/>
              <w:spacing w:lineRule="auto" w:line="240" w:before="0" w:after="0"/>
              <w:jc w:val="both"/>
              <w:rPr/>
            </w:pPr>
            <w:r>
              <w:rPr>
                <w:rFonts w:cs="Times New Roman" w:ascii="Times New Roman" w:hAnsi="Times New Roman"/>
                <w:color w:val="4472C4" w:themeColor="accent5"/>
                <w:sz w:val="28"/>
                <w:szCs w:val="28"/>
              </w:rPr>
              <w:t>https://testqlthapp.misa.vn/r/EMS/Dashboard</w:t>
            </w:r>
          </w:p>
        </w:tc>
      </w:tr>
      <w:tr>
        <w:trPr>
          <w:trHeight w:val="925" w:hRule="atLeast"/>
        </w:trPr>
        <w:tc>
          <w:tcPr>
            <w:tcW w:w="478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Hình thức đánh giá:</w:t>
            </w:r>
          </w:p>
        </w:tc>
        <w:tc>
          <w:tcPr>
            <w:tcW w:w="4786"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color w:val="4472C4" w:themeColor="accent5"/>
                <w:sz w:val="28"/>
                <w:szCs w:val="28"/>
              </w:rPr>
              <w:t>Graybox</w:t>
            </w:r>
          </w:p>
        </w:tc>
      </w:tr>
      <w:tr>
        <w:trPr>
          <w:trHeight w:val="2411" w:hRule="atLeast"/>
        </w:trPr>
        <w:tc>
          <w:tcPr>
            <w:tcW w:w="478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Tài khoản sử dụng:</w:t>
            </w:r>
          </w:p>
        </w:tc>
        <w:tc>
          <w:tcPr>
            <w:tcW w:w="4786" w:type="dxa"/>
            <w:tcBorders/>
            <w:shd w:color="auto" w:fill="auto" w:val="clear"/>
            <w:vAlign w:val="center"/>
          </w:tcPr>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Tài khoản 1: (Full quyền)</w:t>
            </w:r>
          </w:p>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ID: admin</w:t>
            </w:r>
          </w:p>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Pass: 12345678@Abc</w:t>
            </w:r>
          </w:p>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Tài khoản 2:</w:t>
            </w:r>
          </w:p>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 xml:space="preserve">ID: </w:t>
            </w:r>
            <w:r>
              <w:rPr>
                <w:rStyle w:val="InternetLink"/>
                <w:rFonts w:cs="Times New Roman" w:ascii="Times New Roman" w:hAnsi="Times New Roman"/>
                <w:sz w:val="28"/>
                <w:szCs w:val="28"/>
              </w:rPr>
              <w:t>C26-0014</w:t>
            </w:r>
          </w:p>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Pass: 12345678@Abc</w:t>
            </w:r>
          </w:p>
        </w:tc>
      </w:tr>
      <w:tr>
        <w:trPr>
          <w:trHeight w:val="2411" w:hRule="atLeast"/>
        </w:trPr>
        <w:tc>
          <w:tcPr>
            <w:tcW w:w="4787" w:type="dxa"/>
            <w:tcBorders>
              <w:top w:val="nil"/>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
          </w:p>
        </w:tc>
        <w:tc>
          <w:tcPr>
            <w:tcW w:w="4786" w:type="dxa"/>
            <w:tcBorders>
              <w:top w:val="nil"/>
            </w:tcBorders>
            <w:shd w:color="auto" w:fill="auto" w:val="clear"/>
            <w:vAlign w:val="center"/>
          </w:tcPr>
          <w:p>
            <w:pPr>
              <w:pStyle w:val="Normal"/>
              <w:spacing w:lineRule="auto" w:line="240" w:before="0" w:after="0"/>
              <w:jc w:val="both"/>
              <w:rPr>
                <w:rFonts w:ascii="Times New Roman" w:hAnsi="Times New Roman" w:cs="Times New Roman"/>
                <w:color w:val="4472C4" w:themeColor="accent5"/>
                <w:sz w:val="28"/>
                <w:szCs w:val="28"/>
              </w:rPr>
            </w:pPr>
            <w:r>
              <w:rPr/>
            </w:r>
          </w:p>
        </w:tc>
      </w:tr>
    </w:tbl>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jc w:val="both"/>
        <w:rPr>
          <w:rFonts w:ascii="Times New Roman" w:hAnsi="Times New Roman" w:cs="Times New Roman"/>
          <w:color w:val="4472C4" w:themeColor="accent5"/>
          <w:sz w:val="40"/>
          <w:szCs w:val="28"/>
        </w:rPr>
      </w:pPr>
      <w:r>
        <w:rPr>
          <w:rFonts w:cs="Times New Roman" w:ascii="Times New Roman" w:hAnsi="Times New Roman"/>
          <w:color w:val="4472C4" w:themeColor="accent5"/>
          <w:sz w:val="40"/>
          <w:szCs w:val="28"/>
        </w:rPr>
        <w:t>PHẦN 2: KẾT QUẢ ĐÁNH GIÁ</w:t>
      </w:r>
    </w:p>
    <w:p>
      <w:pPr>
        <w:pStyle w:val="Normal"/>
        <w:jc w:val="both"/>
        <w:rPr>
          <w:rFonts w:ascii="Times New Roman" w:hAnsi="Times New Roman" w:cs="Times New Roman"/>
          <w:color w:val="4472C4" w:themeColor="accent5"/>
          <w:sz w:val="40"/>
          <w:szCs w:val="28"/>
        </w:rPr>
      </w:pPr>
      <w:r>
        <w:rPr>
          <w:rFonts w:cs="Times New Roman" w:ascii="Times New Roman" w:hAnsi="Times New Roman"/>
          <w:color w:val="4472C4" w:themeColor="accent5"/>
          <w:sz w:val="40"/>
          <w:szCs w:val="28"/>
        </w:rPr>
      </w:r>
    </w:p>
    <w:tbl>
      <w:tblPr>
        <w:tblStyle w:val="TableGrid"/>
        <w:tblW w:w="10278" w:type="dxa"/>
        <w:jc w:val="left"/>
        <w:tblInd w:w="0" w:type="dxa"/>
        <w:tblCellMar>
          <w:top w:w="0" w:type="dxa"/>
          <w:left w:w="108" w:type="dxa"/>
          <w:bottom w:w="0" w:type="dxa"/>
          <w:right w:w="108" w:type="dxa"/>
        </w:tblCellMar>
        <w:tblLook w:val="04a0" w:noHBand="0" w:noVBand="1" w:firstColumn="1" w:lastRow="0" w:lastColumn="0" w:firstRow="1"/>
      </w:tblPr>
      <w:tblGrid>
        <w:gridCol w:w="5140"/>
        <w:gridCol w:w="5137"/>
      </w:tblGrid>
      <w:tr>
        <w:trPr>
          <w:trHeight w:val="1106" w:hRule="atLeast"/>
        </w:trPr>
        <w:tc>
          <w:tcPr>
            <w:tcW w:w="5140"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Kết quả chung</w:t>
            </w:r>
          </w:p>
        </w:tc>
        <w:tc>
          <w:tcPr>
            <w:tcW w:w="5137" w:type="dxa"/>
            <w:tcBorders/>
            <w:shd w:color="auto" w:fill="auto" w:val="clear"/>
            <w:vAlign w:val="center"/>
          </w:tcPr>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Có 1 lỗi ở mức nghiêm trọng, 1 lỗi mức cao, 2 lỗi mức trung bình</w:t>
            </w:r>
          </w:p>
        </w:tc>
      </w:tr>
      <w:tr>
        <w:trPr>
          <w:trHeight w:val="814" w:hRule="atLeast"/>
        </w:trPr>
        <w:tc>
          <w:tcPr>
            <w:tcW w:w="5140"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Đề xuất khắc phục</w:t>
            </w:r>
          </w:p>
        </w:tc>
        <w:tc>
          <w:tcPr>
            <w:tcW w:w="5137" w:type="dxa"/>
            <w:tcBorders/>
            <w:shd w:color="auto" w:fill="auto" w:val="clear"/>
            <w:vAlign w:val="center"/>
          </w:tcPr>
          <w:p>
            <w:pPr>
              <w:pStyle w:val="Normal"/>
              <w:spacing w:lineRule="auto" w:line="240" w:before="0" w:after="0"/>
              <w:jc w:val="both"/>
              <w:rPr/>
            </w:pPr>
            <w:r>
              <w:rPr>
                <w:rFonts w:cs="Times New Roman" w:ascii="Times New Roman" w:hAnsi="Times New Roman"/>
                <w:color w:val="4472C4" w:themeColor="accent5"/>
                <w:sz w:val="28"/>
                <w:szCs w:val="28"/>
              </w:rPr>
              <w:t>4</w:t>
            </w:r>
          </w:p>
        </w:tc>
      </w:tr>
      <w:tr>
        <w:trPr>
          <w:trHeight w:val="853" w:hRule="atLeast"/>
        </w:trPr>
        <w:tc>
          <w:tcPr>
            <w:tcW w:w="5140"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Số lỗi nghiêm trọng</w:t>
            </w:r>
          </w:p>
        </w:tc>
        <w:tc>
          <w:tcPr>
            <w:tcW w:w="5137" w:type="dxa"/>
            <w:tcBorders/>
            <w:shd w:color="auto" w:fill="auto" w:val="clear"/>
            <w:vAlign w:val="center"/>
          </w:tcPr>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1</w:t>
            </w:r>
          </w:p>
        </w:tc>
      </w:tr>
      <w:tr>
        <w:trPr>
          <w:trHeight w:val="814" w:hRule="atLeast"/>
        </w:trPr>
        <w:tc>
          <w:tcPr>
            <w:tcW w:w="5140"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Số lỗi cao</w:t>
            </w:r>
          </w:p>
        </w:tc>
        <w:tc>
          <w:tcPr>
            <w:tcW w:w="5137" w:type="dxa"/>
            <w:tcBorders/>
            <w:shd w:color="auto" w:fill="auto" w:val="clear"/>
            <w:vAlign w:val="center"/>
          </w:tcPr>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1</w:t>
            </w:r>
          </w:p>
        </w:tc>
      </w:tr>
      <w:tr>
        <w:trPr>
          <w:trHeight w:val="814" w:hRule="atLeast"/>
        </w:trPr>
        <w:tc>
          <w:tcPr>
            <w:tcW w:w="5140"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Số lỗi trung bình</w:t>
            </w:r>
          </w:p>
        </w:tc>
        <w:tc>
          <w:tcPr>
            <w:tcW w:w="5137"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color w:val="4472C4" w:themeColor="accent5"/>
                <w:sz w:val="28"/>
                <w:szCs w:val="28"/>
              </w:rPr>
              <w:t>2</w:t>
            </w:r>
          </w:p>
        </w:tc>
      </w:tr>
      <w:tr>
        <w:trPr>
          <w:trHeight w:val="814" w:hRule="atLeast"/>
        </w:trPr>
        <w:tc>
          <w:tcPr>
            <w:tcW w:w="5140" w:type="dxa"/>
            <w:tcBorders/>
            <w:shd w:color="auto" w:fill="auto" w:val="clear"/>
            <w:vAlign w:val="center"/>
          </w:tcPr>
          <w:p>
            <w:pPr>
              <w:pStyle w:val="Normal"/>
              <w:spacing w:lineRule="auto" w:line="240" w:before="0" w:after="0"/>
              <w:jc w:val="both"/>
              <w:rPr>
                <w:rFonts w:ascii="Times New Roman" w:hAnsi="Times New Roman" w:cs="Times New Roman"/>
                <w:sz w:val="28"/>
                <w:szCs w:val="28"/>
              </w:rPr>
            </w:pPr>
            <w:r>
              <w:rPr>
                <w:rFonts w:cs="Times New Roman" w:ascii="Times New Roman" w:hAnsi="Times New Roman"/>
                <w:sz w:val="28"/>
                <w:szCs w:val="28"/>
              </w:rPr>
              <w:t>Số lỗi thấp</w:t>
            </w:r>
          </w:p>
        </w:tc>
        <w:tc>
          <w:tcPr>
            <w:tcW w:w="5137" w:type="dxa"/>
            <w:tcBorders/>
            <w:shd w:color="auto" w:fill="auto" w:val="clear"/>
            <w:vAlign w:val="center"/>
          </w:tcPr>
          <w:p>
            <w:pPr>
              <w:pStyle w:val="Normal"/>
              <w:spacing w:lineRule="auto" w:line="240" w:before="0" w:after="0"/>
              <w:jc w:val="both"/>
              <w:rPr>
                <w:rFonts w:ascii="Times New Roman" w:hAnsi="Times New Roman" w:cs="Times New Roman"/>
                <w:color w:val="4472C4" w:themeColor="accent5"/>
                <w:sz w:val="28"/>
                <w:szCs w:val="28"/>
              </w:rPr>
            </w:pPr>
            <w:r>
              <w:rPr>
                <w:rFonts w:cs="Times New Roman" w:ascii="Times New Roman" w:hAnsi="Times New Roman"/>
                <w:color w:val="4472C4" w:themeColor="accent5"/>
                <w:sz w:val="28"/>
                <w:szCs w:val="28"/>
              </w:rPr>
              <w:t>0</w:t>
            </w:r>
          </w:p>
        </w:tc>
      </w:tr>
    </w:tbl>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ListParagraph"/>
        <w:numPr>
          <w:ilvl w:val="0"/>
          <w:numId w:val="1"/>
        </w:numPr>
        <w:jc w:val="both"/>
        <w:rPr>
          <w:rFonts w:ascii="Times New Roman" w:hAnsi="Times New Roman" w:cs="Times New Roman"/>
          <w:b/>
          <w:b/>
          <w:sz w:val="28"/>
          <w:szCs w:val="28"/>
        </w:rPr>
      </w:pPr>
      <w:r>
        <w:rPr>
          <w:rFonts w:cs="Times New Roman" w:ascii="Times New Roman" w:hAnsi="Times New Roman"/>
          <w:b/>
          <w:sz w:val="28"/>
          <w:szCs w:val="28"/>
        </w:rPr>
        <w:t>Checklisk danh mục lỗ hổng:</w:t>
      </w:r>
    </w:p>
    <w:p>
      <w:pPr>
        <w:pStyle w:val="Normal"/>
        <w:jc w:val="both"/>
        <w:rPr>
          <w:rFonts w:ascii="Times New Roman" w:hAnsi="Times New Roman" w:cs="Times New Roman"/>
          <w:sz w:val="28"/>
          <w:szCs w:val="28"/>
        </w:rPr>
      </w:pPr>
      <w:r>
        <w:rPr>
          <w:rFonts w:cs="Times New Roman" w:ascii="Times New Roman" w:hAnsi="Times New Roman"/>
          <w:sz w:val="28"/>
          <w:szCs w:val="28"/>
        </w:rPr>
        <w:t xml:space="preserve">(File đính kèm </w:t>
      </w:r>
      <w:hyperlink r:id="rId2">
        <w:r>
          <w:rPr>
            <w:rStyle w:val="InternetLink"/>
            <w:rFonts w:cs="Times New Roman" w:ascii="Times New Roman" w:hAnsi="Times New Roman"/>
            <w:sz w:val="28"/>
            <w:szCs w:val="28"/>
          </w:rPr>
          <w:t>MISA Partner.xlsx</w:t>
        </w:r>
      </w:hyperlink>
      <w:r>
        <w:rPr>
          <w:rFonts w:cs="Times New Roman" w:ascii="Times New Roman" w:hAnsi="Times New Roman"/>
          <w:sz w:val="28"/>
          <w:szCs w:val="28"/>
        </w:rPr>
        <w:t>)</w:t>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r>
        <w:br w:type="page"/>
      </w:r>
    </w:p>
    <w:p>
      <w:pPr>
        <w:pStyle w:val="ListParagraph"/>
        <w:numPr>
          <w:ilvl w:val="0"/>
          <w:numId w:val="1"/>
        </w:numPr>
        <w:jc w:val="both"/>
        <w:rPr>
          <w:rFonts w:ascii="Times New Roman" w:hAnsi="Times New Roman" w:cs="Times New Roman"/>
          <w:b/>
          <w:b/>
          <w:sz w:val="28"/>
          <w:szCs w:val="28"/>
        </w:rPr>
      </w:pPr>
      <w:r>
        <w:rPr>
          <w:rFonts w:cs="Times New Roman" w:ascii="Times New Roman" w:hAnsi="Times New Roman"/>
          <w:b/>
          <w:sz w:val="28"/>
          <w:szCs w:val="28"/>
        </w:rPr>
        <w:t>Thông tin chi tiết và cách khắc phục</w:t>
      </w:r>
    </w:p>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2"/>
        </w:numPr>
        <w:jc w:val="both"/>
        <w:rPr>
          <w:rFonts w:ascii="Times New Roman" w:hAnsi="Times New Roman" w:cs="Times New Roman"/>
          <w:i/>
          <w:i/>
          <w:sz w:val="28"/>
          <w:szCs w:val="28"/>
        </w:rPr>
      </w:pPr>
      <w:r>
        <w:rPr>
          <w:rFonts w:cs="Times New Roman" w:ascii="Times New Roman" w:hAnsi="Times New Roman"/>
          <w:i/>
          <w:sz w:val="28"/>
          <w:szCs w:val="28"/>
        </w:rPr>
        <w:t>Danh sách lỗi</w:t>
      </w:r>
    </w:p>
    <w:tbl>
      <w:tblPr>
        <w:tblStyle w:val="TableGrid"/>
        <w:tblW w:w="10921" w:type="dxa"/>
        <w:jc w:val="left"/>
        <w:tblInd w:w="-635" w:type="dxa"/>
        <w:tblCellMar>
          <w:top w:w="0" w:type="dxa"/>
          <w:left w:w="108" w:type="dxa"/>
          <w:bottom w:w="0" w:type="dxa"/>
          <w:right w:w="108" w:type="dxa"/>
        </w:tblCellMar>
        <w:tblLook w:val="04a0" w:noHBand="0" w:noVBand="1" w:firstColumn="1" w:lastRow="0" w:lastColumn="0" w:firstRow="1"/>
      </w:tblPr>
      <w:tblGrid>
        <w:gridCol w:w="1430"/>
        <w:gridCol w:w="3044"/>
        <w:gridCol w:w="3581"/>
        <w:gridCol w:w="1343"/>
        <w:gridCol w:w="1523"/>
      </w:tblGrid>
      <w:tr>
        <w:trPr>
          <w:trHeight w:val="411" w:hRule="atLeast"/>
        </w:trPr>
        <w:tc>
          <w:tcPr>
            <w:tcW w:w="1430" w:type="dxa"/>
            <w:tcBorders/>
            <w:shd w:color="auto" w:fill="8EAADB" w:themeFill="accent5" w:themeFillTint="99" w:val="clear"/>
            <w:vAlign w:val="center"/>
          </w:tcPr>
          <w:p>
            <w:pPr>
              <w:pStyle w:val="Normal"/>
              <w:spacing w:lineRule="auto" w:line="240" w:before="0" w:after="0"/>
              <w:jc w:val="center"/>
              <w:rPr>
                <w:rFonts w:ascii="Times New Roman" w:hAnsi="Times New Roman" w:cs="Times New Roman"/>
                <w:sz w:val="28"/>
                <w:szCs w:val="28"/>
              </w:rPr>
            </w:pPr>
            <w:r>
              <w:rPr>
                <w:rFonts w:cs="Times New Roman" w:ascii="Times New Roman" w:hAnsi="Times New Roman"/>
                <w:sz w:val="28"/>
                <w:szCs w:val="28"/>
              </w:rPr>
              <w:t>Mã lỗi</w:t>
            </w:r>
          </w:p>
        </w:tc>
        <w:tc>
          <w:tcPr>
            <w:tcW w:w="3044" w:type="dxa"/>
            <w:tcBorders/>
            <w:shd w:color="auto" w:fill="8EAADB" w:themeFill="accent5" w:themeFillTint="99"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Tên lỗi</w:t>
            </w:r>
          </w:p>
        </w:tc>
        <w:tc>
          <w:tcPr>
            <w:tcW w:w="3581" w:type="dxa"/>
            <w:tcBorders/>
            <w:shd w:color="auto" w:fill="8EAADB" w:themeFill="accent5" w:themeFillTint="99"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Tên lỗ hổng trong danh mục</w:t>
            </w:r>
          </w:p>
        </w:tc>
        <w:tc>
          <w:tcPr>
            <w:tcW w:w="1343" w:type="dxa"/>
            <w:tcBorders/>
            <w:shd w:color="auto" w:fill="8EAADB" w:themeFill="accent5" w:themeFillTint="99"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Mô tả chi tiết</w:t>
            </w:r>
          </w:p>
        </w:tc>
        <w:tc>
          <w:tcPr>
            <w:tcW w:w="1523" w:type="dxa"/>
            <w:tcBorders/>
            <w:shd w:color="auto" w:fill="8EAADB" w:themeFill="accent5" w:themeFillTint="99"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Mức độ</w:t>
            </w:r>
          </w:p>
        </w:tc>
      </w:tr>
      <w:tr>
        <w:trPr>
          <w:trHeight w:val="1042" w:hRule="atLeast"/>
        </w:trPr>
        <w:tc>
          <w:tcPr>
            <w:tcW w:w="1430" w:type="dxa"/>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MSPA-01</w:t>
            </w:r>
          </w:p>
        </w:tc>
        <w:tc>
          <w:tcPr>
            <w:tcW w:w="3044"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XSS Stored</w:t>
            </w:r>
          </w:p>
        </w:tc>
        <w:tc>
          <w:tcPr>
            <w:tcW w:w="3581"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Testing for XSS Stored</w:t>
            </w:r>
          </w:p>
        </w:tc>
        <w:tc>
          <w:tcPr>
            <w:tcW w:w="1343"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Mục 2.1</w:t>
            </w:r>
          </w:p>
        </w:tc>
        <w:tc>
          <w:tcPr>
            <w:tcW w:w="1523" w:type="dxa"/>
            <w:tcBorders/>
            <w:shd w:color="auto" w:fill="C00000"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Nghiêm trọng</w:t>
            </w:r>
          </w:p>
        </w:tc>
      </w:tr>
      <w:tr>
        <w:trPr>
          <w:trHeight w:val="1042" w:hRule="atLeast"/>
        </w:trPr>
        <w:tc>
          <w:tcPr>
            <w:tcW w:w="1430" w:type="dxa"/>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MSPA-02</w:t>
            </w:r>
          </w:p>
        </w:tc>
        <w:tc>
          <w:tcPr>
            <w:tcW w:w="3044"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Session not terminated</w:t>
            </w:r>
          </w:p>
        </w:tc>
        <w:tc>
          <w:tcPr>
            <w:tcW w:w="3581"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Testing for logout functionality</w:t>
            </w:r>
          </w:p>
        </w:tc>
        <w:tc>
          <w:tcPr>
            <w:tcW w:w="1343"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Mục 2.2</w:t>
            </w:r>
          </w:p>
        </w:tc>
        <w:tc>
          <w:tcPr>
            <w:tcW w:w="1523" w:type="dxa"/>
            <w:tcBorders/>
            <w:shd w:color="auto" w:fill="FF0000"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Cao</w:t>
            </w:r>
          </w:p>
        </w:tc>
      </w:tr>
      <w:tr>
        <w:trPr>
          <w:trHeight w:val="1042" w:hRule="atLeast"/>
        </w:trPr>
        <w:tc>
          <w:tcPr>
            <w:tcW w:w="1430" w:type="dxa"/>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MSPA-03</w:t>
            </w:r>
          </w:p>
        </w:tc>
        <w:tc>
          <w:tcPr>
            <w:tcW w:w="3044"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Cookie without HttpOnly Flag</w:t>
            </w:r>
          </w:p>
        </w:tc>
        <w:tc>
          <w:tcPr>
            <w:tcW w:w="3581"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Testing for Cookie Attributes</w:t>
            </w:r>
          </w:p>
        </w:tc>
        <w:tc>
          <w:tcPr>
            <w:tcW w:w="1343"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Mục 2.3</w:t>
            </w:r>
          </w:p>
        </w:tc>
        <w:tc>
          <w:tcPr>
            <w:tcW w:w="1523" w:type="dxa"/>
            <w:tcBorders/>
            <w:shd w:color="auto" w:fill="FFC000"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Trung bình</w:t>
            </w:r>
          </w:p>
        </w:tc>
      </w:tr>
      <w:tr>
        <w:trPr>
          <w:trHeight w:val="1042" w:hRule="atLeast"/>
        </w:trPr>
        <w:tc>
          <w:tcPr>
            <w:tcW w:w="1430" w:type="dxa"/>
            <w:tcBorders/>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MSPA-04</w:t>
            </w:r>
          </w:p>
        </w:tc>
        <w:tc>
          <w:tcPr>
            <w:tcW w:w="3044"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Clickjacking</w:t>
            </w:r>
          </w:p>
        </w:tc>
        <w:tc>
          <w:tcPr>
            <w:tcW w:w="3581"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Testing for Clickjacking</w:t>
            </w:r>
          </w:p>
        </w:tc>
        <w:tc>
          <w:tcPr>
            <w:tcW w:w="1343" w:type="dxa"/>
            <w:tcBorders/>
            <w:shd w:color="auto" w:fill="auto"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Mục 2.4</w:t>
            </w:r>
          </w:p>
        </w:tc>
        <w:tc>
          <w:tcPr>
            <w:tcW w:w="1523" w:type="dxa"/>
            <w:tcBorders/>
            <w:shd w:color="auto" w:fill="FFC000" w:val="clear"/>
            <w:vAlign w:val="center"/>
          </w:tcPr>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t>Trung bình</w:t>
            </w:r>
          </w:p>
        </w:tc>
      </w:tr>
    </w:tbl>
    <w:p>
      <w:pPr>
        <w:pStyle w:val="Normal"/>
        <w:ind w:left="360" w:hanging="0"/>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240" w:before="0" w:after="0"/>
        <w:rPr>
          <w:rFonts w:ascii="Times New Roman" w:hAnsi="Times New Roman" w:cs="Times New Roman"/>
          <w:sz w:val="28"/>
          <w:szCs w:val="28"/>
        </w:rPr>
      </w:pPr>
      <w:r>
        <w:rPr>
          <w:rFonts w:cs="Times New Roman" w:ascii="Times New Roman" w:hAnsi="Times New Roman"/>
          <w:sz w:val="28"/>
          <w:szCs w:val="28"/>
        </w:rPr>
      </w:r>
      <w:bookmarkStart w:id="0" w:name="_GoBack"/>
      <w:bookmarkStart w:id="1" w:name="_GoBack"/>
      <w:bookmarkEnd w:id="1"/>
      <w:r>
        <w:br w:type="page"/>
      </w:r>
    </w:p>
    <w:p>
      <w:pPr>
        <w:pStyle w:val="ListParagraph"/>
        <w:numPr>
          <w:ilvl w:val="0"/>
          <w:numId w:val="2"/>
        </w:numPr>
        <w:jc w:val="both"/>
        <w:rPr>
          <w:rFonts w:ascii="Times New Roman" w:hAnsi="Times New Roman" w:cs="Times New Roman"/>
          <w:i/>
          <w:i/>
          <w:sz w:val="28"/>
          <w:szCs w:val="28"/>
        </w:rPr>
      </w:pPr>
      <w:r>
        <w:rPr>
          <w:rFonts w:cs="Times New Roman" w:ascii="Times New Roman" w:hAnsi="Times New Roman"/>
          <w:i/>
          <w:sz w:val="28"/>
          <w:szCs w:val="28"/>
        </w:rPr>
        <w:t>Mô tả chi tiết:</w:t>
      </w:r>
    </w:p>
    <w:p>
      <w:pPr>
        <w:pStyle w:val="ListParagraph"/>
        <w:numPr>
          <w:ilvl w:val="1"/>
          <w:numId w:val="2"/>
        </w:numPr>
        <w:jc w:val="both"/>
        <w:rPr>
          <w:rFonts w:ascii="Times New Roman" w:hAnsi="Times New Roman" w:cs="Times New Roman"/>
          <w:b/>
          <w:b/>
          <w:sz w:val="28"/>
          <w:szCs w:val="28"/>
        </w:rPr>
      </w:pPr>
      <w:r>
        <w:rPr>
          <w:rFonts w:cs="Times New Roman" w:ascii="Times New Roman" w:hAnsi="Times New Roman"/>
          <w:b/>
          <w:sz w:val="28"/>
          <w:szCs w:val="28"/>
        </w:rPr>
        <w:t>XSS Stored</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Mã lỗi: MSPA-01</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 xml:space="preserve">Tên lỗ hổng trong danh mục: QT-INPVAL-002: Testing XSS Stored </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Vị trí lỗi:</w:t>
      </w:r>
    </w:p>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tbl>
      <w:tblPr>
        <w:tblStyle w:val="TableGrid"/>
        <w:tblW w:w="8635" w:type="dxa"/>
        <w:jc w:val="left"/>
        <w:tblInd w:w="1080" w:type="dxa"/>
        <w:tblCellMar>
          <w:top w:w="0" w:type="dxa"/>
          <w:left w:w="108" w:type="dxa"/>
          <w:bottom w:w="0" w:type="dxa"/>
          <w:right w:w="108" w:type="dxa"/>
        </w:tblCellMar>
        <w:tblLook w:val="04a0" w:noHBand="0" w:noVBand="1" w:firstColumn="1" w:lastRow="0" w:lastColumn="0" w:firstRow="1"/>
      </w:tblPr>
      <w:tblGrid>
        <w:gridCol w:w="714"/>
        <w:gridCol w:w="6931"/>
        <w:gridCol w:w="990"/>
      </w:tblGrid>
      <w:tr>
        <w:trPr/>
        <w:tc>
          <w:tcPr>
            <w:tcW w:w="714"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STT</w:t>
            </w:r>
          </w:p>
        </w:tc>
        <w:tc>
          <w:tcPr>
            <w:tcW w:w="6931"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Url</w:t>
            </w:r>
          </w:p>
        </w:tc>
        <w:tc>
          <w:tcPr>
            <w:tcW w:w="990"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Ghi chú</w:t>
            </w:r>
          </w:p>
        </w:tc>
      </w:tr>
      <w:tr>
        <w:trPr/>
        <w:tc>
          <w:tcPr>
            <w:tcW w:w="714"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1</w:t>
            </w:r>
          </w:p>
        </w:tc>
        <w:tc>
          <w:tcPr>
            <w:tcW w:w="6931" w:type="dxa"/>
            <w:tcBorders/>
            <w:vAlign w:val="center"/>
          </w:tcPr>
          <w:p>
            <w:pPr>
              <w:pStyle w:val="ListParagraph"/>
              <w:spacing w:before="0" w:after="160"/>
              <w:ind w:left="0" w:hanging="0"/>
              <w:contextualSpacing/>
              <w:rPr>
                <w:rFonts w:ascii="Times New Roman" w:hAnsi="Times New Roman" w:cs="Times New Roman"/>
                <w:sz w:val="28"/>
                <w:szCs w:val="28"/>
              </w:rPr>
            </w:pPr>
            <w:r>
              <w:rPr>
                <w:rFonts w:cs="Times New Roman" w:ascii="Times New Roman" w:hAnsi="Times New Roman"/>
                <w:sz w:val="28"/>
                <w:szCs w:val="28"/>
              </w:rPr>
              <w:t>Diện rộng</w:t>
            </w:r>
          </w:p>
        </w:tc>
        <w:tc>
          <w:tcPr>
            <w:tcW w:w="990"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r>
          </w:p>
        </w:tc>
      </w:tr>
    </w:tbl>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 xml:space="preserve">Mô tả: Thực hiện thay đổi cập nhật một số thông tin ví dụ như địa chỉ khách hàng, vv… và truyền script đơn giản vào. </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Nguy cơ: Bị đánh cắp session và cookie.</w:t>
      </w:r>
    </w:p>
    <w:p>
      <w:pPr>
        <w:pStyle w:val="ListParagraph"/>
        <w:numPr>
          <w:ilvl w:val="0"/>
          <w:numId w:val="3"/>
        </w:numPr>
        <w:jc w:val="both"/>
        <w:rPr>
          <w:rFonts w:ascii="Times New Roman" w:hAnsi="Times New Roman" w:cs="Times New Roman"/>
          <w:sz w:val="28"/>
          <w:szCs w:val="28"/>
          <w:highlight w:val="red"/>
        </w:rPr>
      </w:pPr>
      <w:r>
        <w:rPr>
          <w:rFonts w:cs="Times New Roman" w:ascii="Times New Roman" w:hAnsi="Times New Roman"/>
          <w:sz w:val="28"/>
          <w:szCs w:val="28"/>
          <w:highlight w:val="red"/>
        </w:rPr>
        <w:t>Mức độ: Nghiêm trọng</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Nguyên nhân: Do không lọc các ký tự đầu vào</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Khắc phục: Lọc ký tự đầu vào trước ghi lưu vào database</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Các bước dựng lại lỗi:</w:t>
      </w:r>
    </w:p>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t>Vào mục Cộng tác viên, chọn một khách hàng bất kỳ và chỉnh sửa thông tin ở trường địa chỉ.</w:t>
      </w:r>
    </w:p>
    <w:p>
      <w:pPr>
        <w:pStyle w:val="ListParagraph"/>
        <w:ind w:left="1080" w:hanging="0"/>
        <w:jc w:val="both"/>
        <w:rPr>
          <w:rFonts w:ascii="Times New Roman" w:hAnsi="Times New Roman" w:cs="Times New Roman"/>
          <w:sz w:val="28"/>
          <w:szCs w:val="28"/>
        </w:rPr>
      </w:pPr>
      <w:r>
        <w:rPr/>
        <w:drawing>
          <wp:inline distT="0" distB="0" distL="0" distR="0">
            <wp:extent cx="5534025" cy="2893060"/>
            <wp:effectExtent l="0" t="0" r="0" b="0"/>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3"/>
                    <a:stretch>
                      <a:fillRect/>
                    </a:stretch>
                  </pic:blipFill>
                  <pic:spPr bwMode="auto">
                    <a:xfrm>
                      <a:off x="0" y="0"/>
                      <a:ext cx="5534025" cy="2893060"/>
                    </a:xfrm>
                    <a:prstGeom prst="rect">
                      <a:avLst/>
                    </a:prstGeom>
                  </pic:spPr>
                </pic:pic>
              </a:graphicData>
            </a:graphic>
          </wp:inline>
        </w:drawing>
      </w:r>
    </w:p>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1"/>
          <w:numId w:val="2"/>
        </w:numPr>
        <w:jc w:val="both"/>
        <w:rPr>
          <w:rFonts w:ascii="Times New Roman" w:hAnsi="Times New Roman" w:cs="Times New Roman"/>
          <w:b/>
          <w:b/>
          <w:sz w:val="28"/>
          <w:szCs w:val="28"/>
        </w:rPr>
      </w:pPr>
      <w:r>
        <w:rPr>
          <w:rFonts w:cs="Times New Roman" w:ascii="Times New Roman" w:hAnsi="Times New Roman"/>
          <w:b/>
          <w:sz w:val="28"/>
          <w:szCs w:val="28"/>
        </w:rPr>
        <w:t>Session not terminated</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Mã lỗi: MSPA-02</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Tên lỗ hổng trong danh mục: QT-SESS-005: Testing for Logout Functionality</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 xml:space="preserve">Vị trí lỗi: </w:t>
      </w:r>
    </w:p>
    <w:tbl>
      <w:tblPr>
        <w:tblStyle w:val="TableGrid"/>
        <w:tblW w:w="8270" w:type="dxa"/>
        <w:jc w:val="left"/>
        <w:tblInd w:w="1080" w:type="dxa"/>
        <w:tblCellMar>
          <w:top w:w="0" w:type="dxa"/>
          <w:left w:w="108" w:type="dxa"/>
          <w:bottom w:w="0" w:type="dxa"/>
          <w:right w:w="108" w:type="dxa"/>
        </w:tblCellMar>
        <w:tblLook w:val="04a0" w:noHBand="0" w:noVBand="1" w:firstColumn="1" w:lastRow="0" w:lastColumn="0" w:firstRow="1"/>
      </w:tblPr>
      <w:tblGrid>
        <w:gridCol w:w="713"/>
        <w:gridCol w:w="6376"/>
        <w:gridCol w:w="1181"/>
      </w:tblGrid>
      <w:tr>
        <w:trPr/>
        <w:tc>
          <w:tcPr>
            <w:tcW w:w="713"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STT</w:t>
            </w:r>
          </w:p>
        </w:tc>
        <w:tc>
          <w:tcPr>
            <w:tcW w:w="6376"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Url</w:t>
            </w:r>
          </w:p>
        </w:tc>
        <w:tc>
          <w:tcPr>
            <w:tcW w:w="1181"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Ghi chú</w:t>
            </w:r>
          </w:p>
        </w:tc>
      </w:tr>
      <w:tr>
        <w:trPr/>
        <w:tc>
          <w:tcPr>
            <w:tcW w:w="713"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1</w:t>
            </w:r>
          </w:p>
        </w:tc>
        <w:tc>
          <w:tcPr>
            <w:tcW w:w="6376" w:type="dxa"/>
            <w:tcBorders/>
            <w:vAlign w:val="center"/>
          </w:tcPr>
          <w:p>
            <w:pPr>
              <w:pStyle w:val="ListParagraph"/>
              <w:spacing w:before="0" w:after="160"/>
              <w:ind w:left="0" w:hanging="0"/>
              <w:contextualSpacing/>
              <w:rPr>
                <w:rFonts w:ascii="Times New Roman" w:hAnsi="Times New Roman" w:cs="Times New Roman"/>
                <w:sz w:val="28"/>
                <w:szCs w:val="28"/>
              </w:rPr>
            </w:pPr>
            <w:r>
              <w:rPr>
                <w:rFonts w:cs="Times New Roman" w:ascii="Times New Roman" w:hAnsi="Times New Roman"/>
                <w:sz w:val="28"/>
                <w:szCs w:val="28"/>
              </w:rPr>
              <w:t>Diện rộng</w:t>
            </w:r>
          </w:p>
        </w:tc>
        <w:tc>
          <w:tcPr>
            <w:tcW w:w="1181"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r>
          </w:p>
        </w:tc>
      </w:tr>
    </w:tbl>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Mô tả: Sau khi người dùng đăng nhập vào, thực hiện đăng xuất ra, tiếp tục lấy phiên cũ trước đó vẫn có thể call tới một service bất kỳ.</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Nguy cơ: Hacker có thể truy cập ứng dụng và lấy thông tin bất kỳ</w:t>
      </w:r>
    </w:p>
    <w:p>
      <w:pPr>
        <w:pStyle w:val="ListParagraph"/>
        <w:numPr>
          <w:ilvl w:val="0"/>
          <w:numId w:val="3"/>
        </w:numPr>
        <w:jc w:val="both"/>
        <w:rPr>
          <w:rFonts w:ascii="Times New Roman" w:hAnsi="Times New Roman" w:cs="Times New Roman"/>
          <w:sz w:val="28"/>
          <w:szCs w:val="28"/>
          <w:highlight w:val="red"/>
        </w:rPr>
      </w:pPr>
      <w:r>
        <w:rPr>
          <w:rFonts w:cs="Times New Roman" w:ascii="Times New Roman" w:hAnsi="Times New Roman"/>
          <w:sz w:val="28"/>
          <w:szCs w:val="28"/>
          <w:highlight w:val="red"/>
        </w:rPr>
        <w:t>Mức độ: Cao</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Nguyên nhân: Do không clear session sau mỗi lần logout</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Khắc phục: Phải clear session sau mỗi lần logout</w:t>
      </w:r>
    </w:p>
    <w:p>
      <w:pPr>
        <w:pStyle w:val="ListParagraph"/>
        <w:numPr>
          <w:ilvl w:val="0"/>
          <w:numId w:val="3"/>
        </w:numPr>
        <w:jc w:val="both"/>
        <w:rPr>
          <w:rFonts w:ascii="Times New Roman" w:hAnsi="Times New Roman" w:cs="Times New Roman"/>
          <w:sz w:val="28"/>
          <w:szCs w:val="28"/>
        </w:rPr>
      </w:pPr>
      <w:r>
        <w:rPr>
          <w:rFonts w:cs="Times New Roman" w:ascii="Times New Roman" w:hAnsi="Times New Roman"/>
          <w:sz w:val="28"/>
          <w:szCs w:val="28"/>
        </w:rPr>
        <w:t>Các bước dựng lại lỗi:</w:t>
      </w:r>
    </w:p>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t>Tiến hành đăng nhập, sau đó logout, và gọi tới 1 service:</w:t>
      </w:r>
    </w:p>
    <w:p>
      <w:pPr>
        <w:pStyle w:val="ListParagraph"/>
        <w:ind w:left="1080" w:hanging="0"/>
        <w:jc w:val="both"/>
        <w:rPr>
          <w:rFonts w:ascii="Times New Roman" w:hAnsi="Times New Roman" w:cs="Times New Roman"/>
          <w:sz w:val="28"/>
          <w:szCs w:val="28"/>
        </w:rPr>
      </w:pPr>
      <w:r>
        <w:rPr/>
        <w:drawing>
          <wp:inline distT="0" distB="0" distL="0" distR="0">
            <wp:extent cx="5062220" cy="2400300"/>
            <wp:effectExtent l="0" t="0" r="0" b="0"/>
            <wp:docPr id="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
                    <pic:cNvPicPr>
                      <a:picLocks noChangeAspect="1" noChangeArrowheads="1"/>
                    </pic:cNvPicPr>
                  </pic:nvPicPr>
                  <pic:blipFill>
                    <a:blip r:embed="rId4"/>
                    <a:stretch>
                      <a:fillRect/>
                    </a:stretch>
                  </pic:blipFill>
                  <pic:spPr bwMode="auto">
                    <a:xfrm>
                      <a:off x="0" y="0"/>
                      <a:ext cx="5062220" cy="2400300"/>
                    </a:xfrm>
                    <a:prstGeom prst="rect">
                      <a:avLst/>
                    </a:prstGeom>
                  </pic:spPr>
                </pic:pic>
              </a:graphicData>
            </a:graphic>
          </wp:inline>
        </w:drawing>
      </w:r>
    </w:p>
    <w:p>
      <w:pPr>
        <w:pStyle w:val="ListParagraph"/>
        <w:numPr>
          <w:ilvl w:val="1"/>
          <w:numId w:val="2"/>
        </w:numPr>
        <w:jc w:val="both"/>
        <w:rPr>
          <w:rFonts w:ascii="Times New Roman" w:hAnsi="Times New Roman" w:cs="Times New Roman"/>
          <w:b/>
          <w:b/>
          <w:sz w:val="28"/>
          <w:szCs w:val="28"/>
        </w:rPr>
      </w:pPr>
      <w:r>
        <w:rPr>
          <w:rFonts w:cs="Times New Roman" w:ascii="Times New Roman" w:hAnsi="Times New Roman"/>
          <w:b/>
          <w:sz w:val="28"/>
          <w:szCs w:val="28"/>
        </w:rPr>
        <w:t>Cookie without HttpOnly Flag</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Mã lỗi: MSPA-03</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Tên lỗ hổng trong danh mục: QT-SESS-002: Testing for cookie attributes</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 xml:space="preserve">Vị trí lỗi: </w:t>
      </w:r>
    </w:p>
    <w:tbl>
      <w:tblPr>
        <w:tblStyle w:val="TableGrid"/>
        <w:tblW w:w="8270" w:type="dxa"/>
        <w:jc w:val="left"/>
        <w:tblInd w:w="1080" w:type="dxa"/>
        <w:tblCellMar>
          <w:top w:w="0" w:type="dxa"/>
          <w:left w:w="108" w:type="dxa"/>
          <w:bottom w:w="0" w:type="dxa"/>
          <w:right w:w="108" w:type="dxa"/>
        </w:tblCellMar>
        <w:tblLook w:val="04a0" w:noHBand="0" w:noVBand="1" w:firstColumn="1" w:lastRow="0" w:lastColumn="0" w:firstRow="1"/>
      </w:tblPr>
      <w:tblGrid>
        <w:gridCol w:w="713"/>
        <w:gridCol w:w="6376"/>
        <w:gridCol w:w="1181"/>
      </w:tblGrid>
      <w:tr>
        <w:trPr/>
        <w:tc>
          <w:tcPr>
            <w:tcW w:w="713"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STT</w:t>
            </w:r>
          </w:p>
        </w:tc>
        <w:tc>
          <w:tcPr>
            <w:tcW w:w="6376"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Url</w:t>
            </w:r>
          </w:p>
        </w:tc>
        <w:tc>
          <w:tcPr>
            <w:tcW w:w="1181"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Ghi chú</w:t>
            </w:r>
          </w:p>
        </w:tc>
      </w:tr>
      <w:tr>
        <w:trPr/>
        <w:tc>
          <w:tcPr>
            <w:tcW w:w="713"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1</w:t>
            </w:r>
          </w:p>
        </w:tc>
        <w:tc>
          <w:tcPr>
            <w:tcW w:w="6376" w:type="dxa"/>
            <w:tcBorders/>
            <w:vAlign w:val="center"/>
          </w:tcPr>
          <w:p>
            <w:pPr>
              <w:pStyle w:val="ListParagraph"/>
              <w:spacing w:before="0" w:after="160"/>
              <w:ind w:left="0" w:hanging="0"/>
              <w:contextualSpacing/>
              <w:rPr>
                <w:rFonts w:ascii="Times New Roman" w:hAnsi="Times New Roman" w:cs="Times New Roman"/>
                <w:sz w:val="28"/>
                <w:szCs w:val="28"/>
              </w:rPr>
            </w:pPr>
            <w:r>
              <w:rPr>
                <w:rFonts w:cs="Times New Roman" w:ascii="Times New Roman" w:hAnsi="Times New Roman"/>
                <w:sz w:val="28"/>
                <w:szCs w:val="28"/>
              </w:rPr>
              <w:t>Diện rộng</w:t>
            </w:r>
          </w:p>
        </w:tc>
        <w:tc>
          <w:tcPr>
            <w:tcW w:w="1181"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r>
          </w:p>
        </w:tc>
      </w:tr>
    </w:tbl>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Mô tả: Các request từ phía client gửi lên, cookie không được set cờ httponly.</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Nguy cơ: Hacker có thể dẫn xuất cookie, session thông qua lỗi XSS</w:t>
      </w:r>
    </w:p>
    <w:p>
      <w:pPr>
        <w:pStyle w:val="ListParagraph"/>
        <w:numPr>
          <w:ilvl w:val="0"/>
          <w:numId w:val="5"/>
        </w:numPr>
        <w:jc w:val="both"/>
        <w:rPr>
          <w:rFonts w:ascii="Times New Roman" w:hAnsi="Times New Roman" w:cs="Times New Roman"/>
          <w:sz w:val="28"/>
          <w:szCs w:val="28"/>
          <w:highlight w:val="yellow"/>
        </w:rPr>
      </w:pPr>
      <w:r>
        <w:rPr>
          <w:rFonts w:cs="Times New Roman" w:ascii="Times New Roman" w:hAnsi="Times New Roman"/>
          <w:sz w:val="28"/>
          <w:szCs w:val="28"/>
          <w:highlight w:val="yellow"/>
        </w:rPr>
        <w:t>Mức độ: Trung bình</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Nguyên nhân: Do cookie không được gắn cờ httponly</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Khắc phục: Bật cờ httponly trong webconfig</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Các bước dựng lại lỗi:</w:t>
      </w:r>
    </w:p>
    <w:p>
      <w:pPr>
        <w:pStyle w:val="ListParagraph"/>
        <w:jc w:val="both"/>
        <w:rPr>
          <w:rFonts w:ascii="Times New Roman" w:hAnsi="Times New Roman" w:cs="Times New Roman"/>
          <w:sz w:val="28"/>
          <w:szCs w:val="28"/>
        </w:rPr>
      </w:pPr>
      <w:r>
        <w:rPr>
          <w:rFonts w:cs="Times New Roman" w:ascii="Times New Roman" w:hAnsi="Times New Roman"/>
          <w:sz w:val="28"/>
          <w:szCs w:val="28"/>
        </w:rPr>
        <w:t>Tiến hành truyền vào đoạn script alert cookie:</w:t>
      </w:r>
    </w:p>
    <w:p>
      <w:pPr>
        <w:pStyle w:val="ListParagraph"/>
        <w:jc w:val="both"/>
        <w:rPr>
          <w:rFonts w:ascii="Times New Roman" w:hAnsi="Times New Roman" w:cs="Times New Roman"/>
          <w:sz w:val="28"/>
          <w:szCs w:val="28"/>
        </w:rPr>
      </w:pPr>
      <w:r>
        <w:rPr/>
        <w:drawing>
          <wp:inline distT="0" distB="0" distL="0" distR="0">
            <wp:extent cx="5702300" cy="213868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5"/>
                    <a:stretch>
                      <a:fillRect/>
                    </a:stretch>
                  </pic:blipFill>
                  <pic:spPr bwMode="auto">
                    <a:xfrm>
                      <a:off x="0" y="0"/>
                      <a:ext cx="5702300" cy="2138680"/>
                    </a:xfrm>
                    <a:prstGeom prst="rect">
                      <a:avLst/>
                    </a:prstGeom>
                  </pic:spPr>
                </pic:pic>
              </a:graphicData>
            </a:graphic>
          </wp:inline>
        </w:drawing>
      </w:r>
    </w:p>
    <w:p>
      <w:pPr>
        <w:pStyle w:val="ListParagraph"/>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1"/>
          <w:numId w:val="2"/>
        </w:numPr>
        <w:jc w:val="both"/>
        <w:rPr>
          <w:rFonts w:ascii="Times New Roman" w:hAnsi="Times New Roman" w:cs="Times New Roman"/>
          <w:b/>
          <w:b/>
          <w:sz w:val="28"/>
          <w:szCs w:val="28"/>
        </w:rPr>
      </w:pPr>
      <w:r>
        <w:rPr>
          <w:rFonts w:cs="Times New Roman" w:ascii="Times New Roman" w:hAnsi="Times New Roman"/>
          <w:b/>
          <w:sz w:val="28"/>
          <w:szCs w:val="28"/>
        </w:rPr>
        <w:t>Clickjacking</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Mã lỗi: MSPA-04</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Tên lỗ hổng trong danh mục: QT-CLIENT-005: Testing for Clickjacking</w:t>
      </w:r>
    </w:p>
    <w:p>
      <w:pPr>
        <w:pStyle w:val="ListParagraph"/>
        <w:numPr>
          <w:ilvl w:val="0"/>
          <w:numId w:val="4"/>
        </w:numPr>
        <w:jc w:val="both"/>
        <w:rPr>
          <w:rFonts w:ascii="Times New Roman" w:hAnsi="Times New Roman" w:cs="Times New Roman"/>
          <w:sz w:val="28"/>
          <w:szCs w:val="28"/>
        </w:rPr>
      </w:pPr>
      <w:r>
        <w:rPr>
          <w:rFonts w:cs="Times New Roman" w:ascii="Times New Roman" w:hAnsi="Times New Roman"/>
          <w:sz w:val="28"/>
          <w:szCs w:val="28"/>
        </w:rPr>
        <w:t xml:space="preserve">Vị trí lỗi: </w:t>
      </w:r>
    </w:p>
    <w:tbl>
      <w:tblPr>
        <w:tblStyle w:val="TableGrid"/>
        <w:tblW w:w="8270" w:type="dxa"/>
        <w:jc w:val="left"/>
        <w:tblInd w:w="1080" w:type="dxa"/>
        <w:tblCellMar>
          <w:top w:w="0" w:type="dxa"/>
          <w:left w:w="108" w:type="dxa"/>
          <w:bottom w:w="0" w:type="dxa"/>
          <w:right w:w="108" w:type="dxa"/>
        </w:tblCellMar>
        <w:tblLook w:val="04a0" w:noHBand="0" w:noVBand="1" w:firstColumn="1" w:lastRow="0" w:lastColumn="0" w:firstRow="1"/>
      </w:tblPr>
      <w:tblGrid>
        <w:gridCol w:w="713"/>
        <w:gridCol w:w="6376"/>
        <w:gridCol w:w="1181"/>
      </w:tblGrid>
      <w:tr>
        <w:trPr/>
        <w:tc>
          <w:tcPr>
            <w:tcW w:w="713"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STT</w:t>
            </w:r>
          </w:p>
        </w:tc>
        <w:tc>
          <w:tcPr>
            <w:tcW w:w="6376"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Url</w:t>
            </w:r>
          </w:p>
        </w:tc>
        <w:tc>
          <w:tcPr>
            <w:tcW w:w="1181" w:type="dxa"/>
            <w:tcBorders/>
            <w:shd w:color="auto" w:fill="5B9BD5" w:themeFill="accent1" w:val="clear"/>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Ghi chú</w:t>
            </w:r>
          </w:p>
        </w:tc>
      </w:tr>
      <w:tr>
        <w:trPr/>
        <w:tc>
          <w:tcPr>
            <w:tcW w:w="713"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t>1</w:t>
            </w:r>
          </w:p>
        </w:tc>
        <w:tc>
          <w:tcPr>
            <w:tcW w:w="6376" w:type="dxa"/>
            <w:tcBorders/>
            <w:vAlign w:val="center"/>
          </w:tcPr>
          <w:p>
            <w:pPr>
              <w:pStyle w:val="ListParagraph"/>
              <w:spacing w:before="0" w:after="160"/>
              <w:ind w:left="0" w:hanging="0"/>
              <w:contextualSpacing/>
              <w:rPr>
                <w:rFonts w:ascii="Times New Roman" w:hAnsi="Times New Roman" w:cs="Times New Roman"/>
                <w:sz w:val="28"/>
                <w:szCs w:val="28"/>
              </w:rPr>
            </w:pPr>
            <w:r>
              <w:rPr>
                <w:rFonts w:cs="Times New Roman" w:ascii="Times New Roman" w:hAnsi="Times New Roman"/>
                <w:sz w:val="28"/>
                <w:szCs w:val="28"/>
              </w:rPr>
              <w:t>Diện rộng</w:t>
            </w:r>
          </w:p>
        </w:tc>
        <w:tc>
          <w:tcPr>
            <w:tcW w:w="1181" w:type="dxa"/>
            <w:tcBorders/>
            <w:vAlign w:val="center"/>
          </w:tcPr>
          <w:p>
            <w:pPr>
              <w:pStyle w:val="ListParagraph"/>
              <w:spacing w:before="0" w:after="160"/>
              <w:ind w:left="0" w:hanging="0"/>
              <w:contextualSpacing/>
              <w:jc w:val="center"/>
              <w:rPr>
                <w:rFonts w:ascii="Times New Roman" w:hAnsi="Times New Roman" w:cs="Times New Roman"/>
                <w:sz w:val="28"/>
                <w:szCs w:val="28"/>
              </w:rPr>
            </w:pPr>
            <w:r>
              <w:rPr>
                <w:rFonts w:cs="Times New Roman" w:ascii="Times New Roman" w:hAnsi="Times New Roman"/>
                <w:sz w:val="28"/>
                <w:szCs w:val="28"/>
              </w:rPr>
            </w:r>
          </w:p>
        </w:tc>
      </w:tr>
    </w:tbl>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Mô tả: Khi nhấp chuột vào một đối tượng trên màn hình, nạn nhân nghĩ là đang click vào đối tượng đó, nhưng thực chất đang bị hacker lừa click vào đối tượng khác đã bị hacker làm mờ hoặc ẩn đi.</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Nguy cơ: Lừa người dùng click vào những trang web độc hại hoặc trang web quảng cáo</w:t>
      </w:r>
    </w:p>
    <w:p>
      <w:pPr>
        <w:pStyle w:val="ListParagraph"/>
        <w:numPr>
          <w:ilvl w:val="0"/>
          <w:numId w:val="5"/>
        </w:numPr>
        <w:jc w:val="both"/>
        <w:rPr>
          <w:rFonts w:ascii="Times New Roman" w:hAnsi="Times New Roman" w:cs="Times New Roman"/>
          <w:sz w:val="28"/>
          <w:szCs w:val="28"/>
          <w:highlight w:val="yellow"/>
        </w:rPr>
      </w:pPr>
      <w:r>
        <w:rPr>
          <w:rFonts w:cs="Times New Roman" w:ascii="Times New Roman" w:hAnsi="Times New Roman"/>
          <w:sz w:val="28"/>
          <w:szCs w:val="28"/>
          <w:highlight w:val="yellow"/>
        </w:rPr>
        <w:t>Mức độ: Trung bình</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Nguyên nhân: Do X-Frame-Option header không được thiết lập</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Khắc phục: Thiết lập X-Frame-Option header trong web config</w:t>
      </w:r>
    </w:p>
    <w:p>
      <w:pPr>
        <w:pStyle w:val="ListParagraph"/>
        <w:numPr>
          <w:ilvl w:val="0"/>
          <w:numId w:val="5"/>
        </w:numPr>
        <w:jc w:val="both"/>
        <w:rPr>
          <w:rFonts w:ascii="Times New Roman" w:hAnsi="Times New Roman" w:cs="Times New Roman"/>
          <w:sz w:val="28"/>
          <w:szCs w:val="28"/>
        </w:rPr>
      </w:pPr>
      <w:r>
        <w:rPr>
          <w:rFonts w:cs="Times New Roman" w:ascii="Times New Roman" w:hAnsi="Times New Roman"/>
          <w:sz w:val="28"/>
          <w:szCs w:val="28"/>
        </w:rPr>
        <w:t>Các bước dựng lại lỗi:</w:t>
      </w:r>
    </w:p>
    <w:p>
      <w:pPr>
        <w:pStyle w:val="ListParagraph"/>
        <w:jc w:val="both"/>
        <w:rPr>
          <w:rFonts w:ascii="Times New Roman" w:hAnsi="Times New Roman" w:cs="Times New Roman"/>
          <w:sz w:val="28"/>
          <w:szCs w:val="28"/>
        </w:rPr>
      </w:pPr>
      <w:r>
        <w:rPr>
          <w:rFonts w:cs="Times New Roman" w:ascii="Times New Roman" w:hAnsi="Times New Roman"/>
          <w:sz w:val="28"/>
          <w:szCs w:val="28"/>
        </w:rPr>
        <w:t>Làm mờ một đối tượng trên trang web:</w:t>
      </w:r>
    </w:p>
    <w:p>
      <w:pPr>
        <w:pStyle w:val="ListParagraph"/>
        <w:jc w:val="both"/>
        <w:rPr>
          <w:rFonts w:ascii="Times New Roman" w:hAnsi="Times New Roman" w:cs="Times New Roman"/>
          <w:sz w:val="28"/>
          <w:szCs w:val="28"/>
        </w:rPr>
      </w:pPr>
      <w:r>
        <w:rPr/>
        <w:drawing>
          <wp:inline distT="0" distB="0" distL="0" distR="0">
            <wp:extent cx="5677535" cy="310134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6"/>
                    <a:stretch>
                      <a:fillRect/>
                    </a:stretch>
                  </pic:blipFill>
                  <pic:spPr bwMode="auto">
                    <a:xfrm>
                      <a:off x="0" y="0"/>
                      <a:ext cx="5677535" cy="3101340"/>
                    </a:xfrm>
                    <a:prstGeom prst="rect">
                      <a:avLst/>
                    </a:prstGeom>
                  </pic:spPr>
                </pic:pic>
              </a:graphicData>
            </a:graphic>
          </wp:inline>
        </w:drawing>
      </w:r>
    </w:p>
    <w:p>
      <w:pPr>
        <w:pStyle w:val="ListParagraph"/>
        <w:jc w:val="both"/>
        <w:rPr>
          <w:rFonts w:ascii="Times New Roman" w:hAnsi="Times New Roman" w:cs="Times New Roman"/>
          <w:sz w:val="28"/>
          <w:szCs w:val="28"/>
        </w:rPr>
      </w:pPr>
      <w:r>
        <w:rPr>
          <w:rFonts w:cs="Times New Roman" w:ascii="Times New Roman" w:hAnsi="Times New Roman"/>
          <w:sz w:val="28"/>
          <w:szCs w:val="28"/>
        </w:rPr>
      </w:r>
    </w:p>
    <w:p>
      <w:pPr>
        <w:pStyle w:val="ListParagraph"/>
        <w:jc w:val="both"/>
        <w:rPr>
          <w:rFonts w:ascii="Times New Roman" w:hAnsi="Times New Roman" w:cs="Times New Roman"/>
          <w:sz w:val="28"/>
          <w:szCs w:val="28"/>
        </w:rPr>
      </w:pPr>
      <w:r>
        <w:rPr>
          <w:rFonts w:cs="Times New Roman" w:ascii="Times New Roman" w:hAnsi="Times New Roman"/>
          <w:sz w:val="28"/>
          <w:szCs w:val="28"/>
        </w:rPr>
        <w:t>Lừa nạn nhân click vào khu vực được nhúng iframe</w:t>
      </w:r>
    </w:p>
    <w:p>
      <w:pPr>
        <w:pStyle w:val="ListParagraph"/>
        <w:jc w:val="both"/>
        <w:rPr>
          <w:rFonts w:ascii="Times New Roman" w:hAnsi="Times New Roman" w:cs="Times New Roman"/>
          <w:sz w:val="28"/>
          <w:szCs w:val="28"/>
        </w:rPr>
      </w:pPr>
      <w:r>
        <w:rPr>
          <w:rFonts w:cs="Times New Roman" w:ascii="Times New Roman" w:hAnsi="Times New Roman"/>
          <w:sz w:val="28"/>
          <w:szCs w:val="28"/>
        </w:rPr>
        <w:t>Nạn nhân sẽ được chuyển hướng sang trang khác.</w:t>
      </w:r>
    </w:p>
    <w:p>
      <w:pPr>
        <w:pStyle w:val="ListParagraph"/>
        <w:jc w:val="both"/>
        <w:rPr>
          <w:rFonts w:ascii="Times New Roman" w:hAnsi="Times New Roman" w:cs="Times New Roman"/>
          <w:sz w:val="28"/>
          <w:szCs w:val="28"/>
        </w:rPr>
      </w:pPr>
      <w:r>
        <w:rPr/>
        <w:drawing>
          <wp:inline distT="0" distB="0" distL="0" distR="0">
            <wp:extent cx="5600700" cy="2830830"/>
            <wp:effectExtent l="0" t="0" r="0" b="0"/>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7"/>
                    <a:stretch>
                      <a:fillRect/>
                    </a:stretch>
                  </pic:blipFill>
                  <pic:spPr bwMode="auto">
                    <a:xfrm>
                      <a:off x="0" y="0"/>
                      <a:ext cx="5600700" cy="2830830"/>
                    </a:xfrm>
                    <a:prstGeom prst="rect">
                      <a:avLst/>
                    </a:prstGeom>
                  </pic:spPr>
                </pic:pic>
              </a:graphicData>
            </a:graphic>
          </wp:inline>
        </w:drawing>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ListParagraph"/>
        <w:jc w:val="both"/>
        <w:rPr>
          <w:rFonts w:ascii="Times New Roman" w:hAnsi="Times New Roman" w:cs="Times New Roman"/>
          <w:sz w:val="28"/>
          <w:szCs w:val="28"/>
        </w:rPr>
      </w:pPr>
      <w:r>
        <w:rPr>
          <w:rFonts w:cs="Times New Roman" w:ascii="Times New Roman" w:hAnsi="Times New Roman"/>
          <w:sz w:val="28"/>
          <w:szCs w:val="28"/>
        </w:rPr>
      </w:r>
    </w:p>
    <w:p>
      <w:pPr>
        <w:pStyle w:val="ListParagraph"/>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b/>
          <w:b/>
          <w:sz w:val="28"/>
          <w:szCs w:val="28"/>
        </w:rPr>
      </w:pPr>
      <w:r>
        <w:rPr>
          <w:rFonts w:cs="Times New Roman" w:ascii="Times New Roman" w:hAnsi="Times New Roman"/>
          <w:b/>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ListParagraph"/>
        <w:ind w:left="1080" w:hanging="0"/>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jc w:val="both"/>
        <w:rPr>
          <w:rFonts w:ascii="Times New Roman" w:hAnsi="Times New Roman" w:cs="Times New Roman"/>
          <w:sz w:val="28"/>
          <w:szCs w:val="28"/>
        </w:rPr>
      </w:pPr>
      <w:r>
        <w:rPr>
          <w:rFonts w:cs="Times New Roman" w:ascii="Times New Roman" w:hAnsi="Times New Roman"/>
          <w:sz w:val="28"/>
          <w:szCs w:val="28"/>
        </w:rPr>
      </w:r>
    </w:p>
    <w:p>
      <w:pPr>
        <w:pStyle w:val="Normal"/>
        <w:spacing w:before="0" w:after="160"/>
        <w:jc w:val="both"/>
        <w:rPr>
          <w:rFonts w:ascii="Times New Roman" w:hAnsi="Times New Roman" w:cs="Times New Roman"/>
          <w:sz w:val="28"/>
          <w:szCs w:val="28"/>
        </w:rPr>
      </w:pPr>
      <w:r>
        <w:rPr/>
      </w:r>
    </w:p>
    <w:sectPr>
      <w:footerReference w:type="default" r:id="rId8"/>
      <w:type w:val="nextPage"/>
      <w:pgSz w:w="12240" w:h="15840"/>
      <w:pgMar w:left="1440" w:right="1440" w:header="0" w:top="1440" w:footer="576" w:bottom="1440" w:gutter="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Wingdings">
    <w:charset w:val="02"/>
    <w:family w:val="auto"/>
    <w:pitch w:val="default"/>
  </w:font>
  <w:font w:name="Courier New">
    <w:charset w:val="01"/>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center"/>
      <w:rPr>
        <w:rFonts w:ascii="Times New Roman" w:hAnsi="Times New Roman" w:cs="Times New Roman"/>
        <w:i/>
        <w:i/>
      </w:rPr>
    </w:pPr>
    <w:r>
      <w:rPr>
        <w:rFonts w:cs="Times New Roman" w:ascii="Times New Roman" w:hAnsi="Times New Roman"/>
        <w:i/>
      </w:rPr>
      <w:t>Tài liệu chứa thông tin quan trọng, nhạy cảm. Nghiêm cấm chia sẻ trao đổi dưới mọi hình thức</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decimal"/>
      <w:lvlText w:val="%1."/>
      <w:lvlJc w:val="left"/>
      <w:pPr>
        <w:tabs>
          <w:tab w:val="num" w:pos="0"/>
        </w:tabs>
        <w:ind w:left="720" w:hanging="360"/>
      </w:pPr>
    </w:lvl>
    <w:lvl w:ilvl="1">
      <w:start w:val="1"/>
      <w:numFmt w:val="decimal"/>
      <w:lvlText w:val="%1.%2."/>
      <w:lvlJc w:val="left"/>
      <w:pPr>
        <w:tabs>
          <w:tab w:val="num" w:pos="0"/>
        </w:tabs>
        <w:ind w:left="1080" w:hanging="72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440" w:hanging="108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800" w:hanging="1440"/>
      </w:pPr>
    </w:lvl>
    <w:lvl w:ilvl="6">
      <w:start w:val="1"/>
      <w:numFmt w:val="decimal"/>
      <w:lvlText w:val="%1.%2.%3.%4.%5.%6.%7."/>
      <w:lvlJc w:val="left"/>
      <w:pPr>
        <w:tabs>
          <w:tab w:val="num" w:pos="0"/>
        </w:tabs>
        <w:ind w:left="2160" w:hanging="1800"/>
      </w:pPr>
    </w:lvl>
    <w:lvl w:ilvl="7">
      <w:start w:val="1"/>
      <w:numFmt w:val="decimal"/>
      <w:lvlText w:val="%1.%2.%3.%4.%5.%6.%7.%8."/>
      <w:lvlJc w:val="left"/>
      <w:pPr>
        <w:tabs>
          <w:tab w:val="num" w:pos="0"/>
        </w:tabs>
        <w:ind w:left="2160" w:hanging="1800"/>
      </w:pPr>
    </w:lvl>
    <w:lvl w:ilvl="8">
      <w:start w:val="1"/>
      <w:numFmt w:val="decimal"/>
      <w:lvlText w:val="%1.%2.%3.%4.%5.%6.%7.%8.%9."/>
      <w:lvlJc w:val="left"/>
      <w:pPr>
        <w:tabs>
          <w:tab w:val="num" w:pos="0"/>
        </w:tabs>
        <w:ind w:left="2520" w:hanging="2160"/>
      </w:pPr>
    </w:lvl>
  </w:abstractNum>
  <w:abstractNum w:abstractNumId="3">
    <w:lvl w:ilvl="0">
      <w:start w:val="1"/>
      <w:numFmt w:val="bullet"/>
      <w:lvlText w:val=""/>
      <w:lvlJc w:val="left"/>
      <w:pPr>
        <w:tabs>
          <w:tab w:val="num" w:pos="0"/>
        </w:tabs>
        <w:ind w:left="1080" w:hanging="360"/>
      </w:pPr>
      <w:rPr>
        <w:rFonts w:ascii="Wingdings" w:hAnsi="Wingdings" w:cs="Wingdings"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sid w:val="00c335f6"/>
    <w:rPr>
      <w:color w:val="0563C1" w:themeColor="hyperlink"/>
      <w:u w:val="single"/>
    </w:rPr>
  </w:style>
  <w:style w:type="character" w:styleId="HeaderChar" w:customStyle="1">
    <w:name w:val="Header Char"/>
    <w:basedOn w:val="DefaultParagraphFont"/>
    <w:link w:val="Header"/>
    <w:uiPriority w:val="99"/>
    <w:qFormat/>
    <w:rsid w:val="008e04a1"/>
    <w:rPr/>
  </w:style>
  <w:style w:type="character" w:styleId="FooterChar" w:customStyle="1">
    <w:name w:val="Footer Char"/>
    <w:basedOn w:val="DefaultParagraphFont"/>
    <w:link w:val="Footer"/>
    <w:uiPriority w:val="99"/>
    <w:qFormat/>
    <w:rsid w:val="008e04a1"/>
    <w:rPr/>
  </w:style>
  <w:style w:type="paragraph" w:styleId="Heading" w:customStyle="1">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Arial"/>
    </w:rPr>
  </w:style>
  <w:style w:type="paragraph" w:styleId="Caption1">
    <w:name w:val="caption"/>
    <w:basedOn w:val="Normal"/>
    <w:qFormat/>
    <w:pPr>
      <w:suppressLineNumbers/>
      <w:spacing w:before="120" w:after="120"/>
    </w:pPr>
    <w:rPr>
      <w:rFonts w:cs="Arial"/>
      <w:i/>
      <w:iCs/>
      <w:sz w:val="24"/>
      <w:szCs w:val="24"/>
    </w:rPr>
  </w:style>
  <w:style w:type="paragraph" w:styleId="ListParagraph">
    <w:name w:val="List Paragraph"/>
    <w:basedOn w:val="Normal"/>
    <w:uiPriority w:val="34"/>
    <w:qFormat/>
    <w:rsid w:val="00cd5778"/>
    <w:pPr>
      <w:spacing w:before="0" w:after="160"/>
      <w:ind w:left="720" w:hanging="0"/>
      <w:contextualSpacing/>
    </w:pPr>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8e04a1"/>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8e04a1"/>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bd0b4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K&#7871;t%20qu&#7843;%20&#273;&#225;nh%20gi&#225;%20d&#7921;%20&#225;n%20MISA%20Partner_2nd.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05565-58E2-4F00-B209-58208DD58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Application>LibreOffice/6.4.7.2$Linux_X86_64 LibreOffice_project/40$Build-2</Application>
  <Pages>9</Pages>
  <Words>731</Words>
  <Characters>2940</Characters>
  <CharactersWithSpaces>3506</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2020-06-11T04:16:00Z</dcterms:created>
  <dc:creator>Admin</dc:creator>
  <dc:description/>
  <dc:language>en-US</dc:language>
  <cp:lastModifiedBy/>
  <dcterms:modified xsi:type="dcterms:W3CDTF">2021-07-07T09:46:35Z</dcterms:modified>
  <cp:revision>166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