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eastAsia="Calibri" w:cs="Times New Roman" w:ascii="Times New Roman" w:hAnsi="Times New Roman" w:eastAsiaTheme="minorHAnsi"/>
          <w:color w:val="auto"/>
          <w:kern w:val="0"/>
          <w:sz w:val="40"/>
          <w:szCs w:val="28"/>
          <w:lang w:val="en-US" w:eastAsia="en-US" w:bidi="ar-SA"/>
        </w:rPr>
        <w:t>MISA QLHT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 xml:space="preserve">Tháng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40"/>
          <w:szCs w:val="28"/>
          <w:lang w:val="en-US" w:eastAsia="en-US" w:bidi="ar-SA"/>
        </w:rPr>
        <w:t>6</w:t>
      </w:r>
      <w:r>
        <w:rPr>
          <w:rFonts w:cs="Times New Roman" w:ascii="Times New Roman" w:hAnsi="Times New Roman"/>
          <w:sz w:val="40"/>
          <w:szCs w:val="28"/>
        </w:rPr>
        <w:t>/202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40"/>
          <w:szCs w:val="28"/>
          <w:lang w:val="en-US" w:eastAsia="en-US" w:bidi="ar-SA"/>
        </w:rPr>
        <w:t>1</w:t>
      </w:r>
      <w:r>
        <w:rPr>
          <w:rFonts w:cs="Times New Roman" w:ascii="Times New Roman" w:hAnsi="Times New Roman"/>
          <w:sz w:val="40"/>
          <w:szCs w:val="28"/>
        </w:rPr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Lê Bình An (lban@software.misa.com.vn)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/2020 –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8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/2020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demo.hotich.vn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- Admin: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hyperlink r:id="rId3">
              <w:r>
                <w:rPr>
                  <w:rStyle w:val="InternetLink"/>
                  <w:rFonts w:cs="Times New Roman" w:ascii="Times New Roman" w:hAnsi="Times New Roman"/>
                  <w:color w:val="4472C4" w:themeColor="accent5"/>
                  <w:sz w:val="28"/>
                  <w:szCs w:val="28"/>
                </w:rPr>
                <w:t>admin/20202004@Hotich</w:t>
              </w:r>
            </w:hyperlink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- Nhân viên: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nhanvien/12345678@Abc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39"/>
        <w:gridCol w:w="5138"/>
      </w:tblGrid>
      <w:tr>
        <w:trPr>
          <w:trHeight w:val="1106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ở mức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 xml:space="preserve">cao,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 lỗi trung bình</w:t>
            </w:r>
          </w:p>
        </w:tc>
      </w:tr>
      <w:tr>
        <w:trPr>
          <w:trHeight w:val="814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53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>
          <w:trHeight w:val="814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(File đính kèm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qlht</w:t>
      </w:r>
      <w:hyperlink r:id="rId4">
        <w:r>
          <w:rPr>
            <w:rStyle w:val="InternetLink"/>
            <w:rFonts w:cs="Times New Roman" w:ascii="Times New Roman" w:hAnsi="Times New Roman"/>
            <w:sz w:val="28"/>
            <w:szCs w:val="28"/>
          </w:rPr>
          <w:t>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27"/>
        <w:gridCol w:w="3044"/>
        <w:gridCol w:w="3579"/>
        <w:gridCol w:w="1340"/>
        <w:gridCol w:w="1531"/>
      </w:tblGrid>
      <w:tr>
        <w:trPr>
          <w:trHeight w:val="411" w:hRule="atLeast"/>
        </w:trPr>
        <w:tc>
          <w:tcPr>
            <w:tcW w:w="1427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4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7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0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31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QLHT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-01</w:t>
            </w:r>
          </w:p>
        </w:tc>
        <w:tc>
          <w:tcPr>
            <w:tcW w:w="30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HTML Injection</w:t>
            </w:r>
          </w:p>
        </w:tc>
        <w:tc>
          <w:tcPr>
            <w:tcW w:w="357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em w:val="none"/>
                <w:lang w:val="en-US" w:eastAsia="en-US" w:bidi="ar-SA"/>
              </w:rPr>
              <w:t>Testing for HTML Injection</w:t>
            </w:r>
          </w:p>
        </w:tc>
        <w:tc>
          <w:tcPr>
            <w:tcW w:w="13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31" w:type="dxa"/>
            <w:tcBorders/>
            <w:shd w:fill="FF3838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M</w:t>
            </w:r>
            <w:r>
              <w:rPr>
                <w:rFonts w:eastAsia="Calibri" w:cs="Times New Roman" w:eastAsiaTheme="minorHAnsi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edium</w:t>
            </w:r>
          </w:p>
        </w:tc>
      </w:tr>
      <w:tr>
        <w:trPr>
          <w:trHeight w:val="1042" w:hRule="atLeast"/>
        </w:trPr>
        <w:tc>
          <w:tcPr>
            <w:tcW w:w="142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QLHT-02</w:t>
            </w:r>
          </w:p>
        </w:tc>
        <w:tc>
          <w:tcPr>
            <w:tcW w:w="3044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3579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40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31" w:type="dxa"/>
            <w:tcBorders>
              <w:top w:val="nil"/>
            </w:tcBorders>
            <w:shd w:fill="FF383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Cao</w:t>
            </w:r>
          </w:p>
        </w:tc>
      </w:tr>
      <w:tr>
        <w:trPr>
          <w:trHeight w:val="1042" w:hRule="atLeast"/>
        </w:trPr>
        <w:tc>
          <w:tcPr>
            <w:tcW w:w="142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QLHT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-0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3044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Sensitive Information Disclosure</w:t>
            </w:r>
          </w:p>
        </w:tc>
        <w:tc>
          <w:tcPr>
            <w:tcW w:w="3579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40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31" w:type="dxa"/>
            <w:tcBorders>
              <w:top w:val="nil"/>
            </w:tcBorders>
            <w:shd w:fill="FF3838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Cao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>HTML</w:t>
      </w: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>injection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QLHT</w:t>
      </w:r>
      <w:r>
        <w:rPr>
          <w:rFonts w:cs="Times New Roman" w:ascii="Times New Roman" w:hAnsi="Times New Roman"/>
          <w:sz w:val="28"/>
          <w:szCs w:val="28"/>
        </w:rPr>
        <w:t>-01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Tên lỗ hổng trong danh mục: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: Testing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for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HTML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injection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0"/>
        <w:gridCol w:w="6930"/>
        <w:gridCol w:w="995"/>
      </w:tblGrid>
      <w:tr>
        <w:trPr/>
        <w:tc>
          <w:tcPr>
            <w:tcW w:w="71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5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https://demo.hotich.vn/View/SystemManagement/SysRoleList.aspx</w:t>
            </w:r>
          </w:p>
        </w:tc>
        <w:tc>
          <w:tcPr>
            <w:tcW w:w="995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cs="Times New Roman" w:ascii="Times New Roman" w:hAnsi="Times New Roman"/>
          <w:sz w:val="28"/>
          <w:szCs w:val="28"/>
        </w:rPr>
        <w:t xml:space="preserve">Hai trường </w:t>
      </w:r>
      <w:r>
        <w:rPr>
          <w:rFonts w:cs="Times New Roman" w:ascii="Times New Roman" w:hAnsi="Times New Roman"/>
          <w:color w:val="C9211E"/>
          <w:sz w:val="28"/>
          <w:szCs w:val="28"/>
        </w:rPr>
        <w:t>tên vai trò</w:t>
      </w:r>
      <w:r>
        <w:rPr>
          <w:rFonts w:cs="Times New Roman" w:ascii="Times New Roman" w:hAnsi="Times New Roman"/>
          <w:sz w:val="28"/>
          <w:szCs w:val="28"/>
        </w:rPr>
        <w:t xml:space="preserve"> và </w:t>
      </w:r>
      <w:r>
        <w:rPr>
          <w:rFonts w:cs="Times New Roman" w:ascii="Times New Roman" w:hAnsi="Times New Roman"/>
          <w:color w:val="C9211E"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 chức năng </w:t>
      </w:r>
      <w:r>
        <w:rPr>
          <w:rFonts w:cs="Times New Roman" w:ascii="Times New Roman" w:hAnsi="Times New Roman"/>
          <w:color w:val="C9211E"/>
          <w:sz w:val="28"/>
          <w:szCs w:val="28"/>
        </w:rPr>
        <w:t>thêm vai trò</w:t>
      </w:r>
      <w:r>
        <w:rPr>
          <w:rFonts w:cs="Times New Roman" w:ascii="Times New Roman" w:hAnsi="Times New Roman"/>
          <w:sz w:val="28"/>
          <w:szCs w:val="28"/>
        </w:rPr>
        <w:t xml:space="preserve"> cho phép </w:t>
      </w:r>
      <w:r>
        <w:rPr>
          <w:rFonts w:cs="Times New Roman" w:ascii="Times New Roman" w:hAnsi="Times New Roman"/>
          <w:sz w:val="28"/>
          <w:szCs w:val="28"/>
        </w:rPr>
        <w:t xml:space="preserve">các thẻ HTML </w:t>
      </w:r>
      <w:r>
        <w:rPr>
          <w:rFonts w:cs="Times New Roman" w:ascii="Times New Roman" w:hAnsi="Times New Roman"/>
          <w:sz w:val="28"/>
          <w:szCs w:val="28"/>
        </w:rPr>
        <w:t>và javascript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 xml:space="preserve">Các thẻ javascript bị chặn thực thi do </w:t>
      </w:r>
      <w:r>
        <w:rPr>
          <w:rFonts w:cs="Times New Roman" w:ascii="Times New Roman" w:hAnsi="Times New Roman"/>
          <w:sz w:val="28"/>
          <w:szCs w:val="28"/>
        </w:rPr>
        <w:t xml:space="preserve">có sự có mặt của </w:t>
      </w:r>
      <w:r>
        <w:rPr>
          <w:rFonts w:cs="Times New Roman" w:ascii="Times New Roman" w:hAnsi="Times New Roman"/>
          <w:sz w:val="28"/>
          <w:szCs w:val="28"/>
        </w:rPr>
        <w:t xml:space="preserve">header X-Xss-Protection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nhưng các thẻ HTML thì không bị chặn.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 cơ: </w:t>
      </w:r>
      <w:r>
        <w:rPr>
          <w:rFonts w:cs="Times New Roman" w:ascii="Times New Roman" w:hAnsi="Times New Roman"/>
          <w:sz w:val="28"/>
          <w:szCs w:val="28"/>
        </w:rPr>
        <w:t xml:space="preserve">Cho phép chèn nội dung độc hại vào trang web, </w:t>
      </w:r>
      <w:r>
        <w:rPr>
          <w:rFonts w:cs="Times New Roman" w:ascii="Times New Roman" w:hAnsi="Times New Roman"/>
          <w:sz w:val="28"/>
          <w:szCs w:val="28"/>
        </w:rPr>
        <w:t>lừa người dùng trong hệ thống.</w:t>
      </w:r>
    </w:p>
    <w:p>
      <w:pPr>
        <w:pStyle w:val="ListParagraph"/>
        <w:numPr>
          <w:ilvl w:val="0"/>
          <w:numId w:val="3"/>
        </w:numPr>
        <w:jc w:val="both"/>
        <w:rPr>
          <w:rFonts w:asciiTheme="minorHAnsi" w:cstheme="minorBidi" w:eastAsiaTheme="minorHAnsi" w:hAnsiTheme="minorHAnsi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 xml:space="preserve">Mức độ: 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yellow"/>
          <w:lang w:val="en-US" w:eastAsia="en-US" w:bidi="ar-SA"/>
        </w:rPr>
        <w:t>T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yellow"/>
          <w:lang w:val="en-US" w:eastAsia="en-US" w:bidi="ar-SA"/>
        </w:rPr>
        <w:t>rung bình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Nguyên nhân: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Không lọc dữ liệu đầu vào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Khắc phục: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Lọc dữ liệu đầu vào loại các kí tự đặc biệt , các tag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1: Truy cập vào ứng dụng → Hệ thống → Quản lí vai trò → Thêm vai trò</w:t>
      </w:r>
    </w:p>
    <w:p>
      <w:pPr>
        <w:pStyle w:val="ListParagraph"/>
        <w:ind w:hanging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- Sử dụng các thẻ html như &lt;img&gt;, &lt;svg&gt;,&lt;iframe&gt;&lt;a&gt;…..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để truyền qua 2 input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color w:val="C9211E"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 hoặc </w:t>
      </w:r>
      <w:r>
        <w:rPr>
          <w:rFonts w:cs="Times New Roman" w:ascii="Times New Roman" w:hAnsi="Times New Roman"/>
          <w:b/>
          <w:bCs/>
          <w:color w:val="C9211E"/>
          <w:sz w:val="28"/>
          <w:szCs w:val="28"/>
        </w:rPr>
        <w:t>Tên vai trò</w:t>
      </w:r>
    </w:p>
    <w:p>
      <w:pPr>
        <w:pStyle w:val="ListParagraph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535940</wp:posOffset>
            </wp:positionH>
            <wp:positionV relativeFrom="paragraph">
              <wp:posOffset>-63500</wp:posOffset>
            </wp:positionV>
            <wp:extent cx="5486400" cy="2334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Kết quả: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287655</wp:posOffset>
            </wp:positionH>
            <wp:positionV relativeFrom="paragraph">
              <wp:posOffset>-149225</wp:posOffset>
            </wp:positionV>
            <wp:extent cx="5486400" cy="205867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sz w:val="28"/>
          <w:szCs w:val="28"/>
        </w:rPr>
        <w:t xml:space="preserve">Vd2 : </w:t>
      </w:r>
      <w:r>
        <w:rPr>
          <w:rFonts w:cs="Times New Roman" w:ascii="Times New Roman" w:hAnsi="Times New Roman"/>
          <w:sz w:val="28"/>
          <w:szCs w:val="28"/>
        </w:rPr>
        <w:t>"&gt;&lt;/span&gt;&lt;iframe src="</w:t>
      </w:r>
      <w:hyperlink r:id="rId7">
        <w:r>
          <w:rPr>
            <w:rStyle w:val="InternetLink"/>
            <w:rFonts w:cs="Times New Roman" w:ascii="Times New Roman" w:hAnsi="Times New Roman"/>
            <w:sz w:val="28"/>
            <w:szCs w:val="28"/>
          </w:rPr>
          <w:t>javascript:alert(document.domain</w:t>
        </w:r>
      </w:hyperlink>
      <w:hyperlink r:id="rId8">
        <w:r>
          <w:rPr>
            <w:rFonts w:cs="Times New Roman" w:ascii="Times New Roman" w:hAnsi="Times New Roman"/>
            <w:sz w:val="28"/>
            <w:szCs w:val="28"/>
          </w:rPr>
          <w:t>)"&gt;&lt;/iframe&gt;</w:t>
        </w:r>
      </w:hyperlink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1744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1080" w:hanging="0"/>
        <w:jc w:val="both"/>
        <w:rPr>
          <w:rFonts w:ascii="Times New Roman" w:hAnsi="Times New Roman" w:eastAsia="Calibri" w:cs="Times New Roman" w:eastAsiaTheme="minorHAnsi"/>
          <w:b w:val="false"/>
          <w:b w:val="false"/>
          <w:bCs w:val="false"/>
          <w:color w:val="auto"/>
          <w:kern w:val="0"/>
          <w:sz w:val="28"/>
          <w:szCs w:val="28"/>
          <w:lang w:val="en-US" w:eastAsia="en-US" w:bidi="ar-SA"/>
        </w:rPr>
      </w:pPr>
      <w:r>
        <w:rPr/>
      </w:r>
    </w:p>
    <w:p>
      <w:pPr>
        <w:pStyle w:val="ListParagraph"/>
        <w:ind w:left="720" w:hanging="0"/>
        <w:jc w:val="both"/>
        <w:rPr>
          <w:rFonts w:ascii="Times New Roman" w:hAnsi="Times New Roman" w:eastAsia="Calibri" w:cs="Times New Roman" w:eastAsiaTheme="minorHAnsi"/>
          <w:b/>
          <w:b/>
          <w:bCs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bCs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ind w:left="720" w:hanging="0"/>
        <w:jc w:val="both"/>
        <w:rPr>
          <w:rFonts w:ascii="Times New Roman" w:hAnsi="Times New Roman" w:eastAsia="Calibri" w:cs="Times New Roman" w:eastAsiaTheme="minorHAnsi"/>
          <w:b/>
          <w:b/>
          <w:bCs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bCs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>B</w:t>
      </w: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>roken Access Control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QLHT</w:t>
      </w:r>
      <w:r>
        <w:rPr>
          <w:rFonts w:cs="Times New Roman" w:ascii="Times New Roman" w:hAnsi="Times New Roman"/>
          <w:sz w:val="28"/>
          <w:szCs w:val="28"/>
        </w:rPr>
        <w:t>-0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Tên lỗ hổng trong danh mục: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: Testing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for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B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roken Access Control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0"/>
        <w:gridCol w:w="6930"/>
        <w:gridCol w:w="995"/>
      </w:tblGrid>
      <w:tr>
        <w:trPr/>
        <w:tc>
          <w:tcPr>
            <w:tcW w:w="71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5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/WebService/SystemManagementService.svc/GetListaspnet_Users</w:t>
            </w:r>
          </w:p>
        </w:tc>
        <w:tc>
          <w:tcPr>
            <w:tcW w:w="995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cs="Times New Roman" w:ascii="Times New Roman" w:hAnsi="Times New Roman"/>
          <w:sz w:val="28"/>
          <w:szCs w:val="28"/>
        </w:rPr>
        <w:t xml:space="preserve">User có thể truy cập vào dữ liệu không được phân quyền thông qua 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Endpoint.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 cơ: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L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ấy được thông tin của người dùng trong hệ thống</w:t>
      </w:r>
    </w:p>
    <w:p>
      <w:pPr>
        <w:pStyle w:val="ListParagraph"/>
        <w:numPr>
          <w:ilvl w:val="0"/>
          <w:numId w:val="3"/>
        </w:numPr>
        <w:jc w:val="both"/>
        <w:rPr>
          <w:rFonts w:asciiTheme="minorHAnsi" w:cstheme="minorBidi" w:eastAsiaTheme="minorHAnsi" w:hAnsiTheme="minorHAnsi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 xml:space="preserve">Mức độ: 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red"/>
          <w:lang w:val="en-US" w:eastAsia="en-US" w:bidi="ar-SA"/>
        </w:rPr>
        <w:t>C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red"/>
          <w:lang w:val="en-US" w:eastAsia="en-US" w:bidi="ar-SA"/>
        </w:rPr>
        <w:t>ao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Nguyên nhân: </w:t>
      </w:r>
      <w:r>
        <w:rPr>
          <w:rFonts w:cs="Times New Roman" w:ascii="Times New Roman" w:hAnsi="Times New Roman"/>
          <w:sz w:val="28"/>
          <w:szCs w:val="28"/>
        </w:rPr>
        <w:t>Lỗi phân quyền trên đầu API.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Khắc phục: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Phân lại quyền trên đầu API.</w:t>
      </w:r>
    </w:p>
    <w:p>
      <w:pPr>
        <w:pStyle w:val="ListParagraph"/>
        <w:numPr>
          <w:ilvl w:val="0"/>
          <w:numId w:val="3"/>
        </w:numPr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Bước 1: Vào mục Quản lí vai trò → Tạo Vai trò → phân quyền cho không có quyền hệ thống→ add user</w:t>
      </w:r>
    </w:p>
    <w:p>
      <w:pPr>
        <w:pStyle w:val="ListParagraph"/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Bước 2: Đăng nhập tài khoản User ko được phân quyền để lấy cookie của user đó bằng browser hoặc burpsuite tool.</w:t>
      </w:r>
    </w:p>
    <w:p>
      <w:pPr>
        <w:pStyle w:val="ListParagraph"/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Bước 3: Chặn request đến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Endpoint</w:t>
      </w:r>
      <w:r>
        <w:rPr>
          <w:rFonts w:cs="Times New Roman" w:ascii="Times New Roman" w:hAnsi="Times New Roman"/>
          <w:sz w:val="28"/>
          <w:szCs w:val="28"/>
        </w:rPr>
        <w:t xml:space="preserve"> dính lỗi, sử dụng cookie của User không được phân quyền và kiểm tra response.</w:t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5559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  <w:t>Sensitive Information Disclosure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QLHT</w:t>
      </w:r>
      <w:r>
        <w:rPr>
          <w:rFonts w:cs="Times New Roman" w:ascii="Times New Roman" w:hAnsi="Times New Roman"/>
          <w:sz w:val="28"/>
          <w:szCs w:val="28"/>
        </w:rPr>
        <w:t>-0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Tên lỗ hổng trong danh mục: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0"/>
        <w:gridCol w:w="6930"/>
        <w:gridCol w:w="995"/>
      </w:tblGrid>
      <w:tr>
        <w:trPr/>
        <w:tc>
          <w:tcPr>
            <w:tcW w:w="71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5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0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/WebService/SystemManagementService.svc/GetListaspnet_Users</w:t>
            </w:r>
          </w:p>
        </w:tc>
        <w:tc>
          <w:tcPr>
            <w:tcW w:w="995" w:type="dxa"/>
            <w:tcBorders/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rong response trả về có chưa thông tin nhạy cảm , cần giữ bí mật là </w:t>
      </w:r>
      <w:r>
        <w:rPr>
          <w:rFonts w:eastAsia="Calibri" w:cs="Times New Roman" w:ascii="Times New Roman" w:hAnsi="Times New Roman" w:eastAsiaTheme="minorHAnsi"/>
          <w:color w:val="C9211E"/>
          <w:kern w:val="0"/>
          <w:sz w:val="28"/>
          <w:szCs w:val="28"/>
          <w:lang w:val="en-US" w:eastAsia="en-US" w:bidi="ar-SA"/>
        </w:rPr>
        <w:t>PasswordSalt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và </w:t>
      </w:r>
      <w:r>
        <w:rPr>
          <w:rFonts w:eastAsia="Calibri" w:cs="Times New Roman" w:ascii="Times New Roman" w:hAnsi="Times New Roman" w:eastAsiaTheme="minorHAnsi"/>
          <w:color w:val="C9211E"/>
          <w:kern w:val="0"/>
          <w:sz w:val="28"/>
          <w:szCs w:val="28"/>
          <w:lang w:val="en-US" w:eastAsia="en-US" w:bidi="ar-SA"/>
        </w:rPr>
        <w:t>Password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 cơ: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rong trương hợp kẻ tấn công biết được thuật toán mã hóa được sử dụng trong việc mã hóa Password thì với 2 thông tin trên có thể giải mã được password bị mã hóa.</w:t>
      </w:r>
    </w:p>
    <w:p>
      <w:pPr>
        <w:pStyle w:val="ListParagraph"/>
        <w:numPr>
          <w:ilvl w:val="0"/>
          <w:numId w:val="3"/>
        </w:numPr>
        <w:jc w:val="both"/>
        <w:rPr>
          <w:rFonts w:asciiTheme="minorHAnsi" w:cstheme="minorBidi" w:eastAsiaTheme="minorHAnsi" w:hAnsiTheme="minorHAnsi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 xml:space="preserve">Mức độ: 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red"/>
          <w:lang w:val="en-US" w:eastAsia="en-US" w:bidi="ar-SA"/>
        </w:rPr>
        <w:t>C</w:t>
      </w:r>
      <w:r>
        <w:rPr>
          <w:rFonts w:eastAsia="Calibri" w:cs="Times New Roman" w:eastAsiaTheme="minorHAnsi" w:ascii="Times New Roman" w:hAnsi="Times New Roman"/>
          <w:color w:val="auto"/>
          <w:kern w:val="0"/>
          <w:sz w:val="28"/>
          <w:szCs w:val="28"/>
          <w:highlight w:val="red"/>
          <w:lang w:val="en-US" w:eastAsia="en-US" w:bidi="ar-SA"/>
        </w:rPr>
        <w:t>ao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Nguyên nhân: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Trả về dữ liệu không cần thiết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Khắc phục: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K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hông trả về dữ liệu không cần thiết.</w:t>
      </w:r>
    </w:p>
    <w:p>
      <w:pPr>
        <w:pStyle w:val="ListParagraph"/>
        <w:numPr>
          <w:ilvl w:val="0"/>
          <w:numId w:val="3"/>
        </w:numPr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ListParagraph"/>
        <w:spacing w:before="0" w:after="160"/>
        <w:ind w:hanging="0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Kiểm tra response của 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Endpoint trên sẽ thấy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trong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thông tin user trả về có chứa cả trường </w:t>
      </w:r>
      <w:r>
        <w:rPr>
          <w:rFonts w:eastAsia="Calibri" w:cs="Times New Roman" w:ascii="Times New Roman" w:hAnsi="Times New Roman" w:eastAsiaTheme="minorHAnsi"/>
          <w:color w:val="C9211E"/>
          <w:kern w:val="0"/>
          <w:sz w:val="28"/>
          <w:szCs w:val="28"/>
          <w:lang w:val="en-US" w:eastAsia="en-US" w:bidi="ar-SA"/>
        </w:rPr>
        <w:t>password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 xml:space="preserve"> và </w:t>
      </w:r>
      <w:r>
        <w:rPr>
          <w:rFonts w:eastAsia="Calibri" w:cs="Times New Roman" w:ascii="Times New Roman" w:hAnsi="Times New Roman" w:eastAsiaTheme="minorHAnsi"/>
          <w:color w:val="C9211E"/>
          <w:kern w:val="0"/>
          <w:sz w:val="28"/>
          <w:szCs w:val="28"/>
          <w:lang w:val="en-US" w:eastAsia="en-US" w:bidi="ar-SA"/>
        </w:rPr>
        <w:t>passwordsalt</w:t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eastAsia="Calibri" w:cs="Times New Roman" w:eastAsiaTheme="minorHAnsi"/>
          <w:color w:val="auto"/>
          <w:kern w:val="0"/>
          <w:sz w:val="28"/>
          <w:szCs w:val="28"/>
          <w:lang w:val="en-US" w:eastAsia="en-US" w:bidi="ar-SA"/>
        </w:rPr>
      </w:pPr>
      <w:r>
        <w:rPr/>
      </w:r>
    </w:p>
    <w:p>
      <w:pPr>
        <w:pStyle w:val="ListParagraph"/>
        <w:spacing w:before="0" w:after="160"/>
        <w:ind w:hanging="0"/>
        <w:contextualSpacing/>
        <w:jc w:val="both"/>
        <w:rPr>
          <w:rFonts w:ascii="Times New Roman" w:hAnsi="Times New Roman" w:eastAsia="Calibri" w:cs="Times New Roman" w:eastAsiaTheme="minorHAnsi"/>
          <w:color w:val="auto"/>
          <w:kern w:val="0"/>
          <w:sz w:val="28"/>
          <w:szCs w:val="28"/>
          <w:lang w:val="en-US" w:eastAsia="en-US" w:bidi="ar-SA"/>
        </w:rPr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124460</wp:posOffset>
            </wp:positionH>
            <wp:positionV relativeFrom="paragraph">
              <wp:posOffset>635</wp:posOffset>
            </wp:positionV>
            <wp:extent cx="5943600" cy="151892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  <w:sz w:val="28"/>
        <w:rFonts w:cs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/20202004@Hotich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K&#7871;t%20qu&#7843;%20&#273;&#225;nh%20gi&#225;%20d&#7921;%20&#225;n%20MISA%20Partner_2nd.docx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javascript:alert(document.domain" TargetMode="External"/><Relationship Id="rId8" Type="http://schemas.openxmlformats.org/officeDocument/2006/relationships/hyperlink" Target="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Application>LibreOffice/6.3.0.4$Windows_X86_64 LibreOffice_project/057fc023c990d676a43019934386b85b21a9ee99</Application>
  <Pages>9</Pages>
  <Words>673</Words>
  <Characters>2806</Characters>
  <CharactersWithSpaces>3356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2021-06-09T17:38:39Z</dcterms:modified>
  <cp:revision>169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