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452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Học arduino trên này : </w:t>
      </w:r>
    </w:p>
    <w:p w14:paraId="45EB4DC3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"https://www.youtube.com/watch?v=DyP7XUnsq7k"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https://www.youtube.com/watch?v=DyP7XUnsq7k</w:t>
      </w:r>
      <w:r>
        <w:rPr>
          <w:rFonts w:hint="default"/>
          <w:lang w:val="en-US"/>
        </w:rPr>
        <w:fldChar w:fldCharType="end"/>
      </w:r>
    </w:p>
    <w:p w14:paraId="6E52E6A6">
      <w:pPr>
        <w:rPr>
          <w:rFonts w:hint="default"/>
          <w:lang w:val="en-US"/>
        </w:rPr>
      </w:pPr>
    </w:p>
    <w:p w14:paraId="337088C0">
      <w:pPr>
        <w:rPr>
          <w:rFonts w:hint="default"/>
          <w:lang w:val="en-US"/>
        </w:rPr>
      </w:pPr>
    </w:p>
    <w:p w14:paraId="738CBAA4">
      <w:pPr>
        <w:rPr>
          <w:rFonts w:hint="default"/>
          <w:lang w:val="en-US"/>
        </w:rPr>
      </w:pPr>
      <w:r>
        <w:rPr>
          <w:rFonts w:hint="default"/>
          <w:lang w:val="en-US"/>
        </w:rPr>
        <w:t>Vẫn theo quy trình với ESP2886 như arduino</w:t>
      </w:r>
    </w:p>
    <w:p w14:paraId="2E9FA8BE">
      <w:pPr>
        <w:rPr>
          <w:rFonts w:hint="default"/>
          <w:lang w:val="en-US"/>
        </w:rPr>
      </w:pPr>
    </w:p>
    <w:p w14:paraId="25AB7A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Đo  -&gt;  hiển thị  --&gt; </w:t>
      </w:r>
      <w:bookmarkStart w:id="0" w:name="_GoBack"/>
      <w:bookmarkEnd w:id="0"/>
      <w:r>
        <w:rPr>
          <w:rFonts w:hint="default"/>
          <w:lang w:val="en-US"/>
        </w:rPr>
        <w:t xml:space="preserve"> và hiển thị + đo lường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A5705"/>
    <w:rsid w:val="46382146"/>
    <w:rsid w:val="4C5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2025-08-15T02:55:00Z</dcterms:created>
  <dc:creator>Admin</dc:creator>
  <cp:lastModifiedBy>Nguyễn Đức Bình</cp:lastModifiedBy>
  <dcterms:modified xsi:type="dcterms:W3CDTF">2025-08-15T13:08:47Z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9049A2718B2A4AD0930A975B582A1E8A_12</vt:lpwstr>
  </property>
</Properties>
</file>