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054757">
      <w:pPr>
        <w:rPr>
          <w:rFonts w:hint="default"/>
          <w:lang w:val="en-US"/>
        </w:rPr>
      </w:pPr>
      <w:r>
        <w:rPr>
          <w:rFonts w:hint="default"/>
          <w:lang w:val="en-US"/>
        </w:rPr>
        <w:t>Lecture1:</w:t>
      </w:r>
    </w:p>
    <w:p w14:paraId="1E94E5D1">
      <w:pPr>
        <w:rPr>
          <w:rFonts w:hint="default"/>
          <w:lang w:val="en-US"/>
        </w:rPr>
      </w:pPr>
    </w:p>
    <w:p w14:paraId="0B3813BB">
      <w:r>
        <w:drawing>
          <wp:inline distT="0" distB="0" distL="114300" distR="114300">
            <wp:extent cx="5272405" cy="4204970"/>
            <wp:effectExtent l="0" t="0" r="4445" b="5080"/>
            <wp:docPr id="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F6EF">
      <w:r>
        <w:drawing>
          <wp:inline distT="0" distB="0" distL="114300" distR="114300">
            <wp:extent cx="5270500" cy="5948680"/>
            <wp:effectExtent l="0" t="0" r="6350" b="1397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1FC4">
      <w:r>
        <w:drawing>
          <wp:inline distT="0" distB="0" distL="114300" distR="114300">
            <wp:extent cx="5266690" cy="4368800"/>
            <wp:effectExtent l="0" t="0" r="10160" b="12700"/>
            <wp:docPr id="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5E84">
      <w:r>
        <w:drawing>
          <wp:inline distT="0" distB="0" distL="114300" distR="114300">
            <wp:extent cx="5266690" cy="3775075"/>
            <wp:effectExtent l="0" t="0" r="10160" b="15875"/>
            <wp:docPr id="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5A02"/>
    <w:p w14:paraId="71F026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Nâng cao: </w:t>
      </w:r>
    </w:p>
    <w:p w14:paraId="232E43DA">
      <w:pPr>
        <w:rPr>
          <w:rFonts w:hint="default"/>
          <w:lang w:val="en-US"/>
        </w:rPr>
      </w:pPr>
    </w:p>
    <w:p w14:paraId="6A7677B6">
      <w:r>
        <w:drawing>
          <wp:inline distT="0" distB="0" distL="114300" distR="114300">
            <wp:extent cx="5267325" cy="3590290"/>
            <wp:effectExtent l="0" t="0" r="9525" b="1016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E05A">
      <w:r>
        <w:drawing>
          <wp:inline distT="0" distB="0" distL="114300" distR="114300">
            <wp:extent cx="5271135" cy="6402705"/>
            <wp:effectExtent l="0" t="0" r="5715" b="17145"/>
            <wp:docPr id="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23C2">
      <w:r>
        <w:drawing>
          <wp:inline distT="0" distB="0" distL="114300" distR="114300">
            <wp:extent cx="5274310" cy="5120640"/>
            <wp:effectExtent l="0" t="0" r="2540" b="3810"/>
            <wp:docPr id="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55F9">
      <w:r>
        <w:drawing>
          <wp:inline distT="0" distB="0" distL="114300" distR="114300">
            <wp:extent cx="5266690" cy="2553970"/>
            <wp:effectExtent l="0" t="0" r="10160" b="1778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D26">
      <w:pPr>
        <w:rPr>
          <w:rFonts w:hint="default"/>
          <w:lang w:val="en-US"/>
        </w:rPr>
      </w:pPr>
    </w:p>
    <w:p w14:paraId="4803B119"/>
    <w:p w14:paraId="27324CED">
      <w:pPr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Lecture 2:</w:t>
      </w:r>
      <w:r>
        <w:rPr>
          <w:rFonts w:ascii="SimSun" w:hAnsi="SimSun" w:eastAsia="SimSun" w:cs="SimSun"/>
          <w:sz w:val="24"/>
          <w:szCs w:val="24"/>
        </w:rPr>
        <w:t xml:space="preserve">chủ đề: </w:t>
      </w:r>
      <w:r>
        <w:rPr>
          <w:rStyle w:val="4"/>
          <w:rFonts w:ascii="SimSun" w:hAnsi="SimSun" w:eastAsia="SimSun" w:cs="SimSun"/>
          <w:sz w:val="24"/>
          <w:szCs w:val="24"/>
        </w:rPr>
        <w:t>Linear Regression with One Variable</w:t>
      </w:r>
      <w:r>
        <w:rPr>
          <w:rFonts w:ascii="SimSun" w:hAnsi="SimSun" w:eastAsia="SimSun" w:cs="SimSun"/>
          <w:sz w:val="24"/>
          <w:szCs w:val="24"/>
        </w:rPr>
        <w:t xml:space="preserve"> (Hồi quy tuyến tính đơn biến)</w:t>
      </w:r>
    </w:p>
    <w:p w14:paraId="4ACDD785">
      <w:pPr>
        <w:rPr>
          <w:rFonts w:ascii="SimSun" w:hAnsi="SimSun" w:eastAsia="SimSun" w:cs="SimSun"/>
          <w:sz w:val="24"/>
          <w:szCs w:val="24"/>
        </w:rPr>
      </w:pPr>
    </w:p>
    <w:p w14:paraId="7745291F">
      <w:r>
        <w:drawing>
          <wp:inline distT="0" distB="0" distL="114300" distR="114300">
            <wp:extent cx="5269230" cy="4592955"/>
            <wp:effectExtent l="0" t="0" r="7620" b="17145"/>
            <wp:docPr id="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703E">
      <w:r>
        <w:drawing>
          <wp:inline distT="0" distB="0" distL="114300" distR="114300">
            <wp:extent cx="5271770" cy="6307455"/>
            <wp:effectExtent l="0" t="0" r="5080" b="17145"/>
            <wp:docPr id="1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0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501E">
      <w:r>
        <w:drawing>
          <wp:inline distT="0" distB="0" distL="114300" distR="114300">
            <wp:extent cx="5267325" cy="5948680"/>
            <wp:effectExtent l="0" t="0" r="9525" b="1397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6580">
      <w:pPr>
        <w:rPr>
          <w:rFonts w:hint="default"/>
          <w:lang w:val="en-US"/>
        </w:rPr>
      </w:pPr>
      <w:r>
        <w:rPr>
          <w:rFonts w:hint="default"/>
          <w:lang w:val="en-US"/>
        </w:rPr>
        <w:t>Nâng Cao:</w:t>
      </w:r>
    </w:p>
    <w:p w14:paraId="18F14D9C">
      <w:r>
        <w:drawing>
          <wp:inline distT="0" distB="0" distL="114300" distR="114300">
            <wp:extent cx="5271135" cy="5441315"/>
            <wp:effectExtent l="0" t="0" r="5715" b="6985"/>
            <wp:docPr id="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7CF5">
      <w:r>
        <w:drawing>
          <wp:inline distT="0" distB="0" distL="114300" distR="114300">
            <wp:extent cx="5269230" cy="5474970"/>
            <wp:effectExtent l="0" t="0" r="7620" b="1143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929C">
      <w:pPr>
        <w:pBdr>
          <w:bottom w:val="single" w:color="auto" w:sz="4" w:space="0"/>
        </w:pBdr>
        <w:rPr>
          <w:rFonts w:hint="default"/>
          <w:lang w:val="en-US"/>
        </w:rPr>
      </w:pPr>
      <w:r>
        <w:drawing>
          <wp:inline distT="0" distB="0" distL="114300" distR="114300">
            <wp:extent cx="5273040" cy="6122670"/>
            <wp:effectExtent l="0" t="0" r="3810" b="11430"/>
            <wp:docPr id="1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1B18">
      <w:pPr>
        <w:rPr>
          <w:rFonts w:hint="default"/>
          <w:lang w:val="en-US"/>
        </w:rPr>
      </w:pPr>
      <w:r>
        <w:rPr>
          <w:rFonts w:hint="default"/>
          <w:lang w:val="en-US"/>
        </w:rPr>
        <w:t>Tổng kết:</w:t>
      </w:r>
    </w:p>
    <w:p w14:paraId="03DCE04C">
      <w:r>
        <w:drawing>
          <wp:inline distT="0" distB="0" distL="114300" distR="114300">
            <wp:extent cx="5272405" cy="5436235"/>
            <wp:effectExtent l="0" t="0" r="4445" b="12065"/>
            <wp:docPr id="1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D1BE">
      <w:r>
        <w:drawing>
          <wp:inline distT="0" distB="0" distL="114300" distR="114300">
            <wp:extent cx="5271135" cy="5412105"/>
            <wp:effectExtent l="0" t="0" r="5715" b="17145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DBF5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4530090"/>
            <wp:effectExtent l="0" t="0" r="11430" b="3810"/>
            <wp:docPr id="1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9FF511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81747"/>
    <w:rsid w:val="14AC0B76"/>
    <w:rsid w:val="269D2766"/>
    <w:rsid w:val="4F8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274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2025-06-23T04:50:18Z</dcterms:created>
  <dc:creator>Admin</dc:creator>
  <cp:lastModifiedBy>Nguyễn Đức Bình</cp:lastModifiedBy>
  <dcterms:modified xsi:type="dcterms:W3CDTF">2025-06-23T09:25:46Z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FFB1983EC09645C197FE051C4213ACE7_12</vt:lpwstr>
  </property>
</Properties>
</file>