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2E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 cách xử ký embeding </w:t>
      </w:r>
    </w:p>
    <w:p w14:paraId="11A1C490">
      <w:r>
        <w:drawing>
          <wp:inline distT="0" distB="0" distL="114300" distR="114300">
            <wp:extent cx="504825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4835">
      <w:pPr>
        <w:rPr>
          <w:rFonts w:hint="default"/>
          <w:lang w:val="en-US"/>
        </w:rPr>
      </w:pPr>
      <w:r>
        <w:rPr>
          <w:rFonts w:hint="default"/>
          <w:lang w:val="en-US"/>
        </w:rPr>
        <w:t>RNN tốt hơn vì láy dữ liệu từ quá khứ</w:t>
      </w:r>
      <w:r>
        <w:drawing>
          <wp:inline distT="0" distB="0" distL="114300" distR="114300">
            <wp:extent cx="5272405" cy="2579370"/>
            <wp:effectExtent l="0" t="0" r="444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8450F"/>
    <w:rsid w:val="1694429A"/>
    <w:rsid w:val="25A073CB"/>
    <w:rsid w:val="491E2E86"/>
    <w:rsid w:val="6CA7144F"/>
    <w:rsid w:val="7E27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2026-01-23T11:33:17Z</dcterms:created>
  <dc:creator>binhn</dc:creator>
  <cp:lastModifiedBy>Nguyễn Đức Bình</cp:lastModifiedBy>
  <dcterms:modified xsi:type="dcterms:W3CDTF">2026-01-23T13:14:35Z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F03559413CC442D6A4CC952BB929D569_12</vt:lpwstr>
  </property>
</Properties>
</file>