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7CBBF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Tiếp mạch luôn. Dưới đây là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 tổng hợp kiến thức đầy đủ + cách áp dụng thực chiến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 từ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4: Proposal Structure &amp; Writing Style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. Session này không dạy “trang trí proposal”, mà dạy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cách biến ý tưởng nghiên cứu thành một tài liệu học thuật nghiêm túc, đọc là tin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. Nội dung bao trùm toàn bộ 34 slide.</w:t>
      </w:r>
    </w:p>
    <w:p w14:paraId="741014C8" w14:textId="77777777" w:rsidR="004E1201" w:rsidRPr="004E1201" w:rsidRDefault="004E1201" w:rsidP="004E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pict w14:anchorId="2E1117CD">
          <v:rect id="_x0000_i1025" style="width:0;height:1.5pt" o:hralign="center" o:hrstd="t" o:hr="t" fillcolor="#a0a0a0" stroked="f"/>
        </w:pict>
      </w:r>
    </w:p>
    <w:p w14:paraId="27FA37EA" w14:textId="77777777" w:rsidR="004E1201" w:rsidRPr="004E1201" w:rsidRDefault="004E1201" w:rsidP="004E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Mục tiêu thật sự của Session 4</w:t>
      </w:r>
    </w:p>
    <w:p w14:paraId="453FDE34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Session này trả lời một câu hỏi rất thẳng:</w:t>
      </w:r>
    </w:p>
    <w:p w14:paraId="3E3C54B2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Vì sao nhiều đề tài ý tưởng tốt nhưng vẫn bị đánh giá thấp?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→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Vì cấu trúc kém + viết không đúng chuẩn học thuật.</w:t>
      </w:r>
    </w:p>
    <w:p w14:paraId="2B8A0868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Do đó, Session 4 tập trung vào:</w:t>
      </w:r>
    </w:p>
    <w:p w14:paraId="69714C27" w14:textId="77777777" w:rsidR="004E1201" w:rsidRPr="004E1201" w:rsidRDefault="004E1201" w:rsidP="004E1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Cấu trúc proposal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chuẩn MSE</w:t>
      </w:r>
    </w:p>
    <w:p w14:paraId="3A837439" w14:textId="77777777" w:rsidR="004E1201" w:rsidRPr="004E1201" w:rsidRDefault="004E1201" w:rsidP="004E1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Cách viết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đúng văn phong nghiên cứu</w:t>
      </w:r>
    </w:p>
    <w:p w14:paraId="600E7271" w14:textId="77777777" w:rsidR="004E1201" w:rsidRPr="004E1201" w:rsidRDefault="004E1201" w:rsidP="004E12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Tránh các lỗi khiến bài nhìn “như assignment thường”</w:t>
      </w:r>
    </w:p>
    <w:p w14:paraId="25493AAF" w14:textId="77777777" w:rsidR="004E1201" w:rsidRPr="004E1201" w:rsidRDefault="004E1201" w:rsidP="004E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pict w14:anchorId="60CAEC43">
          <v:rect id="_x0000_i1026" style="width:0;height:1.5pt" o:hralign="center" o:hrstd="t" o:hr="t" fillcolor="#a0a0a0" stroked="f"/>
        </w:pict>
      </w:r>
    </w:p>
    <w:p w14:paraId="055D190E" w14:textId="77777777" w:rsidR="004E1201" w:rsidRPr="004E1201" w:rsidRDefault="004E1201" w:rsidP="004E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Cấu trúc chuẩn của Proposal (khung xương bắt buộc)</w:t>
      </w:r>
    </w:p>
    <w:p w14:paraId="5F96DA84" w14:textId="77777777" w:rsidR="004E1201" w:rsidRPr="004E1201" w:rsidRDefault="004E1201" w:rsidP="004E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2.1. Introduction &amp; Background</w:t>
      </w:r>
    </w:p>
    <w:p w14:paraId="3949EF24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Đây là nơi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giảng viên quyết định có muốn đọc tiếp hay không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4681536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Gồm 3 phần:</w:t>
      </w:r>
    </w:p>
    <w:p w14:paraId="0802B05B" w14:textId="77777777" w:rsidR="004E1201" w:rsidRPr="004E1201" w:rsidRDefault="004E1201" w:rsidP="004E1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 description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: mô tả rõ vấn đề + bối cảnh + research gap</w:t>
      </w:r>
    </w:p>
    <w:p w14:paraId="6A345093" w14:textId="77777777" w:rsidR="004E1201" w:rsidRPr="004E1201" w:rsidRDefault="004E1201" w:rsidP="004E1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Research objectives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: mục tiêu SMART + câu hỏi nghiên cứu</w:t>
      </w:r>
    </w:p>
    <w:p w14:paraId="7403F61C" w14:textId="77777777" w:rsidR="004E1201" w:rsidRPr="004E1201" w:rsidRDefault="004E1201" w:rsidP="004E120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: giới hạn phạm vi (rất quan trọng để tránh đề tài “ôm đồm”)</w:t>
      </w:r>
    </w:p>
    <w:p w14:paraId="570580CA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Nguyên tắc ngầm: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120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12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Nếu chưa thuyết phục được ở phần này, các phần sau gần như vô nghĩa.</w:t>
      </w:r>
    </w:p>
    <w:p w14:paraId="092A9F86" w14:textId="77777777" w:rsidR="004E1201" w:rsidRPr="004E1201" w:rsidRDefault="004E1201" w:rsidP="004E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pict w14:anchorId="63D6A98B">
          <v:rect id="_x0000_i1027" style="width:0;height:1.5pt" o:hralign="center" o:hrstd="t" o:hr="t" fillcolor="#a0a0a0" stroked="f"/>
        </w:pict>
      </w:r>
    </w:p>
    <w:p w14:paraId="43369EDD" w14:textId="77777777" w:rsidR="004E1201" w:rsidRPr="004E1201" w:rsidRDefault="004E1201" w:rsidP="004E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2.2. Proposed Solution</w:t>
      </w:r>
    </w:p>
    <w:p w14:paraId="21794D31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Không phải chỗ để khoe công nghệ, mà để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chứng minh tư duy thiết kế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932086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Bao gồm:</w:t>
      </w:r>
    </w:p>
    <w:p w14:paraId="385398B6" w14:textId="77777777" w:rsidR="004E1201" w:rsidRPr="004E1201" w:rsidRDefault="004E1201" w:rsidP="004E1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Proposed solution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: giải pháp là gì, vì sao phù hợp với vấn đề</w:t>
      </w:r>
    </w:p>
    <w:p w14:paraId="7A164466" w14:textId="77777777" w:rsidR="004E1201" w:rsidRPr="004E1201" w:rsidRDefault="004E1201" w:rsidP="004E1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 diagram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: sơ đồ kiến trúc (bắt buộc, không tùy chọn)</w:t>
      </w:r>
    </w:p>
    <w:p w14:paraId="434AE56E" w14:textId="77777777" w:rsidR="004E1201" w:rsidRPr="004E1201" w:rsidRDefault="004E1201" w:rsidP="004E120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Technology &amp; tools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: liệt kê + giải thích lý do chọn</w:t>
      </w:r>
    </w:p>
    <w:p w14:paraId="2B5087DA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Giảng viên nhìn vào đây để đánh giá: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120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12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Bạn có tư duy hệ thống hay chỉ “ghép đồ công nghệ”?</w:t>
      </w:r>
    </w:p>
    <w:p w14:paraId="4B787655" w14:textId="77777777" w:rsidR="004E1201" w:rsidRPr="004E1201" w:rsidRDefault="004E1201" w:rsidP="004E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pict w14:anchorId="3D332638">
          <v:rect id="_x0000_i1028" style="width:0;height:1.5pt" o:hralign="center" o:hrstd="t" o:hr="t" fillcolor="#a0a0a0" stroked="f"/>
        </w:pict>
      </w:r>
    </w:p>
    <w:p w14:paraId="6760874C" w14:textId="77777777" w:rsidR="004E1201" w:rsidRPr="004E1201" w:rsidRDefault="004E1201" w:rsidP="004E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2.3. Implementation Plan</w:t>
      </w:r>
    </w:p>
    <w:p w14:paraId="7D336870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Đây là phần thể hiện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khả năng làm thật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83A9E3A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Cần có:</w:t>
      </w:r>
    </w:p>
    <w:p w14:paraId="3BD4F58E" w14:textId="77777777" w:rsidR="004E1201" w:rsidRPr="004E1201" w:rsidRDefault="004E1201" w:rsidP="004E1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Các giai đoạn: phân tích → thiết kế → lập trình → kiểm thử → triển khai</w:t>
      </w:r>
    </w:p>
    <w:p w14:paraId="73DD244C" w14:textId="77777777" w:rsidR="004E1201" w:rsidRPr="004E1201" w:rsidRDefault="004E1201" w:rsidP="004E1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Timeline rõ ràng: mốc thời gian, milestone, deliverables</w:t>
      </w:r>
    </w:p>
    <w:p w14:paraId="05C65E0A" w14:textId="77777777" w:rsidR="004E1201" w:rsidRPr="004E1201" w:rsidRDefault="004E1201" w:rsidP="004E120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Đánh giá tài nguyên, rủi ro, tính khả thi kỹ thuật</w:t>
      </w:r>
    </w:p>
    <w:p w14:paraId="261264CD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Thông điệp: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120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12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Ý tưởng hay mà không có kế hoạch = rủi ro cao.</w:t>
      </w:r>
    </w:p>
    <w:p w14:paraId="2AB1C4AC" w14:textId="77777777" w:rsidR="004E1201" w:rsidRPr="004E1201" w:rsidRDefault="004E1201" w:rsidP="004E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pict w14:anchorId="6E4DFB52">
          <v:rect id="_x0000_i1029" style="width:0;height:1.5pt" o:hralign="center" o:hrstd="t" o:hr="t" fillcolor="#a0a0a0" stroked="f"/>
        </w:pict>
      </w:r>
    </w:p>
    <w:p w14:paraId="00D2B6CE" w14:textId="77777777" w:rsidR="004E1201" w:rsidRPr="004E1201" w:rsidRDefault="004E1201" w:rsidP="004E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2.4. Expected Results &amp; Evaluation Plan</w:t>
      </w:r>
    </w:p>
    <w:p w14:paraId="2EBBB8C8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Hai phần này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luôn đi cùng nhau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AC901E" w14:textId="77777777" w:rsidR="004E1201" w:rsidRPr="004E1201" w:rsidRDefault="004E1201" w:rsidP="004E1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Expected results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: đầu ra cụ thể, đo được (app, hệ thống, mức hoàn thiện)</w:t>
      </w:r>
    </w:p>
    <w:p w14:paraId="6121D4D5" w14:textId="77777777" w:rsidR="004E1201" w:rsidRPr="004E1201" w:rsidRDefault="004E1201" w:rsidP="004E120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Evaluation plan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9EED042" w14:textId="77777777" w:rsidR="004E1201" w:rsidRPr="004E1201" w:rsidRDefault="004E1201" w:rsidP="004E12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Đánh giá bằng gì (test, survey, phân tích số liệu)</w:t>
      </w:r>
    </w:p>
    <w:p w14:paraId="09B86EDD" w14:textId="77777777" w:rsidR="004E1201" w:rsidRPr="004E1201" w:rsidRDefault="004E1201" w:rsidP="004E120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Tiêu chí rõ ràng: performance, stability, usability, v.v.</w:t>
      </w:r>
    </w:p>
    <w:p w14:paraId="0381C392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Không có evaluation plan →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không phải nghiên cứu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, chỉ là làm sản phẩm.</w:t>
      </w:r>
    </w:p>
    <w:p w14:paraId="24385CC2" w14:textId="77777777" w:rsidR="004E1201" w:rsidRPr="004E1201" w:rsidRDefault="004E1201" w:rsidP="004E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pict w14:anchorId="40AF75D8">
          <v:rect id="_x0000_i1030" style="width:0;height:1.5pt" o:hralign="center" o:hrstd="t" o:hr="t" fillcolor="#a0a0a0" stroked="f"/>
        </w:pict>
      </w:r>
    </w:p>
    <w:p w14:paraId="214B321B" w14:textId="77777777" w:rsidR="004E1201" w:rsidRPr="004E1201" w:rsidRDefault="004E1201" w:rsidP="004E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2.5. References</w:t>
      </w:r>
    </w:p>
    <w:p w14:paraId="5CCDEF0D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Quy tắc cứng:</w:t>
      </w:r>
    </w:p>
    <w:p w14:paraId="6358BD3B" w14:textId="77777777" w:rsidR="004E1201" w:rsidRPr="004E1201" w:rsidRDefault="004E1201" w:rsidP="004E12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Chỉ dùng nguồn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uy tín</w:t>
      </w:r>
    </w:p>
    <w:p w14:paraId="5E6075C5" w14:textId="77777777" w:rsidR="004E1201" w:rsidRPr="004E1201" w:rsidRDefault="004E1201" w:rsidP="004E12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Tuân thủ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IEEE style</w:t>
      </w:r>
    </w:p>
    <w:p w14:paraId="3592F1A4" w14:textId="77777777" w:rsidR="004E1201" w:rsidRPr="004E1201" w:rsidRDefault="004E1201" w:rsidP="004E120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Wikipedia, blog chung chung → không đủ</w:t>
      </w:r>
    </w:p>
    <w:p w14:paraId="614CE9B5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Reference không phải phụ lục, mà là: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120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12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Bằng chứng bạn đứng trên vai tri thức đã có.</w:t>
      </w:r>
    </w:p>
    <w:p w14:paraId="5EAEA962" w14:textId="77777777" w:rsidR="004E1201" w:rsidRPr="004E1201" w:rsidRDefault="004E1201" w:rsidP="004E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pict w14:anchorId="2648BF74">
          <v:rect id="_x0000_i1031" style="width:0;height:1.5pt" o:hralign="center" o:hrstd="t" o:hr="t" fillcolor="#a0a0a0" stroked="f"/>
        </w:pict>
      </w:r>
    </w:p>
    <w:p w14:paraId="6DA4EC44" w14:textId="77777777" w:rsidR="004E1201" w:rsidRPr="004E1201" w:rsidRDefault="004E1201" w:rsidP="004E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IEEE Style – luật chơi không thương lượng</w:t>
      </w:r>
    </w:p>
    <w:p w14:paraId="6B08DA79" w14:textId="77777777" w:rsidR="004E1201" w:rsidRPr="004E1201" w:rsidRDefault="004E1201" w:rsidP="004E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 Trích dẫn trong nội dung</w:t>
      </w:r>
    </w:p>
    <w:p w14:paraId="4DB231D7" w14:textId="77777777" w:rsidR="004E1201" w:rsidRPr="004E1201" w:rsidRDefault="004E1201" w:rsidP="004E12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Dùng số trong ngoặc vuông: [1], [2–4]</w:t>
      </w:r>
    </w:p>
    <w:p w14:paraId="482EF5DF" w14:textId="77777777" w:rsidR="004E1201" w:rsidRPr="004E1201" w:rsidRDefault="004E1201" w:rsidP="004E120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Đặt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trước dấu chấm câu</w:t>
      </w:r>
    </w:p>
    <w:p w14:paraId="4C9B5403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Tuyệt đối không:</w:t>
      </w:r>
    </w:p>
    <w:p w14:paraId="7DF2D56C" w14:textId="77777777" w:rsidR="004E1201" w:rsidRPr="004E1201" w:rsidRDefault="004E1201" w:rsidP="004E12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Trộn IEEE với APA/Harvard</w:t>
      </w:r>
    </w:p>
    <w:p w14:paraId="67F2845F" w14:textId="77777777" w:rsidR="004E1201" w:rsidRPr="004E1201" w:rsidRDefault="004E1201" w:rsidP="004E120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Trích dẫn “nửa vời”</w:t>
      </w:r>
    </w:p>
    <w:p w14:paraId="5DCD1F54" w14:textId="77777777" w:rsidR="004E1201" w:rsidRPr="004E1201" w:rsidRDefault="004E1201" w:rsidP="004E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pict w14:anchorId="4FE592C4">
          <v:rect id="_x0000_i1032" style="width:0;height:1.5pt" o:hralign="center" o:hrstd="t" o:hr="t" fillcolor="#a0a0a0" stroked="f"/>
        </w:pict>
      </w:r>
    </w:p>
    <w:p w14:paraId="2137CC28" w14:textId="77777777" w:rsidR="004E1201" w:rsidRPr="004E1201" w:rsidRDefault="004E1201" w:rsidP="004E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 Lỗi nghiêm trọng nhất: thiếu hoặc sai citation</w:t>
      </w:r>
    </w:p>
    <w:p w14:paraId="749FF0EC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Session nhấn mạnh:</w:t>
      </w:r>
    </w:p>
    <w:p w14:paraId="36EA7822" w14:textId="77777777" w:rsidR="004E1201" w:rsidRPr="004E1201" w:rsidRDefault="004E1201" w:rsidP="004E12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Text, hình, bảng,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 tái sử dụng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 đều phải trích nguồn</w:t>
      </w:r>
    </w:p>
    <w:p w14:paraId="5C0F877E" w14:textId="77777777" w:rsidR="004E1201" w:rsidRPr="004E1201" w:rsidRDefault="004E1201" w:rsidP="004E120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Không trích → nguy cơ plagiarism</w:t>
      </w:r>
    </w:p>
    <w:p w14:paraId="5ACDD021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Thông điệp rất rõ: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120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12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Không có ác ý cũng vẫn là vi phạm học thuật.</w:t>
      </w:r>
    </w:p>
    <w:p w14:paraId="24B65649" w14:textId="77777777" w:rsidR="004E1201" w:rsidRPr="004E1201" w:rsidRDefault="004E1201" w:rsidP="004E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pict w14:anchorId="353C49F0">
          <v:rect id="_x0000_i1033" style="width:0;height:1.5pt" o:hralign="center" o:hrstd="t" o:hr="t" fillcolor="#a0a0a0" stroked="f"/>
        </w:pict>
      </w:r>
    </w:p>
    <w:p w14:paraId="0218EF43" w14:textId="77777777" w:rsidR="004E1201" w:rsidRPr="004E1201" w:rsidRDefault="004E1201" w:rsidP="004E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Bảng, hình, sơ đồ – nhìn là biết bài chuyên hay không</w:t>
      </w:r>
    </w:p>
    <w:p w14:paraId="119F8E6C" w14:textId="77777777" w:rsidR="004E1201" w:rsidRPr="004E1201" w:rsidRDefault="004E1201" w:rsidP="004E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4.1. Tables (Bảng)</w:t>
      </w:r>
    </w:p>
    <w:p w14:paraId="312777BD" w14:textId="77777777" w:rsidR="004E1201" w:rsidRPr="004E1201" w:rsidRDefault="004E1201" w:rsidP="004E12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Caption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viết HOA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, đặt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phía trên</w:t>
      </w:r>
    </w:p>
    <w:p w14:paraId="52296879" w14:textId="77777777" w:rsidR="004E1201" w:rsidRPr="004E1201" w:rsidRDefault="004E1201" w:rsidP="004E12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Đánh số bằng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Roman numerals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 (TABLE I, TABLE II…)</w:t>
      </w:r>
    </w:p>
    <w:p w14:paraId="1999C97E" w14:textId="77777777" w:rsidR="004E1201" w:rsidRPr="004E1201" w:rsidRDefault="004E1201" w:rsidP="004E120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Không để bảng bị tách trang giữa chừng (orphan)</w:t>
      </w:r>
    </w:p>
    <w:p w14:paraId="3BD3B0F4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Một câu nhớ nhanh:</w:t>
      </w:r>
    </w:p>
    <w:p w14:paraId="433853BC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Table là table, figure là figure – đừng lẫn.</w:t>
      </w:r>
    </w:p>
    <w:p w14:paraId="62F13DFE" w14:textId="77777777" w:rsidR="004E1201" w:rsidRPr="004E1201" w:rsidRDefault="004E1201" w:rsidP="004E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pict w14:anchorId="64ED42C5">
          <v:rect id="_x0000_i1034" style="width:0;height:1.5pt" o:hralign="center" o:hrstd="t" o:hr="t" fillcolor="#a0a0a0" stroked="f"/>
        </w:pict>
      </w:r>
    </w:p>
    <w:p w14:paraId="5BE42C49" w14:textId="77777777" w:rsidR="004E1201" w:rsidRPr="004E1201" w:rsidRDefault="004E1201" w:rsidP="004E12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4.2. Figures &amp; diagrams</w:t>
      </w:r>
    </w:p>
    <w:p w14:paraId="5B83E5C1" w14:textId="77777777" w:rsidR="004E1201" w:rsidRPr="004E1201" w:rsidRDefault="004E1201" w:rsidP="004E12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Caption đặt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dưới hình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, viết sentence case</w:t>
      </w:r>
    </w:p>
    <w:p w14:paraId="6E11F2E7" w14:textId="77777777" w:rsidR="004E1201" w:rsidRPr="004E1201" w:rsidRDefault="004E1201" w:rsidP="004E12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Hình phải rõ, nhãn đọc được</w:t>
      </w:r>
    </w:p>
    <w:p w14:paraId="41A0874C" w14:textId="77777777" w:rsidR="004E1201" w:rsidRPr="004E1201" w:rsidRDefault="004E1201" w:rsidP="004E120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Nếu dùng lại → ghi nguồn ngay trong caption</w:t>
      </w:r>
    </w:p>
    <w:p w14:paraId="4673405B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Giảng viên nhìn hình để đo: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120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12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Bạn có cẩn thận và tôn trọng học thuật không?</w:t>
      </w:r>
    </w:p>
    <w:p w14:paraId="4E78C36A" w14:textId="77777777" w:rsidR="004E1201" w:rsidRPr="004E1201" w:rsidRDefault="004E1201" w:rsidP="004E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pict w14:anchorId="7D275D73">
          <v:rect id="_x0000_i1035" style="width:0;height:1.5pt" o:hralign="center" o:hrstd="t" o:hr="t" fillcolor="#a0a0a0" stroked="f"/>
        </w:pict>
      </w:r>
    </w:p>
    <w:p w14:paraId="09EDA9FB" w14:textId="77777777" w:rsidR="004E1201" w:rsidRPr="004E1201" w:rsidRDefault="004E1201" w:rsidP="004E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Code trong proposal – viết như tài liệu kỹ thuật</w:t>
      </w:r>
    </w:p>
    <w:p w14:paraId="7D9EA7F2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Quy tắc:</w:t>
      </w:r>
    </w:p>
    <w:p w14:paraId="4A9DDDBC" w14:textId="77777777" w:rsidR="004E1201" w:rsidRPr="004E1201" w:rsidRDefault="004E1201" w:rsidP="004E12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Dùng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font monospaced</w:t>
      </w:r>
    </w:p>
    <w:p w14:paraId="255041A7" w14:textId="77777777" w:rsidR="004E1201" w:rsidRPr="004E1201" w:rsidRDefault="004E1201" w:rsidP="004E12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Indentation nhất quán</w:t>
      </w:r>
    </w:p>
    <w:p w14:paraId="12F35AAB" w14:textId="77777777" w:rsidR="004E1201" w:rsidRPr="004E1201" w:rsidRDefault="004E1201" w:rsidP="004E12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Code ngắn → trong thân bài</w:t>
      </w:r>
    </w:p>
    <w:p w14:paraId="1CEA120A" w14:textId="77777777" w:rsidR="004E1201" w:rsidRPr="004E1201" w:rsidRDefault="004E1201" w:rsidP="004E12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Code dài → appendix</w:t>
      </w:r>
    </w:p>
    <w:p w14:paraId="5AC2BAC9" w14:textId="77777777" w:rsidR="004E1201" w:rsidRPr="004E1201" w:rsidRDefault="004E1201" w:rsidP="004E120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Có inline code và block code đúng chỗ</w:t>
      </w:r>
    </w:p>
    <w:p w14:paraId="7B8490D9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Và nhớ: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120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12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Code cũng là “nội dung học thuật”, không phải phụ họa.</w:t>
      </w:r>
    </w:p>
    <w:p w14:paraId="27B5E140" w14:textId="77777777" w:rsidR="004E1201" w:rsidRPr="004E1201" w:rsidRDefault="004E1201" w:rsidP="004E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pict w14:anchorId="6A38F578">
          <v:rect id="_x0000_i1036" style="width:0;height:1.5pt" o:hralign="center" o:hrstd="t" o:hr="t" fillcolor="#a0a0a0" stroked="f"/>
        </w:pict>
      </w:r>
    </w:p>
    <w:p w14:paraId="078F1704" w14:textId="77777777" w:rsidR="004E1201" w:rsidRPr="004E1201" w:rsidRDefault="004E1201" w:rsidP="004E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Writing style – chỗ nhiều sinh viên mất điểm oan</w:t>
      </w:r>
    </w:p>
    <w:p w14:paraId="1772A1DD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Session nói rất thẳng:</w:t>
      </w:r>
    </w:p>
    <w:p w14:paraId="23B8519C" w14:textId="77777777" w:rsidR="004E1201" w:rsidRPr="004E1201" w:rsidRDefault="004E1201" w:rsidP="004E12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Viết thành câu, thành đoạn</w:t>
      </w:r>
    </w:p>
    <w:p w14:paraId="711F9B98" w14:textId="77777777" w:rsidR="004E1201" w:rsidRPr="004E1201" w:rsidRDefault="004E1201" w:rsidP="004E120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Hạn chế bullet points</w:t>
      </w:r>
    </w:p>
    <w:p w14:paraId="64A112D3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Proposal ≠ slide thuyết trình.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Proposal là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bài lập luận học thuật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, cần mạch văn rõ ràng.</w:t>
      </w:r>
    </w:p>
    <w:p w14:paraId="125C0531" w14:textId="77777777" w:rsidR="004E1201" w:rsidRPr="004E1201" w:rsidRDefault="004E1201" w:rsidP="004E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pict w14:anchorId="262DDDA1">
          <v:rect id="_x0000_i1037" style="width:0;height:1.5pt" o:hralign="center" o:hrstd="t" o:hr="t" fillcolor="#a0a0a0" stroked="f"/>
        </w:pict>
      </w:r>
    </w:p>
    <w:p w14:paraId="6F3FE8C9" w14:textId="77777777" w:rsidR="004E1201" w:rsidRPr="004E1201" w:rsidRDefault="004E1201" w:rsidP="004E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Công cụ hỗ trợ (dùng cho đúng)</w:t>
      </w:r>
    </w:p>
    <w:p w14:paraId="01D26BDF" w14:textId="77777777" w:rsidR="004E1201" w:rsidRPr="004E1201" w:rsidRDefault="004E1201" w:rsidP="004E12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IEEE templates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 (Word / LaTeX): giảm lỗi format</w:t>
      </w:r>
    </w:p>
    <w:p w14:paraId="0080FF71" w14:textId="77777777" w:rsidR="004E1201" w:rsidRPr="004E1201" w:rsidRDefault="004E1201" w:rsidP="004E120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Zotero / Mendeley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: quản lý tài liệu, trích dẫn tự động</w:t>
      </w:r>
    </w:p>
    <w:p w14:paraId="6FD432B8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Nhưng nhớ: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E1201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E12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Tool chỉ hỗ trợ hình thức, không cứu được tư duy kém.</w:t>
      </w:r>
    </w:p>
    <w:p w14:paraId="3AAAB52C" w14:textId="77777777" w:rsidR="004E1201" w:rsidRPr="004E1201" w:rsidRDefault="004E1201" w:rsidP="004E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pict w14:anchorId="489C2595">
          <v:rect id="_x0000_i1038" style="width:0;height:1.5pt" o:hralign="center" o:hrstd="t" o:hr="t" fillcolor="#a0a0a0" stroked="f"/>
        </w:pict>
      </w:r>
    </w:p>
    <w:p w14:paraId="41F53B37" w14:textId="77777777" w:rsidR="004E1201" w:rsidRPr="004E1201" w:rsidRDefault="004E1201" w:rsidP="004E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Ghép toàn bộ chuỗi Session 1 → 4</w:t>
      </w:r>
    </w:p>
    <w:p w14:paraId="77ED8BD6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Đến đây, bạn đã có đủ “bộ xương hoàn chỉnh”:</w:t>
      </w:r>
    </w:p>
    <w:p w14:paraId="6F1A8F4B" w14:textId="77777777" w:rsidR="004E1201" w:rsidRPr="004E1201" w:rsidRDefault="004E1201" w:rsidP="004E1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Session 1 – Proposal là gì, gồm gì</w:t>
      </w:r>
    </w:p>
    <w:p w14:paraId="68F82881" w14:textId="77777777" w:rsidR="004E1201" w:rsidRPr="004E1201" w:rsidRDefault="004E1201" w:rsidP="004E1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Session 2 – Context &amp; Research Questions</w:t>
      </w:r>
    </w:p>
    <w:p w14:paraId="1336CB3C" w14:textId="77777777" w:rsidR="004E1201" w:rsidRPr="004E1201" w:rsidRDefault="004E1201" w:rsidP="004E1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Session 3 – Methodology để trả lời câu hỏi</w:t>
      </w:r>
    </w:p>
    <w:p w14:paraId="381F85A1" w14:textId="77777777" w:rsidR="004E1201" w:rsidRPr="004E1201" w:rsidRDefault="004E1201" w:rsidP="004E120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Session 4 – Viết proposal sao cho đúng chuẩn học thuật</w:t>
      </w:r>
    </w:p>
    <w:p w14:paraId="2C563A3F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Nếu làm đúng cả 4:</w:t>
      </w:r>
    </w:p>
    <w:p w14:paraId="030544AE" w14:textId="77777777" w:rsidR="004E1201" w:rsidRPr="004E1201" w:rsidRDefault="004E1201" w:rsidP="004E1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Proposal chặt</w:t>
      </w:r>
    </w:p>
    <w:p w14:paraId="7C2866C1" w14:textId="77777777" w:rsidR="004E1201" w:rsidRPr="004E1201" w:rsidRDefault="004E1201" w:rsidP="004E1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Giảng viên khó bắt bẻ</w:t>
      </w:r>
    </w:p>
    <w:p w14:paraId="34FAE603" w14:textId="77777777" w:rsidR="004E1201" w:rsidRPr="004E1201" w:rsidRDefault="004E1201" w:rsidP="004E120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Đề tài đủ “độ lớn” để làm internship / capstone nghiêm túc</w:t>
      </w:r>
    </w:p>
    <w:p w14:paraId="1856E13A" w14:textId="77777777" w:rsidR="004E1201" w:rsidRPr="004E1201" w:rsidRDefault="004E1201" w:rsidP="004E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pict w14:anchorId="295A9288">
          <v:rect id="_x0000_i1039" style="width:0;height:1.5pt" o:hralign="center" o:hrstd="t" o:hr="t" fillcolor="#a0a0a0" stroked="f"/>
        </w:pict>
      </w:r>
    </w:p>
    <w:p w14:paraId="580B2345" w14:textId="77777777" w:rsidR="004E1201" w:rsidRPr="004E1201" w:rsidRDefault="004E1201" w:rsidP="004E12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E12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Một câu chốt (đúng tinh thần Session 4)</w:t>
      </w:r>
    </w:p>
    <w:p w14:paraId="3E54E68F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Ý tưởng quyết định trần.</w:t>
      </w:r>
      <w:r w:rsidRPr="004E120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br/>
        <w:t>Cấu trúc và cách viết quyết định sàn.</w:t>
      </w:r>
    </w:p>
    <w:p w14:paraId="5A1DC348" w14:textId="77777777" w:rsidR="004E1201" w:rsidRPr="004E1201" w:rsidRDefault="004E1201" w:rsidP="004E12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pict w14:anchorId="12B4373D">
          <v:rect id="_x0000_i1040" style="width:0;height:1.5pt" o:hralign="center" o:hrstd="t" o:hr="t" fillcolor="#a0a0a0" stroked="f"/>
        </w:pict>
      </w:r>
    </w:p>
    <w:p w14:paraId="42D97800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Nếu muốn đi tiếp, mình có thể:</w:t>
      </w:r>
    </w:p>
    <w:p w14:paraId="2BDD5F7C" w14:textId="77777777" w:rsidR="004E1201" w:rsidRPr="004E1201" w:rsidRDefault="004E1201" w:rsidP="004E1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Gộp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Session 1–4 thành 1 template proposal hoàn chỉnh</w:t>
      </w:r>
    </w:p>
    <w:p w14:paraId="66A4D676" w14:textId="77777777" w:rsidR="004E1201" w:rsidRPr="004E1201" w:rsidRDefault="004E1201" w:rsidP="004E1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Hoặc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check proposal của bạn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 theo checklist Session 4</w:t>
      </w:r>
    </w:p>
    <w:p w14:paraId="5CC45278" w14:textId="77777777" w:rsidR="004E1201" w:rsidRPr="004E1201" w:rsidRDefault="004E1201" w:rsidP="004E120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Hoặc chuẩn bị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bản “đi thi là dùng” – lỗi nào là trượt ngay</w:t>
      </w:r>
    </w:p>
    <w:p w14:paraId="729CAB1E" w14:textId="77777777" w:rsidR="004E1201" w:rsidRPr="004E1201" w:rsidRDefault="004E1201" w:rsidP="004E12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E1201">
        <w:rPr>
          <w:rFonts w:ascii="Times New Roman" w:eastAsia="Times New Roman" w:hAnsi="Times New Roman" w:cs="Times New Roman"/>
          <w:kern w:val="0"/>
          <w14:ligatures w14:val="none"/>
        </w:rPr>
        <w:t xml:space="preserve">Tiếp nữa là </w:t>
      </w:r>
      <w:r w:rsidRPr="004E12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hoàn thiện và tối ưu</w:t>
      </w:r>
      <w:r w:rsidRPr="004E1201">
        <w:rPr>
          <w:rFonts w:ascii="Times New Roman" w:eastAsia="Times New Roman" w:hAnsi="Times New Roman" w:cs="Times New Roman"/>
          <w:kern w:val="0"/>
          <w14:ligatures w14:val="none"/>
        </w:rPr>
        <w:t>, không còn lý thuyết suông nữa.</w:t>
      </w:r>
    </w:p>
    <w:p w14:paraId="78A9AC96" w14:textId="77777777" w:rsidR="00012EFF" w:rsidRDefault="00012EFF"/>
    <w:sectPr w:rsidR="00012E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E870CE"/>
    <w:multiLevelType w:val="multilevel"/>
    <w:tmpl w:val="D93C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00319"/>
    <w:multiLevelType w:val="multilevel"/>
    <w:tmpl w:val="22B04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4960A2"/>
    <w:multiLevelType w:val="multilevel"/>
    <w:tmpl w:val="C57C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821BC"/>
    <w:multiLevelType w:val="multilevel"/>
    <w:tmpl w:val="E58A6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9C409C"/>
    <w:multiLevelType w:val="multilevel"/>
    <w:tmpl w:val="DAB2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D37145"/>
    <w:multiLevelType w:val="multilevel"/>
    <w:tmpl w:val="4F9A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F80A2A"/>
    <w:multiLevelType w:val="multilevel"/>
    <w:tmpl w:val="5E94B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6C289A"/>
    <w:multiLevelType w:val="multilevel"/>
    <w:tmpl w:val="A11A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763FF"/>
    <w:multiLevelType w:val="multilevel"/>
    <w:tmpl w:val="DADE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CE23A8"/>
    <w:multiLevelType w:val="multilevel"/>
    <w:tmpl w:val="397C9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A722AC"/>
    <w:multiLevelType w:val="multilevel"/>
    <w:tmpl w:val="D102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C50DF"/>
    <w:multiLevelType w:val="multilevel"/>
    <w:tmpl w:val="A366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C1A37"/>
    <w:multiLevelType w:val="multilevel"/>
    <w:tmpl w:val="C5F0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CC054C"/>
    <w:multiLevelType w:val="multilevel"/>
    <w:tmpl w:val="A4003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C2E3B"/>
    <w:multiLevelType w:val="multilevel"/>
    <w:tmpl w:val="B266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F20E0"/>
    <w:multiLevelType w:val="multilevel"/>
    <w:tmpl w:val="E210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074ED4"/>
    <w:multiLevelType w:val="multilevel"/>
    <w:tmpl w:val="D332E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9618367">
    <w:abstractNumId w:val="5"/>
  </w:num>
  <w:num w:numId="2" w16cid:durableId="1039278246">
    <w:abstractNumId w:val="11"/>
  </w:num>
  <w:num w:numId="3" w16cid:durableId="1450392092">
    <w:abstractNumId w:val="9"/>
  </w:num>
  <w:num w:numId="4" w16cid:durableId="1077283539">
    <w:abstractNumId w:val="16"/>
  </w:num>
  <w:num w:numId="5" w16cid:durableId="1759869184">
    <w:abstractNumId w:val="15"/>
  </w:num>
  <w:num w:numId="6" w16cid:durableId="843323130">
    <w:abstractNumId w:val="6"/>
  </w:num>
  <w:num w:numId="7" w16cid:durableId="1290404546">
    <w:abstractNumId w:val="3"/>
  </w:num>
  <w:num w:numId="8" w16cid:durableId="1378551078">
    <w:abstractNumId w:val="13"/>
  </w:num>
  <w:num w:numId="9" w16cid:durableId="1665159837">
    <w:abstractNumId w:val="7"/>
  </w:num>
  <w:num w:numId="10" w16cid:durableId="352534275">
    <w:abstractNumId w:val="0"/>
  </w:num>
  <w:num w:numId="11" w16cid:durableId="93063731">
    <w:abstractNumId w:val="2"/>
  </w:num>
  <w:num w:numId="12" w16cid:durableId="629092089">
    <w:abstractNumId w:val="12"/>
  </w:num>
  <w:num w:numId="13" w16cid:durableId="1740593240">
    <w:abstractNumId w:val="8"/>
  </w:num>
  <w:num w:numId="14" w16cid:durableId="1885486300">
    <w:abstractNumId w:val="14"/>
  </w:num>
  <w:num w:numId="15" w16cid:durableId="1304044853">
    <w:abstractNumId w:val="1"/>
  </w:num>
  <w:num w:numId="16" w16cid:durableId="337805075">
    <w:abstractNumId w:val="4"/>
  </w:num>
  <w:num w:numId="17" w16cid:durableId="207769803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EFF"/>
    <w:rsid w:val="00012EFF"/>
    <w:rsid w:val="004E1201"/>
    <w:rsid w:val="00826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9B0A2B2-509E-494F-8191-77F5D4AF6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E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E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E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E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E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E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E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E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E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E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E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E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E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E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E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E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E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E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E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E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E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E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E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E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E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E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E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694</Words>
  <Characters>3956</Characters>
  <Application>Microsoft Office Word</Application>
  <DocSecurity>0</DocSecurity>
  <Lines>32</Lines>
  <Paragraphs>9</Paragraphs>
  <ScaleCrop>false</ScaleCrop>
  <Company/>
  <LinksUpToDate>false</LinksUpToDate>
  <CharactersWithSpaces>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Bình Nguyễn</dc:creator>
  <cp:keywords/>
  <dc:description/>
  <cp:lastModifiedBy>Đức Bình Nguyễn</cp:lastModifiedBy>
  <cp:revision>2</cp:revision>
  <dcterms:created xsi:type="dcterms:W3CDTF">2026-02-08T11:48:00Z</dcterms:created>
  <dcterms:modified xsi:type="dcterms:W3CDTF">2026-02-08T11:48:00Z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68c68f44-f196-4b26-8382-54ae8eb098f7</vt:lpwstr>
  </property>
</Properties>
</file>