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A1F6F">
      <w:pPr>
        <w:rPr>
          <w:rFonts w:hint="default"/>
          <w:lang w:val="en-US"/>
        </w:rPr>
      </w:pPr>
      <w:r>
        <w:rPr>
          <w:rFonts w:hint="default"/>
          <w:lang w:val="en-US"/>
        </w:rPr>
        <w:t>Slide:</w:t>
      </w:r>
    </w:p>
    <w:p w14:paraId="6569067B">
      <w:r>
        <w:drawing>
          <wp:inline distT="0" distB="0" distL="114300" distR="114300">
            <wp:extent cx="5268595" cy="36302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8954">
      <w:r>
        <w:drawing>
          <wp:inline distT="0" distB="0" distL="114300" distR="114300">
            <wp:extent cx="5270500" cy="3738245"/>
            <wp:effectExtent l="0" t="0" r="635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A058"/>
    <w:p w14:paraId="04175DBD"/>
    <w:p w14:paraId="3E085ACA"/>
    <w:p w14:paraId="19317D97"/>
    <w:p w14:paraId="0B1D3882"/>
    <w:p w14:paraId="6AD3A885"/>
    <w:p w14:paraId="2BEFD31B"/>
    <w:p w14:paraId="7A08F8EF"/>
    <w:p w14:paraId="2BF649CB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30316EE5">
      <w:pPr>
        <w:rPr>
          <w:rFonts w:hint="default"/>
          <w:lang w:val="en-US"/>
        </w:rPr>
      </w:pPr>
      <w:r>
        <w:rPr>
          <w:rFonts w:hint="default"/>
          <w:lang w:val="en-US"/>
        </w:rPr>
        <w:t>Chưa có j chỉ dừng lại ở vòng lặp cơ bản để thao tác với dữ liêuj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84CA5"/>
    <w:rsid w:val="15B413A8"/>
    <w:rsid w:val="263F3B74"/>
    <w:rsid w:val="2FC4426D"/>
    <w:rsid w:val="357B604D"/>
    <w:rsid w:val="489F12B3"/>
    <w:rsid w:val="49256F8E"/>
    <w:rsid w:val="66CB0734"/>
    <w:rsid w:val="695E2C6C"/>
    <w:rsid w:val="7708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2026-01-10T05:24:55Z</dcterms:created>
  <dc:creator>Admin</dc:creator>
  <cp:lastModifiedBy>Nguyễn Đức Bình</cp:lastModifiedBy>
  <dcterms:modified xsi:type="dcterms:W3CDTF">2026-01-10T05:53:18Z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D49627260A2544C3969BF283D9806177_12</vt:lpwstr>
  </property>
</Properties>
</file>