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D0FA" w14:textId="27C7C890" w:rsidR="00DF4966" w:rsidRPr="0079163C" w:rsidRDefault="00DF4966" w:rsidP="00A078C1">
      <w:pPr>
        <w:pStyle w:val="Title"/>
      </w:pPr>
      <w:r w:rsidRPr="0079163C">
        <w:t>A C</w:t>
      </w:r>
      <w:r w:rsidRPr="0079163C">
        <w:t>omunidade TGC</w:t>
      </w:r>
      <w:r w:rsidRPr="0079163C">
        <w:t xml:space="preserve"> (T</w:t>
      </w:r>
      <w:r w:rsidRPr="0079163C">
        <w:t xml:space="preserve">op Gear </w:t>
      </w:r>
      <w:proofErr w:type="spellStart"/>
      <w:r w:rsidRPr="0079163C">
        <w:t>Championships</w:t>
      </w:r>
      <w:proofErr w:type="spellEnd"/>
      <w:r w:rsidRPr="0079163C">
        <w:t>) A</w:t>
      </w:r>
      <w:r w:rsidRPr="0079163C">
        <w:t>presenta</w:t>
      </w:r>
      <w:r w:rsidRPr="0079163C">
        <w:t>:</w:t>
      </w:r>
    </w:p>
    <w:p w14:paraId="4737CB92" w14:textId="77777777" w:rsidR="00E0441C" w:rsidRPr="00E0441C" w:rsidRDefault="00E0441C" w:rsidP="00A078C1">
      <w:pPr>
        <w:pStyle w:val="Title"/>
      </w:pPr>
      <w:r w:rsidRPr="00E0441C">
        <w:t>3° Campeonato Mestres do Top Gear 2 - 2023</w:t>
      </w:r>
    </w:p>
    <w:p w14:paraId="428976CE" w14:textId="77777777" w:rsidR="00E0441C" w:rsidRPr="0078245D" w:rsidRDefault="00E0441C" w:rsidP="00A078C1">
      <w:pPr>
        <w:pStyle w:val="Heading1"/>
      </w:pPr>
      <w:r w:rsidRPr="0078245D">
        <w:t xml:space="preserve">Itens </w:t>
      </w:r>
      <w:r w:rsidRPr="00115B77">
        <w:t>Obrigatórios</w:t>
      </w:r>
      <w:r w:rsidRPr="0078245D">
        <w:t>:</w:t>
      </w:r>
    </w:p>
    <w:p w14:paraId="2E9FA3B7" w14:textId="77777777" w:rsidR="00E0441C" w:rsidRPr="0078245D" w:rsidRDefault="00E0441C" w:rsidP="00A078C1">
      <w:r w:rsidRPr="00DF4966">
        <w:rPr>
          <w:b/>
          <w:bCs/>
        </w:rPr>
        <w:t xml:space="preserve">Emulador </w:t>
      </w:r>
      <w:proofErr w:type="spellStart"/>
      <w:r w:rsidRPr="00DF4966">
        <w:rPr>
          <w:b/>
          <w:bCs/>
        </w:rPr>
        <w:t>Null</w:t>
      </w:r>
      <w:proofErr w:type="spellEnd"/>
      <w:r w:rsidRPr="00DF4966">
        <w:rPr>
          <w:b/>
          <w:bCs/>
        </w:rPr>
        <w:t xml:space="preserve"> DC 1.96c =</w:t>
      </w:r>
      <w:r w:rsidRPr="0078245D">
        <w:t xml:space="preserve"> Link para download aqui</w:t>
      </w:r>
    </w:p>
    <w:p w14:paraId="3D586604" w14:textId="77777777" w:rsidR="00E0441C" w:rsidRPr="00E0441C" w:rsidRDefault="00E0441C" w:rsidP="00A078C1">
      <w:r w:rsidRPr="00DF4966">
        <w:rPr>
          <w:b/>
          <w:bCs/>
        </w:rPr>
        <w:t xml:space="preserve">Emulador </w:t>
      </w:r>
      <w:proofErr w:type="spellStart"/>
      <w:r w:rsidRPr="00DF4966">
        <w:rPr>
          <w:b/>
          <w:bCs/>
        </w:rPr>
        <w:t>Retroarch</w:t>
      </w:r>
      <w:proofErr w:type="spellEnd"/>
      <w:r w:rsidRPr="00DF4966">
        <w:rPr>
          <w:b/>
          <w:bCs/>
        </w:rPr>
        <w:t xml:space="preserve"> =</w:t>
      </w:r>
      <w:r w:rsidRPr="00E0441C">
        <w:t xml:space="preserve"> Link para download aqui</w:t>
      </w:r>
    </w:p>
    <w:p w14:paraId="034E8CAF" w14:textId="77777777" w:rsidR="00E0441C" w:rsidRPr="00E0441C" w:rsidRDefault="00E0441C" w:rsidP="00A078C1">
      <w:r w:rsidRPr="00DF4966">
        <w:t>ROM: Top Gear 2 (Americana) =</w:t>
      </w:r>
      <w:r w:rsidRPr="00E0441C">
        <w:t xml:space="preserve"> Link para download aqui</w:t>
      </w:r>
    </w:p>
    <w:p w14:paraId="7777D842" w14:textId="77777777" w:rsidR="00E0441C" w:rsidRPr="00E0441C" w:rsidRDefault="00E0441C" w:rsidP="00A078C1">
      <w:proofErr w:type="spellStart"/>
      <w:r w:rsidRPr="00DF4966">
        <w:t>Radmin</w:t>
      </w:r>
      <w:proofErr w:type="spellEnd"/>
      <w:r w:rsidRPr="00DF4966">
        <w:t xml:space="preserve"> para conexão entre os jogadores =</w:t>
      </w:r>
      <w:r w:rsidRPr="00E0441C">
        <w:t xml:space="preserve"> Link para download aqui</w:t>
      </w:r>
    </w:p>
    <w:p w14:paraId="3B1F71A7" w14:textId="77777777" w:rsidR="00E0441C" w:rsidRPr="00115B77" w:rsidRDefault="00E0441C" w:rsidP="00A078C1">
      <w:pPr>
        <w:pStyle w:val="Heading1"/>
      </w:pPr>
      <w:r w:rsidRPr="00115B77">
        <w:t>Inscrições:</w:t>
      </w:r>
    </w:p>
    <w:p w14:paraId="4057DE4C" w14:textId="77777777" w:rsidR="00E0441C" w:rsidRPr="00115B77" w:rsidRDefault="00E0441C" w:rsidP="00A078C1">
      <w:r w:rsidRPr="00115B77">
        <w:t>Lista dos participantes com os respectivos Nicks e/ou nomes do Facebook.</w:t>
      </w:r>
    </w:p>
    <w:p w14:paraId="115F0A25" w14:textId="77777777" w:rsidR="00E0441C" w:rsidRPr="00E0441C" w:rsidRDefault="00E0441C" w:rsidP="00A078C1">
      <w:r w:rsidRPr="00E0441C">
        <w:t>Mínimo de 8 Participantes - Máximo a ser definido pela comissão.</w:t>
      </w:r>
    </w:p>
    <w:p w14:paraId="6861BBEC" w14:textId="77777777" w:rsidR="00E0441C" w:rsidRPr="00E0441C" w:rsidRDefault="00E0441C" w:rsidP="00A078C1">
      <w:r w:rsidRPr="00E0441C">
        <w:t>Obs.: O Torneio pode ser iniciado antecipadamente caso seja atingido o número par de participantes para que o chaveamento seja feito de forma correta "número par de jogadores 8/10/12/14...16". Poderá ser feito cadastro reserva de jogadores a fim de preencher possíveis desistência de jogadores.</w:t>
      </w:r>
    </w:p>
    <w:p w14:paraId="48787A96" w14:textId="77777777" w:rsidR="00E0441C" w:rsidRPr="00E0441C" w:rsidRDefault="00E0441C" w:rsidP="00A078C1">
      <w:r w:rsidRPr="00E0441C">
        <w:t>CONFIRME SUA INSCRIÇÃO UTILIZANDO O MODELO ABAIXO:</w:t>
      </w:r>
    </w:p>
    <w:p w14:paraId="5103A7AE" w14:textId="13E4E2CE" w:rsidR="00E0441C" w:rsidRPr="00E0441C" w:rsidRDefault="00E0441C" w:rsidP="00A078C1">
      <w:r w:rsidRPr="00E0441C">
        <w:t>Apelido/</w:t>
      </w:r>
      <w:proofErr w:type="spellStart"/>
      <w:r w:rsidRPr="00E0441C">
        <w:t>Nickname</w:t>
      </w:r>
      <w:proofErr w:type="spellEnd"/>
      <w:r w:rsidRPr="00E0441C">
        <w:t xml:space="preserve">: </w:t>
      </w:r>
      <w:proofErr w:type="spellStart"/>
      <w:r w:rsidRPr="00E0441C">
        <w:t>LeomarxGames</w:t>
      </w:r>
      <w:proofErr w:type="spellEnd"/>
      <w:r w:rsidRPr="00E0441C">
        <w:t xml:space="preserve"> Número de telefone com WhatsApp: +55-11-9-9349-9981 Declaração: Declaro que estou ciente das regras e </w:t>
      </w:r>
      <w:r w:rsidR="00115B77">
        <w:t xml:space="preserve">dos </w:t>
      </w:r>
      <w:r w:rsidRPr="00E0441C">
        <w:t xml:space="preserve">itens obrigatórios aqui estabelecidos e serei automaticamente desclassificado em caso de descumprimento: ( X ) SIM ( </w:t>
      </w:r>
      <w:r w:rsidR="00115B77">
        <w:t xml:space="preserve"> </w:t>
      </w:r>
      <w:r w:rsidRPr="00E0441C">
        <w:t xml:space="preserve"> ) NÃO. (a inscrição só será efetivada caso o participante marque a opção SIM)</w:t>
      </w:r>
    </w:p>
    <w:p w14:paraId="26DD58A5" w14:textId="40DB8E14" w:rsidR="00E0441C" w:rsidRPr="00E0441C" w:rsidRDefault="00E0441C" w:rsidP="00A078C1">
      <w:pPr>
        <w:pStyle w:val="Heading1"/>
      </w:pPr>
      <w:r w:rsidRPr="00E0441C">
        <w:t>Cronograma (Previsão)</w:t>
      </w:r>
      <w:r w:rsidR="00115B77">
        <w:t>:</w:t>
      </w:r>
    </w:p>
    <w:p w14:paraId="19D4846B" w14:textId="77777777" w:rsidR="00AC1EB6" w:rsidRDefault="00AC1EB6" w:rsidP="00A078C1">
      <w:r>
        <w:t>Prazo para confirmações e novas inscrições: 0</w:t>
      </w:r>
      <w:r>
        <w:t>4</w:t>
      </w:r>
      <w:r>
        <w:t>/0</w:t>
      </w:r>
      <w:r>
        <w:t>3</w:t>
      </w:r>
      <w:r>
        <w:t xml:space="preserve">/2023 às 11h59 </w:t>
      </w:r>
    </w:p>
    <w:p w14:paraId="7D782E48" w14:textId="77777777" w:rsidR="00AC1EB6" w:rsidRDefault="00AC1EB6" w:rsidP="00A078C1">
      <w:r>
        <w:t>Após revisão das in</w:t>
      </w:r>
      <w:r>
        <w:t>s</w:t>
      </w:r>
      <w:r>
        <w:t xml:space="preserve">crições será feito o sorteio das pistas/países </w:t>
      </w:r>
      <w:r>
        <w:t xml:space="preserve">e </w:t>
      </w:r>
      <w:r>
        <w:t xml:space="preserve">inicia a Fase de Grupos </w:t>
      </w:r>
    </w:p>
    <w:p w14:paraId="7DCFD21C" w14:textId="4147320C" w:rsidR="00AC1EB6" w:rsidRDefault="00AC1EB6" w:rsidP="00A078C1">
      <w:r>
        <w:t xml:space="preserve">Fase de </w:t>
      </w:r>
      <w:r>
        <w:t>g</w:t>
      </w:r>
      <w:r>
        <w:t>rupos terá prazo de 1</w:t>
      </w:r>
      <w:r>
        <w:t>4</w:t>
      </w:r>
      <w:r>
        <w:t xml:space="preserve"> dias. Previsão de término – 1</w:t>
      </w:r>
      <w:r>
        <w:t>8</w:t>
      </w:r>
      <w:r>
        <w:t>/0</w:t>
      </w:r>
      <w:r>
        <w:t>3</w:t>
      </w:r>
      <w:r>
        <w:t xml:space="preserve">/2023 23h59 </w:t>
      </w:r>
    </w:p>
    <w:p w14:paraId="315620F5" w14:textId="37E6C23E" w:rsidR="00AC1EB6" w:rsidRDefault="00AC1EB6" w:rsidP="00A078C1">
      <w:r>
        <w:t>Oitavas de final:19 a 22/03/2023 23h59</w:t>
      </w:r>
    </w:p>
    <w:p w14:paraId="60474D85" w14:textId="628A06FA" w:rsidR="00631C79" w:rsidRDefault="00631C79" w:rsidP="00A078C1">
      <w:r>
        <w:t>Quartas de final:</w:t>
      </w:r>
      <w:r>
        <w:t xml:space="preserve"> 23 a 2</w:t>
      </w:r>
      <w:r>
        <w:t>6</w:t>
      </w:r>
      <w:r>
        <w:t>/03 23h59</w:t>
      </w:r>
    </w:p>
    <w:p w14:paraId="7B6893C5" w14:textId="2E61DC20" w:rsidR="00AC1EB6" w:rsidRDefault="00AC1EB6" w:rsidP="00A078C1">
      <w:r>
        <w:t>Semifinal</w:t>
      </w:r>
      <w:r w:rsidR="00631C79">
        <w:t xml:space="preserve">, </w:t>
      </w:r>
      <w:r>
        <w:t>Final e terceiro: 2</w:t>
      </w:r>
      <w:r>
        <w:t>7</w:t>
      </w:r>
      <w:r>
        <w:t xml:space="preserve"> a 0</w:t>
      </w:r>
      <w:r>
        <w:t>2</w:t>
      </w:r>
      <w:r>
        <w:t>/0</w:t>
      </w:r>
      <w:r>
        <w:t>4</w:t>
      </w:r>
      <w:r>
        <w:t>/2023 23h59</w:t>
      </w:r>
    </w:p>
    <w:p w14:paraId="3B9C68BC" w14:textId="51B81B57" w:rsidR="00631C79" w:rsidRDefault="0000093E" w:rsidP="00A078C1">
      <w:r w:rsidRPr="0000093E">
        <w:rPr>
          <w:b/>
          <w:bCs/>
        </w:rPr>
        <w:t>Ob</w:t>
      </w:r>
      <w:r>
        <w:rPr>
          <w:b/>
          <w:bCs/>
        </w:rPr>
        <w:t>s</w:t>
      </w:r>
      <w:r w:rsidRPr="0000093E">
        <w:rPr>
          <w:b/>
          <w:bCs/>
        </w:rPr>
        <w:t>ervaçã</w:t>
      </w:r>
      <w:r>
        <w:rPr>
          <w:b/>
          <w:bCs/>
        </w:rPr>
        <w:t>o:</w:t>
      </w:r>
      <w:r>
        <w:t xml:space="preserve"> As</w:t>
      </w:r>
      <w:r w:rsidR="00AC1EB6">
        <w:t xml:space="preserve"> rodadas podem ter um prazo estendido caso a administração julgue necessário.</w:t>
      </w:r>
    </w:p>
    <w:p w14:paraId="44902754" w14:textId="068B79D2" w:rsidR="00631C79" w:rsidRDefault="00AC1EB6" w:rsidP="00A078C1">
      <w:r>
        <w:t>Durante a fase de grupos, na primeira metade do prazo (até dia 1</w:t>
      </w:r>
      <w:r w:rsidR="00631C79">
        <w:t>2</w:t>
      </w:r>
      <w:r>
        <w:t>/0</w:t>
      </w:r>
      <w:r w:rsidR="00631C79">
        <w:t>3</w:t>
      </w:r>
      <w:r>
        <w:t>/2023</w:t>
      </w:r>
      <w:r w:rsidR="00631C79">
        <w:t xml:space="preserve"> 23h59</w:t>
      </w:r>
      <w:r>
        <w:t xml:space="preserve">), cada piloto deverá ter realizado ao menos </w:t>
      </w:r>
      <w:r w:rsidR="00631C79">
        <w:t xml:space="preserve">metade das </w:t>
      </w:r>
      <w:r>
        <w:t xml:space="preserve">partidas </w:t>
      </w:r>
      <w:r w:rsidR="0000093E">
        <w:t xml:space="preserve">(arredondando para baixo) </w:t>
      </w:r>
      <w:r>
        <w:t xml:space="preserve">ou comprovar agendamento destas partidas com o DE </w:t>
      </w:r>
      <w:r w:rsidRPr="0000093E">
        <w:rPr>
          <w:b/>
          <w:bCs/>
        </w:rPr>
        <w:t>ACORDO</w:t>
      </w:r>
      <w:r>
        <w:t xml:space="preserve"> do adversário, com dia e hora marcados. </w:t>
      </w:r>
    </w:p>
    <w:p w14:paraId="08742401" w14:textId="1B16554C" w:rsidR="00631C79" w:rsidRDefault="00AC1EB6" w:rsidP="00A078C1">
      <w:r>
        <w:lastRenderedPageBreak/>
        <w:t xml:space="preserve">O competidor que não cumprir o item anterior, será desclassificado e receberá W.O </w:t>
      </w:r>
      <w:r w:rsidR="00631C79">
        <w:t>de todas as partidas</w:t>
      </w:r>
    </w:p>
    <w:p w14:paraId="42D2FD8E" w14:textId="6496EAE4" w:rsidR="0037556A" w:rsidRDefault="0037556A" w:rsidP="00A078C1">
      <w:pPr>
        <w:pStyle w:val="Heading1"/>
      </w:pPr>
      <w:r>
        <w:t>Organização e Chaveamento:</w:t>
      </w:r>
    </w:p>
    <w:p w14:paraId="2C516D4B" w14:textId="28F453CF" w:rsidR="009465D2" w:rsidRPr="00A078C1" w:rsidRDefault="009465D2" w:rsidP="00A078C1">
      <w:r w:rsidRPr="00A078C1">
        <w:t>Será utilizado o CHALLONGE para chaveamento das partidas do campeonato</w:t>
      </w:r>
      <w:r w:rsidR="00A078C1" w:rsidRPr="00A078C1">
        <w:t>.</w:t>
      </w:r>
    </w:p>
    <w:p w14:paraId="31356527" w14:textId="7E1F6BFC" w:rsidR="00A078C1" w:rsidRDefault="00A078C1" w:rsidP="00A078C1">
      <w:r w:rsidRPr="00E0441C">
        <w:t xml:space="preserve">O nível do jogo será o </w:t>
      </w:r>
      <w:r>
        <w:t>CHAMPIONSHIP</w:t>
      </w:r>
      <w:r w:rsidRPr="00E0441C">
        <w:t>.</w:t>
      </w:r>
    </w:p>
    <w:p w14:paraId="3D862882" w14:textId="5A615A44" w:rsidR="009465D2" w:rsidRDefault="009465D2" w:rsidP="00A078C1">
      <w:r w:rsidRPr="009465D2">
        <w:t>Fase de grupos: 2 países em cada rodada</w:t>
      </w:r>
      <w:r>
        <w:t>.</w:t>
      </w:r>
    </w:p>
    <w:p w14:paraId="73834FC5" w14:textId="32516E7D" w:rsidR="009465D2" w:rsidRDefault="009465D2" w:rsidP="00A078C1">
      <w:r>
        <w:t>Oitavas e Quartas de Final: 3</w:t>
      </w:r>
      <w:r w:rsidRPr="009465D2">
        <w:t xml:space="preserve"> países em cada rodada.</w:t>
      </w:r>
    </w:p>
    <w:p w14:paraId="57011B32" w14:textId="363D2F90" w:rsidR="009465D2" w:rsidRDefault="009465D2" w:rsidP="00A078C1">
      <w:r w:rsidRPr="009465D2">
        <w:t>Semifinal</w:t>
      </w:r>
      <w:r>
        <w:t xml:space="preserve">, Final e </w:t>
      </w:r>
      <w:r w:rsidRPr="009465D2">
        <w:t xml:space="preserve">terceiro: 4 países </w:t>
      </w:r>
    </w:p>
    <w:p w14:paraId="64567E27" w14:textId="4CC8E1BE" w:rsidR="00A078C1" w:rsidRDefault="00A078C1" w:rsidP="00A078C1">
      <w:pPr>
        <w:pStyle w:val="Heading1"/>
      </w:pPr>
      <w:r>
        <w:t>Classificação</w:t>
      </w:r>
      <w:r w:rsidR="002F4D43">
        <w:t xml:space="preserve"> e Desempate:</w:t>
      </w:r>
    </w:p>
    <w:p w14:paraId="006FCE79" w14:textId="770E4140" w:rsidR="00A078C1" w:rsidRDefault="00A078C1" w:rsidP="00A078C1">
      <w:r>
        <w:t>Na fase de grupo</w:t>
      </w:r>
      <w:r>
        <w:t>(s)</w:t>
      </w:r>
      <w:r>
        <w:t xml:space="preserve">, a classificação será definida pela pontuação geral. As pontuações serão definidas da seguinte forma: Vitória = 3 pontos, Empate = 1 ponto, Derrota = </w:t>
      </w:r>
      <w:r>
        <w:t>0</w:t>
      </w:r>
      <w:r>
        <w:t xml:space="preserve"> ponto.</w:t>
      </w:r>
    </w:p>
    <w:p w14:paraId="7FA6CA0C" w14:textId="77777777" w:rsidR="00A078C1" w:rsidRDefault="00A078C1" w:rsidP="00A078C1">
      <w:r w:rsidRPr="009465D2">
        <w:t xml:space="preserve">Depois </w:t>
      </w:r>
      <w:r>
        <w:t xml:space="preserve">a depender da quantidade de inscritos poderão passar 4, 6 ou 8 </w:t>
      </w:r>
      <w:r w:rsidRPr="009465D2">
        <w:t>mais bem colocados</w:t>
      </w:r>
      <w:r>
        <w:t xml:space="preserve"> e</w:t>
      </w:r>
      <w:r w:rsidRPr="009465D2">
        <w:t xml:space="preserve"> poderão ser aplicados modos diferentes de rodadas e fases finais devido a quantidade de participantes.</w:t>
      </w:r>
    </w:p>
    <w:p w14:paraId="5F3233DE" w14:textId="00DEBD8D" w:rsidR="00A078C1" w:rsidRDefault="00A078C1" w:rsidP="00A078C1">
      <w:r>
        <w:t xml:space="preserve">Os critérios de desempate </w:t>
      </w:r>
      <w:r>
        <w:t xml:space="preserve">na fase de grupo </w:t>
      </w:r>
      <w:r>
        <w:t>serão na seguinte ordem: Confronto Direto. Jogos Vencidos. Pontos Conquistados.</w:t>
      </w:r>
    </w:p>
    <w:p w14:paraId="31DDE502" w14:textId="13FB3FB9" w:rsidR="003355B9" w:rsidRDefault="00A078C1" w:rsidP="00A078C1">
      <w:r>
        <w:t>E</w:t>
      </w:r>
      <w:r w:rsidRPr="00A078C1">
        <w:t xml:space="preserve">m caso de empate nas fases finais, os pilotos devem </w:t>
      </w:r>
      <w:r w:rsidR="003355B9" w:rsidRPr="00A078C1">
        <w:t>reinicia</w:t>
      </w:r>
      <w:r w:rsidR="003355B9">
        <w:t>r</w:t>
      </w:r>
      <w:r w:rsidR="003355B9" w:rsidRPr="00A078C1">
        <w:t xml:space="preserve"> a ROM e</w:t>
      </w:r>
      <w:r w:rsidR="003355B9" w:rsidRPr="00A078C1">
        <w:t xml:space="preserve"> </w:t>
      </w:r>
      <w:r w:rsidRPr="00A078C1">
        <w:t xml:space="preserve">jogar o próximo país subsequente ao último sorteado. No desempate </w:t>
      </w:r>
      <w:r w:rsidR="003355B9">
        <w:t>os pilotos devem utilizar normalmente a regra de dinheiro e upgrades.</w:t>
      </w:r>
      <w:r w:rsidRPr="00A078C1">
        <w:t xml:space="preserve"> Vence o jogador que </w:t>
      </w:r>
      <w:r w:rsidR="003355B9">
        <w:t xml:space="preserve">ao final do </w:t>
      </w:r>
      <w:r w:rsidR="003355B9" w:rsidRPr="0056526D">
        <w:rPr>
          <w:b/>
          <w:bCs/>
        </w:rPr>
        <w:t>país subsequente tiver mais pontos</w:t>
      </w:r>
      <w:r w:rsidR="003355B9">
        <w:t>, caso o empate se mantenha, deve-se continuar jogando e vencerá o piloto que</w:t>
      </w:r>
      <w:r w:rsidR="0056526D">
        <w:t xml:space="preserve"> </w:t>
      </w:r>
      <w:r w:rsidR="0056526D" w:rsidRPr="0056526D">
        <w:rPr>
          <w:b/>
          <w:bCs/>
        </w:rPr>
        <w:t xml:space="preserve">terminar na frente </w:t>
      </w:r>
      <w:r w:rsidR="003355B9" w:rsidRPr="0056526D">
        <w:rPr>
          <w:b/>
          <w:bCs/>
        </w:rPr>
        <w:t>a primeira pista do país seguinte em qualquer posição</w:t>
      </w:r>
      <w:r w:rsidR="00C374D7">
        <w:rPr>
          <w:b/>
          <w:bCs/>
        </w:rPr>
        <w:t xml:space="preserve">, </w:t>
      </w:r>
      <w:r w:rsidR="003355B9" w:rsidRPr="0056526D">
        <w:rPr>
          <w:b/>
          <w:bCs/>
        </w:rPr>
        <w:t xml:space="preserve">mesmo com </w:t>
      </w:r>
      <w:proofErr w:type="spellStart"/>
      <w:r w:rsidR="003355B9" w:rsidRPr="0056526D">
        <w:rPr>
          <w:b/>
          <w:bCs/>
        </w:rPr>
        <w:t>Race</w:t>
      </w:r>
      <w:proofErr w:type="spellEnd"/>
      <w:r w:rsidR="003355B9" w:rsidRPr="0056526D">
        <w:rPr>
          <w:b/>
          <w:bCs/>
        </w:rPr>
        <w:t xml:space="preserve"> Over</w:t>
      </w:r>
      <w:r w:rsidR="00C374D7" w:rsidRPr="002F4D43">
        <w:t xml:space="preserve"> (</w:t>
      </w:r>
      <w:r w:rsidR="003355B9">
        <w:t>ver mais detalhes nesta seção).</w:t>
      </w:r>
    </w:p>
    <w:p w14:paraId="7C1A838A" w14:textId="19B5AC79" w:rsidR="00A078C1" w:rsidRDefault="003355B9" w:rsidP="00A078C1">
      <w:proofErr w:type="spellStart"/>
      <w:r w:rsidRPr="00E0441C">
        <w:t>Obs</w:t>
      </w:r>
      <w:proofErr w:type="spellEnd"/>
      <w:r w:rsidRPr="00E0441C">
        <w:t xml:space="preserve">: Em comum acordo, os jogadores podem trocar de controle quanto </w:t>
      </w:r>
      <w:r w:rsidR="0056526D">
        <w:t>forem iniciar o desempate p</w:t>
      </w:r>
      <w:r w:rsidRPr="00E0441C">
        <w:t>ara corrigir o grid de largada corretamente</w:t>
      </w:r>
      <w:r w:rsidR="0056526D">
        <w:t>.</w:t>
      </w:r>
    </w:p>
    <w:p w14:paraId="1DC25D83" w14:textId="4AAFB6E1" w:rsidR="00A078C1" w:rsidRDefault="00A078C1" w:rsidP="00A078C1">
      <w:pPr>
        <w:pStyle w:val="Heading1"/>
      </w:pPr>
      <w:r>
        <w:t>Comunicação:</w:t>
      </w:r>
    </w:p>
    <w:p w14:paraId="30ECCED2" w14:textId="77777777" w:rsidR="009E3A07" w:rsidRDefault="004D6408" w:rsidP="004D6408">
      <w:r>
        <w:t xml:space="preserve">Serão criados grupos no </w:t>
      </w:r>
      <w:r>
        <w:t>W</w:t>
      </w:r>
      <w:r>
        <w:t>hats</w:t>
      </w:r>
      <w:r>
        <w:t>A</w:t>
      </w:r>
      <w:r>
        <w:t>pp para cada um</w:t>
      </w:r>
      <w:r>
        <w:t xml:space="preserve"> dos grupos (se houver)</w:t>
      </w:r>
      <w:r>
        <w:t xml:space="preserve">, sendo este o canal oficial para as marcações das partidas e divulgação de resultados. </w:t>
      </w:r>
    </w:p>
    <w:p w14:paraId="7B366FDE" w14:textId="77777777" w:rsidR="009E3A07" w:rsidRDefault="004D6408" w:rsidP="004D6408">
      <w:r>
        <w:t xml:space="preserve">A permanência no grupo é obrigatória e o jogador que não participar estará eliminado do campeonato. O grupo deve ser usado para os anúncios da administração, agendamento de partidas e assuntos relevantes ao campeonato, tais como informações de problemas com conexão, remarcação de partidas, encaminhamentos de links das </w:t>
      </w:r>
      <w:proofErr w:type="spellStart"/>
      <w:r>
        <w:t>lives</w:t>
      </w:r>
      <w:proofErr w:type="spellEnd"/>
      <w:r>
        <w:t xml:space="preserve"> e postagem de resultados. </w:t>
      </w:r>
    </w:p>
    <w:p w14:paraId="2CB96717" w14:textId="07C71327" w:rsidR="009E3A07" w:rsidRDefault="004D6408" w:rsidP="004D6408">
      <w:r>
        <w:t xml:space="preserve">Os jogadores podem mencionar seu oponente, marcando com @, para agendamento de sua partida. Essa menção deverá acontecer no máximo a cada 24horas. Após a terceira menção do oponente (72h), sem a devida resposta, o jogador poderá reivindicar o W.O à administração. </w:t>
      </w:r>
    </w:p>
    <w:p w14:paraId="0D1DC04E" w14:textId="07C8A945" w:rsidR="009E3A07" w:rsidRDefault="004D6408" w:rsidP="004D6408">
      <w:r>
        <w:t xml:space="preserve">Os participantes que não realizarem suas partidas ou agendamento delas nos prazos aqui estabelecidos, através do grupo oficial do campeonato, </w:t>
      </w:r>
      <w:r w:rsidR="009E3A07">
        <w:t>r</w:t>
      </w:r>
      <w:r>
        <w:t>eceber</w:t>
      </w:r>
      <w:r w:rsidR="009E3A07">
        <w:t>ão</w:t>
      </w:r>
      <w:r>
        <w:t xml:space="preserve"> W.O</w:t>
      </w:r>
      <w:r w:rsidR="009E3A07">
        <w:t>.:</w:t>
      </w:r>
    </w:p>
    <w:p w14:paraId="00B91A09" w14:textId="17C3F27C" w:rsidR="004D6408" w:rsidRDefault="004D6408" w:rsidP="004D6408">
      <w:r>
        <w:t>O envio de mensagens no chat do emulador estará proibido caso um dos participantes solicite no início da partida. A gravação da partida é opcional, porém caso haja discordância do resultado postado sem uma gravação o resultado postado de comum acordo entre os pilotos será o válido.</w:t>
      </w:r>
    </w:p>
    <w:p w14:paraId="1C832D92" w14:textId="77777777" w:rsidR="009E3A07" w:rsidRPr="00E0441C" w:rsidRDefault="009E3A07" w:rsidP="009E3A07">
      <w:r w:rsidRPr="00E0441C">
        <w:lastRenderedPageBreak/>
        <w:t>Exemplo de postagem:</w:t>
      </w:r>
    </w:p>
    <w:p w14:paraId="6F77FD66" w14:textId="77777777" w:rsidR="009E3A07" w:rsidRPr="00E0441C" w:rsidRDefault="009E3A07" w:rsidP="009E3A07">
      <w:r w:rsidRPr="00E0441C">
        <w:t>Grupo A - Rodada 4</w:t>
      </w:r>
    </w:p>
    <w:p w14:paraId="69411735" w14:textId="77777777" w:rsidR="009E3A07" w:rsidRPr="00E0441C" w:rsidRDefault="009E3A07" w:rsidP="009E3A07">
      <w:r w:rsidRPr="00E0441C">
        <w:t>@Player1 36 x 28 @Player2</w:t>
      </w:r>
    </w:p>
    <w:p w14:paraId="3250C22D" w14:textId="4EB0CA9A" w:rsidR="004D6408" w:rsidRDefault="004D6408" w:rsidP="004D6408">
      <w:r w:rsidRPr="009E3A07">
        <w:rPr>
          <w:b/>
          <w:bCs/>
        </w:rPr>
        <w:t>Mensagens sem Relevância</w:t>
      </w:r>
      <w:r w:rsidR="009E3A07">
        <w:t>:</w:t>
      </w:r>
      <w:r>
        <w:t xml:space="preserve"> O jogador que enviar mensagens no grupo, sem relevância para o campeonato, serão advertidos pela administração. Em caso de reincidência, o jogador será REMOVIDO do grupo. Mesmo com a punição o jogador tem o dever de cumprir os seus jogos previamente agendados. Após </w:t>
      </w:r>
      <w:r w:rsidR="009E3A07">
        <w:t>4</w:t>
      </w:r>
      <w:r>
        <w:t>h, o jogador removido poderá solicitar aos admin</w:t>
      </w:r>
      <w:r w:rsidR="00902A8F">
        <w:t>istradores</w:t>
      </w:r>
      <w:r>
        <w:t xml:space="preserve"> entrar novamente ao grupo. O jogador readmitido no grupo que após a segunda advertência, tiver que receber a segunda punição, estará eliminado do campeonato</w:t>
      </w:r>
      <w:r w:rsidR="009E3A07">
        <w:t>.</w:t>
      </w:r>
    </w:p>
    <w:p w14:paraId="3621D7E7" w14:textId="7A7317D5" w:rsidR="00E0441C" w:rsidRDefault="00902A8F" w:rsidP="00902A8F">
      <w:pPr>
        <w:pStyle w:val="Heading1"/>
      </w:pPr>
      <w:r>
        <w:t>Regras de Conduta</w:t>
      </w:r>
    </w:p>
    <w:p w14:paraId="6A933A83" w14:textId="4F4C45F2" w:rsidR="00902A8F" w:rsidRDefault="00902A8F" w:rsidP="00902A8F">
      <w:r>
        <w:t>Sobre o teor das mensagens trocadas entre os participantes: Mensagens de zoeira e gozação são permitidas, desde que não sejam ofensivas segundo as regras</w:t>
      </w:r>
      <w:r>
        <w:t xml:space="preserve">. </w:t>
      </w:r>
      <w:r>
        <w:t>É passível de desclassificação do campeonato mensagens ofensivas que se enquadrem em pelo menos um dos tipos de discriminação abaixo, dirigidos ao jogador ou à sua família:</w:t>
      </w:r>
    </w:p>
    <w:p w14:paraId="472191BB" w14:textId="206F31D3" w:rsidR="00902A8F" w:rsidRDefault="00902A8F" w:rsidP="00902A8F">
      <w:r>
        <w:t>Racial ou étnica</w:t>
      </w:r>
      <w:r>
        <w:t>;</w:t>
      </w:r>
    </w:p>
    <w:p w14:paraId="5BF828EB" w14:textId="3D0FC116" w:rsidR="00902A8F" w:rsidRDefault="00902A8F" w:rsidP="00902A8F">
      <w:r>
        <w:t xml:space="preserve">Gênero </w:t>
      </w:r>
      <w:r>
        <w:t xml:space="preserve">ou </w:t>
      </w:r>
      <w:r>
        <w:t>Religião</w:t>
      </w:r>
      <w:r>
        <w:t>;</w:t>
      </w:r>
    </w:p>
    <w:p w14:paraId="6233F57E" w14:textId="0472A425" w:rsidR="00902A8F" w:rsidRDefault="00902A8F" w:rsidP="00902A8F">
      <w:r>
        <w:t>Status social</w:t>
      </w:r>
      <w:r>
        <w:t>;</w:t>
      </w:r>
    </w:p>
    <w:p w14:paraId="501552E0" w14:textId="4A99AC45" w:rsidR="00902A8F" w:rsidRDefault="00902A8F" w:rsidP="00902A8F">
      <w:r>
        <w:t>De idade</w:t>
      </w:r>
      <w:r>
        <w:t>;</w:t>
      </w:r>
    </w:p>
    <w:p w14:paraId="3E645BBE" w14:textId="16CCD1CF" w:rsidR="00902A8F" w:rsidRDefault="00902A8F" w:rsidP="00902A8F">
      <w:r>
        <w:t>D</w:t>
      </w:r>
      <w:r>
        <w:t>eficiência</w:t>
      </w:r>
      <w:r>
        <w:t>;</w:t>
      </w:r>
    </w:p>
    <w:p w14:paraId="6DEB3869" w14:textId="3C25F24A" w:rsidR="00902A8F" w:rsidRDefault="00902A8F" w:rsidP="00902A8F">
      <w:r>
        <w:t>Difamação ou calúnia</w:t>
      </w:r>
      <w:r>
        <w:t>;</w:t>
      </w:r>
    </w:p>
    <w:p w14:paraId="4100B783" w14:textId="06BA8BBB" w:rsidR="00902A8F" w:rsidRDefault="00902A8F" w:rsidP="00902A8F">
      <w:r>
        <w:t>Nacionalidade</w:t>
      </w:r>
      <w:r>
        <w:t xml:space="preserve">, </w:t>
      </w:r>
      <w:r>
        <w:t>Naturalidade ou Lugar onde mora ou nasceu</w:t>
      </w:r>
      <w:r>
        <w:t>.</w:t>
      </w:r>
    </w:p>
    <w:p w14:paraId="514A0E55" w14:textId="77777777" w:rsidR="00902A8F" w:rsidRDefault="00902A8F" w:rsidP="00902A8F">
      <w:r>
        <w:t xml:space="preserve">OBSERVAÇÕES: Mensagens trocadas em redes sociais particulares não serão consideradas. Denúncias e reclamações por ofensas somente serão consideradas e julgadas pela administração, se ocorrerem nos CANAIS </w:t>
      </w:r>
      <w:r>
        <w:t>OFICIAIS</w:t>
      </w:r>
      <w:r>
        <w:t xml:space="preserve"> DA TGC (Facebook, </w:t>
      </w:r>
      <w:r>
        <w:t>WhatsApp</w:t>
      </w:r>
      <w:r>
        <w:t xml:space="preserve">, </w:t>
      </w:r>
      <w:proofErr w:type="spellStart"/>
      <w:r>
        <w:t>Discord</w:t>
      </w:r>
      <w:proofErr w:type="spellEnd"/>
      <w:r>
        <w:t xml:space="preserve">, Youtube, </w:t>
      </w:r>
      <w:proofErr w:type="spellStart"/>
      <w:r>
        <w:t>Twitch</w:t>
      </w:r>
      <w:proofErr w:type="spellEnd"/>
      <w:r>
        <w:t xml:space="preserve">, Instagram e outros) ou chat da transmissão oficial de uma partida válida do campeonato. Chats privados (PV) e quaisquer outros meios não serão considerados. Caracterizada a ofensa desrespeitosa com a dignidade da pessoa, a administração se reserva à punição única de exclusão do campeonato e proibição de inscrição no campeonato seguinte. </w:t>
      </w:r>
    </w:p>
    <w:p w14:paraId="538CEB57" w14:textId="34211EC3" w:rsidR="00902A8F" w:rsidRDefault="00902A8F" w:rsidP="00902A8F">
      <w:r>
        <w:t xml:space="preserve">Outras medidas referentes a processos legais, deverão ser adotadas pelo próprio requerente. Os </w:t>
      </w:r>
      <w:proofErr w:type="spellStart"/>
      <w:r>
        <w:t>print’s</w:t>
      </w:r>
      <w:proofErr w:type="spellEnd"/>
      <w:r>
        <w:t xml:space="preserve"> das mensagens ou áudios (enviados no período de realização do campeonato, nas redes oficiais da TGC), devem ser encaminhados através de protocolo conforme modelo no item a seguir, pelo </w:t>
      </w:r>
      <w:r>
        <w:t>F</w:t>
      </w:r>
      <w:r>
        <w:t>acebook, no post de inscrição do campeonato e deverá ser respondido pela administração em um prazo máximo de 48h.</w:t>
      </w:r>
    </w:p>
    <w:p w14:paraId="7AFA201D" w14:textId="481D2D24" w:rsidR="00902A8F" w:rsidRDefault="00902A8F" w:rsidP="00902A8F">
      <w:r w:rsidRPr="00902A8F">
        <w:rPr>
          <w:b/>
          <w:bCs/>
        </w:rPr>
        <w:t>Modelo de protocolo:</w:t>
      </w:r>
      <w:r>
        <w:t xml:space="preserve"> PROTOCOLO DE JULGAMENTO DE CONDUTA NOME DO CAMPEONATO: </w:t>
      </w:r>
    </w:p>
    <w:p w14:paraId="19AC11E1" w14:textId="77777777" w:rsidR="00902A8F" w:rsidRDefault="00902A8F" w:rsidP="00902A8F">
      <w:r>
        <w:t xml:space="preserve">NOME DO SOLICITANTE: </w:t>
      </w:r>
    </w:p>
    <w:p w14:paraId="3E7D2786" w14:textId="77777777" w:rsidR="00902A8F" w:rsidRDefault="00902A8F" w:rsidP="00902A8F">
      <w:r>
        <w:t xml:space="preserve">NOME DO OPONENTE: </w:t>
      </w:r>
    </w:p>
    <w:p w14:paraId="4F6DCE2B" w14:textId="4C6BF5DC" w:rsidR="00902A8F" w:rsidRPr="00E0441C" w:rsidRDefault="00902A8F" w:rsidP="00902A8F">
      <w:r>
        <w:t>SOLICITAÇÃO: Solicito que os administradores da TGC julguem se a conduta a seguir é caracterizada como discriminação conforme previsto no item de REGRAS DE CONDUTA e seus subitens. ACUSAÇÃO: &lt;Descrever a alegação de forma sucinta&gt; ANEXOS: &lt;Encaminhar as imagens, vídeos e áudios que julgar relevante&gt;</w:t>
      </w:r>
    </w:p>
    <w:p w14:paraId="550FE7C6" w14:textId="61374C3A" w:rsidR="00094C9B" w:rsidRDefault="00E0441C" w:rsidP="00A078C1">
      <w:r w:rsidRPr="00094C9B">
        <w:rPr>
          <w:rStyle w:val="Heading1Char"/>
        </w:rPr>
        <w:lastRenderedPageBreak/>
        <w:t>Organização e Patrocínio d</w:t>
      </w:r>
      <w:r w:rsidR="00094C9B">
        <w:rPr>
          <w:rStyle w:val="Heading1Char"/>
        </w:rPr>
        <w:t>os Troféus do C</w:t>
      </w:r>
      <w:r w:rsidRPr="00094C9B">
        <w:rPr>
          <w:rStyle w:val="Heading1Char"/>
        </w:rPr>
        <w:t>ampeonato</w:t>
      </w:r>
      <w:r w:rsidRPr="00E0441C">
        <w:t xml:space="preserve"> </w:t>
      </w:r>
    </w:p>
    <w:p w14:paraId="4B648C76" w14:textId="280916C2" w:rsidR="00E0441C" w:rsidRPr="00E0441C" w:rsidRDefault="00E0441C" w:rsidP="00A078C1">
      <w:proofErr w:type="spellStart"/>
      <w:r w:rsidRPr="00E0441C">
        <w:t>Leomarx</w:t>
      </w:r>
      <w:proofErr w:type="spellEnd"/>
      <w:r w:rsidRPr="00E0441C">
        <w:t xml:space="preserve"> Games (Leonardo Marques de Andrade)</w:t>
      </w:r>
    </w:p>
    <w:p w14:paraId="6B6D7902" w14:textId="77777777" w:rsidR="00E0441C" w:rsidRPr="00E0441C" w:rsidRDefault="00E0441C" w:rsidP="00A078C1">
      <w:r w:rsidRPr="00E0441C">
        <w:t>Premiação = 1°, 2° e 3° lugar receberão troféus de acrílico com o reconhecimento. (modelo em elaboração). Como uma contrapartida aos custos de preparação do troféu e ser elegível ao recebimento do troféu o participante deve:</w:t>
      </w:r>
    </w:p>
    <w:p w14:paraId="61C84260" w14:textId="1917FCC2" w:rsidR="00E0441C" w:rsidRPr="00E0441C" w:rsidRDefault="00E0441C" w:rsidP="00A078C1">
      <w:r w:rsidRPr="00E0441C">
        <w:t xml:space="preserve">A - Seguir/curtir/inscrever-se em todas as redes sociais da </w:t>
      </w:r>
      <w:proofErr w:type="spellStart"/>
      <w:r w:rsidRPr="00E0441C">
        <w:t>Leomarx</w:t>
      </w:r>
      <w:proofErr w:type="spellEnd"/>
      <w:r w:rsidRPr="00E0441C">
        <w:t xml:space="preserve"> Games</w:t>
      </w:r>
      <w:r w:rsidR="00094C9B">
        <w:t xml:space="preserve"> e mencionar a página nas postagem de </w:t>
      </w:r>
      <w:proofErr w:type="spellStart"/>
      <w:r w:rsidR="00094C9B">
        <w:t>lives</w:t>
      </w:r>
      <w:proofErr w:type="spellEnd"/>
      <w:r w:rsidR="00094C9B">
        <w:t xml:space="preserve"> das partidas</w:t>
      </w:r>
      <w:r w:rsidRPr="00E0441C">
        <w:t>:</w:t>
      </w:r>
    </w:p>
    <w:p w14:paraId="5AA7586E" w14:textId="0182B1A9" w:rsidR="00E0441C" w:rsidRPr="00E0441C" w:rsidRDefault="00E0441C" w:rsidP="00A078C1">
      <w:r w:rsidRPr="00E0441C">
        <w:t>Link das Redes:</w:t>
      </w:r>
    </w:p>
    <w:p w14:paraId="60F861F4" w14:textId="66572F91" w:rsidR="00E0441C" w:rsidRDefault="00094C9B" w:rsidP="00A078C1">
      <w:hyperlink r:id="rId4" w:history="1">
        <w:r w:rsidRPr="00186E71">
          <w:rPr>
            <w:rStyle w:val="Hyperlink"/>
          </w:rPr>
          <w:t>https://youtube.com/channel/UC0Bf2Sfe52cNzhkN05REKxw</w:t>
        </w:r>
      </w:hyperlink>
    </w:p>
    <w:p w14:paraId="33D2C05B" w14:textId="7A73E66C" w:rsidR="00E0441C" w:rsidRDefault="00094C9B" w:rsidP="00A078C1">
      <w:hyperlink r:id="rId5" w:history="1">
        <w:r w:rsidRPr="00186E71">
          <w:rPr>
            <w:rStyle w:val="Hyperlink"/>
          </w:rPr>
          <w:t>https://www.facebook.com/LeomarxGames</w:t>
        </w:r>
      </w:hyperlink>
    </w:p>
    <w:p w14:paraId="372A406C" w14:textId="5BA4D618" w:rsidR="00E0441C" w:rsidRDefault="00094C9B" w:rsidP="00A078C1">
      <w:hyperlink r:id="rId6" w:history="1">
        <w:r w:rsidRPr="00186E71">
          <w:rPr>
            <w:rStyle w:val="Hyperlink"/>
          </w:rPr>
          <w:t>https://www.instagram.com/leomarxgames</w:t>
        </w:r>
      </w:hyperlink>
    </w:p>
    <w:p w14:paraId="6AF62F25" w14:textId="2918E4D8" w:rsidR="00E0441C" w:rsidRDefault="00094C9B" w:rsidP="00A078C1">
      <w:hyperlink r:id="rId7" w:history="1">
        <w:r w:rsidRPr="00186E71">
          <w:rPr>
            <w:rStyle w:val="Hyperlink"/>
          </w:rPr>
          <w:t>https://twitter.com/LeomarxGames</w:t>
        </w:r>
      </w:hyperlink>
    </w:p>
    <w:p w14:paraId="017B9C53" w14:textId="6783496F" w:rsidR="00E0441C" w:rsidRDefault="00094C9B" w:rsidP="00A078C1">
      <w:hyperlink r:id="rId8" w:history="1">
        <w:r w:rsidRPr="00186E71">
          <w:rPr>
            <w:rStyle w:val="Hyperlink"/>
          </w:rPr>
          <w:t>https://www.twitch.tv/leomarxgames</w:t>
        </w:r>
      </w:hyperlink>
    </w:p>
    <w:p w14:paraId="29137029" w14:textId="33827561" w:rsidR="00094C9B" w:rsidRDefault="00094C9B" w:rsidP="00A078C1">
      <w:hyperlink r:id="rId9" w:history="1">
        <w:r w:rsidRPr="00186E71">
          <w:rPr>
            <w:rStyle w:val="Hyperlink"/>
          </w:rPr>
          <w:t>https://www.tiktok.com/@leomarxgames</w:t>
        </w:r>
      </w:hyperlink>
    </w:p>
    <w:p w14:paraId="7F981AD0" w14:textId="0FCC9B4D" w:rsidR="00E0441C" w:rsidRPr="00E0441C" w:rsidRDefault="00E0441C" w:rsidP="00A078C1">
      <w:r w:rsidRPr="00094C9B">
        <w:rPr>
          <w:b/>
          <w:bCs/>
        </w:rPr>
        <w:t>Entrega da Premiação:</w:t>
      </w:r>
      <w:r w:rsidRPr="00E0441C">
        <w:t xml:space="preserve"> Após o campeonato, os vencedores devem indicar um nome/</w:t>
      </w:r>
      <w:proofErr w:type="spellStart"/>
      <w:r w:rsidRPr="00E0441C">
        <w:t>nick</w:t>
      </w:r>
      <w:proofErr w:type="spellEnd"/>
      <w:r w:rsidRPr="00E0441C">
        <w:t xml:space="preserve"> com até 15 caracteres para a confecção do troféu, e quando estiver pronto o participante ganhador </w:t>
      </w:r>
      <w:r w:rsidRPr="00902A8F">
        <w:rPr>
          <w:b/>
          <w:bCs/>
        </w:rPr>
        <w:t>deve arcar com os custos de frete do troféu</w:t>
      </w:r>
      <w:r w:rsidRPr="00E0441C">
        <w:t xml:space="preserve"> saindo de São Paulo, Brasil para o seu endereço. (Simular frete saindo do CEP 03510-0</w:t>
      </w:r>
      <w:r w:rsidR="00902A8F">
        <w:t>0</w:t>
      </w:r>
      <w:r w:rsidRPr="00E0441C">
        <w:t>0). Dúvidas entre em contato pelo WhatsApp +55-11-9-9349-9981</w:t>
      </w:r>
    </w:p>
    <w:p w14:paraId="6675CE1F" w14:textId="31CF15E7" w:rsidR="00E0441C" w:rsidRPr="00E0441C" w:rsidRDefault="00E0441C" w:rsidP="00902A8F">
      <w:pPr>
        <w:pStyle w:val="Heading1"/>
      </w:pPr>
      <w:r w:rsidRPr="00E0441C">
        <w:t>Regras das Corridas: *</w:t>
      </w:r>
      <w:r w:rsidRPr="00902A8F">
        <w:rPr>
          <w:color w:val="FF0000"/>
        </w:rPr>
        <w:t>IMPORTANTE</w:t>
      </w:r>
      <w:r w:rsidRPr="00E0441C">
        <w:t>* Leia com bastante atenção</w:t>
      </w:r>
    </w:p>
    <w:p w14:paraId="507178B1" w14:textId="3072CABE" w:rsidR="00E0441C" w:rsidRPr="00E0441C" w:rsidRDefault="00E0441C" w:rsidP="00A078C1">
      <w:r w:rsidRPr="00E0441C">
        <w:t>*As regras a seguir servirão como base, mas caso de divergência caberá ao ADM a decisão final</w:t>
      </w:r>
      <w:r w:rsidR="00902A8F">
        <w:t>:</w:t>
      </w:r>
    </w:p>
    <w:p w14:paraId="77C753D7" w14:textId="77777777" w:rsidR="00B512A1" w:rsidRDefault="00E0441C" w:rsidP="00A078C1">
      <w:pPr>
        <w:rPr>
          <w:rStyle w:val="Heading2Char"/>
        </w:rPr>
      </w:pPr>
      <w:r w:rsidRPr="00B512A1">
        <w:rPr>
          <w:rStyle w:val="Heading1Char"/>
        </w:rPr>
        <w:t>Fechadas</w:t>
      </w:r>
      <w:r w:rsidRPr="00AF57BB">
        <w:rPr>
          <w:rStyle w:val="Heading2Char"/>
        </w:rPr>
        <w:t xml:space="preserve">: </w:t>
      </w:r>
    </w:p>
    <w:p w14:paraId="418D391E" w14:textId="13FA3C8C" w:rsidR="003A0E0A" w:rsidRDefault="00E0441C" w:rsidP="00A078C1">
      <w:r w:rsidRPr="00E0441C">
        <w:t xml:space="preserve">Proibido </w:t>
      </w:r>
      <w:r w:rsidR="0000093E">
        <w:t xml:space="preserve">aos pilotos ficarem </w:t>
      </w:r>
      <w:r w:rsidRPr="00E0441C">
        <w:t>muda</w:t>
      </w:r>
      <w:r w:rsidR="0000093E">
        <w:t>ndo</w:t>
      </w:r>
      <w:r w:rsidRPr="00E0441C">
        <w:t xml:space="preserve"> o trajeto</w:t>
      </w:r>
      <w:r w:rsidR="003A0E0A">
        <w:t xml:space="preserve"> </w:t>
      </w:r>
      <w:r w:rsidRPr="00E0441C">
        <w:t>propositalmente para fechar</w:t>
      </w:r>
      <w:r w:rsidR="003A0E0A">
        <w:t xml:space="preserve">, </w:t>
      </w:r>
      <w:r w:rsidR="003A0E0A">
        <w:t>caso perceba que será ultrapassado</w:t>
      </w:r>
      <w:r w:rsidR="0000093E">
        <w:t>. N</w:t>
      </w:r>
      <w:r w:rsidR="003A0E0A">
        <w:t>ão é permitido m</w:t>
      </w:r>
      <w:r w:rsidR="003A0E0A">
        <w:t xml:space="preserve">udar de faixa sem motivo aparente de curva iminente ou </w:t>
      </w:r>
      <w:r w:rsidR="003A0E0A">
        <w:t xml:space="preserve">desvio de </w:t>
      </w:r>
      <w:r w:rsidR="003A0E0A">
        <w:t>bot</w:t>
      </w:r>
      <w:r w:rsidR="003A0E0A">
        <w:t xml:space="preserve">. </w:t>
      </w:r>
      <w:r w:rsidR="00C14830">
        <w:t xml:space="preserve">A preferência da curva é do carro que está na frente e recomenda-se ultrapassar “por fora”. </w:t>
      </w:r>
      <w:r w:rsidR="003A0E0A">
        <w:t>É</w:t>
      </w:r>
      <w:r w:rsidR="003A0E0A" w:rsidRPr="00E0441C">
        <w:t xml:space="preserve"> necessário facilitar a ultrapassagem</w:t>
      </w:r>
      <w:r w:rsidR="003A0E0A">
        <w:t xml:space="preserve">. Tal regra é necessária para evitar </w:t>
      </w:r>
      <w:r w:rsidRPr="00E0441C">
        <w:t xml:space="preserve">o bug de danificar o carro do oponente. </w:t>
      </w:r>
    </w:p>
    <w:p w14:paraId="3161B6FB" w14:textId="2F7DB163" w:rsidR="003A0E0A" w:rsidRDefault="00E0441C" w:rsidP="00A078C1">
      <w:r w:rsidRPr="00E0441C">
        <w:t>Se perceber que o outro carro atrás estiver vindo mais rápido (com nitro ou não) é necessário facilitar a ultrapassagem</w:t>
      </w:r>
      <w:r w:rsidR="003A0E0A">
        <w:t xml:space="preserve"> e n</w:t>
      </w:r>
      <w:r w:rsidRPr="00E0441C">
        <w:t xml:space="preserve">ão ficando “zanzando” para que o bug seja evitado. </w:t>
      </w:r>
      <w:r w:rsidR="005F4C8D">
        <w:t>A maior</w:t>
      </w:r>
      <w:r w:rsidR="005F4C8D">
        <w:t xml:space="preserve"> parte das</w:t>
      </w:r>
      <w:r w:rsidR="005F4C8D">
        <w:t xml:space="preserve"> ocorrência</w:t>
      </w:r>
      <w:r w:rsidR="005F4C8D">
        <w:t>s</w:t>
      </w:r>
      <w:r w:rsidR="005F4C8D">
        <w:t xml:space="preserve"> do bug ocorre</w:t>
      </w:r>
      <w:r w:rsidR="005F4C8D">
        <w:t>m</w:t>
      </w:r>
      <w:r w:rsidR="005F4C8D">
        <w:t xml:space="preserve"> na largada</w:t>
      </w:r>
      <w:r w:rsidR="005F4C8D">
        <w:t>.</w:t>
      </w:r>
    </w:p>
    <w:p w14:paraId="47B10A5A" w14:textId="3271F4F4" w:rsidR="00E0441C" w:rsidRPr="00E0441C" w:rsidRDefault="005F4C8D" w:rsidP="00A078C1">
      <w:r>
        <w:t>S</w:t>
      </w:r>
      <w:r w:rsidR="003A0E0A">
        <w:t>e</w:t>
      </w:r>
      <w:r>
        <w:t xml:space="preserve"> assim </w:t>
      </w:r>
      <w:r w:rsidR="00E0441C" w:rsidRPr="00E0441C">
        <w:t>ocorrer o bug e danificar o carro do oponente, seja por imperícia ou acidentalmente</w:t>
      </w:r>
      <w:r>
        <w:t>,</w:t>
      </w:r>
      <w:r w:rsidR="00E0441C" w:rsidRPr="00E0441C">
        <w:t xml:space="preserve"> a pista deve ser jogada novamente fazendo o carregamento com o </w:t>
      </w:r>
      <w:proofErr w:type="spellStart"/>
      <w:r w:rsidR="00E0441C" w:rsidRPr="00E0441C">
        <w:t>load</w:t>
      </w:r>
      <w:proofErr w:type="spellEnd"/>
      <w:r w:rsidR="00E0441C" w:rsidRPr="00E0441C">
        <w:t xml:space="preserve"> </w:t>
      </w:r>
      <w:proofErr w:type="spellStart"/>
      <w:r w:rsidR="00E0441C" w:rsidRPr="00E0441C">
        <w:t>state</w:t>
      </w:r>
      <w:proofErr w:type="spellEnd"/>
      <w:r w:rsidR="00E0441C" w:rsidRPr="00E0441C">
        <w:t>.</w:t>
      </w:r>
    </w:p>
    <w:p w14:paraId="6DE7056B" w14:textId="01AF7E2A" w:rsidR="00E0441C" w:rsidRPr="00E0441C" w:rsidRDefault="00E0441C" w:rsidP="00A078C1">
      <w:r w:rsidRPr="005F4C8D">
        <w:rPr>
          <w:b/>
          <w:bCs/>
        </w:rPr>
        <w:t>Exceção A</w:t>
      </w:r>
      <w:r w:rsidRPr="00E0441C">
        <w:t>: Se o acidente ocorrer na última volta</w:t>
      </w:r>
      <w:r w:rsidR="005F4C8D">
        <w:t xml:space="preserve"> e </w:t>
      </w:r>
      <w:r w:rsidRPr="00E0441C">
        <w:t>ambos perceberem que é possível terminar a pista com o carro quebrado e sem perder posições já conquistadas, o jogo segue normalmente.</w:t>
      </w:r>
    </w:p>
    <w:p w14:paraId="52C7DB32" w14:textId="08E27631" w:rsidR="00E0441C" w:rsidRPr="00E0441C" w:rsidRDefault="00E0441C" w:rsidP="00A078C1">
      <w:r w:rsidRPr="005F4C8D">
        <w:rPr>
          <w:b/>
          <w:bCs/>
        </w:rPr>
        <w:t>Exceção B</w:t>
      </w:r>
      <w:r w:rsidRPr="00E0441C">
        <w:t xml:space="preserve">: Se o bug acontecer contra um outro carro da CPU, infelizmente não há o que fazer. Apenas por opção do seu oponente (“Fair Play”) é que se ser </w:t>
      </w:r>
      <w:r w:rsidR="005F4C8D">
        <w:t xml:space="preserve">feito o </w:t>
      </w:r>
      <w:r w:rsidR="00DE5DEC">
        <w:t>“</w:t>
      </w:r>
      <w:proofErr w:type="spellStart"/>
      <w:r w:rsidR="005F4C8D">
        <w:t>load</w:t>
      </w:r>
      <w:proofErr w:type="spellEnd"/>
      <w:r w:rsidR="005F4C8D">
        <w:t xml:space="preserve"> </w:t>
      </w:r>
      <w:proofErr w:type="spellStart"/>
      <w:r w:rsidR="005F4C8D">
        <w:t>state</w:t>
      </w:r>
      <w:proofErr w:type="spellEnd"/>
      <w:r w:rsidR="00DE5DEC">
        <w:t>”</w:t>
      </w:r>
      <w:r w:rsidR="005F4C8D">
        <w:t xml:space="preserve"> e </w:t>
      </w:r>
      <w:r w:rsidRPr="00E0441C">
        <w:t>jogada a pista novamente.</w:t>
      </w:r>
    </w:p>
    <w:p w14:paraId="6A11C0E4" w14:textId="404AC7E1" w:rsidR="00E0441C" w:rsidRPr="00E0441C" w:rsidRDefault="00E0441C" w:rsidP="00A078C1">
      <w:r w:rsidRPr="00DE5DEC">
        <w:rPr>
          <w:b/>
          <w:bCs/>
        </w:rPr>
        <w:lastRenderedPageBreak/>
        <w:t>Punição:</w:t>
      </w:r>
      <w:r w:rsidRPr="00E0441C">
        <w:t xml:space="preserve"> Se o bug ocorrer com muita frequência em um mesmo jogo por intenção de um jogador e o jogador oponente que se sentir prejudicado pelas fechadas e </w:t>
      </w:r>
      <w:r w:rsidR="00DE5DEC">
        <w:t>excesso de “</w:t>
      </w:r>
      <w:proofErr w:type="spellStart"/>
      <w:r w:rsidR="00DE5DEC">
        <w:t>load</w:t>
      </w:r>
      <w:proofErr w:type="spellEnd"/>
      <w:r w:rsidR="00DE5DEC">
        <w:t xml:space="preserve"> </w:t>
      </w:r>
      <w:proofErr w:type="spellStart"/>
      <w:r w:rsidR="00DE5DEC">
        <w:t>state</w:t>
      </w:r>
      <w:proofErr w:type="spellEnd"/>
      <w:r w:rsidR="00DE5DEC">
        <w:t>”</w:t>
      </w:r>
      <w:r w:rsidRPr="00E0441C">
        <w:t xml:space="preserve">, ele pode posteriormente a partida solicitar ao ADM a análise por vídeo (VAR). Importante que para que essa solicitação seja atendida, recomenda-se que as partidas sejam transmitidas ao vivo ou gravadas por aplicativo (Ex.: BANDICAM) e seja enviado o link do vídeo para o ADM. E se for verificada irregularidades com mais de 3 fechadas intencionais para que o jogo fosse reiniciado, o ADM poderá aplicar a uma contramedida </w:t>
      </w:r>
      <w:r w:rsidR="00B512A1">
        <w:t xml:space="preserve">para </w:t>
      </w:r>
      <w:r w:rsidRPr="00E0441C">
        <w:t xml:space="preserve">remover os pontos do </w:t>
      </w:r>
      <w:r w:rsidR="00DE5DEC">
        <w:t xml:space="preserve">piloto </w:t>
      </w:r>
      <w:r w:rsidRPr="00E0441C">
        <w:t xml:space="preserve">ofensor </w:t>
      </w:r>
      <w:r w:rsidR="00DE5DEC">
        <w:t xml:space="preserve">na </w:t>
      </w:r>
      <w:r w:rsidRPr="00E0441C">
        <w:t>pista</w:t>
      </w:r>
      <w:r w:rsidR="00DE5DEC">
        <w:t xml:space="preserve"> analisada</w:t>
      </w:r>
      <w:r w:rsidRPr="00E0441C">
        <w:t>.</w:t>
      </w:r>
    </w:p>
    <w:p w14:paraId="69C4C2C4" w14:textId="34684556" w:rsidR="00B512A1" w:rsidRDefault="00E0441C" w:rsidP="00B512A1">
      <w:pPr>
        <w:pStyle w:val="Heading1"/>
      </w:pPr>
      <w:r w:rsidRPr="00E0441C">
        <w:t>Desbloquei</w:t>
      </w:r>
      <w:r w:rsidR="00B512A1">
        <w:t>o de</w:t>
      </w:r>
      <w:r w:rsidRPr="00E0441C">
        <w:t xml:space="preserve"> todos os países, seleção de país</w:t>
      </w:r>
      <w:r w:rsidR="007877F2">
        <w:t xml:space="preserve"> sorteado</w:t>
      </w:r>
      <w:r w:rsidRPr="00E0441C">
        <w:t xml:space="preserve">: </w:t>
      </w:r>
    </w:p>
    <w:p w14:paraId="659DF9FE" w14:textId="77777777" w:rsidR="00AD72FE" w:rsidRDefault="00AD72FE" w:rsidP="00AD72FE">
      <w:pPr>
        <w:rPr>
          <w:rFonts w:cs="Calibri"/>
        </w:rPr>
      </w:pPr>
      <w:r>
        <w:t>Para selecionar o país, com quantidade de dinheiro correta e na dificuldade correta, o jogador que estiver como P1 deve seguir os passos:</w:t>
      </w:r>
    </w:p>
    <w:p w14:paraId="1BB066EE" w14:textId="11E093E0" w:rsidR="00E0441C" w:rsidRDefault="00AD72FE" w:rsidP="00AD72FE">
      <w:r>
        <w:t>No Menu Principal, selecione a “</w:t>
      </w:r>
      <w:r>
        <w:rPr>
          <w:b/>
          <w:bCs/>
        </w:rPr>
        <w:t>OPTIONS</w:t>
      </w:r>
      <w:r>
        <w:t xml:space="preserve">” </w:t>
      </w:r>
      <w:r>
        <w:rPr>
          <w:noProof/>
        </w:rPr>
        <w:drawing>
          <wp:inline distT="0" distB="0" distL="0" distR="0" wp14:anchorId="3C4F0B87" wp14:editId="3F7A044C">
            <wp:extent cx="540385" cy="172085"/>
            <wp:effectExtent l="0" t="0" r="0" b="0"/>
            <wp:docPr id="1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escolha dificuldade “</w:t>
      </w:r>
      <w:proofErr w:type="spellStart"/>
      <w:r>
        <w:rPr>
          <w:b/>
          <w:bCs/>
        </w:rPr>
        <w:t>Championship</w:t>
      </w:r>
      <w:proofErr w:type="spellEnd"/>
      <w:r>
        <w:t xml:space="preserve">” , volte ao menu inicial </w:t>
      </w:r>
      <w:r>
        <w:t xml:space="preserve">e selecione </w:t>
      </w:r>
      <w:r>
        <w:t>"</w:t>
      </w:r>
      <w:r>
        <w:rPr>
          <w:b/>
          <w:bCs/>
        </w:rPr>
        <w:t>Continue</w:t>
      </w:r>
      <w:r>
        <w:t xml:space="preserve">" </w:t>
      </w:r>
      <w:r>
        <w:rPr>
          <w:noProof/>
        </w:rPr>
        <w:drawing>
          <wp:inline distT="0" distB="0" distL="0" distR="0" wp14:anchorId="4703B1AC" wp14:editId="73C3FA0F">
            <wp:extent cx="614680" cy="198120"/>
            <wp:effectExtent l="0" t="0" r="0" b="0"/>
            <wp:docPr id="2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depois “</w:t>
      </w:r>
      <w:r>
        <w:rPr>
          <w:b/>
          <w:bCs/>
        </w:rPr>
        <w:t xml:space="preserve">Country </w:t>
      </w:r>
      <w:proofErr w:type="spellStart"/>
      <w:r>
        <w:rPr>
          <w:b/>
          <w:bCs/>
        </w:rPr>
        <w:t>Select</w:t>
      </w:r>
      <w:proofErr w:type="spellEnd"/>
      <w:r>
        <w:t xml:space="preserve">” </w:t>
      </w:r>
      <w:r>
        <w:rPr>
          <w:noProof/>
        </w:rPr>
        <w:drawing>
          <wp:inline distT="0" distB="0" distL="0" distR="0" wp14:anchorId="405D04D7" wp14:editId="4B8F7B74">
            <wp:extent cx="1171575" cy="198120"/>
            <wp:effectExtent l="0" t="0" r="0" b="0"/>
            <wp:docPr id="3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escolha “</w:t>
      </w:r>
      <w:r>
        <w:rPr>
          <w:b/>
          <w:bCs/>
        </w:rPr>
        <w:t>Estados Unidos”</w:t>
      </w:r>
      <w:r>
        <w:t xml:space="preserve"> </w:t>
      </w:r>
      <w:r>
        <w:rPr>
          <w:noProof/>
        </w:rPr>
        <w:drawing>
          <wp:inline distT="0" distB="0" distL="0" distR="0" wp14:anchorId="5A7FF8B1" wp14:editId="7A747930">
            <wp:extent cx="1096010" cy="221615"/>
            <wp:effectExtent l="0" t="0" r="0" b="0"/>
            <wp:docPr id="4" name="Picture 8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(vai estar cinza). Coloque qualquer </w:t>
      </w:r>
      <w:proofErr w:type="spellStart"/>
      <w:r>
        <w:t>password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15A0CF0" wp14:editId="56AF3F9C">
            <wp:extent cx="553720" cy="461010"/>
            <wp:effectExtent l="0" t="0" r="0" b="0"/>
            <wp:docPr id="5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confirme com "</w:t>
      </w:r>
      <w:r>
        <w:rPr>
          <w:b/>
          <w:bCs/>
        </w:rPr>
        <w:t>END</w:t>
      </w:r>
      <w:r>
        <w:t>" para receber uma mensagem de "</w:t>
      </w:r>
      <w:r>
        <w:rPr>
          <w:b/>
          <w:bCs/>
        </w:rPr>
        <w:t>Senha Inválida</w:t>
      </w:r>
      <w:r>
        <w:t xml:space="preserve">" </w:t>
      </w:r>
      <w:r>
        <w:rPr>
          <w:noProof/>
        </w:rPr>
        <w:drawing>
          <wp:inline distT="0" distB="0" distL="0" distR="0" wp14:anchorId="1C281725" wp14:editId="490CA741">
            <wp:extent cx="1040765" cy="187960"/>
            <wp:effectExtent l="0" t="0" r="0" b="0"/>
            <wp:docPr id="6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Pressione Start para voltar ao menu principal, selecione "</w:t>
      </w:r>
      <w:r>
        <w:rPr>
          <w:b/>
          <w:bCs/>
        </w:rPr>
        <w:t xml:space="preserve">Continue” </w:t>
      </w:r>
      <w:r>
        <w:rPr>
          <w:noProof/>
        </w:rPr>
        <w:drawing>
          <wp:inline distT="0" distB="0" distL="0" distR="0" wp14:anchorId="05794707" wp14:editId="18A685ED">
            <wp:extent cx="614680" cy="198120"/>
            <wp:effectExtent l="0" t="0" r="0" b="0"/>
            <wp:docPr id="7" name="Picture 1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t>outra vez e</w:t>
      </w:r>
      <w:r>
        <w:t xml:space="preserve"> depois “</w:t>
      </w:r>
      <w:proofErr w:type="spellStart"/>
      <w:r>
        <w:rPr>
          <w:b/>
          <w:bCs/>
        </w:rPr>
        <w:t>Password</w:t>
      </w:r>
      <w:proofErr w:type="spellEnd"/>
      <w:r>
        <w:t xml:space="preserve">” </w:t>
      </w:r>
      <w:r>
        <w:rPr>
          <w:noProof/>
        </w:rPr>
        <w:drawing>
          <wp:inline distT="0" distB="0" distL="0" distR="0" wp14:anchorId="476C9948" wp14:editId="2C41443C">
            <wp:extent cx="767080" cy="177165"/>
            <wp:effectExtent l="0" t="0" r="0" b="0"/>
            <wp:docPr id="8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vai aparecer um já preenchido </w:t>
      </w:r>
      <w:r>
        <w:rPr>
          <w:noProof/>
        </w:rPr>
        <w:drawing>
          <wp:inline distT="0" distB="0" distL="0" distR="0" wp14:anchorId="5EE38CE8" wp14:editId="5AA19BB0">
            <wp:extent cx="646430" cy="476885"/>
            <wp:effectExtent l="0" t="0" r="0" b="0"/>
            <wp:docPr id="9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basta confirmar ele com “</w:t>
      </w:r>
      <w:r>
        <w:rPr>
          <w:b/>
          <w:bCs/>
        </w:rPr>
        <w:t>END</w:t>
      </w:r>
      <w:r>
        <w:t>”. Então chegará ao "</w:t>
      </w:r>
      <w:proofErr w:type="spellStart"/>
      <w:r>
        <w:rPr>
          <w:b/>
          <w:bCs/>
        </w:rPr>
        <w:t>Race</w:t>
      </w:r>
      <w:proofErr w:type="spellEnd"/>
      <w:r>
        <w:rPr>
          <w:b/>
          <w:bCs/>
        </w:rPr>
        <w:t xml:space="preserve"> Menu</w:t>
      </w:r>
      <w:r>
        <w:t>". Apenas confirme tudo com opção padrão e comece uma corrida</w:t>
      </w:r>
      <w:r>
        <w:t>.</w:t>
      </w:r>
      <w:r>
        <w:t xml:space="preserve"> Comece a corrida e pressione “</w:t>
      </w:r>
      <w:r>
        <w:rPr>
          <w:b/>
          <w:bCs/>
        </w:rPr>
        <w:t>Start</w:t>
      </w:r>
      <w:r>
        <w:t>” + “</w:t>
      </w:r>
      <w:proofErr w:type="spellStart"/>
      <w:r>
        <w:rPr>
          <w:b/>
          <w:bCs/>
        </w:rPr>
        <w:t>L+R</w:t>
      </w:r>
      <w:r>
        <w:t>”para</w:t>
      </w:r>
      <w:proofErr w:type="spellEnd"/>
      <w:r>
        <w:t xml:space="preserve"> dar </w:t>
      </w:r>
      <w:proofErr w:type="spellStart"/>
      <w:r>
        <w:t>quit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4DE8F00" wp14:editId="6920A13B">
            <wp:extent cx="781050" cy="795655"/>
            <wp:effectExtent l="0" t="0" r="0" b="0"/>
            <wp:docPr id="10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voltar ao </w:t>
      </w:r>
      <w:r>
        <w:rPr>
          <w:b/>
          <w:bCs/>
        </w:rPr>
        <w:t>menu principal</w:t>
      </w:r>
      <w:r>
        <w:t>. Faça o</w:t>
      </w:r>
      <w:r>
        <w:rPr>
          <w:b/>
          <w:bCs/>
        </w:rPr>
        <w:t xml:space="preserve"> SAVE STATE</w:t>
      </w:r>
      <w:r>
        <w:t xml:space="preserve"> com o botão F</w:t>
      </w:r>
      <w:r>
        <w:t>2 ou F</w:t>
      </w:r>
      <w:r>
        <w:t xml:space="preserve">5 em um slot do emulador que possa </w:t>
      </w:r>
      <w:r>
        <w:rPr>
          <w:b/>
          <w:bCs/>
        </w:rPr>
        <w:t>recuperar depois</w:t>
      </w:r>
      <w:r>
        <w:t xml:space="preserve">. </w:t>
      </w:r>
      <w:proofErr w:type="gramStart"/>
      <w:r>
        <w:t>Pra</w:t>
      </w:r>
      <w:proofErr w:type="gramEnd"/>
      <w:r>
        <w:t xml:space="preserve"> mudar o slot do </w:t>
      </w:r>
      <w:proofErr w:type="spellStart"/>
      <w:r>
        <w:t>Save</w:t>
      </w:r>
      <w:proofErr w:type="spellEnd"/>
      <w:r>
        <w:t xml:space="preserve"> utilizar os botões de </w:t>
      </w:r>
      <w:r>
        <w:rPr>
          <w:b/>
          <w:bCs/>
        </w:rPr>
        <w:t xml:space="preserve">“+” ou “-”. </w:t>
      </w:r>
      <w:r>
        <w:t xml:space="preserve">Selecione </w:t>
      </w:r>
      <w:r>
        <w:rPr>
          <w:b/>
          <w:bCs/>
        </w:rPr>
        <w:t xml:space="preserve">2P Game </w:t>
      </w:r>
      <w:r>
        <w:t>e mais uma vez selecione "</w:t>
      </w:r>
      <w:r>
        <w:rPr>
          <w:b/>
          <w:bCs/>
        </w:rPr>
        <w:t>Continue</w:t>
      </w:r>
      <w:r>
        <w:t xml:space="preserve">"  </w:t>
      </w:r>
      <w:r>
        <w:rPr>
          <w:noProof/>
        </w:rPr>
        <w:drawing>
          <wp:inline distT="0" distB="0" distL="0" distR="0" wp14:anchorId="23D6310C" wp14:editId="6B246050">
            <wp:extent cx="614680" cy="198120"/>
            <wp:effectExtent l="0" t="0" r="0" b="0"/>
            <wp:docPr id="11" name="Picture 1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depois “</w:t>
      </w:r>
      <w:r>
        <w:rPr>
          <w:b/>
          <w:bCs/>
        </w:rPr>
        <w:t xml:space="preserve">Country </w:t>
      </w:r>
      <w:proofErr w:type="spellStart"/>
      <w:r>
        <w:rPr>
          <w:b/>
          <w:bCs/>
        </w:rPr>
        <w:t>Select</w:t>
      </w:r>
      <w:proofErr w:type="spellEnd"/>
      <w:r>
        <w:t xml:space="preserve">” </w:t>
      </w:r>
      <w:r>
        <w:rPr>
          <w:noProof/>
        </w:rPr>
        <w:drawing>
          <wp:inline distT="0" distB="0" distL="0" distR="0" wp14:anchorId="6D8FDDC9" wp14:editId="433C6A9F">
            <wp:extent cx="1171575" cy="198120"/>
            <wp:effectExtent l="0" t="0" r="0" b="0"/>
            <wp:docPr id="12" name="Picture 1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e você notará que todos os países agora estão desbloqueados. Selecione o </w:t>
      </w:r>
      <w:r>
        <w:rPr>
          <w:b/>
          <w:bCs/>
        </w:rPr>
        <w:t>país sorteado</w:t>
      </w:r>
      <w:r>
        <w:t xml:space="preserve"> a jogar, configure seu </w:t>
      </w:r>
      <w:proofErr w:type="spellStart"/>
      <w:r>
        <w:t>nick</w:t>
      </w:r>
      <w:proofErr w:type="spellEnd"/>
      <w:r>
        <w:t>, a velocidade em KPH, e a sua opção de marcha manual ou automática e bom jogo</w:t>
      </w:r>
      <w:r>
        <w:t>.</w:t>
      </w:r>
    </w:p>
    <w:p w14:paraId="7F1E776E" w14:textId="2F13EF1C" w:rsidR="00AD72FE" w:rsidRDefault="007877F2" w:rsidP="00AD72FE">
      <w:pPr>
        <w:pStyle w:val="Heading1"/>
      </w:pPr>
      <w:r>
        <w:t xml:space="preserve">Dinheiro e </w:t>
      </w:r>
      <w:r w:rsidR="00AD72FE">
        <w:t>E</w:t>
      </w:r>
      <w:r w:rsidR="00E0441C" w:rsidRPr="00E0441C">
        <w:t xml:space="preserve">quipamentos: </w:t>
      </w:r>
    </w:p>
    <w:p w14:paraId="2A8839B6" w14:textId="6C9167A5" w:rsidR="00E0441C" w:rsidRDefault="007877F2" w:rsidP="007877F2">
      <w:r>
        <w:t>Usando o desbloqueio acima, c</w:t>
      </w:r>
      <w:r w:rsidR="00E0441C" w:rsidRPr="00E0441C">
        <w:t xml:space="preserve">ada país </w:t>
      </w:r>
      <w:r>
        <w:t>virá</w:t>
      </w:r>
      <w:r w:rsidR="00E0441C" w:rsidRPr="00E0441C">
        <w:t xml:space="preserve"> </w:t>
      </w:r>
      <w:r>
        <w:t xml:space="preserve">com </w:t>
      </w:r>
      <w:r w:rsidR="00E0441C" w:rsidRPr="00E0441C">
        <w:t xml:space="preserve">uma quantidade de </w:t>
      </w:r>
      <w:r>
        <w:t>dinheiro inicial</w:t>
      </w:r>
      <w:r w:rsidR="00E0441C" w:rsidRPr="00E0441C">
        <w:t xml:space="preserve"> </w:t>
      </w:r>
      <w:r>
        <w:t xml:space="preserve">e segue abaixo uma tabela com quantidade de dinheiro e a sugestão de compra de equipamentos, </w:t>
      </w:r>
      <w:r w:rsidR="00E0441C" w:rsidRPr="00E0441C">
        <w:t xml:space="preserve">conforme </w:t>
      </w:r>
      <w:r>
        <w:t xml:space="preserve">print e </w:t>
      </w:r>
      <w:r w:rsidR="00E0441C" w:rsidRPr="00E0441C">
        <w:t>a tabela a seguir</w:t>
      </w:r>
      <w:r>
        <w:t>:</w:t>
      </w:r>
      <w:r w:rsidR="00E0441C" w:rsidRPr="00E0441C">
        <w:t xml:space="preserve"> </w:t>
      </w:r>
    </w:p>
    <w:p w14:paraId="2142236D" w14:textId="4C7E39CE" w:rsidR="007877F2" w:rsidRDefault="007877F2" w:rsidP="007877F2">
      <w:r>
        <w:rPr>
          <w:noProof/>
        </w:rPr>
        <w:drawing>
          <wp:inline distT="0" distB="0" distL="0" distR="0" wp14:anchorId="59106B46" wp14:editId="65F03DC2">
            <wp:extent cx="3470275" cy="181927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510A" w14:textId="1689B76C" w:rsidR="007877F2" w:rsidRPr="00E0441C" w:rsidRDefault="007877F2" w:rsidP="007877F2">
      <w:r w:rsidRPr="00E0441C">
        <w:t xml:space="preserve">A numeração </w:t>
      </w:r>
      <w:r>
        <w:t xml:space="preserve">de 0 a 3 </w:t>
      </w:r>
      <w:r w:rsidRPr="00E0441C">
        <w:t xml:space="preserve">que está na tabela indica qual o equipamento </w:t>
      </w:r>
      <w:r>
        <w:t>é sugerido comprar, pois conforme a dificuldade do jogo aumenta, maior fica a dificuldade, o</w:t>
      </w:r>
      <w:r w:rsidRPr="00E0441C">
        <w:t>nde:</w:t>
      </w:r>
    </w:p>
    <w:p w14:paraId="2BF39AB7" w14:textId="099F2EC4" w:rsidR="007877F2" w:rsidRPr="00E0441C" w:rsidRDefault="007877F2" w:rsidP="007877F2">
      <w:r w:rsidRPr="00E0441C">
        <w:lastRenderedPageBreak/>
        <w:t xml:space="preserve">0 representa o equipamento "padrão" </w:t>
      </w:r>
      <w:r>
        <w:t>equipamento que já vem no</w:t>
      </w:r>
      <w:r w:rsidRPr="00E0441C">
        <w:t xml:space="preserve"> carro,</w:t>
      </w:r>
    </w:p>
    <w:p w14:paraId="3B832D28" w14:textId="77777777" w:rsidR="007877F2" w:rsidRPr="00E0441C" w:rsidRDefault="007877F2" w:rsidP="007877F2">
      <w:r w:rsidRPr="00E0441C">
        <w:t xml:space="preserve">1 o equipamento de nível 1, </w:t>
      </w:r>
    </w:p>
    <w:p w14:paraId="326826BB" w14:textId="77777777" w:rsidR="007877F2" w:rsidRPr="00E0441C" w:rsidRDefault="007877F2" w:rsidP="007877F2">
      <w:r w:rsidRPr="00E0441C">
        <w:t xml:space="preserve">2 o equipamento de nível 2 e </w:t>
      </w:r>
    </w:p>
    <w:p w14:paraId="60A2AD8C" w14:textId="77777777" w:rsidR="007877F2" w:rsidRPr="00E0441C" w:rsidRDefault="007877F2" w:rsidP="007877F2">
      <w:r w:rsidRPr="00E0441C">
        <w:t>3 o equipamento de nível 3.</w:t>
      </w:r>
    </w:p>
    <w:tbl>
      <w:tblPr>
        <w:tblW w:w="98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10"/>
        <w:gridCol w:w="630"/>
        <w:gridCol w:w="630"/>
        <w:gridCol w:w="720"/>
        <w:gridCol w:w="720"/>
        <w:gridCol w:w="900"/>
        <w:gridCol w:w="900"/>
        <w:gridCol w:w="900"/>
        <w:gridCol w:w="1530"/>
      </w:tblGrid>
      <w:tr w:rsidR="007877F2" w:rsidRPr="007877F2" w14:paraId="0050D981" w14:textId="77777777" w:rsidTr="007877F2">
        <w:trPr>
          <w:trHeight w:val="467"/>
        </w:trPr>
        <w:tc>
          <w:tcPr>
            <w:tcW w:w="980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00B0F0"/>
            <w:vAlign w:val="center"/>
          </w:tcPr>
          <w:p w14:paraId="795656E7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Países e Upgrades - Top Gear 2 - USA</w:t>
            </w:r>
          </w:p>
        </w:tc>
      </w:tr>
      <w:tr w:rsidR="007877F2" w:rsidRPr="007877F2" w14:paraId="6ECF335D" w14:textId="77777777" w:rsidTr="00D86D88">
        <w:trPr>
          <w:trHeight w:val="299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14:paraId="38B4C776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País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14:paraId="0A54CA0C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Eng</w:t>
            </w:r>
            <w:proofErr w:type="spellEnd"/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14:paraId="71D7D77E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Wet</w:t>
            </w:r>
            <w:proofErr w:type="spellEnd"/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14:paraId="0072F244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Dry</w:t>
            </w:r>
            <w:proofErr w:type="spellEnd"/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14:paraId="54C4C6FC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Gear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14:paraId="1C1298CD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Nitro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14:paraId="107CBAF4" w14:textId="797EF032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Side</w:t>
            </w:r>
            <w:proofErr w:type="spellEnd"/>
            <w:r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 xml:space="preserve"> Armor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14:paraId="1C1CEB40" w14:textId="18C6FB2A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Rear</w:t>
            </w:r>
            <w:proofErr w:type="spellEnd"/>
            <w:r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 xml:space="preserve"> Armor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14:paraId="1C79AA1A" w14:textId="3A06B9D0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Front</w:t>
            </w:r>
            <w:r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 xml:space="preserve"> Armor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</w:tcPr>
          <w:p w14:paraId="027F7599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Dinheiro Inicial</w:t>
            </w:r>
          </w:p>
        </w:tc>
      </w:tr>
      <w:tr w:rsidR="007877F2" w:rsidRPr="007877F2" w14:paraId="7BE29C9A" w14:textId="77777777" w:rsidTr="00D86D88">
        <w:trPr>
          <w:trHeight w:val="299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26D40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Australasia</w:t>
            </w:r>
            <w:proofErr w:type="spellEnd"/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60165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750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678C4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3CE45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D0974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07F8E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A515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E4507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AE4A6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$0,00</w:t>
            </w:r>
          </w:p>
        </w:tc>
      </w:tr>
      <w:tr w:rsidR="007877F2" w:rsidRPr="007877F2" w14:paraId="501CC8E3" w14:textId="77777777" w:rsidTr="00D86D88">
        <w:trPr>
          <w:trHeight w:val="299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EBA27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Britain</w:t>
            </w:r>
            <w:proofErr w:type="spellEnd"/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84DE6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14154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4060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77A6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FAF09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AE282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060FB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5492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48AC8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$10.000,00</w:t>
            </w:r>
          </w:p>
        </w:tc>
      </w:tr>
      <w:tr w:rsidR="007877F2" w:rsidRPr="007877F2" w14:paraId="76EFFE5D" w14:textId="77777777" w:rsidTr="00D86D88">
        <w:trPr>
          <w:trHeight w:val="299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38913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Canada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E8B39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FE424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0427F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3E11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E4EB2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DF6BB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F2559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890C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62FA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$20.000,00</w:t>
            </w:r>
          </w:p>
        </w:tc>
      </w:tr>
      <w:tr w:rsidR="007877F2" w:rsidRPr="007877F2" w14:paraId="07A9E262" w14:textId="77777777" w:rsidTr="00D86D88">
        <w:trPr>
          <w:trHeight w:val="299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E250D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Egypt</w:t>
            </w:r>
            <w:proofErr w:type="spellEnd"/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059E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51E2C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36D7B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BC5F2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5D2F2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A60C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FD4D1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408A6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CC763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$30.000,00</w:t>
            </w:r>
          </w:p>
        </w:tc>
      </w:tr>
      <w:tr w:rsidR="007877F2" w:rsidRPr="007877F2" w14:paraId="49262FD9" w14:textId="77777777" w:rsidTr="00D86D88">
        <w:trPr>
          <w:trHeight w:val="299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E6CAC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France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BB64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BEF85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0B095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33A4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013E1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78744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CFE17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C8FA5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F9E3B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$40.000,00</w:t>
            </w:r>
          </w:p>
        </w:tc>
      </w:tr>
      <w:tr w:rsidR="007877F2" w:rsidRPr="007877F2" w14:paraId="12D0329C" w14:textId="77777777" w:rsidTr="00D86D88">
        <w:trPr>
          <w:trHeight w:val="299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67FAE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Germany</w:t>
            </w:r>
            <w:proofErr w:type="spellEnd"/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D2CF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3227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E69E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A21F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860BE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43EEE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EE522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93DC9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45291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$50.000,00</w:t>
            </w:r>
          </w:p>
        </w:tc>
      </w:tr>
      <w:tr w:rsidR="007877F2" w:rsidRPr="007877F2" w14:paraId="654D6482" w14:textId="77777777" w:rsidTr="00D86D88">
        <w:trPr>
          <w:trHeight w:val="314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24B69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Greece</w:t>
            </w:r>
            <w:proofErr w:type="spellEnd"/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3D297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29D5C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B963C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F3E0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BA89F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0D54C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38FE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4CC8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79D61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$60.000,00</w:t>
            </w:r>
          </w:p>
        </w:tc>
      </w:tr>
      <w:tr w:rsidR="007877F2" w:rsidRPr="007877F2" w14:paraId="09B9A967" w14:textId="77777777" w:rsidTr="00D86D88">
        <w:trPr>
          <w:trHeight w:val="260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5B9FF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India</w:t>
            </w:r>
            <w:proofErr w:type="spellEnd"/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D65A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05384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09EC2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74DF7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7069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4FDD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9F37F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F2E4C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FE74F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$70.000,00</w:t>
            </w:r>
          </w:p>
        </w:tc>
      </w:tr>
      <w:tr w:rsidR="007877F2" w:rsidRPr="007877F2" w14:paraId="1D429CEB" w14:textId="77777777" w:rsidTr="00D86D88">
        <w:trPr>
          <w:trHeight w:val="305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496E1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Ireland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D13FF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50ACF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C73B4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F855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9F31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9CCB5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EEE2F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43DE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826BA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$80.000,00</w:t>
            </w:r>
          </w:p>
        </w:tc>
      </w:tr>
      <w:tr w:rsidR="007877F2" w:rsidRPr="007877F2" w14:paraId="77A35E83" w14:textId="77777777" w:rsidTr="00D86D88">
        <w:trPr>
          <w:trHeight w:val="299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A93B4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Italy</w:t>
            </w:r>
            <w:proofErr w:type="spellEnd"/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119F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CD2D9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18D5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76F5D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7FDD5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18CF2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9257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E0789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40868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$90.000,00</w:t>
            </w:r>
          </w:p>
        </w:tc>
      </w:tr>
      <w:tr w:rsidR="007877F2" w:rsidRPr="007877F2" w14:paraId="3B7A12D9" w14:textId="77777777" w:rsidTr="00D86D88">
        <w:trPr>
          <w:trHeight w:val="215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DB49C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Japan</w:t>
            </w:r>
            <w:proofErr w:type="spellEnd"/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6A999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5462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FF0B4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1C9E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BC30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636D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2B8A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21995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C5732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$100.000,00</w:t>
            </w:r>
          </w:p>
        </w:tc>
      </w:tr>
      <w:tr w:rsidR="007877F2" w:rsidRPr="007877F2" w14:paraId="598BE242" w14:textId="77777777" w:rsidTr="00D86D88">
        <w:trPr>
          <w:trHeight w:val="299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1E812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Scandinavia</w:t>
            </w:r>
            <w:proofErr w:type="spellEnd"/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0E13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BE8CC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EA56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C9C0B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AFEE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0D00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8C78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A4D1E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D6D04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$110.000,00</w:t>
            </w:r>
          </w:p>
        </w:tc>
      </w:tr>
      <w:tr w:rsidR="007877F2" w:rsidRPr="007877F2" w14:paraId="77A188A9" w14:textId="77777777" w:rsidTr="00D86D88">
        <w:trPr>
          <w:trHeight w:val="233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3D378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 xml:space="preserve">South </w:t>
            </w: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America</w:t>
            </w:r>
            <w:proofErr w:type="spellEnd"/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4861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94F5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48EEC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BCC1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0D4A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B367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5D36A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C7554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DFFF8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$120.000,00</w:t>
            </w:r>
          </w:p>
        </w:tc>
      </w:tr>
      <w:tr w:rsidR="007877F2" w:rsidRPr="007877F2" w14:paraId="350905AB" w14:textId="77777777" w:rsidTr="00D86D88">
        <w:trPr>
          <w:trHeight w:val="269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4A4BF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Spain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0F5D9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4641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0B386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40E7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BF5ED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640E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442B9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0692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F4FB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$130.000,00</w:t>
            </w:r>
          </w:p>
        </w:tc>
      </w:tr>
      <w:tr w:rsidR="007877F2" w:rsidRPr="007877F2" w14:paraId="6D2DB972" w14:textId="77777777" w:rsidTr="00D86D88">
        <w:trPr>
          <w:trHeight w:val="299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B4BB6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proofErr w:type="spellStart"/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Switzerland</w:t>
            </w:r>
            <w:proofErr w:type="spellEnd"/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44FBF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428ED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3046F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DE539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F9FD1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2BBD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BFED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B7343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1BB5C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$140.000,00</w:t>
            </w:r>
          </w:p>
        </w:tc>
      </w:tr>
      <w:tr w:rsidR="007877F2" w:rsidRPr="007877F2" w14:paraId="7567794C" w14:textId="77777777" w:rsidTr="00D86D88">
        <w:trPr>
          <w:trHeight w:val="278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4287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United States</w:t>
            </w:r>
          </w:p>
        </w:tc>
        <w:tc>
          <w:tcPr>
            <w:tcW w:w="8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4EF1C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5FC9B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8B4D4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DFFC8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A8289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2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E844E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68990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8425D" w14:textId="77777777" w:rsidR="007877F2" w:rsidRPr="007877F2" w:rsidRDefault="007877F2" w:rsidP="00D86D88">
            <w:pPr>
              <w:suppressAutoHyphens/>
              <w:spacing w:after="26"/>
              <w:jc w:val="center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6B697" w14:textId="77777777" w:rsidR="007877F2" w:rsidRPr="007877F2" w:rsidRDefault="007877F2" w:rsidP="007877F2">
            <w:pPr>
              <w:suppressAutoHyphens/>
              <w:spacing w:after="26"/>
              <w:jc w:val="left"/>
              <w:rPr>
                <w:rFonts w:ascii="Calibri" w:eastAsia="Times New Roman" w:hAnsi="Calibri" w:cstheme="minorHAnsi"/>
                <w:b/>
                <w:bCs/>
                <w:color w:val="1C1E21"/>
                <w:lang w:eastAsia="pt-BR"/>
              </w:rPr>
            </w:pPr>
            <w:r w:rsidRPr="007877F2">
              <w:rPr>
                <w:rFonts w:ascii="Liberation Sans" w:eastAsia="Times New Roman" w:hAnsi="Liberation Sans" w:cstheme="minorHAnsi"/>
                <w:b/>
                <w:bCs/>
                <w:color w:val="1C1E21"/>
                <w:lang w:eastAsia="pt-BR"/>
              </w:rPr>
              <w:t>$150.000,00</w:t>
            </w:r>
          </w:p>
        </w:tc>
      </w:tr>
    </w:tbl>
    <w:p w14:paraId="5B3885D8" w14:textId="1DDDF444" w:rsidR="007877F2" w:rsidRDefault="00D86D88" w:rsidP="00D86D88">
      <w:pPr>
        <w:pStyle w:val="Heading1"/>
      </w:pPr>
      <w:r>
        <w:t>Upgrades:</w:t>
      </w:r>
    </w:p>
    <w:p w14:paraId="6B65ACCE" w14:textId="4CD0B98F" w:rsidR="00E0441C" w:rsidRPr="00E0441C" w:rsidRDefault="00E0441C" w:rsidP="00A078C1">
      <w:r w:rsidRPr="00E0441C">
        <w:t xml:space="preserve">De início ambos os carros sairão iguais, porém no conjunto das quatros pistas que formam o país o upgrade é livre (meritocracia), então o player que juntar um bom dinheiro com as vitórias poderá fazer outros upgrades livres. Importante </w:t>
      </w:r>
      <w:r w:rsidRPr="00D86D88">
        <w:rPr>
          <w:b/>
          <w:bCs/>
        </w:rPr>
        <w:t>salvar o STATE antes de fazer o upgrade</w:t>
      </w:r>
      <w:r w:rsidRPr="00E0441C">
        <w:t>.</w:t>
      </w:r>
    </w:p>
    <w:p w14:paraId="36A33859" w14:textId="76041B62" w:rsidR="00E0441C" w:rsidRPr="00E0441C" w:rsidRDefault="00E0441C" w:rsidP="00A078C1">
      <w:r w:rsidRPr="00D86D88">
        <w:rPr>
          <w:b/>
          <w:bCs/>
        </w:rPr>
        <w:t>Exceção A</w:t>
      </w:r>
      <w:r w:rsidRPr="00E0441C">
        <w:t xml:space="preserve">: Itens de dinheiro no chão das pistas poderão/serão coletados normalmente, </w:t>
      </w:r>
      <w:r w:rsidRPr="00D86D88">
        <w:rPr>
          <w:b/>
          <w:bCs/>
        </w:rPr>
        <w:t>mas em nenhuma hipótese poderão ser usados para compra de upgrade</w:t>
      </w:r>
      <w:r w:rsidRPr="00E0441C">
        <w:t>. Caso a infração seja percebida por um dos jogadores, o mesmo deve pausar a emulação entrar em contato</w:t>
      </w:r>
      <w:r w:rsidR="00D86D88">
        <w:t xml:space="preserve"> com o oponente</w:t>
      </w:r>
      <w:r w:rsidRPr="00E0441C">
        <w:t xml:space="preserve"> via chat do emulador ou </w:t>
      </w:r>
      <w:r w:rsidR="00D86D88">
        <w:t>WhatsApp e comunicar a infração solicitando que seja feito o “</w:t>
      </w:r>
      <w:proofErr w:type="spellStart"/>
      <w:r w:rsidR="00D86D88">
        <w:t>load</w:t>
      </w:r>
      <w:proofErr w:type="spellEnd"/>
      <w:r w:rsidR="00D86D88">
        <w:t xml:space="preserve"> </w:t>
      </w:r>
      <w:proofErr w:type="spellStart"/>
      <w:r w:rsidR="00D86D88">
        <w:t>state</w:t>
      </w:r>
      <w:proofErr w:type="spellEnd"/>
      <w:r w:rsidR="00D86D88">
        <w:t xml:space="preserve">” informando o uso </w:t>
      </w:r>
      <w:r w:rsidRPr="00E0441C">
        <w:t>indevido do dinheiro</w:t>
      </w:r>
      <w:r w:rsidR="00D86D88">
        <w:t>.</w:t>
      </w:r>
    </w:p>
    <w:p w14:paraId="2EB57C2F" w14:textId="2AD43DB0" w:rsidR="00E0441C" w:rsidRPr="00E0441C" w:rsidRDefault="00D86D88" w:rsidP="00A078C1">
      <w:r w:rsidRPr="00D86D88">
        <w:rPr>
          <w:b/>
          <w:bCs/>
        </w:rPr>
        <w:t>Exceção B</w:t>
      </w:r>
      <w:r>
        <w:t>: A</w:t>
      </w:r>
      <w:r w:rsidR="00E0441C" w:rsidRPr="00E0441C">
        <w:t xml:space="preserve"> regra </w:t>
      </w:r>
      <w:r>
        <w:t>acima</w:t>
      </w:r>
      <w:r w:rsidR="00E0441C" w:rsidRPr="00E0441C">
        <w:t xml:space="preserve"> de impedir o uso do dinheiro coletado no chão</w:t>
      </w:r>
      <w:r>
        <w:t>,</w:t>
      </w:r>
      <w:r w:rsidR="00E0441C" w:rsidRPr="00E0441C">
        <w:t xml:space="preserve"> </w:t>
      </w:r>
      <w:r>
        <w:t xml:space="preserve">tem como objetivo diminuir </w:t>
      </w:r>
      <w:r w:rsidR="00E0441C" w:rsidRPr="00E0441C">
        <w:t xml:space="preserve">erros de “bug de fechada”, pois um pode argumentar que para pegar o dinheiro da pista </w:t>
      </w:r>
      <w:r>
        <w:t xml:space="preserve">mudou de faixa e fechou sem querer </w:t>
      </w:r>
      <w:r w:rsidR="00E0441C" w:rsidRPr="00E0441C">
        <w:t>o carro mais rápido</w:t>
      </w:r>
      <w:r>
        <w:t>. E</w:t>
      </w:r>
      <w:r w:rsidR="00E0441C" w:rsidRPr="00E0441C">
        <w:t>ntão</w:t>
      </w:r>
      <w:r>
        <w:t>,</w:t>
      </w:r>
      <w:r w:rsidR="00E0441C" w:rsidRPr="00E0441C">
        <w:t xml:space="preserve"> ambos competindo pelo dinheiro </w:t>
      </w:r>
      <w:r w:rsidR="00961D72">
        <w:t>podem</w:t>
      </w:r>
      <w:r w:rsidR="00E0441C" w:rsidRPr="00E0441C">
        <w:t xml:space="preserve"> acabar cometendo uma fechada acidentalmente e nessa disputa ambos podem sair prejudicados pelo bug.</w:t>
      </w:r>
      <w:r>
        <w:t xml:space="preserve"> </w:t>
      </w:r>
    </w:p>
    <w:p w14:paraId="0369E65A" w14:textId="77932C36" w:rsidR="00E0441C" w:rsidRPr="00E0441C" w:rsidRDefault="00961D72" w:rsidP="00961D72">
      <w:pPr>
        <w:pStyle w:val="Heading1"/>
      </w:pPr>
      <w:r>
        <w:t>Nitro N²O:</w:t>
      </w:r>
    </w:p>
    <w:p w14:paraId="10B6C4EB" w14:textId="0F66BBE7" w:rsidR="00E0441C" w:rsidRPr="00E0441C" w:rsidRDefault="00E0441C" w:rsidP="00A078C1">
      <w:r w:rsidRPr="00961D72">
        <w:rPr>
          <w:b/>
          <w:bCs/>
        </w:rPr>
        <w:t>Itens de Nitro</w:t>
      </w:r>
      <w:r w:rsidR="00961D72">
        <w:rPr>
          <w:b/>
          <w:bCs/>
        </w:rPr>
        <w:t xml:space="preserve"> </w:t>
      </w:r>
      <w:r w:rsidRPr="00E0441C">
        <w:t xml:space="preserve">(N) nas pistas poderão/serão coletados normalmente, </w:t>
      </w:r>
      <w:r w:rsidRPr="00961D72">
        <w:rPr>
          <w:b/>
          <w:bCs/>
        </w:rPr>
        <w:t>mas não podem em nenhuma hipótese serem usados</w:t>
      </w:r>
      <w:r w:rsidRPr="00E0441C">
        <w:t>. São 6 nitros iniciais em todas as pistas, tenha ATENÇÃO para usar somente os 6! Se houver o uso indevido o jogador será penalizado com o rebaixamento de duas posições abaixo da posição em que chegar no final da corrida e o oponente receberá uma posição acima</w:t>
      </w:r>
      <w:r w:rsidR="00961D72">
        <w:t>.</w:t>
      </w:r>
      <w:r w:rsidRPr="00E0441C">
        <w:t xml:space="preserve">  </w:t>
      </w:r>
    </w:p>
    <w:p w14:paraId="4EAD2404" w14:textId="04D2BEB7" w:rsidR="00E0441C" w:rsidRPr="00E0441C" w:rsidRDefault="00E0441C" w:rsidP="00A078C1">
      <w:r w:rsidRPr="00961D72">
        <w:rPr>
          <w:b/>
          <w:bCs/>
        </w:rPr>
        <w:lastRenderedPageBreak/>
        <w:t>Exceção A</w:t>
      </w:r>
      <w:r w:rsidRPr="00E0441C">
        <w:t xml:space="preserve">: </w:t>
      </w:r>
      <w:r w:rsidR="00961D72">
        <w:t>C</w:t>
      </w:r>
      <w:r w:rsidRPr="00E0441C">
        <w:t xml:space="preserve">aso seja uma pista como a França/Mônaco onde existem dois nitros e se ambos </w:t>
      </w:r>
      <w:r w:rsidR="00961D72">
        <w:t xml:space="preserve">os pilotos </w:t>
      </w:r>
      <w:r w:rsidRPr="00E0441C">
        <w:t xml:space="preserve">concordarem </w:t>
      </w:r>
      <w:r w:rsidRPr="00961D72">
        <w:rPr>
          <w:b/>
          <w:bCs/>
        </w:rPr>
        <w:t>antes da partida</w:t>
      </w:r>
      <w:r w:rsidR="00961D72">
        <w:t xml:space="preserve"> de cada um pegar um e usarem fica liberado o uso.</w:t>
      </w:r>
    </w:p>
    <w:p w14:paraId="634B9394" w14:textId="74276115" w:rsidR="00E0441C" w:rsidRPr="00E0441C" w:rsidRDefault="00E0441C" w:rsidP="00A078C1">
      <w:r w:rsidRPr="00E0441C">
        <w:tab/>
      </w:r>
      <w:r w:rsidRPr="00961D72">
        <w:rPr>
          <w:b/>
          <w:bCs/>
        </w:rPr>
        <w:t xml:space="preserve">Exemplo Punição </w:t>
      </w:r>
      <w:r w:rsidR="00961D72">
        <w:rPr>
          <w:b/>
          <w:bCs/>
        </w:rPr>
        <w:t xml:space="preserve">de Nitro </w:t>
      </w:r>
      <w:r w:rsidRPr="00961D72">
        <w:rPr>
          <w:b/>
          <w:bCs/>
        </w:rPr>
        <w:t>A:</w:t>
      </w:r>
      <w:r w:rsidRPr="00E0441C">
        <w:t xml:space="preserve"> P1 chegou em 1st e usou o </w:t>
      </w:r>
      <w:r w:rsidR="00961D72">
        <w:t xml:space="preserve">um </w:t>
      </w:r>
      <w:r w:rsidRPr="00E0441C">
        <w:t xml:space="preserve">nitro a mais coletado na rua, então sua colocação </w:t>
      </w:r>
      <w:r w:rsidR="00961D72">
        <w:t xml:space="preserve">considerada </w:t>
      </w:r>
      <w:r w:rsidRPr="00E0441C">
        <w:t>será 3rd e se o oponente chegar em 2nd</w:t>
      </w:r>
      <w:r w:rsidR="00961D72">
        <w:t>, n</w:t>
      </w:r>
      <w:r w:rsidRPr="00E0441C">
        <w:t xml:space="preserve">este no caso </w:t>
      </w:r>
      <w:r w:rsidR="00961D72">
        <w:t xml:space="preserve">ele </w:t>
      </w:r>
      <w:r w:rsidRPr="00E0441C">
        <w:t>ganhará uma posição acima e sua posição no final da pista será 1st.</w:t>
      </w:r>
    </w:p>
    <w:p w14:paraId="656984B5" w14:textId="5D765275" w:rsidR="00E0441C" w:rsidRPr="00E0441C" w:rsidRDefault="00E0441C" w:rsidP="00A078C1">
      <w:r w:rsidRPr="00E0441C">
        <w:tab/>
      </w:r>
      <w:r w:rsidR="00961D72" w:rsidRPr="00961D72">
        <w:rPr>
          <w:b/>
          <w:bCs/>
        </w:rPr>
        <w:t xml:space="preserve">Exemplo Punição </w:t>
      </w:r>
      <w:r w:rsidR="00961D72">
        <w:rPr>
          <w:b/>
          <w:bCs/>
        </w:rPr>
        <w:t xml:space="preserve">de Nitro </w:t>
      </w:r>
      <w:r w:rsidR="00961D72">
        <w:rPr>
          <w:b/>
          <w:bCs/>
        </w:rPr>
        <w:t>B</w:t>
      </w:r>
      <w:r w:rsidRPr="00E0441C">
        <w:t xml:space="preserve">: P1 chegou em 2nd e usou o nitro a mais, então sua colocação final será 4th e se o oponente chegar em </w:t>
      </w:r>
      <w:r w:rsidR="00961D72">
        <w:t>5</w:t>
      </w:r>
      <w:r w:rsidRPr="00E0441C">
        <w:t>th</w:t>
      </w:r>
      <w:r w:rsidR="00961D72">
        <w:t>, n</w:t>
      </w:r>
      <w:r w:rsidRPr="00E0441C">
        <w:t xml:space="preserve">este no caso </w:t>
      </w:r>
      <w:r w:rsidR="00961D72">
        <w:t xml:space="preserve">ele </w:t>
      </w:r>
      <w:r w:rsidRPr="00E0441C">
        <w:t xml:space="preserve">ganhará uma posição acima e sua posição no final da pista também será </w:t>
      </w:r>
      <w:r w:rsidR="00961D72">
        <w:t>4th</w:t>
      </w:r>
      <w:r w:rsidRPr="00E0441C">
        <w:t>.</w:t>
      </w:r>
    </w:p>
    <w:p w14:paraId="1C14FBD5" w14:textId="63505E50" w:rsidR="00E0441C" w:rsidRPr="00E0441C" w:rsidRDefault="00C368D4" w:rsidP="00A078C1">
      <w:r>
        <w:t>A punição de nitro também se estende com relação ao dinheiro... Se a infração for percebida ainda durante a partida o oponente deve notificar para o outro piloto que não faça uso do dinheiro.</w:t>
      </w:r>
      <w:r>
        <w:br/>
        <w:t>Se a análise for percebida após a partida (VAR) e somente os pontos serão descontados após revisão, pois não há o que se fazer com relação ao dinheiro, que no caso já foi gasto</w:t>
      </w:r>
      <w:r w:rsidR="00E0441C" w:rsidRPr="00E0441C">
        <w:t>:</w:t>
      </w:r>
    </w:p>
    <w:p w14:paraId="6C0DD951" w14:textId="77777777" w:rsidR="00E0441C" w:rsidRPr="00E0441C" w:rsidRDefault="00E0441C" w:rsidP="00A078C1">
      <w:r w:rsidRPr="00E0441C">
        <w:t>Pontuações de referência para aplicação da regra acima:</w:t>
      </w:r>
    </w:p>
    <w:p w14:paraId="6A56E871" w14:textId="055E6BFB" w:rsidR="00E0441C" w:rsidRPr="00961D72" w:rsidRDefault="00E0441C" w:rsidP="00A078C1">
      <w:pPr>
        <w:rPr>
          <w:lang w:val="en-US"/>
        </w:rPr>
      </w:pPr>
      <w:r w:rsidRPr="00961D72">
        <w:rPr>
          <w:lang w:val="en-US"/>
        </w:rPr>
        <w:t>•</w:t>
      </w:r>
      <w:r w:rsidRPr="00961D72">
        <w:rPr>
          <w:lang w:val="en-US"/>
        </w:rPr>
        <w:tab/>
        <w:t>1st = 10pts</w:t>
      </w:r>
      <w:r w:rsidR="00961D72" w:rsidRPr="00961D72">
        <w:rPr>
          <w:lang w:val="en-US"/>
        </w:rPr>
        <w:t>, 10mil</w:t>
      </w:r>
    </w:p>
    <w:p w14:paraId="2320262C" w14:textId="2978C9B4" w:rsidR="00E0441C" w:rsidRPr="0079163C" w:rsidRDefault="00E0441C" w:rsidP="00A078C1">
      <w:pPr>
        <w:rPr>
          <w:lang w:val="en-US"/>
        </w:rPr>
      </w:pPr>
      <w:r w:rsidRPr="0079163C">
        <w:rPr>
          <w:lang w:val="en-US"/>
        </w:rPr>
        <w:t>•</w:t>
      </w:r>
      <w:r w:rsidRPr="0079163C">
        <w:rPr>
          <w:lang w:val="en-US"/>
        </w:rPr>
        <w:tab/>
        <w:t>2nd = 6pts</w:t>
      </w:r>
      <w:r w:rsidR="00961D72" w:rsidRPr="0079163C">
        <w:rPr>
          <w:lang w:val="en-US"/>
        </w:rPr>
        <w:t xml:space="preserve">, </w:t>
      </w:r>
      <w:r w:rsidR="00961D72" w:rsidRPr="0079163C">
        <w:rPr>
          <w:lang w:val="en-US"/>
        </w:rPr>
        <w:t>6</w:t>
      </w:r>
      <w:r w:rsidR="00961D72" w:rsidRPr="0079163C">
        <w:rPr>
          <w:lang w:val="en-US"/>
        </w:rPr>
        <w:t>mil</w:t>
      </w:r>
    </w:p>
    <w:p w14:paraId="236527C6" w14:textId="4CA8BE3A" w:rsidR="00E0441C" w:rsidRPr="0079163C" w:rsidRDefault="00E0441C" w:rsidP="00A078C1">
      <w:pPr>
        <w:rPr>
          <w:lang w:val="en-US"/>
        </w:rPr>
      </w:pPr>
      <w:r w:rsidRPr="0079163C">
        <w:rPr>
          <w:lang w:val="en-US"/>
        </w:rPr>
        <w:t>•</w:t>
      </w:r>
      <w:r w:rsidRPr="0079163C">
        <w:rPr>
          <w:lang w:val="en-US"/>
        </w:rPr>
        <w:tab/>
        <w:t>3rd = 4pts</w:t>
      </w:r>
      <w:r w:rsidR="00961D72" w:rsidRPr="0079163C">
        <w:rPr>
          <w:lang w:val="en-US"/>
        </w:rPr>
        <w:t xml:space="preserve">, </w:t>
      </w:r>
      <w:r w:rsidR="00961D72" w:rsidRPr="0079163C">
        <w:rPr>
          <w:lang w:val="en-US"/>
        </w:rPr>
        <w:t>4</w:t>
      </w:r>
      <w:r w:rsidR="00961D72" w:rsidRPr="0079163C">
        <w:rPr>
          <w:lang w:val="en-US"/>
        </w:rPr>
        <w:t>mil</w:t>
      </w:r>
    </w:p>
    <w:p w14:paraId="7AB39CD6" w14:textId="5A637004" w:rsidR="00E0441C" w:rsidRPr="00961D72" w:rsidRDefault="00E0441C" w:rsidP="00A078C1">
      <w:pPr>
        <w:rPr>
          <w:lang w:val="en-US"/>
        </w:rPr>
      </w:pPr>
      <w:r w:rsidRPr="00961D72">
        <w:rPr>
          <w:lang w:val="en-US"/>
        </w:rPr>
        <w:t>•</w:t>
      </w:r>
      <w:r w:rsidRPr="00961D72">
        <w:rPr>
          <w:lang w:val="en-US"/>
        </w:rPr>
        <w:tab/>
        <w:t>4th = 3pts</w:t>
      </w:r>
      <w:r w:rsidR="00961D72" w:rsidRPr="00961D72">
        <w:rPr>
          <w:lang w:val="en-US"/>
        </w:rPr>
        <w:t xml:space="preserve">, </w:t>
      </w:r>
      <w:r w:rsidR="00961D72">
        <w:rPr>
          <w:lang w:val="en-US"/>
        </w:rPr>
        <w:t>3</w:t>
      </w:r>
      <w:r w:rsidR="00961D72" w:rsidRPr="00961D72">
        <w:rPr>
          <w:lang w:val="en-US"/>
        </w:rPr>
        <w:t>mil</w:t>
      </w:r>
    </w:p>
    <w:p w14:paraId="5794A9A3" w14:textId="44C18F84" w:rsidR="00E0441C" w:rsidRPr="00961D72" w:rsidRDefault="00E0441C" w:rsidP="00A078C1">
      <w:pPr>
        <w:rPr>
          <w:lang w:val="en-US"/>
        </w:rPr>
      </w:pPr>
      <w:r w:rsidRPr="00961D72">
        <w:rPr>
          <w:lang w:val="en-US"/>
        </w:rPr>
        <w:t>•</w:t>
      </w:r>
      <w:r w:rsidRPr="00961D72">
        <w:rPr>
          <w:lang w:val="en-US"/>
        </w:rPr>
        <w:tab/>
        <w:t>5th = 2pts</w:t>
      </w:r>
      <w:r w:rsidR="00961D72" w:rsidRPr="00961D72">
        <w:rPr>
          <w:lang w:val="en-US"/>
        </w:rPr>
        <w:t xml:space="preserve">, </w:t>
      </w:r>
      <w:r w:rsidR="00961D72">
        <w:rPr>
          <w:lang w:val="en-US"/>
        </w:rPr>
        <w:t>2</w:t>
      </w:r>
      <w:r w:rsidR="00961D72" w:rsidRPr="00961D72">
        <w:rPr>
          <w:lang w:val="en-US"/>
        </w:rPr>
        <w:t>mil</w:t>
      </w:r>
    </w:p>
    <w:p w14:paraId="7D3CC1A1" w14:textId="1996AEEE" w:rsidR="00E0441C" w:rsidRPr="00961D72" w:rsidRDefault="00E0441C" w:rsidP="00A078C1">
      <w:pPr>
        <w:rPr>
          <w:lang w:val="en-US"/>
        </w:rPr>
      </w:pPr>
      <w:r w:rsidRPr="00961D72">
        <w:rPr>
          <w:lang w:val="en-US"/>
        </w:rPr>
        <w:t>•</w:t>
      </w:r>
      <w:r w:rsidRPr="00961D72">
        <w:rPr>
          <w:lang w:val="en-US"/>
        </w:rPr>
        <w:tab/>
        <w:t>6th = 1pts</w:t>
      </w:r>
      <w:r w:rsidR="00961D72" w:rsidRPr="00961D72">
        <w:rPr>
          <w:lang w:val="en-US"/>
        </w:rPr>
        <w:t>, 1mil</w:t>
      </w:r>
    </w:p>
    <w:p w14:paraId="1EDD4184" w14:textId="77777777" w:rsidR="00E0441C" w:rsidRPr="0079163C" w:rsidRDefault="00E0441C" w:rsidP="00A078C1">
      <w:pPr>
        <w:rPr>
          <w:lang w:val="en-US"/>
        </w:rPr>
      </w:pPr>
      <w:r w:rsidRPr="0079163C">
        <w:rPr>
          <w:lang w:val="en-US"/>
        </w:rPr>
        <w:t>•</w:t>
      </w:r>
      <w:r w:rsidRPr="0079163C">
        <w:rPr>
          <w:lang w:val="en-US"/>
        </w:rPr>
        <w:tab/>
        <w:t>7th = 0pts</w:t>
      </w:r>
    </w:p>
    <w:p w14:paraId="29271A87" w14:textId="77777777" w:rsidR="00E0441C" w:rsidRPr="0079163C" w:rsidRDefault="00E0441C" w:rsidP="00A078C1">
      <w:pPr>
        <w:rPr>
          <w:lang w:val="en-US"/>
        </w:rPr>
      </w:pPr>
      <w:r w:rsidRPr="0079163C">
        <w:rPr>
          <w:lang w:val="en-US"/>
        </w:rPr>
        <w:t>•</w:t>
      </w:r>
      <w:r w:rsidRPr="0079163C">
        <w:rPr>
          <w:lang w:val="en-US"/>
        </w:rPr>
        <w:tab/>
        <w:t>8th = 0pts</w:t>
      </w:r>
    </w:p>
    <w:p w14:paraId="5C318203" w14:textId="77777777" w:rsidR="00E0441C" w:rsidRPr="0079163C" w:rsidRDefault="00E0441C" w:rsidP="00A078C1">
      <w:pPr>
        <w:rPr>
          <w:lang w:val="en-US"/>
        </w:rPr>
      </w:pPr>
      <w:r w:rsidRPr="0079163C">
        <w:rPr>
          <w:lang w:val="en-US"/>
        </w:rPr>
        <w:t>•</w:t>
      </w:r>
      <w:r w:rsidRPr="0079163C">
        <w:rPr>
          <w:lang w:val="en-US"/>
        </w:rPr>
        <w:tab/>
        <w:t>9th = 0pts</w:t>
      </w:r>
    </w:p>
    <w:p w14:paraId="7255862D" w14:textId="77777777" w:rsidR="00E0441C" w:rsidRPr="0079163C" w:rsidRDefault="00E0441C" w:rsidP="00A078C1">
      <w:pPr>
        <w:rPr>
          <w:lang w:val="en-US"/>
        </w:rPr>
      </w:pPr>
      <w:r w:rsidRPr="0079163C">
        <w:rPr>
          <w:lang w:val="en-US"/>
        </w:rPr>
        <w:t>•</w:t>
      </w:r>
      <w:r w:rsidRPr="0079163C">
        <w:rPr>
          <w:lang w:val="en-US"/>
        </w:rPr>
        <w:tab/>
        <w:t>10th = 0pts</w:t>
      </w:r>
    </w:p>
    <w:p w14:paraId="4DD8D46A" w14:textId="77777777" w:rsidR="00C368D4" w:rsidRPr="0079163C" w:rsidRDefault="00E0441C" w:rsidP="00C368D4">
      <w:pPr>
        <w:pStyle w:val="Heading1"/>
        <w:rPr>
          <w:lang w:val="en-US"/>
        </w:rPr>
      </w:pPr>
      <w:proofErr w:type="spellStart"/>
      <w:r w:rsidRPr="0079163C">
        <w:rPr>
          <w:lang w:val="en-US"/>
        </w:rPr>
        <w:t>Itens</w:t>
      </w:r>
      <w:proofErr w:type="spellEnd"/>
      <w:r w:rsidRPr="0079163C">
        <w:rPr>
          <w:lang w:val="en-US"/>
        </w:rPr>
        <w:t xml:space="preserve"> de Super:</w:t>
      </w:r>
    </w:p>
    <w:p w14:paraId="426B10D6" w14:textId="1259C2E6" w:rsidR="00E0441C" w:rsidRPr="00C368D4" w:rsidRDefault="00E0441C" w:rsidP="00A078C1">
      <w:pPr>
        <w:rPr>
          <w:b/>
          <w:bCs/>
        </w:rPr>
      </w:pPr>
      <w:r w:rsidRPr="00E0441C">
        <w:t>os “Super” (S) poderão/serão coletados normalmente uma vez que ambos os jogadores terão a mesma oportunidade</w:t>
      </w:r>
      <w:r w:rsidR="00C368D4">
        <w:t xml:space="preserve"> de obter ele</w:t>
      </w:r>
      <w:r w:rsidRPr="00E0441C">
        <w:t>.</w:t>
      </w:r>
    </w:p>
    <w:p w14:paraId="2071AC39" w14:textId="6183CCFB" w:rsidR="00E0441C" w:rsidRPr="00E0441C" w:rsidRDefault="00C368D4" w:rsidP="00C368D4">
      <w:pPr>
        <w:pStyle w:val="Heading1"/>
      </w:pPr>
      <w:proofErr w:type="spellStart"/>
      <w:r w:rsidRPr="00E0441C">
        <w:t>Race</w:t>
      </w:r>
      <w:proofErr w:type="spellEnd"/>
      <w:r w:rsidRPr="00E0441C">
        <w:t xml:space="preserve"> Over/Game Over:</w:t>
      </w:r>
    </w:p>
    <w:p w14:paraId="43E8CF50" w14:textId="5C3C7377" w:rsidR="00E0441C" w:rsidRPr="00E0441C" w:rsidRDefault="00E0441C" w:rsidP="00A078C1">
      <w:r w:rsidRPr="00E0441C">
        <w:t xml:space="preserve">Devido ao nível do jogo </w:t>
      </w:r>
      <w:proofErr w:type="spellStart"/>
      <w:r w:rsidR="00C368D4">
        <w:t>Championship</w:t>
      </w:r>
      <w:proofErr w:type="spellEnd"/>
      <w:r w:rsidRPr="00E0441C">
        <w:t xml:space="preserve"> ser elevado e os equipamentos “base” da tabela às vezes serem inferiores ao necessário</w:t>
      </w:r>
      <w:r w:rsidR="00693A96">
        <w:t xml:space="preserve"> para aquele país</w:t>
      </w:r>
      <w:r w:rsidRPr="00E0441C">
        <w:t xml:space="preserve">, poderá ocorrer fim jogo de forma inesperada durante uma das 4 pistas. Para contornar esse problema segue as observações: </w:t>
      </w:r>
    </w:p>
    <w:p w14:paraId="294EB354" w14:textId="77777777" w:rsidR="00693A96" w:rsidRDefault="00E0441C" w:rsidP="00A078C1">
      <w:r w:rsidRPr="00693A96">
        <w:rPr>
          <w:b/>
          <w:bCs/>
        </w:rPr>
        <w:t>Observação A</w:t>
      </w:r>
      <w:r w:rsidRPr="00E0441C">
        <w:t xml:space="preserve">: Se apenas </w:t>
      </w:r>
      <w:r w:rsidR="00693A96">
        <w:t>um</w:t>
      </w:r>
      <w:r w:rsidRPr="00E0441C">
        <w:t xml:space="preserve"> jogador não concluir a pista &gt;10th</w:t>
      </w:r>
      <w:r w:rsidR="00693A96">
        <w:t>,</w:t>
      </w:r>
      <w:r w:rsidRPr="00E0441C">
        <w:t xml:space="preserve"> e </w:t>
      </w:r>
      <w:r w:rsidR="00693A96">
        <w:t>o outro finalizar abaixo ou igual a 10th</w:t>
      </w:r>
      <w:r w:rsidRPr="00E0441C">
        <w:t>,</w:t>
      </w:r>
      <w:r w:rsidR="00693A96">
        <w:t xml:space="preserve"> o jogo segue normalmente.</w:t>
      </w:r>
    </w:p>
    <w:p w14:paraId="55660A46" w14:textId="01706CCF" w:rsidR="00E0441C" w:rsidRPr="00E0441C" w:rsidRDefault="00693A96" w:rsidP="00A078C1">
      <w:r w:rsidRPr="00693A96">
        <w:rPr>
          <w:b/>
          <w:bCs/>
        </w:rPr>
        <w:t>Ob</w:t>
      </w:r>
      <w:r>
        <w:rPr>
          <w:b/>
          <w:bCs/>
        </w:rPr>
        <w:t>s</w:t>
      </w:r>
      <w:r w:rsidRPr="00693A96">
        <w:rPr>
          <w:b/>
          <w:bCs/>
        </w:rPr>
        <w:t>ervação B:</w:t>
      </w:r>
      <w:r>
        <w:t xml:space="preserve"> Se ambos não concluírem a pista e der </w:t>
      </w:r>
      <w:proofErr w:type="spellStart"/>
      <w:r>
        <w:t>Race</w:t>
      </w:r>
      <w:proofErr w:type="spellEnd"/>
      <w:r>
        <w:t xml:space="preserve"> Over/Game Over, pode ser feito 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por mais 2x para novas tentativas de finalizar a corrida. Se ainda </w:t>
      </w:r>
      <w:r w:rsidR="0079163C">
        <w:t>assim</w:t>
      </w:r>
      <w:r>
        <w:t xml:space="preserve"> não for possível finalizar a corrida. Deve-se </w:t>
      </w:r>
      <w:r w:rsidR="00E0441C" w:rsidRPr="00E0441C">
        <w:t xml:space="preserve">considerar a pontuação </w:t>
      </w:r>
      <w:r>
        <w:t>de ambos obtidos</w:t>
      </w:r>
      <w:r w:rsidR="0079163C">
        <w:t xml:space="preserve"> </w:t>
      </w:r>
      <w:r>
        <w:t xml:space="preserve">antes da pista atual e </w:t>
      </w:r>
      <w:r w:rsidR="00E0441C" w:rsidRPr="00E0441C">
        <w:t>segue-se para o país seguinte.</w:t>
      </w:r>
    </w:p>
    <w:p w14:paraId="46CA7620" w14:textId="76AD5231" w:rsidR="00E0441C" w:rsidRPr="00E0441C" w:rsidRDefault="00E0441C" w:rsidP="00241E61">
      <w:pPr>
        <w:pStyle w:val="Heading1"/>
      </w:pPr>
      <w:r w:rsidRPr="00E0441C">
        <w:lastRenderedPageBreak/>
        <w:t>Regras de W.O. e desistência:</w:t>
      </w:r>
    </w:p>
    <w:p w14:paraId="60228A22" w14:textId="5E3C690F" w:rsidR="00E0441C" w:rsidRPr="00E0441C" w:rsidRDefault="00E0441C" w:rsidP="00A078C1">
      <w:r w:rsidRPr="00E0441C">
        <w:t xml:space="preserve">A vitória por W.O dará ao vitorioso a pontuação </w:t>
      </w:r>
      <w:r w:rsidR="00241E61">
        <w:t>média</w:t>
      </w:r>
      <w:r w:rsidRPr="00E0441C">
        <w:t xml:space="preserve"> por partida. (</w:t>
      </w:r>
      <w:r w:rsidR="00241E61">
        <w:t>5</w:t>
      </w:r>
      <w:r w:rsidRPr="00E0441C">
        <w:t xml:space="preserve"> pontos por pista) e a derrota por W.O</w:t>
      </w:r>
      <w:r w:rsidR="00241E61">
        <w:t>.</w:t>
      </w:r>
      <w:r w:rsidRPr="00E0441C">
        <w:t xml:space="preserve"> dará ao derrotado, receberá zero na pontuação da partida.</w:t>
      </w:r>
    </w:p>
    <w:p w14:paraId="281A1265" w14:textId="567706EA" w:rsidR="00E0441C" w:rsidRPr="00E0441C" w:rsidRDefault="00E0441C" w:rsidP="00A078C1">
      <w:r w:rsidRPr="00241E61">
        <w:rPr>
          <w:b/>
          <w:bCs/>
        </w:rPr>
        <w:t xml:space="preserve">Observação </w:t>
      </w:r>
      <w:r w:rsidR="00241E61" w:rsidRPr="00241E61">
        <w:rPr>
          <w:b/>
          <w:bCs/>
        </w:rPr>
        <w:t>A</w:t>
      </w:r>
      <w:r w:rsidRPr="00241E61">
        <w:rPr>
          <w:b/>
          <w:bCs/>
        </w:rPr>
        <w:t>:</w:t>
      </w:r>
      <w:r w:rsidRPr="00E0441C">
        <w:t xml:space="preserve"> Se um dos jogadores desistir em meio a disputa, será atribuído a ele zero na pontuação das pistas restantes. E ao vitorioso será atribuído a somatória da pontuação máxima das pistas restantes (10 pontos por pista)</w:t>
      </w:r>
    </w:p>
    <w:p w14:paraId="422BA6F9" w14:textId="4D15F3F2" w:rsidR="00E0441C" w:rsidRPr="00E0441C" w:rsidRDefault="00E0441C" w:rsidP="00A078C1">
      <w:r w:rsidRPr="00E0441C">
        <w:t>Toda e qualquer decisão da administração quanto à aplicação de W.O</w:t>
      </w:r>
      <w:r w:rsidR="00241E61">
        <w:t>.</w:t>
      </w:r>
      <w:r w:rsidRPr="00E0441C">
        <w:t xml:space="preserve"> será baseada exclusivamente pelas </w:t>
      </w:r>
      <w:r w:rsidR="00241E61">
        <w:t>comunicações feitas pelo meio comunicação oficial do campeonato (WhatsApp).</w:t>
      </w:r>
    </w:p>
    <w:p w14:paraId="734A50D8" w14:textId="26595B72" w:rsidR="00E0441C" w:rsidRPr="00E0441C" w:rsidRDefault="00E0441C" w:rsidP="00A078C1">
      <w:r w:rsidRPr="00241E61">
        <w:rPr>
          <w:b/>
          <w:bCs/>
        </w:rPr>
        <w:t xml:space="preserve">Observação </w:t>
      </w:r>
      <w:r w:rsidR="00241E61" w:rsidRPr="00241E61">
        <w:rPr>
          <w:b/>
          <w:bCs/>
        </w:rPr>
        <w:t>B</w:t>
      </w:r>
      <w:r w:rsidRPr="00241E61">
        <w:rPr>
          <w:b/>
          <w:bCs/>
        </w:rPr>
        <w:t>:</w:t>
      </w:r>
      <w:r w:rsidRPr="00E0441C">
        <w:t xml:space="preserve"> Havendo necessidade a administração poderá intervir no sistema de saldo/pontos para que</w:t>
      </w:r>
      <w:r w:rsidR="00241E61">
        <w:t xml:space="preserve"> os</w:t>
      </w:r>
      <w:r w:rsidRPr="00E0441C">
        <w:t xml:space="preserve"> o </w:t>
      </w:r>
      <w:proofErr w:type="spellStart"/>
      <w:r w:rsidRPr="00E0441C">
        <w:t>W.O</w:t>
      </w:r>
      <w:r w:rsidR="00241E61">
        <w:t>.’s</w:t>
      </w:r>
      <w:proofErr w:type="spellEnd"/>
      <w:r w:rsidRPr="00E0441C">
        <w:t xml:space="preserve"> não prejudique o torneio.</w:t>
      </w:r>
    </w:p>
    <w:p w14:paraId="1A58057B" w14:textId="0CA045F4" w:rsidR="00241E61" w:rsidRPr="00241E61" w:rsidRDefault="00241E61" w:rsidP="00241E61">
      <w:pPr>
        <w:pStyle w:val="Heading1"/>
      </w:pPr>
      <w:r w:rsidRPr="00241E61">
        <w:t>Disposições Finais</w:t>
      </w:r>
    </w:p>
    <w:p w14:paraId="64907027" w14:textId="77777777" w:rsidR="00241E61" w:rsidRDefault="00241E61" w:rsidP="00241E61">
      <w:r w:rsidRPr="00E0441C">
        <w:t xml:space="preserve">Situações </w:t>
      </w:r>
      <w:r>
        <w:t>i</w:t>
      </w:r>
      <w:r w:rsidRPr="00E0441C">
        <w:t>néditas</w:t>
      </w:r>
      <w:r>
        <w:t xml:space="preserve"> podem ocorrer e a</w:t>
      </w:r>
      <w:r w:rsidRPr="00241E61">
        <w:t>s regras podem ser modificadas durante o campeonato caso a administração julgue necessário para cobrir casos que não eram cobertos por essas regras buscando não prejudicar os participantes</w:t>
      </w:r>
    </w:p>
    <w:p w14:paraId="01516C9D" w14:textId="0F260928" w:rsidR="00E0441C" w:rsidRPr="00E0441C" w:rsidRDefault="00241E61" w:rsidP="00241E61">
      <w:r w:rsidRPr="00241E61">
        <w:t>A Administração da TGC deseja a todos os participantes um excelente campeonato!!!</w:t>
      </w:r>
    </w:p>
    <w:sectPr w:rsidR="00E0441C" w:rsidRPr="00E0441C" w:rsidSect="00DF496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1C"/>
    <w:rsid w:val="0000093E"/>
    <w:rsid w:val="00094C9B"/>
    <w:rsid w:val="00115B77"/>
    <w:rsid w:val="00241E61"/>
    <w:rsid w:val="002F4D43"/>
    <w:rsid w:val="003355B9"/>
    <w:rsid w:val="0037556A"/>
    <w:rsid w:val="003A0E0A"/>
    <w:rsid w:val="004D6408"/>
    <w:rsid w:val="0056526D"/>
    <w:rsid w:val="005F4C8D"/>
    <w:rsid w:val="00631C79"/>
    <w:rsid w:val="00693A96"/>
    <w:rsid w:val="0078245D"/>
    <w:rsid w:val="007877F2"/>
    <w:rsid w:val="0079163C"/>
    <w:rsid w:val="00902A8F"/>
    <w:rsid w:val="009465D2"/>
    <w:rsid w:val="00961D72"/>
    <w:rsid w:val="009E3A07"/>
    <w:rsid w:val="00A078C1"/>
    <w:rsid w:val="00AC1EB6"/>
    <w:rsid w:val="00AD72FE"/>
    <w:rsid w:val="00AF57BB"/>
    <w:rsid w:val="00B512A1"/>
    <w:rsid w:val="00C14830"/>
    <w:rsid w:val="00C368D4"/>
    <w:rsid w:val="00C374D7"/>
    <w:rsid w:val="00D86D88"/>
    <w:rsid w:val="00DE5DEC"/>
    <w:rsid w:val="00DF4966"/>
    <w:rsid w:val="00E0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61D0"/>
  <w15:chartTrackingRefBased/>
  <w15:docId w15:val="{FB0D883F-B667-4A3C-A67D-E5253E5C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A07"/>
    <w:pPr>
      <w:spacing w:after="240" w:line="240" w:lineRule="auto"/>
      <w:jc w:val="both"/>
    </w:pPr>
    <w:rPr>
      <w:sz w:val="24"/>
      <w:szCs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B77"/>
    <w:pPr>
      <w:keepNext/>
      <w:keepLines/>
      <w:spacing w:before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BB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1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0441C"/>
    <w:pPr>
      <w:spacing w:after="0"/>
      <w:contextualSpacing/>
      <w:jc w:val="center"/>
    </w:pPr>
    <w:rPr>
      <w:rFonts w:eastAsiaTheme="majorEastAsia" w:cstheme="minorHAnsi"/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41C"/>
    <w:rPr>
      <w:rFonts w:eastAsiaTheme="majorEastAsia" w:cstheme="minorHAnsi"/>
      <w:b/>
      <w:bCs/>
      <w:spacing w:val="-10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115B77"/>
    <w:rPr>
      <w:rFonts w:eastAsiaTheme="majorEastAsia" w:cstheme="minorHAnsi"/>
      <w:b/>
      <w:bCs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AF57BB"/>
    <w:rPr>
      <w:b/>
      <w:bCs/>
      <w:sz w:val="24"/>
      <w:szCs w:val="24"/>
      <w:lang w:val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241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tch.tv/leomarxgam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witter.com/LeomarxGame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stagram.com/leomarxgam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facebook.com/LeomarxGame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youtube.com/channel/UC0Bf2Sfe52cNzhkN05REKxw" TargetMode="External"/><Relationship Id="rId9" Type="http://schemas.openxmlformats.org/officeDocument/2006/relationships/hyperlink" Target="https://www.tiktok.com/@leomarxgam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Andrade</dc:creator>
  <cp:keywords/>
  <dc:description/>
  <cp:lastModifiedBy>Leonardo Andrade</cp:lastModifiedBy>
  <cp:revision>15</cp:revision>
  <dcterms:created xsi:type="dcterms:W3CDTF">2023-02-28T19:13:00Z</dcterms:created>
  <dcterms:modified xsi:type="dcterms:W3CDTF">2023-03-01T03:30:00Z</dcterms:modified>
</cp:coreProperties>
</file>