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32B73" w14:textId="77777777" w:rsidR="00B16388" w:rsidRDefault="00B16388"/>
    <w:p w14:paraId="4776984B" w14:textId="77777777" w:rsidR="00B16388" w:rsidRDefault="00B16388"/>
    <w:p w14:paraId="2BBD53F5" w14:textId="77777777" w:rsidR="00B16388" w:rsidRDefault="00B16388"/>
    <w:p w14:paraId="194AA843" w14:textId="77777777" w:rsidR="00B16388" w:rsidRDefault="00B16388"/>
    <w:p w14:paraId="6025C60A" w14:textId="77777777" w:rsidR="00B16388" w:rsidRDefault="00B16388"/>
    <w:p w14:paraId="242B5436" w14:textId="77777777" w:rsidR="00B16388" w:rsidRDefault="00B2556F">
      <w:pPr>
        <w:spacing w:after="360"/>
        <w:jc w:val="center"/>
      </w:pPr>
      <w:r>
        <w:rPr>
          <w:b/>
          <w:color w:val="2E74B5"/>
        </w:rPr>
        <w:t>EXPERIMENT MANUAL</w:t>
      </w:r>
    </w:p>
    <w:p w14:paraId="2D4A68A5" w14:textId="77777777" w:rsidR="00B16388" w:rsidRDefault="00B2556F">
      <w:pPr>
        <w:pStyle w:val="Title"/>
        <w:jc w:val="center"/>
      </w:pPr>
      <w:r>
        <w:rPr>
          <w:rFonts w:ascii="Calibri" w:hAnsi="Calibri"/>
        </w:rPr>
        <w:t>CFT-TimeVAE for Water Demand Forecasting</w:t>
      </w:r>
    </w:p>
    <w:p w14:paraId="1A9D514B" w14:textId="77777777" w:rsidR="00B16388" w:rsidRDefault="00B2556F">
      <w:pPr>
        <w:pStyle w:val="Subtitle"/>
        <w:jc w:val="center"/>
      </w:pPr>
      <w:r>
        <w:rPr>
          <w:rFonts w:ascii="Calibri" w:hAnsi="Calibri"/>
        </w:rPr>
        <w:t>Reproducible workflow for preprocessing, synthetic data generation, forecasting, and validation</w:t>
      </w:r>
    </w:p>
    <w:p w14:paraId="20446B70" w14:textId="77777777" w:rsidR="00B16388" w:rsidRDefault="00B16388"/>
    <w:p w14:paraId="7BDA5C35" w14:textId="77777777" w:rsidR="00B16388" w:rsidRDefault="00B2556F">
      <w:pPr>
        <w:jc w:val="center"/>
      </w:pPr>
      <w:r>
        <w:rPr>
          <w:b/>
          <w:color w:val="667085"/>
          <w:sz w:val="20"/>
        </w:rPr>
        <w:t>Repository</w:t>
      </w:r>
    </w:p>
    <w:p w14:paraId="03106A20" w14:textId="77777777" w:rsidR="00B16388" w:rsidRDefault="00B2556F">
      <w:pPr>
        <w:spacing w:after="840"/>
        <w:jc w:val="center"/>
      </w:pPr>
      <w:r>
        <w:rPr>
          <w:color w:val="2E74B5"/>
          <w:sz w:val="20"/>
        </w:rPr>
        <w:t>github.com/Biniam150/CFT-TimeVAE-WaterDemandForecasting</w:t>
      </w:r>
    </w:p>
    <w:p w14:paraId="27C3ED52" w14:textId="77777777" w:rsidR="00B16388" w:rsidRDefault="00B2556F">
      <w:pPr>
        <w:shd w:val="clear" w:color="auto" w:fill="E8EEF5"/>
        <w:spacing w:before="80" w:after="180" w:line="276" w:lineRule="auto"/>
        <w:ind w:left="173" w:right="173"/>
      </w:pPr>
      <w:r>
        <w:rPr>
          <w:b/>
          <w:color w:val="17365D"/>
          <w:sz w:val="21"/>
        </w:rPr>
        <w:t xml:space="preserve">Purpose: </w:t>
      </w:r>
      <w:r>
        <w:rPr>
          <w:sz w:val="21"/>
        </w:rPr>
        <w:t>Follow the stages in order. The preprocessing outputs are shared by CFT-VAE and TimeVAE; each model then has its own synthetic-data and forecasting pipeline.</w:t>
      </w:r>
    </w:p>
    <w:p w14:paraId="22743643" w14:textId="77777777" w:rsidR="00B16388" w:rsidRDefault="00B2556F">
      <w:pPr>
        <w:spacing w:before="680"/>
        <w:jc w:val="center"/>
      </w:pPr>
      <w:r>
        <w:rPr>
          <w:color w:val="667085"/>
          <w:sz w:val="20"/>
        </w:rPr>
        <w:t>Version 1.0  |  July 2026</w:t>
      </w:r>
    </w:p>
    <w:p w14:paraId="5F528027" w14:textId="77777777" w:rsidR="00B16388" w:rsidRDefault="00B2556F">
      <w:r>
        <w:br w:type="page"/>
      </w:r>
    </w:p>
    <w:p w14:paraId="7B0B53DF" w14:textId="77777777" w:rsidR="00B16388" w:rsidRDefault="00B2556F">
      <w:pPr>
        <w:pStyle w:val="Heading1"/>
      </w:pPr>
      <w:r>
        <w:lastRenderedPageBreak/>
        <w:t>1. Pu</w:t>
      </w:r>
      <w:r>
        <w:t>rpose and scope</w:t>
      </w:r>
    </w:p>
    <w:p w14:paraId="7C9D8DF1" w14:textId="77777777" w:rsidR="00B16388" w:rsidRDefault="00B2556F">
      <w:r>
        <w:t>This manual documents the execution order for reproducing the water-demand experiments in the repository. It covers data retrieval, quality-controlled input data, aggregation and temporal preprocessing, CFT-VAE and TimeVAE synthetic-data ge</w:t>
      </w:r>
      <w:r>
        <w:t>neration, six forecasting models, statistical analyses, computational profiling, and conditioning-mechanism ablation.</w:t>
      </w:r>
    </w:p>
    <w:p w14:paraId="435B412D" w14:textId="77777777" w:rsidR="00B16388" w:rsidRDefault="00B2556F">
      <w:pPr>
        <w:shd w:val="clear" w:color="auto" w:fill="EAF4EA"/>
        <w:spacing w:before="80" w:after="180" w:line="276" w:lineRule="auto"/>
        <w:ind w:left="173" w:right="173"/>
      </w:pPr>
      <w:r>
        <w:rPr>
          <w:b/>
          <w:color w:val="17365D"/>
          <w:sz w:val="21"/>
        </w:rPr>
        <w:t xml:space="preserve">Run order: </w:t>
      </w:r>
      <w:r>
        <w:rPr>
          <w:sz w:val="21"/>
        </w:rPr>
        <w:t>Complete Stage 1 once. Then run the CFT-VAE and TimeVAE branches independently. Analysis scripts should be run only after their</w:t>
      </w:r>
      <w:r>
        <w:rPr>
          <w:sz w:val="21"/>
        </w:rPr>
        <w:t xml:space="preserve"> required forecasting-result files exist.</w:t>
      </w:r>
    </w:p>
    <w:p w14:paraId="1EE0211C" w14:textId="77777777" w:rsidR="00B16388" w:rsidRDefault="00B2556F">
      <w:pPr>
        <w:pStyle w:val="Heading2"/>
      </w:pPr>
      <w:r>
        <w:t>1.1 Workflow at a glance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4920"/>
        <w:gridCol w:w="3540"/>
      </w:tblGrid>
      <w:tr w:rsidR="00B16388" w14:paraId="586493FE" w14:textId="77777777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2E6C5" w14:textId="77777777" w:rsidR="00B16388" w:rsidRDefault="00B2556F">
            <w:pPr>
              <w:spacing w:after="0"/>
            </w:pPr>
            <w:r>
              <w:rPr>
                <w:b/>
                <w:color w:val="17365D"/>
                <w:sz w:val="19"/>
              </w:rPr>
              <w:t>Stage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BE4DD" w14:textId="77777777" w:rsidR="00B16388" w:rsidRDefault="00B2556F">
            <w:pPr>
              <w:spacing w:after="0"/>
            </w:pPr>
            <w:r>
              <w:rPr>
                <w:b/>
                <w:color w:val="17365D"/>
                <w:sz w:val="19"/>
              </w:rPr>
              <w:t>Action</w:t>
            </w:r>
          </w:p>
        </w:tc>
        <w:tc>
          <w:tcPr>
            <w:tcW w:w="3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7CF32" w14:textId="77777777" w:rsidR="00B16388" w:rsidRDefault="00B2556F">
            <w:pPr>
              <w:spacing w:after="0"/>
            </w:pPr>
            <w:r>
              <w:rPr>
                <w:b/>
                <w:color w:val="17365D"/>
                <w:sz w:val="19"/>
              </w:rPr>
              <w:t>Primary output</w:t>
            </w:r>
          </w:p>
        </w:tc>
      </w:tr>
      <w:tr w:rsidR="00B16388" w14:paraId="525C25CB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E6785" w14:textId="77777777" w:rsidR="00B16388" w:rsidRDefault="00B2556F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61089" w14:textId="77777777" w:rsidR="00B16388" w:rsidRDefault="00B2556F">
            <w:pPr>
              <w:spacing w:after="0"/>
            </w:pPr>
            <w:r>
              <w:rPr>
                <w:sz w:val="18"/>
              </w:rPr>
              <w:t>Aggregate, split, engineer, and normalize data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552F4" w14:textId="77777777" w:rsidR="00B16388" w:rsidRDefault="00B2556F">
            <w:pPr>
              <w:spacing w:after="0"/>
            </w:pPr>
            <w:r>
              <w:rPr>
                <w:sz w:val="18"/>
              </w:rPr>
              <w:t>outputs/temporal_split_data/</w:t>
            </w:r>
          </w:p>
        </w:tc>
      </w:tr>
      <w:tr w:rsidR="00B16388" w14:paraId="3873BFCB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2BDB4" w14:textId="77777777" w:rsidR="00B16388" w:rsidRDefault="00B2556F">
            <w:pPr>
              <w:spacing w:after="0"/>
            </w:pPr>
            <w:r>
              <w:rPr>
                <w:sz w:val="18"/>
              </w:rPr>
              <w:t>2A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47DE1" w14:textId="77777777" w:rsidR="00B16388" w:rsidRDefault="00B2556F">
            <w:pPr>
              <w:spacing w:after="0"/>
            </w:pPr>
            <w:r>
              <w:rPr>
                <w:sz w:val="18"/>
              </w:rPr>
              <w:t>Train CFT-VAE and generate conditional synthetic data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DF242" w14:textId="77777777" w:rsidR="00B16388" w:rsidRDefault="00B2556F">
            <w:pPr>
              <w:spacing w:after="0"/>
            </w:pPr>
            <w:r>
              <w:rPr>
                <w:sz w:val="18"/>
              </w:rPr>
              <w:t>outputs/CFT-VAE/</w:t>
            </w:r>
          </w:p>
        </w:tc>
      </w:tr>
      <w:tr w:rsidR="00B16388" w14:paraId="063EED9D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1A54A" w14:textId="77777777" w:rsidR="00B16388" w:rsidRDefault="00B2556F">
            <w:pPr>
              <w:spacing w:after="0"/>
            </w:pPr>
            <w:r>
              <w:rPr>
                <w:sz w:val="18"/>
              </w:rPr>
              <w:t>2B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ED9DB" w14:textId="77777777" w:rsidR="00B16388" w:rsidRDefault="00B2556F">
            <w:pPr>
              <w:spacing w:after="0"/>
            </w:pPr>
            <w:r>
              <w:rPr>
                <w:sz w:val="18"/>
              </w:rPr>
              <w:t>Train TimeVAE and generate unconditional synthetic data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87575" w14:textId="77777777" w:rsidR="00B16388" w:rsidRDefault="00B2556F">
            <w:pPr>
              <w:spacing w:after="0"/>
            </w:pPr>
            <w:r>
              <w:rPr>
                <w:sz w:val="18"/>
              </w:rPr>
              <w:t>outputs/Time-VAE/original_timevae_results/</w:t>
            </w:r>
          </w:p>
        </w:tc>
      </w:tr>
      <w:tr w:rsidR="00B16388" w14:paraId="6A379317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E46EC" w14:textId="77777777" w:rsidR="00B16388" w:rsidRDefault="00B2556F">
            <w:pPr>
              <w:spacing w:after="0"/>
            </w:pPr>
            <w:r>
              <w:rPr>
                <w:sz w:val="18"/>
              </w:rPr>
              <w:t>3A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3AFFE" w14:textId="77777777" w:rsidR="00B16388" w:rsidRDefault="00B2556F">
            <w:pPr>
              <w:spacing w:after="0"/>
            </w:pPr>
            <w:r>
              <w:rPr>
                <w:sz w:val="18"/>
              </w:rPr>
              <w:t>Run CFT-VAE forecasting: four classical models plus LSTM/TCN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35819" w14:textId="77777777" w:rsidR="00B16388" w:rsidRDefault="00B2556F">
            <w:pPr>
              <w:spacing w:after="0"/>
            </w:pPr>
            <w:r>
              <w:rPr>
                <w:sz w:val="18"/>
              </w:rPr>
              <w:t>outputs/CFT-VAE/CFT-VAE-forecasting_results/</w:t>
            </w:r>
          </w:p>
        </w:tc>
      </w:tr>
      <w:tr w:rsidR="00B16388" w14:paraId="26BEB8E4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2DBA7" w14:textId="77777777" w:rsidR="00B16388" w:rsidRDefault="00B2556F">
            <w:pPr>
              <w:spacing w:after="0"/>
            </w:pPr>
            <w:r>
              <w:rPr>
                <w:sz w:val="18"/>
              </w:rPr>
              <w:t>3B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190FF" w14:textId="77777777" w:rsidR="00B16388" w:rsidRDefault="00B2556F">
            <w:pPr>
              <w:spacing w:after="0"/>
            </w:pPr>
            <w:r>
              <w:rPr>
                <w:sz w:val="18"/>
              </w:rPr>
              <w:t>Run TimeVAE forecasting: four classical models plus LSTM/TCN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4863E" w14:textId="77777777" w:rsidR="00B16388" w:rsidRDefault="00B2556F">
            <w:pPr>
              <w:spacing w:after="0"/>
            </w:pPr>
            <w:r>
              <w:rPr>
                <w:sz w:val="18"/>
              </w:rPr>
              <w:t>outputs/Time-VAE/Time-vae_forecasting_results/</w:t>
            </w:r>
          </w:p>
        </w:tc>
      </w:tr>
      <w:tr w:rsidR="00B16388" w14:paraId="6D464E1C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7B76D" w14:textId="77777777" w:rsidR="00B16388" w:rsidRDefault="00B2556F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4BE11" w14:textId="77777777" w:rsidR="00B16388" w:rsidRDefault="00B2556F">
            <w:pPr>
              <w:spacing w:after="0"/>
            </w:pPr>
            <w:r>
              <w:rPr>
                <w:sz w:val="18"/>
              </w:rPr>
              <w:t>Run validation, robustness, scalability, and ablation analyses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C7A8E" w14:textId="77777777" w:rsidR="00B16388" w:rsidRDefault="00B2556F">
            <w:pPr>
              <w:spacing w:after="0"/>
            </w:pPr>
            <w:r>
              <w:rPr>
                <w:sz w:val="18"/>
              </w:rPr>
              <w:t>outputs/Visualization/ and experi</w:t>
            </w:r>
            <w:r>
              <w:rPr>
                <w:sz w:val="18"/>
              </w:rPr>
              <w:t>ment folders</w:t>
            </w:r>
          </w:p>
        </w:tc>
      </w:tr>
    </w:tbl>
    <w:p w14:paraId="3D2F6EAD" w14:textId="77777777" w:rsidR="00B16388" w:rsidRDefault="00B16388">
      <w:pPr>
        <w:spacing w:after="0"/>
      </w:pPr>
    </w:p>
    <w:p w14:paraId="5FB5A8E7" w14:textId="77777777" w:rsidR="00B16388" w:rsidRDefault="00B2556F">
      <w:pPr>
        <w:pStyle w:val="Heading1"/>
      </w:pPr>
      <w:r>
        <w:t>2. Prerequisites and installation</w:t>
      </w:r>
    </w:p>
    <w:p w14:paraId="571D9FC0" w14:textId="77777777" w:rsidR="00B16388" w:rsidRDefault="00B2556F">
      <w:r>
        <w:t>Use PowerShell from the repository root for the commands in this manual.</w:t>
      </w:r>
    </w:p>
    <w:p w14:paraId="26866FEE" w14:textId="77777777" w:rsidR="00B16388" w:rsidRDefault="00B2556F">
      <w:pPr>
        <w:pStyle w:val="ListNumber"/>
        <w:spacing w:after="80"/>
        <w:ind w:left="540" w:hanging="271"/>
      </w:pPr>
      <w:r>
        <w:t>Install Git and Git LFS on the computer.</w:t>
      </w:r>
    </w:p>
    <w:p w14:paraId="0E80B583" w14:textId="77777777" w:rsidR="00B16388" w:rsidRDefault="00B2556F">
      <w:pPr>
        <w:pStyle w:val="ListNumber"/>
        <w:spacing w:after="80"/>
        <w:ind w:left="540" w:hanging="271"/>
      </w:pPr>
      <w:r>
        <w:t>Configure Git LFS.</w:t>
      </w:r>
    </w:p>
    <w:p w14:paraId="7AC010F8" w14:textId="77777777" w:rsidR="00B16388" w:rsidRDefault="00B2556F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before="60" w:after="160" w:line="252" w:lineRule="auto"/>
        <w:ind w:left="216" w:right="216"/>
      </w:pPr>
      <w:r>
        <w:rPr>
          <w:rFonts w:ascii="Consolas" w:hAnsi="Consolas"/>
          <w:color w:val="172B4D"/>
          <w:sz w:val="18"/>
        </w:rPr>
        <w:t>git lfs install</w:t>
      </w:r>
    </w:p>
    <w:p w14:paraId="3557E4A5" w14:textId="77777777" w:rsidR="00B16388" w:rsidRDefault="00B2556F">
      <w:pPr>
        <w:pStyle w:val="ListNumber"/>
        <w:spacing w:after="80"/>
        <w:ind w:left="540" w:hanging="271"/>
      </w:pPr>
      <w:r>
        <w:t xml:space="preserve">Clone the repository and retrieve the </w:t>
      </w:r>
      <w:r>
        <w:t>LFS-managed data files.</w:t>
      </w:r>
    </w:p>
    <w:p w14:paraId="07EB4CCF" w14:textId="77777777" w:rsidR="00B16388" w:rsidRDefault="00B2556F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before="60" w:after="160" w:line="252" w:lineRule="auto"/>
        <w:ind w:left="216" w:right="216"/>
      </w:pPr>
      <w:r>
        <w:rPr>
          <w:rFonts w:ascii="Consolas" w:hAnsi="Consolas"/>
          <w:color w:val="172B4D"/>
          <w:sz w:val="18"/>
        </w:rPr>
        <w:t>git clone https://github.com/Biniam150/CFT-TimeVAE-WaterDemandForecasting.git</w:t>
      </w:r>
      <w:r>
        <w:br/>
      </w:r>
      <w:r>
        <w:rPr>
          <w:rFonts w:ascii="Consolas" w:hAnsi="Consolas"/>
          <w:color w:val="172B4D"/>
          <w:sz w:val="18"/>
        </w:rPr>
        <w:t>cd CFT-TimeVAE-WaterDemandForecasting</w:t>
      </w:r>
      <w:r>
        <w:br/>
      </w:r>
      <w:r>
        <w:rPr>
          <w:rFonts w:ascii="Consolas" w:hAnsi="Consolas"/>
          <w:color w:val="172B4D"/>
          <w:sz w:val="18"/>
        </w:rPr>
        <w:t>git lfs pull</w:t>
      </w:r>
    </w:p>
    <w:p w14:paraId="68EE63E2" w14:textId="77777777" w:rsidR="00B16388" w:rsidRDefault="00B2556F">
      <w:pPr>
        <w:pStyle w:val="ListNumber"/>
        <w:spacing w:after="80"/>
        <w:ind w:left="540" w:hanging="271"/>
      </w:pPr>
      <w:r>
        <w:t>Install the project dependencies.</w:t>
      </w:r>
    </w:p>
    <w:p w14:paraId="1C7AC845" w14:textId="77777777" w:rsidR="00B16388" w:rsidRDefault="00B2556F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before="60" w:after="160" w:line="252" w:lineRule="auto"/>
        <w:ind w:left="216" w:right="216"/>
      </w:pPr>
      <w:r>
        <w:rPr>
          <w:rFonts w:ascii="Consolas" w:hAnsi="Consolas"/>
          <w:color w:val="172B4D"/>
          <w:sz w:val="18"/>
        </w:rPr>
        <w:t>pip install -r requirements.txt</w:t>
      </w:r>
    </w:p>
    <w:p w14:paraId="2D61B983" w14:textId="77777777" w:rsidR="00B16388" w:rsidRDefault="00B2556F">
      <w:pPr>
        <w:shd w:val="clear" w:color="auto" w:fill="FFF4D6"/>
        <w:spacing w:before="80" w:after="180" w:line="276" w:lineRule="auto"/>
        <w:ind w:left="173" w:right="173"/>
      </w:pPr>
      <w:r>
        <w:rPr>
          <w:b/>
          <w:color w:val="17365D"/>
          <w:sz w:val="21"/>
        </w:rPr>
        <w:lastRenderedPageBreak/>
        <w:t xml:space="preserve">Working directory: </w:t>
      </w:r>
      <w:r>
        <w:rPr>
          <w:sz w:val="21"/>
        </w:rPr>
        <w:t xml:space="preserve">Run every command </w:t>
      </w:r>
      <w:r>
        <w:rPr>
          <w:sz w:val="21"/>
        </w:rPr>
        <w:t>from the repository root unless a section explicitly says otherwise.</w:t>
      </w:r>
    </w:p>
    <w:p w14:paraId="1916A425" w14:textId="77777777" w:rsidR="00B16388" w:rsidRDefault="00B2556F">
      <w:pPr>
        <w:pStyle w:val="Heading1"/>
      </w:pPr>
      <w:r>
        <w:t>3. Data inputs</w:t>
      </w:r>
    </w:p>
    <w:p w14:paraId="14A3D2D8" w14:textId="77777777" w:rsidR="00B16388" w:rsidRDefault="00B2556F">
      <w:pPr>
        <w:pStyle w:val="Heading2"/>
      </w:pPr>
      <w:r>
        <w:t>3.1 Original smart-meter data</w:t>
      </w:r>
    </w:p>
    <w:p w14:paraId="6BDC732B" w14:textId="77777777" w:rsidR="00B16388" w:rsidRDefault="00B2556F">
      <w:r>
        <w:t>The original file is named swm_trialA_1K.csv and is stored at:</w:t>
      </w:r>
    </w:p>
    <w:p w14:paraId="033B3C80" w14:textId="77777777" w:rsidR="00B16388" w:rsidRDefault="00B2556F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before="60" w:after="160" w:line="252" w:lineRule="auto"/>
        <w:ind w:left="216" w:right="216"/>
      </w:pPr>
      <w:r>
        <w:rPr>
          <w:rFonts w:ascii="Consolas" w:hAnsi="Consolas"/>
          <w:color w:val="172B4D"/>
          <w:sz w:val="18"/>
        </w:rPr>
        <w:t>data/raw/swm_trialA_1K.csv</w:t>
      </w:r>
    </w:p>
    <w:p w14:paraId="128CA1FE" w14:textId="77777777" w:rsidR="00B16388" w:rsidRDefault="00B2556F">
      <w:r>
        <w:t>The source dataset is Household Water Consumption (A</w:t>
      </w:r>
      <w:r>
        <w:t>verage), available from HARDMIN-HELIX:</w:t>
      </w:r>
    </w:p>
    <w:p w14:paraId="382F3630" w14:textId="77777777" w:rsidR="00B16388" w:rsidRDefault="00B2556F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before="60" w:after="160" w:line="252" w:lineRule="auto"/>
        <w:ind w:left="216" w:right="216"/>
      </w:pPr>
      <w:r>
        <w:rPr>
          <w:rFonts w:ascii="Consolas" w:hAnsi="Consolas"/>
          <w:color w:val="172B4D"/>
          <w:sz w:val="18"/>
        </w:rPr>
        <w:t>https://hardmin.heal-link.gr/en/dataset/700cde6f-ef69-41f0-8fec-9c3f74ae38d4</w:t>
      </w:r>
    </w:p>
    <w:p w14:paraId="063EA0AA" w14:textId="77777777" w:rsidR="00B16388" w:rsidRDefault="00B2556F">
      <w:r>
        <w:t>The source contains hourly smart-water-meter time series for 1,007 consumers.</w:t>
      </w:r>
    </w:p>
    <w:p w14:paraId="2BA64957" w14:textId="77777777" w:rsidR="00B16388" w:rsidRDefault="00B2556F">
      <w:pPr>
        <w:pStyle w:val="Heading2"/>
      </w:pPr>
      <w:r>
        <w:t>3.2 Quality-controlled data</w:t>
      </w:r>
    </w:p>
    <w:p w14:paraId="25584F32" w14:textId="77777777" w:rsidR="00B16388" w:rsidRDefault="00B2556F">
      <w:r>
        <w:t>The experiment input is the qualit</w:t>
      </w:r>
      <w:r>
        <w:t>y-controlled file:</w:t>
      </w:r>
    </w:p>
    <w:p w14:paraId="47E2FAAB" w14:textId="77777777" w:rsidR="00B16388" w:rsidRDefault="00B2556F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before="60" w:after="160" w:line="252" w:lineRule="auto"/>
        <w:ind w:left="216" w:right="216"/>
      </w:pPr>
      <w:r>
        <w:rPr>
          <w:rFonts w:ascii="Consolas" w:hAnsi="Consolas"/>
          <w:color w:val="172B4D"/>
          <w:sz w:val="18"/>
        </w:rPr>
        <w:t>data/Processed_data/Good_Data.csv</w:t>
      </w:r>
    </w:p>
    <w:p w14:paraId="69B7533A" w14:textId="77777777" w:rsidR="00B16388" w:rsidRDefault="00B2556F">
      <w:pPr>
        <w:pStyle w:val="ListBullet"/>
        <w:spacing w:after="80"/>
        <w:ind w:left="540" w:hanging="271"/>
      </w:pPr>
      <w:r>
        <w:t>The retained time series contain no missing time steps.</w:t>
      </w:r>
    </w:p>
    <w:p w14:paraId="3900C17F" w14:textId="77777777" w:rsidR="00B16388" w:rsidRDefault="00B2556F">
      <w:pPr>
        <w:pStyle w:val="ListBullet"/>
        <w:spacing w:after="80"/>
        <w:ind w:left="540" w:hanging="271"/>
      </w:pPr>
      <w:r>
        <w:t>Negative water-consumption values are excluded.</w:t>
      </w:r>
    </w:p>
    <w:p w14:paraId="6D0BEE6A" w14:textId="77777777" w:rsidR="00B16388" w:rsidRDefault="00B2556F">
      <w:pPr>
        <w:pStyle w:val="ListBullet"/>
        <w:spacing w:after="80"/>
        <w:ind w:left="540" w:hanging="271"/>
      </w:pPr>
      <w:r>
        <w:t>The large CSV files are managed by Git LFS.</w:t>
      </w:r>
    </w:p>
    <w:p w14:paraId="7DC64B12" w14:textId="77777777" w:rsidR="00B16388" w:rsidRDefault="00B2556F">
      <w:r>
        <w:br w:type="page"/>
      </w:r>
    </w:p>
    <w:p w14:paraId="3B3AE767" w14:textId="77777777" w:rsidR="00B16388" w:rsidRDefault="00B2556F">
      <w:pPr>
        <w:pStyle w:val="Heading1"/>
      </w:pPr>
      <w:r>
        <w:lastRenderedPageBreak/>
        <w:t xml:space="preserve">4. Stage 1 - Aggregation and temporal </w:t>
      </w:r>
      <w:r>
        <w:t>preprocessing</w:t>
      </w:r>
    </w:p>
    <w:p w14:paraId="5DCC299E" w14:textId="77777777" w:rsidR="00B16388" w:rsidRDefault="00B2556F">
      <w:r>
        <w:t>Run the preprocessing script:</w:t>
      </w:r>
    </w:p>
    <w:p w14:paraId="7C656C02" w14:textId="77777777" w:rsidR="00B16388" w:rsidRDefault="00B2556F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before="60" w:after="160" w:line="252" w:lineRule="auto"/>
        <w:ind w:left="216" w:right="216"/>
      </w:pPr>
      <w:r>
        <w:rPr>
          <w:rFonts w:ascii="Consolas" w:hAnsi="Consolas"/>
          <w:color w:val="172B4D"/>
          <w:sz w:val="18"/>
        </w:rPr>
        <w:t>python "src/Aggregation&amp;Temporal_Preprocessing/Aggregation&amp;Temporal_Preprocessing.py"</w:t>
      </w:r>
    </w:p>
    <w:p w14:paraId="59ED9238" w14:textId="77777777" w:rsidR="00B16388" w:rsidRDefault="00B2556F">
      <w:r>
        <w:t>The script performs the following operations:</w:t>
      </w:r>
    </w:p>
    <w:p w14:paraId="0A0F542D" w14:textId="77777777" w:rsidR="00B16388" w:rsidRDefault="00B2556F">
      <w:pPr>
        <w:pStyle w:val="ListBullet"/>
        <w:spacing w:after="80"/>
        <w:ind w:left="540" w:hanging="271"/>
      </w:pPr>
      <w:r>
        <w:t>Loads data/Processed_data/Good_Data.csv.</w:t>
      </w:r>
    </w:p>
    <w:p w14:paraId="091CF00F" w14:textId="77777777" w:rsidR="00B16388" w:rsidRDefault="00B2556F">
      <w:pPr>
        <w:pStyle w:val="ListBullet"/>
        <w:spacing w:after="80"/>
        <w:ind w:left="540" w:hanging="271"/>
      </w:pPr>
      <w:r>
        <w:t xml:space="preserve">Creates randomized user </w:t>
      </w:r>
      <w:r>
        <w:t>aggregations at the configured aggregation levels.</w:t>
      </w:r>
    </w:p>
    <w:p w14:paraId="36321B48" w14:textId="77777777" w:rsidR="00B16388" w:rsidRDefault="00B2556F">
      <w:pPr>
        <w:pStyle w:val="ListBullet"/>
        <w:spacing w:after="80"/>
        <w:ind w:left="540" w:hanging="271"/>
      </w:pPr>
      <w:r>
        <w:t>Constructs the aggregated water-demand target and conditional temporal features.</w:t>
      </w:r>
    </w:p>
    <w:p w14:paraId="3B4D7CF6" w14:textId="77777777" w:rsidR="00B16388" w:rsidRDefault="00B2556F">
      <w:pPr>
        <w:pStyle w:val="ListBullet"/>
        <w:spacing w:after="80"/>
        <w:ind w:left="540" w:hanging="271"/>
      </w:pPr>
      <w:r>
        <w:t>Applies temporal training, validation, and testing splits.</w:t>
      </w:r>
    </w:p>
    <w:p w14:paraId="26BFC11C" w14:textId="77777777" w:rsidR="00B16388" w:rsidRDefault="00B2556F">
      <w:pPr>
        <w:pStyle w:val="ListBullet"/>
        <w:spacing w:after="80"/>
        <w:ind w:left="540" w:hanging="271"/>
      </w:pPr>
      <w:r>
        <w:t>Normalizes the resulting features and stores normalization metada</w:t>
      </w:r>
      <w:r>
        <w:t>ta.</w:t>
      </w:r>
    </w:p>
    <w:p w14:paraId="25601D8C" w14:textId="77777777" w:rsidR="00B16388" w:rsidRDefault="00B2556F">
      <w:pPr>
        <w:pStyle w:val="ListBullet"/>
        <w:spacing w:after="80"/>
        <w:ind w:left="540" w:hanging="271"/>
      </w:pPr>
      <w:r>
        <w:t>Saves one NPZ file for each aggregation-level and randomized-trial combination.</w:t>
      </w:r>
    </w:p>
    <w:p w14:paraId="735A5D8C" w14:textId="77777777" w:rsidR="00B16388" w:rsidRDefault="00B2556F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before="60" w:after="160" w:line="252" w:lineRule="auto"/>
        <w:ind w:left="216" w:right="216"/>
      </w:pPr>
      <w:r>
        <w:rPr>
          <w:rFonts w:ascii="Consolas" w:hAnsi="Consolas"/>
          <w:color w:val="172B4D"/>
          <w:sz w:val="18"/>
        </w:rPr>
        <w:t>outputs/temporal_split_data/</w:t>
      </w:r>
      <w:r>
        <w:br/>
      </w:r>
      <w:r>
        <w:rPr>
          <w:rFonts w:ascii="Consolas" w:hAnsi="Consolas"/>
          <w:color w:val="172B4D"/>
          <w:sz w:val="18"/>
        </w:rPr>
        <w:t>|-- train/train_preprocessed_level_&lt;level&gt;_trial_&lt;trial&gt;.npz</w:t>
      </w:r>
      <w:r>
        <w:br/>
      </w:r>
      <w:r>
        <w:rPr>
          <w:rFonts w:ascii="Consolas" w:hAnsi="Consolas"/>
          <w:color w:val="172B4D"/>
          <w:sz w:val="18"/>
        </w:rPr>
        <w:t>|-- val/val_preprocessed_level_&lt;level&gt;_trial_&lt;trial&gt;.npz</w:t>
      </w:r>
      <w:r>
        <w:br/>
      </w:r>
      <w:r>
        <w:rPr>
          <w:rFonts w:ascii="Consolas" w:hAnsi="Consolas"/>
          <w:color w:val="172B4D"/>
          <w:sz w:val="18"/>
        </w:rPr>
        <w:t>`-- test/test_preprocesse</w:t>
      </w:r>
      <w:r>
        <w:rPr>
          <w:rFonts w:ascii="Consolas" w:hAnsi="Consolas"/>
          <w:color w:val="172B4D"/>
          <w:sz w:val="18"/>
        </w:rPr>
        <w:t>d_level_&lt;level&gt;_trial_&lt;trial&gt;.npz</w:t>
      </w:r>
    </w:p>
    <w:p w14:paraId="6CC3ADF5" w14:textId="77777777" w:rsidR="00B16388" w:rsidRDefault="00B2556F">
      <w:pPr>
        <w:shd w:val="clear" w:color="auto" w:fill="EAF4EA"/>
        <w:spacing w:before="80" w:after="180" w:line="276" w:lineRule="auto"/>
        <w:ind w:left="173" w:right="173"/>
      </w:pPr>
      <w:r>
        <w:rPr>
          <w:b/>
          <w:color w:val="17365D"/>
          <w:sz w:val="21"/>
        </w:rPr>
        <w:t xml:space="preserve">Completion check: </w:t>
      </w:r>
      <w:r>
        <w:rPr>
          <w:sz w:val="21"/>
        </w:rPr>
        <w:t>Confirm that matching train, validation, and test files exist for every trial you intend to use.</w:t>
      </w:r>
    </w:p>
    <w:p w14:paraId="29F571A3" w14:textId="77777777" w:rsidR="00B16388" w:rsidRDefault="00B2556F">
      <w:pPr>
        <w:pStyle w:val="Heading1"/>
      </w:pPr>
      <w:r>
        <w:t>5. Stage 2A - CFT-VAE synthetic data generation</w:t>
      </w:r>
    </w:p>
    <w:p w14:paraId="481547C4" w14:textId="77777777" w:rsidR="00B16388" w:rsidRDefault="00B2556F">
      <w:r>
        <w:t xml:space="preserve">CFT-VAE uses the architecture in </w:t>
      </w:r>
      <w:r>
        <w:t>src/CFT-VAE/Model_definition.py.</w:t>
      </w:r>
    </w:p>
    <w:p w14:paraId="736F03F7" w14:textId="77777777" w:rsidR="00B16388" w:rsidRDefault="00B2556F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before="60" w:after="160" w:line="252" w:lineRule="auto"/>
        <w:ind w:left="216" w:right="216"/>
      </w:pPr>
      <w:r>
        <w:rPr>
          <w:rFonts w:ascii="Consolas" w:hAnsi="Consolas"/>
          <w:color w:val="172B4D"/>
          <w:sz w:val="18"/>
        </w:rPr>
        <w:t>python "src/CFT-VAE/Trainning.py"</w:t>
      </w:r>
    </w:p>
    <w:p w14:paraId="04F80BCD" w14:textId="77777777" w:rsidR="00B16388" w:rsidRDefault="00B2556F">
      <w:r>
        <w:t>At the prompts, select an aggregation level, the number of randomized trials, and a supported synthetic-data ratio. The script trains one model per trial and generates conditional synthetic</w:t>
      </w:r>
      <w:r>
        <w:t xml:space="preserve"> demand sequences.</w:t>
      </w:r>
    </w:p>
    <w:p w14:paraId="3AE96EB2" w14:textId="77777777" w:rsidR="00B16388" w:rsidRDefault="00B2556F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before="60" w:after="160" w:line="252" w:lineRule="auto"/>
        <w:ind w:left="216" w:right="216"/>
      </w:pPr>
      <w:r>
        <w:rPr>
          <w:rFonts w:ascii="Consolas" w:hAnsi="Consolas"/>
          <w:color w:val="172B4D"/>
          <w:sz w:val="18"/>
        </w:rPr>
        <w:t>outputs/CFT-VAE/</w:t>
      </w:r>
      <w:r>
        <w:br/>
      </w:r>
      <w:r>
        <w:rPr>
          <w:rFonts w:ascii="Consolas" w:hAnsi="Consolas"/>
          <w:color w:val="172B4D"/>
          <w:sz w:val="18"/>
        </w:rPr>
        <w:t>|-- history/history_level&lt;level&gt;_trial&lt;trial&gt;.csv</w:t>
      </w:r>
      <w:r>
        <w:br/>
      </w:r>
      <w:r>
        <w:rPr>
          <w:rFonts w:ascii="Consolas" w:hAnsi="Consolas"/>
          <w:color w:val="172B4D"/>
          <w:sz w:val="18"/>
        </w:rPr>
        <w:t>|-- metamodels/weights_level&lt;level&gt;_trial&lt;trial&gt;.h5</w:t>
      </w:r>
      <w:r>
        <w:br/>
      </w:r>
      <w:r>
        <w:rPr>
          <w:rFonts w:ascii="Consolas" w:hAnsi="Consolas"/>
          <w:color w:val="172B4D"/>
          <w:sz w:val="18"/>
        </w:rPr>
        <w:t>`-- synthetic_data/ratio_&lt;ratio&gt;/synthetic_level&lt;level&gt;_trial&lt;trial&gt;_ratio&lt;ratio&gt;.npz</w:t>
      </w:r>
    </w:p>
    <w:p w14:paraId="2848777C" w14:textId="77777777" w:rsidR="00B16388" w:rsidRDefault="00B2556F">
      <w:pPr>
        <w:shd w:val="clear" w:color="auto" w:fill="FFF4D6"/>
        <w:spacing w:before="80" w:after="180" w:line="276" w:lineRule="auto"/>
        <w:ind w:left="173" w:right="173"/>
      </w:pPr>
      <w:r>
        <w:rPr>
          <w:b/>
          <w:color w:val="17365D"/>
          <w:sz w:val="21"/>
        </w:rPr>
        <w:t xml:space="preserve">Dependency: </w:t>
      </w:r>
      <w:r>
        <w:rPr>
          <w:sz w:val="21"/>
        </w:rPr>
        <w:t>Do not run CFT-VAE f</w:t>
      </w:r>
      <w:r>
        <w:rPr>
          <w:sz w:val="21"/>
        </w:rPr>
        <w:t>orecasting until the selected trials have corresponding synthetic NPZ files.</w:t>
      </w:r>
    </w:p>
    <w:p w14:paraId="16DF60D8" w14:textId="77777777" w:rsidR="00CD440C" w:rsidRDefault="00CD440C">
      <w:pPr>
        <w:pStyle w:val="Heading1"/>
      </w:pPr>
    </w:p>
    <w:p w14:paraId="7F1C9B32" w14:textId="4F6CAAC0" w:rsidR="00B16388" w:rsidRDefault="00B2556F">
      <w:pPr>
        <w:pStyle w:val="Heading1"/>
      </w:pPr>
      <w:r>
        <w:t>6. Stage 3A - CFT-VAE forecasting</w:t>
      </w:r>
    </w:p>
    <w:p w14:paraId="077AD47D" w14:textId="77777777" w:rsidR="00B16388" w:rsidRDefault="00B2556F">
      <w:r>
        <w:t>Both forecasting scripts evaluate real-only, synthetic-only, and augmented training scenarios.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2100"/>
        <w:gridCol w:w="2860"/>
        <w:gridCol w:w="3100"/>
      </w:tblGrid>
      <w:tr w:rsidR="00B16388" w14:paraId="57F59FE0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674B0" w14:textId="77777777" w:rsidR="00B16388" w:rsidRDefault="00B2556F">
            <w:pPr>
              <w:spacing w:after="0"/>
            </w:pPr>
            <w:r>
              <w:rPr>
                <w:b/>
                <w:color w:val="17365D"/>
                <w:sz w:val="19"/>
              </w:rPr>
              <w:t>Group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73D08" w14:textId="77777777" w:rsidR="00B16388" w:rsidRDefault="00B2556F">
            <w:pPr>
              <w:spacing w:after="0"/>
            </w:pPr>
            <w:r>
              <w:rPr>
                <w:b/>
                <w:color w:val="17365D"/>
                <w:sz w:val="19"/>
              </w:rPr>
              <w:t>Script</w:t>
            </w:r>
          </w:p>
        </w:tc>
        <w:tc>
          <w:tcPr>
            <w:tcW w:w="2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D457B" w14:textId="77777777" w:rsidR="00B16388" w:rsidRDefault="00B2556F">
            <w:pPr>
              <w:spacing w:after="0"/>
            </w:pPr>
            <w:r>
              <w:rPr>
                <w:b/>
                <w:color w:val="17365D"/>
                <w:sz w:val="19"/>
              </w:rPr>
              <w:t>Models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F56E6" w14:textId="77777777" w:rsidR="00B16388" w:rsidRDefault="00B2556F">
            <w:pPr>
              <w:spacing w:after="0"/>
            </w:pPr>
            <w:r>
              <w:rPr>
                <w:b/>
                <w:color w:val="17365D"/>
                <w:sz w:val="19"/>
              </w:rPr>
              <w:t>Output file</w:t>
            </w:r>
          </w:p>
        </w:tc>
      </w:tr>
      <w:tr w:rsidR="00B16388" w14:paraId="748760EC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34AEA" w14:textId="77777777" w:rsidR="00B16388" w:rsidRDefault="00B2556F">
            <w:pPr>
              <w:spacing w:after="0"/>
            </w:pPr>
            <w:r>
              <w:rPr>
                <w:sz w:val="18"/>
              </w:rPr>
              <w:t>Classical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DB41E" w14:textId="77777777" w:rsidR="00B16388" w:rsidRDefault="00B2556F">
            <w:pPr>
              <w:spacing w:after="0"/>
            </w:pPr>
            <w:r>
              <w:rPr>
                <w:sz w:val="18"/>
              </w:rPr>
              <w:t>Forcasting.py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3DD2F" w14:textId="77777777" w:rsidR="00B16388" w:rsidRDefault="00B2556F">
            <w:pPr>
              <w:spacing w:after="0"/>
            </w:pPr>
            <w:r>
              <w:rPr>
                <w:sz w:val="18"/>
              </w:rPr>
              <w:t>Random Forest, XGBoost, Gradient Boosting, SVM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91856" w14:textId="77777777" w:rsidR="00B16388" w:rsidRDefault="00B2556F">
            <w:pPr>
              <w:spacing w:after="0"/>
            </w:pPr>
            <w:r>
              <w:rPr>
                <w:sz w:val="18"/>
              </w:rPr>
              <w:t>results_level&lt;level&gt;_ratio&lt;ratio&gt;.csv</w:t>
            </w:r>
          </w:p>
        </w:tc>
      </w:tr>
      <w:tr w:rsidR="00B16388" w14:paraId="11DCC7E5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E3B18" w14:textId="77777777" w:rsidR="00B16388" w:rsidRDefault="00B2556F">
            <w:pPr>
              <w:spacing w:after="0"/>
            </w:pPr>
            <w:r>
              <w:rPr>
                <w:sz w:val="18"/>
              </w:rPr>
              <w:t>Deep learning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DB6D9" w14:textId="77777777" w:rsidR="00B16388" w:rsidRDefault="00B2556F">
            <w:pPr>
              <w:spacing w:after="0"/>
            </w:pPr>
            <w:r>
              <w:rPr>
                <w:sz w:val="18"/>
              </w:rPr>
              <w:t>forecasting_lstm_tcn.py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C8655" w14:textId="77777777" w:rsidR="00B16388" w:rsidRDefault="00B2556F">
            <w:pPr>
              <w:spacing w:after="0"/>
            </w:pPr>
            <w:r>
              <w:rPr>
                <w:sz w:val="18"/>
              </w:rPr>
              <w:t>LSTM, TCN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A7379" w14:textId="77777777" w:rsidR="00B16388" w:rsidRDefault="00B2556F">
            <w:pPr>
              <w:spacing w:after="0"/>
            </w:pPr>
            <w:r>
              <w:rPr>
                <w:sz w:val="18"/>
              </w:rPr>
              <w:t>results_level&lt;level&gt;_ratio&lt;ratio&gt;_lstm_tcn.csv</w:t>
            </w:r>
          </w:p>
        </w:tc>
      </w:tr>
    </w:tbl>
    <w:p w14:paraId="5DED54FC" w14:textId="77777777" w:rsidR="00B16388" w:rsidRDefault="00B16388">
      <w:pPr>
        <w:spacing w:after="0"/>
      </w:pPr>
    </w:p>
    <w:p w14:paraId="74E23B9C" w14:textId="77777777" w:rsidR="00B16388" w:rsidRDefault="00B2556F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before="60" w:after="160" w:line="252" w:lineRule="auto"/>
        <w:ind w:left="216" w:right="216"/>
      </w:pPr>
      <w:r>
        <w:rPr>
          <w:rFonts w:ascii="Consolas" w:hAnsi="Consolas"/>
          <w:color w:val="172B4D"/>
          <w:sz w:val="18"/>
        </w:rPr>
        <w:t xml:space="preserve">python </w:t>
      </w:r>
      <w:r>
        <w:rPr>
          <w:rFonts w:ascii="Consolas" w:hAnsi="Consolas"/>
          <w:color w:val="172B4D"/>
          <w:sz w:val="18"/>
        </w:rPr>
        <w:t>"src/CFT-VAE/Forcasting.py"</w:t>
      </w:r>
      <w:r>
        <w:br/>
      </w:r>
      <w:r>
        <w:rPr>
          <w:rFonts w:ascii="Consolas" w:hAnsi="Consolas"/>
          <w:color w:val="172B4D"/>
          <w:sz w:val="18"/>
        </w:rPr>
        <w:t>python "src/CFT-VAE/forecasting_lstm_tcn.py"</w:t>
      </w:r>
    </w:p>
    <w:p w14:paraId="2615B760" w14:textId="77777777" w:rsidR="00B16388" w:rsidRDefault="00B2556F">
      <w:r>
        <w:t>Results are written to:</w:t>
      </w:r>
    </w:p>
    <w:p w14:paraId="739BE180" w14:textId="2F41F986" w:rsidR="00B16388" w:rsidRDefault="00B2556F" w:rsidP="00CD440C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before="60" w:after="160" w:line="252" w:lineRule="auto"/>
        <w:ind w:left="216" w:right="216"/>
      </w:pPr>
      <w:r>
        <w:rPr>
          <w:rFonts w:ascii="Consolas" w:hAnsi="Consolas"/>
          <w:color w:val="172B4D"/>
          <w:sz w:val="18"/>
        </w:rPr>
        <w:t>outputs/CFT-VAE/CFT-VAE-</w:t>
      </w:r>
      <w:proofErr w:type="spellStart"/>
      <w:r>
        <w:rPr>
          <w:rFonts w:ascii="Consolas" w:hAnsi="Consolas"/>
          <w:color w:val="172B4D"/>
          <w:sz w:val="18"/>
        </w:rPr>
        <w:t>forecasting_results</w:t>
      </w:r>
      <w:proofErr w:type="spellEnd"/>
      <w:r>
        <w:rPr>
          <w:rFonts w:ascii="Consolas" w:hAnsi="Consolas"/>
          <w:color w:val="172B4D"/>
          <w:sz w:val="18"/>
        </w:rPr>
        <w:t>/</w:t>
      </w:r>
    </w:p>
    <w:p w14:paraId="3E26D8AC" w14:textId="77777777" w:rsidR="00B16388" w:rsidRDefault="00B2556F">
      <w:pPr>
        <w:pStyle w:val="Heading1"/>
      </w:pPr>
      <w:r>
        <w:t>7. Stage 2B - TimeVAE synthetic data generation</w:t>
      </w:r>
    </w:p>
    <w:p w14:paraId="73530AFC" w14:textId="77777777" w:rsidR="00B16388" w:rsidRDefault="00B2556F">
      <w:r>
        <w:t>The original TimeVAE baseline uses the architecture in src/Time-</w:t>
      </w:r>
      <w:r>
        <w:t>VAE/Time_vae_model.py.</w:t>
      </w:r>
    </w:p>
    <w:p w14:paraId="53D950D8" w14:textId="77777777" w:rsidR="00B16388" w:rsidRDefault="00B2556F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before="60" w:after="160" w:line="252" w:lineRule="auto"/>
        <w:ind w:left="216" w:right="216"/>
      </w:pPr>
      <w:r>
        <w:rPr>
          <w:rFonts w:ascii="Consolas" w:hAnsi="Consolas"/>
          <w:color w:val="172B4D"/>
          <w:sz w:val="18"/>
        </w:rPr>
        <w:t>python "src/Time-VAE/Train.py"</w:t>
      </w:r>
    </w:p>
    <w:p w14:paraId="52FF4C81" w14:textId="77777777" w:rsidR="00B16388" w:rsidRDefault="00B2556F">
      <w:r>
        <w:t>Select an aggregation level and the number of randomized trials. The script trains one original TimeVAE model per trial and generates unconditional synthetic sequences.</w:t>
      </w:r>
    </w:p>
    <w:p w14:paraId="354406A3" w14:textId="653C6079" w:rsidR="00CD440C" w:rsidRDefault="00B2556F" w:rsidP="00CD440C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before="60" w:after="160" w:line="252" w:lineRule="auto"/>
        <w:ind w:left="216" w:right="216"/>
      </w:pPr>
      <w:r>
        <w:rPr>
          <w:rFonts w:ascii="Consolas" w:hAnsi="Consolas"/>
          <w:color w:val="172B4D"/>
          <w:sz w:val="18"/>
        </w:rPr>
        <w:t>outputs/Time-VAE/original_timevae</w:t>
      </w:r>
      <w:r>
        <w:rPr>
          <w:rFonts w:ascii="Consolas" w:hAnsi="Consolas"/>
          <w:color w:val="172B4D"/>
          <w:sz w:val="18"/>
        </w:rPr>
        <w:t>_results/</w:t>
      </w:r>
      <w:r>
        <w:br/>
      </w:r>
      <w:r>
        <w:rPr>
          <w:rFonts w:ascii="Consolas" w:hAnsi="Consolas"/>
          <w:color w:val="172B4D"/>
          <w:sz w:val="18"/>
        </w:rPr>
        <w:t>|-- models/</w:t>
      </w:r>
      <w:r>
        <w:br/>
      </w:r>
      <w:r>
        <w:rPr>
          <w:rFonts w:ascii="Consolas" w:hAnsi="Consolas"/>
          <w:color w:val="172B4D"/>
          <w:sz w:val="18"/>
        </w:rPr>
        <w:t>|-- training_histories/</w:t>
      </w:r>
      <w:r>
        <w:br/>
      </w:r>
      <w:r>
        <w:rPr>
          <w:rFonts w:ascii="Consolas" w:hAnsi="Consolas"/>
          <w:color w:val="172B4D"/>
          <w:sz w:val="18"/>
        </w:rPr>
        <w:t>|-- meta_histories/</w:t>
      </w:r>
      <w:r>
        <w:br/>
      </w:r>
      <w:r>
        <w:rPr>
          <w:rFonts w:ascii="Consolas" w:hAnsi="Consolas"/>
          <w:color w:val="172B4D"/>
          <w:sz w:val="18"/>
        </w:rPr>
        <w:t>`-- synthetic_data/ratio_&lt;ratio&gt;/synthetic_original_level&lt;level&gt;_trial&lt;trial&gt;_ratio&lt;ratio</w:t>
      </w:r>
      <w:proofErr w:type="gramStart"/>
      <w:r>
        <w:rPr>
          <w:rFonts w:ascii="Consolas" w:hAnsi="Consolas"/>
          <w:color w:val="172B4D"/>
          <w:sz w:val="18"/>
        </w:rPr>
        <w:t>&gt;.npz</w:t>
      </w:r>
      <w:proofErr w:type="gramEnd"/>
    </w:p>
    <w:p w14:paraId="14307A2C" w14:textId="77777777" w:rsidR="00CD440C" w:rsidRDefault="00CD440C">
      <w:pPr>
        <w:pStyle w:val="Heading1"/>
      </w:pPr>
    </w:p>
    <w:p w14:paraId="78112D49" w14:textId="77777777" w:rsidR="00CD440C" w:rsidRDefault="00CD440C">
      <w:pPr>
        <w:pStyle w:val="Heading1"/>
      </w:pPr>
    </w:p>
    <w:p w14:paraId="15FECFC8" w14:textId="22CB9B4A" w:rsidR="00B16388" w:rsidRDefault="00B2556F">
      <w:pPr>
        <w:pStyle w:val="Heading1"/>
      </w:pPr>
      <w:r>
        <w:t>8</w:t>
      </w:r>
      <w:r>
        <w:t>. Stage 3B - TimeVAE forecasting</w:t>
      </w:r>
    </w:p>
    <w:p w14:paraId="6B75E87F" w14:textId="77777777" w:rsidR="00B16388" w:rsidRDefault="00B2556F">
      <w:r>
        <w:t xml:space="preserve">TimeVAE forecasting uses the same real-only, </w:t>
      </w:r>
      <w:r>
        <w:t>synthetic-only, and augmented scenarios.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2300"/>
        <w:gridCol w:w="2660"/>
        <w:gridCol w:w="3100"/>
      </w:tblGrid>
      <w:tr w:rsidR="00B16388" w14:paraId="11AF7AFE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53CDC" w14:textId="77777777" w:rsidR="00B16388" w:rsidRDefault="00B2556F">
            <w:pPr>
              <w:spacing w:after="0"/>
            </w:pPr>
            <w:r>
              <w:rPr>
                <w:b/>
                <w:color w:val="17365D"/>
                <w:sz w:val="19"/>
              </w:rPr>
              <w:t>Group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C8CFA" w14:textId="77777777" w:rsidR="00B16388" w:rsidRDefault="00B2556F">
            <w:pPr>
              <w:spacing w:after="0"/>
            </w:pPr>
            <w:r>
              <w:rPr>
                <w:b/>
                <w:color w:val="17365D"/>
                <w:sz w:val="19"/>
              </w:rPr>
              <w:t>Script</w:t>
            </w:r>
          </w:p>
        </w:tc>
        <w:tc>
          <w:tcPr>
            <w:tcW w:w="2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9307C" w14:textId="77777777" w:rsidR="00B16388" w:rsidRDefault="00B2556F">
            <w:pPr>
              <w:spacing w:after="0"/>
            </w:pPr>
            <w:r>
              <w:rPr>
                <w:b/>
                <w:color w:val="17365D"/>
                <w:sz w:val="19"/>
              </w:rPr>
              <w:t>Models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5BA79" w14:textId="77777777" w:rsidR="00B16388" w:rsidRDefault="00B2556F">
            <w:pPr>
              <w:spacing w:after="0"/>
            </w:pPr>
            <w:r>
              <w:rPr>
                <w:b/>
                <w:color w:val="17365D"/>
                <w:sz w:val="19"/>
              </w:rPr>
              <w:t>Output file</w:t>
            </w:r>
          </w:p>
        </w:tc>
      </w:tr>
      <w:tr w:rsidR="00B16388" w14:paraId="596B5138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E1D3F" w14:textId="77777777" w:rsidR="00B16388" w:rsidRDefault="00B2556F">
            <w:pPr>
              <w:spacing w:after="0"/>
            </w:pPr>
            <w:r>
              <w:rPr>
                <w:sz w:val="18"/>
              </w:rPr>
              <w:t>Classical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4AB7C" w14:textId="77777777" w:rsidR="00B16388" w:rsidRDefault="00B2556F">
            <w:pPr>
              <w:spacing w:after="0"/>
            </w:pPr>
            <w:r>
              <w:rPr>
                <w:sz w:val="18"/>
              </w:rPr>
              <w:t>Forcasting.py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3BDB2" w14:textId="77777777" w:rsidR="00B16388" w:rsidRDefault="00B2556F">
            <w:pPr>
              <w:spacing w:after="0"/>
            </w:pPr>
            <w:r>
              <w:rPr>
                <w:sz w:val="18"/>
              </w:rPr>
              <w:t>Random Forest, XGBoost, Gradient Boosting, SVM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0FCB3" w14:textId="77777777" w:rsidR="00B16388" w:rsidRDefault="00B2556F">
            <w:pPr>
              <w:spacing w:after="0"/>
            </w:pPr>
            <w:r>
              <w:rPr>
                <w:sz w:val="18"/>
              </w:rPr>
              <w:t>results_level&lt;level&gt;_ratio&lt;ratio&gt;.csv</w:t>
            </w:r>
          </w:p>
        </w:tc>
      </w:tr>
      <w:tr w:rsidR="00B16388" w14:paraId="521C72FE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A44B" w14:textId="77777777" w:rsidR="00B16388" w:rsidRDefault="00B2556F">
            <w:pPr>
              <w:spacing w:after="0"/>
            </w:pPr>
            <w:r>
              <w:rPr>
                <w:sz w:val="18"/>
              </w:rPr>
              <w:t>Deep learning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687A4" w14:textId="77777777" w:rsidR="00B16388" w:rsidRDefault="00B2556F">
            <w:pPr>
              <w:spacing w:after="0"/>
            </w:pPr>
            <w:r>
              <w:rPr>
                <w:sz w:val="18"/>
              </w:rPr>
              <w:t>forecasting_lstm_tcn_timevae.py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E99D6" w14:textId="77777777" w:rsidR="00B16388" w:rsidRDefault="00B2556F">
            <w:pPr>
              <w:spacing w:after="0"/>
            </w:pPr>
            <w:r>
              <w:rPr>
                <w:sz w:val="18"/>
              </w:rPr>
              <w:t>LSTM, TCN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078F1" w14:textId="77777777" w:rsidR="00B16388" w:rsidRDefault="00B2556F">
            <w:pPr>
              <w:spacing w:after="0"/>
            </w:pPr>
            <w:r>
              <w:rPr>
                <w:sz w:val="18"/>
              </w:rPr>
              <w:t>results_lvl&lt;level&gt;_lstm_tcn_original_timevae_ratio&lt;ratio&gt;.csv</w:t>
            </w:r>
          </w:p>
        </w:tc>
      </w:tr>
    </w:tbl>
    <w:p w14:paraId="28745204" w14:textId="77777777" w:rsidR="00B16388" w:rsidRDefault="00B16388">
      <w:pPr>
        <w:spacing w:after="0"/>
      </w:pPr>
    </w:p>
    <w:p w14:paraId="117B31D5" w14:textId="77777777" w:rsidR="00B16388" w:rsidRDefault="00B2556F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before="60" w:after="160" w:line="252" w:lineRule="auto"/>
        <w:ind w:left="216" w:right="216"/>
      </w:pPr>
      <w:r>
        <w:rPr>
          <w:rFonts w:ascii="Consolas" w:hAnsi="Consolas"/>
          <w:color w:val="172B4D"/>
          <w:sz w:val="18"/>
        </w:rPr>
        <w:t>python "src/Time-VAE/Forcasting.py"</w:t>
      </w:r>
      <w:r>
        <w:br/>
      </w:r>
      <w:r>
        <w:rPr>
          <w:rFonts w:ascii="Consolas" w:hAnsi="Consolas"/>
          <w:color w:val="172B4D"/>
          <w:sz w:val="18"/>
        </w:rPr>
        <w:t>python "src/Time-VAE/forecasting_lstm_tcn_timevae.py"</w:t>
      </w:r>
    </w:p>
    <w:p w14:paraId="3E336BB5" w14:textId="77777777" w:rsidR="00B16388" w:rsidRDefault="00B2556F">
      <w:r>
        <w:t>Results are written to:</w:t>
      </w:r>
    </w:p>
    <w:p w14:paraId="55B7C27D" w14:textId="77777777" w:rsidR="00B16388" w:rsidRDefault="00B2556F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before="60" w:after="160" w:line="252" w:lineRule="auto"/>
        <w:ind w:left="216" w:right="216"/>
      </w:pPr>
      <w:r>
        <w:rPr>
          <w:rFonts w:ascii="Consolas" w:hAnsi="Consolas"/>
          <w:color w:val="172B4D"/>
          <w:sz w:val="18"/>
        </w:rPr>
        <w:t>outputs/Time-VAE/Time-vae_forecastin</w:t>
      </w:r>
      <w:r>
        <w:rPr>
          <w:rFonts w:ascii="Consolas" w:hAnsi="Consolas"/>
          <w:color w:val="172B4D"/>
          <w:sz w:val="18"/>
        </w:rPr>
        <w:t>g_results/</w:t>
      </w:r>
    </w:p>
    <w:p w14:paraId="05AD170C" w14:textId="77777777" w:rsidR="00B16388" w:rsidRDefault="00B2556F">
      <w:pPr>
        <w:pStyle w:val="Heading1"/>
      </w:pPr>
      <w:r>
        <w:t>9. Analysis and visualization</w:t>
      </w:r>
    </w:p>
    <w:p w14:paraId="5C59CE78" w14:textId="77777777" w:rsidR="00B16388" w:rsidRDefault="00B2556F">
      <w:r>
        <w:t>Run an analysis only after its required forecasting-result files and synthetic datasets exist. The repository organizes analyses by paper section.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50"/>
        <w:gridCol w:w="4000"/>
        <w:gridCol w:w="3410"/>
      </w:tblGrid>
      <w:tr w:rsidR="00B16388" w14:paraId="3CD14186" w14:textId="77777777">
        <w:trPr>
          <w:cantSplit/>
          <w:tblHeader/>
        </w:trPr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2CAC0" w14:textId="77777777" w:rsidR="00B16388" w:rsidRDefault="00B2556F">
            <w:pPr>
              <w:spacing w:after="0"/>
            </w:pPr>
            <w:r>
              <w:rPr>
                <w:b/>
                <w:color w:val="17365D"/>
                <w:sz w:val="19"/>
              </w:rPr>
              <w:t>Analysis</w:t>
            </w:r>
          </w:p>
        </w:tc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91CF1" w14:textId="77777777" w:rsidR="00B16388" w:rsidRDefault="00B2556F">
            <w:pPr>
              <w:spacing w:after="0"/>
            </w:pPr>
            <w:r>
              <w:rPr>
                <w:b/>
                <w:color w:val="17365D"/>
                <w:sz w:val="19"/>
              </w:rPr>
              <w:t>Folder under src/Visulization</w:t>
            </w:r>
          </w:p>
        </w:tc>
        <w:tc>
          <w:tcPr>
            <w:tcW w:w="3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0053" w14:textId="77777777" w:rsidR="00B16388" w:rsidRDefault="00B2556F">
            <w:pPr>
              <w:spacing w:after="0"/>
            </w:pPr>
            <w:r>
              <w:rPr>
                <w:b/>
                <w:color w:val="17365D"/>
                <w:sz w:val="19"/>
              </w:rPr>
              <w:t>Purpose</w:t>
            </w:r>
          </w:p>
        </w:tc>
      </w:tr>
      <w:tr w:rsidR="00B16388" w14:paraId="1DB7D85F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B958F" w14:textId="77777777" w:rsidR="00B16388" w:rsidRDefault="00B2556F">
            <w:pPr>
              <w:spacing w:after="0"/>
            </w:pPr>
            <w:r>
              <w:rPr>
                <w:sz w:val="18"/>
              </w:rPr>
              <w:t xml:space="preserve">Baseline </w:t>
            </w:r>
            <w:r>
              <w:rPr>
                <w:sz w:val="18"/>
              </w:rPr>
              <w:t>forecasting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56DA9" w14:textId="77777777" w:rsidR="00B16388" w:rsidRDefault="00B2556F">
            <w:pPr>
              <w:spacing w:after="0"/>
            </w:pPr>
            <w:r>
              <w:rPr>
                <w:sz w:val="18"/>
              </w:rPr>
              <w:t>baseline forecasting/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CB6A5" w14:textId="77777777" w:rsidR="00B16388" w:rsidRDefault="00B2556F">
            <w:pPr>
              <w:spacing w:after="0"/>
            </w:pPr>
            <w:r>
              <w:rPr>
                <w:sz w:val="18"/>
              </w:rPr>
              <w:t>Baseline forecast visualization</w:t>
            </w:r>
          </w:p>
        </w:tc>
      </w:tr>
      <w:tr w:rsidR="00B16388" w14:paraId="04FDCE6C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474E0" w14:textId="77777777" w:rsidR="00B16388" w:rsidRDefault="00B2556F">
            <w:pPr>
              <w:spacing w:after="0"/>
            </w:pPr>
            <w:r>
              <w:rPr>
                <w:sz w:val="18"/>
              </w:rPr>
              <w:t>Direct fidelity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49057" w14:textId="77777777" w:rsidR="00B16388" w:rsidRDefault="00B2556F">
            <w:pPr>
              <w:spacing w:after="0"/>
            </w:pPr>
            <w:r>
              <w:rPr>
                <w:sz w:val="18"/>
              </w:rPr>
              <w:t>Direct Fidelity Assessment/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220B6" w14:textId="77777777" w:rsidR="00B16388" w:rsidRDefault="00B2556F">
            <w:pPr>
              <w:spacing w:after="0"/>
            </w:pPr>
            <w:r>
              <w:rPr>
                <w:sz w:val="18"/>
              </w:rPr>
              <w:t>Direct statistical comparison of real and synthetic demand</w:t>
            </w:r>
          </w:p>
        </w:tc>
      </w:tr>
      <w:tr w:rsidR="00B16388" w14:paraId="3C1BF6EF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4B2B8" w14:textId="77777777" w:rsidR="00B16388" w:rsidRDefault="00B2556F">
            <w:pPr>
              <w:spacing w:after="0"/>
            </w:pPr>
            <w:r>
              <w:rPr>
                <w:sz w:val="18"/>
              </w:rPr>
              <w:t>Model comparison and validation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8FA23" w14:textId="77777777" w:rsidR="00B16388" w:rsidRDefault="00B2556F">
            <w:pPr>
              <w:spacing w:after="0"/>
            </w:pPr>
            <w:r>
              <w:rPr>
                <w:sz w:val="18"/>
              </w:rPr>
              <w:t xml:space="preserve">Synthetic Data Generation, Forecasting, and </w:t>
            </w:r>
            <w:r>
              <w:rPr>
                <w:sz w:val="18"/>
              </w:rPr>
              <w:t>Statistical Validation Results/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0DA85" w14:textId="77777777" w:rsidR="00B16388" w:rsidRDefault="00B2556F">
            <w:pPr>
              <w:spacing w:after="0"/>
            </w:pPr>
            <w:r>
              <w:rPr>
                <w:sz w:val="18"/>
              </w:rPr>
              <w:t>CFT-VAE/TimeVAE comparison and paired significance tests</w:t>
            </w:r>
          </w:p>
        </w:tc>
      </w:tr>
      <w:tr w:rsidR="00B16388" w14:paraId="70CD747C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D07C4" w14:textId="77777777" w:rsidR="00B16388" w:rsidRDefault="00B2556F">
            <w:pPr>
              <w:spacing w:after="0"/>
            </w:pPr>
            <w:r>
              <w:rPr>
                <w:sz w:val="18"/>
              </w:rPr>
              <w:t>Robustness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FB4FC" w14:textId="77777777" w:rsidR="00B16388" w:rsidRDefault="00B2556F">
            <w:pPr>
              <w:spacing w:after="0"/>
            </w:pPr>
            <w:r>
              <w:rPr>
                <w:sz w:val="18"/>
              </w:rPr>
              <w:t>Robustness Analysis of CFT-VAE Augmentation Performance/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EE5A9" w14:textId="77777777" w:rsidR="00B16388" w:rsidRDefault="00B2556F">
            <w:pPr>
              <w:spacing w:after="0"/>
            </w:pPr>
            <w:r>
              <w:rPr>
                <w:sz w:val="18"/>
              </w:rPr>
              <w:t>Augmentation success and robustness</w:t>
            </w:r>
          </w:p>
        </w:tc>
      </w:tr>
      <w:tr w:rsidR="00B16388" w14:paraId="7D48A850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AAF10" w14:textId="77777777" w:rsidR="00B16388" w:rsidRDefault="00B2556F">
            <w:pPr>
              <w:spacing w:after="0"/>
            </w:pPr>
            <w:r>
              <w:rPr>
                <w:sz w:val="18"/>
              </w:rPr>
              <w:t>Gain distribution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AAF95" w14:textId="77777777" w:rsidR="00B16388" w:rsidRDefault="00B2556F">
            <w:pPr>
              <w:spacing w:after="0"/>
            </w:pPr>
            <w:r>
              <w:rPr>
                <w:sz w:val="18"/>
              </w:rPr>
              <w:t>Distributional Analysis of Augmentation Gai</w:t>
            </w:r>
            <w:r>
              <w:rPr>
                <w:sz w:val="18"/>
              </w:rPr>
              <w:t>ns/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EDEDD" w14:textId="77777777" w:rsidR="00B16388" w:rsidRDefault="00B2556F">
            <w:pPr>
              <w:spacing w:after="0"/>
            </w:pPr>
            <w:r>
              <w:rPr>
                <w:sz w:val="18"/>
              </w:rPr>
              <w:t>Distribution of improvements across trials</w:t>
            </w:r>
          </w:p>
        </w:tc>
      </w:tr>
      <w:tr w:rsidR="00B16388" w14:paraId="563B84F0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DF1B5" w14:textId="77777777" w:rsidR="00B16388" w:rsidRDefault="00B2556F">
            <w:pPr>
              <w:spacing w:after="0"/>
            </w:pPr>
            <w:r>
              <w:rPr>
                <w:sz w:val="18"/>
              </w:rPr>
              <w:t>Scalability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E9546" w14:textId="77777777" w:rsidR="00B16388" w:rsidRDefault="00B2556F">
            <w:pPr>
              <w:spacing w:after="0"/>
            </w:pPr>
            <w:r>
              <w:rPr>
                <w:sz w:val="18"/>
              </w:rPr>
              <w:t>Computational Performance and Scalability Analysis/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1AD8C" w14:textId="77777777" w:rsidR="00B16388" w:rsidRDefault="00B2556F">
            <w:pPr>
              <w:spacing w:after="0"/>
            </w:pPr>
            <w:r>
              <w:rPr>
                <w:sz w:val="18"/>
              </w:rPr>
              <w:t>Training and six-model forecasting profiles</w:t>
            </w:r>
          </w:p>
        </w:tc>
      </w:tr>
      <w:tr w:rsidR="00B16388" w14:paraId="4C067A1A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7C40D" w14:textId="77777777" w:rsidR="00B16388" w:rsidRDefault="00B2556F">
            <w:pPr>
              <w:spacing w:after="0"/>
            </w:pPr>
            <w:r>
              <w:rPr>
                <w:sz w:val="18"/>
              </w:rPr>
              <w:lastRenderedPageBreak/>
              <w:t>Conditioning ablation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910E5" w14:textId="77777777" w:rsidR="00B16388" w:rsidRDefault="00B2556F">
            <w:pPr>
              <w:spacing w:after="0"/>
            </w:pPr>
            <w:r>
              <w:rPr>
                <w:sz w:val="18"/>
              </w:rPr>
              <w:t>Ablation Analysis of the Conditioning Mechanism/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A09CB" w14:textId="77777777" w:rsidR="00B16388" w:rsidRDefault="00B2556F">
            <w:pPr>
              <w:spacing w:after="0"/>
            </w:pPr>
            <w:r>
              <w:rPr>
                <w:sz w:val="18"/>
              </w:rPr>
              <w:t>Synthetic generation and str</w:t>
            </w:r>
            <w:r>
              <w:rPr>
                <w:sz w:val="18"/>
              </w:rPr>
              <w:t>ong-trial forecasting by mask</w:t>
            </w:r>
          </w:p>
        </w:tc>
      </w:tr>
    </w:tbl>
    <w:p w14:paraId="6AAF1AB3" w14:textId="46034DB1" w:rsidR="00B16388" w:rsidRDefault="00B16388"/>
    <w:p w14:paraId="5AA033EB" w14:textId="77777777" w:rsidR="00B16388" w:rsidRDefault="00B2556F">
      <w:pPr>
        <w:pStyle w:val="Heading1"/>
      </w:pPr>
      <w:r>
        <w:t>10. Conditioning-mechanism ablation</w:t>
      </w:r>
    </w:p>
    <w:p w14:paraId="4EF4B7FB" w14:textId="77777777" w:rsidR="00B16388" w:rsidRDefault="00B2556F">
      <w:pPr>
        <w:pStyle w:val="Heading2"/>
      </w:pPr>
      <w:r>
        <w:t>10.1 Generate CFT-VAE ablation datasets</w:t>
      </w:r>
    </w:p>
    <w:p w14:paraId="1D42EA75" w14:textId="77777777" w:rsidR="00B16388" w:rsidRDefault="00B2556F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before="60" w:after="160" w:line="252" w:lineRule="auto"/>
        <w:ind w:left="216" w:right="216"/>
      </w:pPr>
      <w:r>
        <w:rPr>
          <w:rFonts w:ascii="Consolas" w:hAnsi="Consolas"/>
          <w:color w:val="172B4D"/>
          <w:sz w:val="18"/>
        </w:rPr>
        <w:t>python "src/Visulization/Ablation Analysis of the Conditioning Mechanism/Synthetic Data Generation/Train.py"</w:t>
      </w:r>
    </w:p>
    <w:p w14:paraId="2B294EEA" w14:textId="77777777" w:rsidR="00B16388" w:rsidRDefault="00B2556F">
      <w:r>
        <w:t xml:space="preserve">Run the script separately for </w:t>
      </w:r>
      <w:r>
        <w:t>each conditioning configuration: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00"/>
        <w:gridCol w:w="5860"/>
      </w:tblGrid>
      <w:tr w:rsidR="00B16388" w14:paraId="29A75768" w14:textId="77777777">
        <w:trPr>
          <w:cantSplit/>
          <w:tblHeader/>
        </w:trPr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53AA0" w14:textId="77777777" w:rsidR="00B16388" w:rsidRDefault="00B2556F">
            <w:pPr>
              <w:spacing w:after="0"/>
            </w:pPr>
            <w:r>
              <w:rPr>
                <w:b/>
                <w:color w:val="17365D"/>
                <w:sz w:val="19"/>
              </w:rPr>
              <w:t>Output folder</w:t>
            </w:r>
          </w:p>
        </w:tc>
        <w:tc>
          <w:tcPr>
            <w:tcW w:w="5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7013D" w14:textId="77777777" w:rsidR="00B16388" w:rsidRDefault="00B2556F">
            <w:pPr>
              <w:spacing w:after="0"/>
            </w:pPr>
            <w:r>
              <w:rPr>
                <w:b/>
                <w:color w:val="17365D"/>
                <w:sz w:val="19"/>
              </w:rPr>
              <w:t>Conditioning configuration</w:t>
            </w:r>
          </w:p>
        </w:tc>
      </w:tr>
      <w:tr w:rsidR="00B16388" w14:paraId="483AF8DE" w14:textId="77777777"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0E6E2" w14:textId="77777777" w:rsidR="00B16388" w:rsidRDefault="00B2556F">
            <w:pPr>
              <w:spacing w:after="0"/>
            </w:pPr>
            <w:r>
              <w:rPr>
                <w:sz w:val="18"/>
              </w:rPr>
              <w:t>mask_[]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6251F" w14:textId="77777777" w:rsidR="00B16388" w:rsidRDefault="00B2556F">
            <w:pPr>
              <w:spacing w:after="0"/>
            </w:pPr>
            <w:r>
              <w:rPr>
                <w:sz w:val="18"/>
              </w:rPr>
              <w:t>Full conditioning</w:t>
            </w:r>
          </w:p>
        </w:tc>
      </w:tr>
      <w:tr w:rsidR="00B16388" w14:paraId="6A36E3D4" w14:textId="77777777"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A37FD" w14:textId="77777777" w:rsidR="00B16388" w:rsidRDefault="00B2556F">
            <w:pPr>
              <w:spacing w:after="0"/>
            </w:pPr>
            <w:r>
              <w:rPr>
                <w:sz w:val="18"/>
              </w:rPr>
              <w:t>mask_[1]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A880" w14:textId="77777777" w:rsidR="00B16388" w:rsidRDefault="00B2556F">
            <w:pPr>
              <w:spacing w:after="0"/>
            </w:pPr>
            <w:r>
              <w:rPr>
                <w:sz w:val="18"/>
              </w:rPr>
              <w:t>No lag features</w:t>
            </w:r>
          </w:p>
        </w:tc>
      </w:tr>
      <w:tr w:rsidR="00B16388" w14:paraId="52A76CDB" w14:textId="77777777"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F3819" w14:textId="77777777" w:rsidR="00B16388" w:rsidRDefault="00B2556F">
            <w:pPr>
              <w:spacing w:after="0"/>
            </w:pPr>
            <w:r>
              <w:rPr>
                <w:sz w:val="18"/>
              </w:rPr>
              <w:t>mask_[2]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7E920" w14:textId="77777777" w:rsidR="00B16388" w:rsidRDefault="00B2556F">
            <w:pPr>
              <w:spacing w:after="0"/>
            </w:pPr>
            <w:r>
              <w:rPr>
                <w:sz w:val="18"/>
              </w:rPr>
              <w:t>No rolling and change features</w:t>
            </w:r>
          </w:p>
        </w:tc>
      </w:tr>
      <w:tr w:rsidR="00B16388" w14:paraId="03877500" w14:textId="77777777"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7ED8A" w14:textId="77777777" w:rsidR="00B16388" w:rsidRDefault="00B2556F">
            <w:pPr>
              <w:spacing w:after="0"/>
            </w:pPr>
            <w:r>
              <w:rPr>
                <w:sz w:val="18"/>
              </w:rPr>
              <w:t>mask_[3]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0BB1F" w14:textId="77777777" w:rsidR="00B16388" w:rsidRDefault="00B2556F">
            <w:pPr>
              <w:spacing w:after="0"/>
            </w:pPr>
            <w:r>
              <w:rPr>
                <w:sz w:val="18"/>
              </w:rPr>
              <w:t>No calendar features</w:t>
            </w:r>
          </w:p>
        </w:tc>
      </w:tr>
      <w:tr w:rsidR="00B16388" w14:paraId="5CB184D6" w14:textId="77777777"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02137" w14:textId="77777777" w:rsidR="00B16388" w:rsidRDefault="00B2556F">
            <w:pPr>
              <w:spacing w:after="0"/>
            </w:pPr>
            <w:r>
              <w:rPr>
                <w:sz w:val="18"/>
              </w:rPr>
              <w:t>mask_[4]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73F3A" w14:textId="77777777" w:rsidR="00B16388" w:rsidRDefault="00B2556F">
            <w:pPr>
              <w:spacing w:after="0"/>
            </w:pPr>
            <w:r>
              <w:rPr>
                <w:sz w:val="18"/>
              </w:rPr>
              <w:t>No daily-context features</w:t>
            </w:r>
          </w:p>
        </w:tc>
      </w:tr>
      <w:tr w:rsidR="00B16388" w14:paraId="37C54733" w14:textId="77777777"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1EDBF" w14:textId="77777777" w:rsidR="00B16388" w:rsidRDefault="00B2556F">
            <w:pPr>
              <w:spacing w:after="0"/>
            </w:pPr>
            <w:r>
              <w:rPr>
                <w:sz w:val="18"/>
              </w:rPr>
              <w:t>mask_[5]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A705B" w14:textId="77777777" w:rsidR="00B16388" w:rsidRDefault="00B2556F">
            <w:pPr>
              <w:spacing w:after="0"/>
            </w:pPr>
            <w:r>
              <w:rPr>
                <w:sz w:val="18"/>
              </w:rPr>
              <w:t xml:space="preserve">No </w:t>
            </w:r>
            <w:r>
              <w:rPr>
                <w:sz w:val="18"/>
              </w:rPr>
              <w:t>stability features</w:t>
            </w:r>
          </w:p>
        </w:tc>
      </w:tr>
      <w:tr w:rsidR="00B16388" w14:paraId="23DB970C" w14:textId="77777777"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937FC" w14:textId="77777777" w:rsidR="00B16388" w:rsidRDefault="00B2556F">
            <w:pPr>
              <w:spacing w:after="0"/>
            </w:pPr>
            <w:r>
              <w:rPr>
                <w:sz w:val="18"/>
              </w:rPr>
              <w:t>mask_[1, 2, 3, 4, 5]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58AD2" w14:textId="77777777" w:rsidR="00B16388" w:rsidRDefault="00B2556F">
            <w:pPr>
              <w:spacing w:after="0"/>
            </w:pPr>
            <w:r>
              <w:rPr>
                <w:sz w:val="18"/>
              </w:rPr>
              <w:t>No conditioning</w:t>
            </w:r>
          </w:p>
        </w:tc>
      </w:tr>
    </w:tbl>
    <w:p w14:paraId="3A3E6B65" w14:textId="77777777" w:rsidR="00B16388" w:rsidRDefault="00B16388">
      <w:pPr>
        <w:spacing w:after="0"/>
      </w:pPr>
    </w:p>
    <w:p w14:paraId="07AAD8D6" w14:textId="77777777" w:rsidR="00B16388" w:rsidRDefault="00B2556F">
      <w:pPr>
        <w:pStyle w:val="Heading2"/>
      </w:pPr>
      <w:r>
        <w:t>10.2 Generate classical augmentation baselines</w:t>
      </w:r>
    </w:p>
    <w:p w14:paraId="404D46BC" w14:textId="77777777" w:rsidR="00B16388" w:rsidRDefault="00B2556F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before="60" w:after="160" w:line="252" w:lineRule="auto"/>
        <w:ind w:left="216" w:right="216"/>
      </w:pPr>
      <w:r>
        <w:rPr>
          <w:rFonts w:ascii="Consolas" w:hAnsi="Consolas"/>
          <w:color w:val="172B4D"/>
          <w:sz w:val="18"/>
        </w:rPr>
        <w:t>python "src/Visulization/Ablation Analysis of the Conditioning Mechanism/Synthetic Data Generation/Gaussian.py"</w:t>
      </w:r>
    </w:p>
    <w:p w14:paraId="6F9F6E97" w14:textId="77777777" w:rsidR="00B16388" w:rsidRDefault="00B2556F">
      <w:pPr>
        <w:pStyle w:val="ListBullet"/>
        <w:spacing w:after="80"/>
        <w:ind w:left="540" w:hanging="271"/>
      </w:pPr>
      <w:r>
        <w:t>Gaussian noise injection</w:t>
      </w:r>
    </w:p>
    <w:p w14:paraId="52627DF5" w14:textId="77777777" w:rsidR="00B16388" w:rsidRDefault="00B2556F">
      <w:pPr>
        <w:pStyle w:val="ListBullet"/>
        <w:spacing w:after="80"/>
        <w:ind w:left="540" w:hanging="271"/>
      </w:pPr>
      <w:r>
        <w:t xml:space="preserve">Time </w:t>
      </w:r>
      <w:r>
        <w:t>warping</w:t>
      </w:r>
    </w:p>
    <w:p w14:paraId="2786F772" w14:textId="77777777" w:rsidR="00B16388" w:rsidRDefault="00B2556F">
      <w:pPr>
        <w:pStyle w:val="ListBullet"/>
        <w:spacing w:after="80"/>
        <w:ind w:left="540" w:hanging="271"/>
      </w:pPr>
      <w:r>
        <w:t>Window slicing</w:t>
      </w:r>
    </w:p>
    <w:p w14:paraId="7FCFA947" w14:textId="77777777" w:rsidR="00B16388" w:rsidRDefault="00B2556F">
      <w:pPr>
        <w:pStyle w:val="Heading2"/>
      </w:pPr>
      <w:r>
        <w:t>10.3 Run strong-trial forecasting</w:t>
      </w:r>
    </w:p>
    <w:p w14:paraId="5C9DF2F7" w14:textId="77777777" w:rsidR="00B16388" w:rsidRDefault="00B2556F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before="60" w:after="160" w:line="252" w:lineRule="auto"/>
        <w:ind w:left="216" w:right="216"/>
      </w:pPr>
      <w:r>
        <w:rPr>
          <w:rFonts w:ascii="Consolas" w:hAnsi="Consolas"/>
          <w:color w:val="172B4D"/>
          <w:sz w:val="18"/>
        </w:rPr>
        <w:t>python "src/Visulization/Ablation Analysis of the Conditioning Mechanism/Forecasting/strong_trial_ablation_forecasting.py"</w:t>
      </w:r>
    </w:p>
    <w:p w14:paraId="327ED668" w14:textId="77777777" w:rsidR="00B16388" w:rsidRDefault="00B2556F">
      <w:pPr>
        <w:shd w:val="clear" w:color="auto" w:fill="FFF4D6"/>
        <w:spacing w:before="80" w:after="180" w:line="276" w:lineRule="auto"/>
        <w:ind w:left="173" w:right="173"/>
      </w:pPr>
      <w:r>
        <w:rPr>
          <w:b/>
          <w:color w:val="17365D"/>
          <w:sz w:val="21"/>
        </w:rPr>
        <w:lastRenderedPageBreak/>
        <w:t xml:space="preserve">Input requirement: </w:t>
      </w:r>
      <w:r>
        <w:rPr>
          <w:sz w:val="21"/>
        </w:rPr>
        <w:t>The strong-trial script requires the main CFT-VAE classic</w:t>
      </w:r>
      <w:r>
        <w:rPr>
          <w:sz w:val="21"/>
        </w:rPr>
        <w:t>al and LSTM/TCN reference-result CSV files plus synthetic files for every selected condition.</w:t>
      </w:r>
    </w:p>
    <w:p w14:paraId="46F4241B" w14:textId="77777777" w:rsidR="00B16388" w:rsidRDefault="00B2556F">
      <w:pPr>
        <w:pStyle w:val="Heading1"/>
      </w:pPr>
      <w:r>
        <w:t>11. Reproducibility checks</w:t>
      </w:r>
    </w:p>
    <w:p w14:paraId="1F19EEDC" w14:textId="77777777" w:rsidR="00B16388" w:rsidRDefault="00B2556F">
      <w:pPr>
        <w:pStyle w:val="ListBullet"/>
        <w:spacing w:after="80"/>
        <w:ind w:left="540" w:hanging="271"/>
      </w:pPr>
      <w:r>
        <w:t>Use matching aggregation level, trial number, and synthetic ratio across training and forecasting.</w:t>
      </w:r>
    </w:p>
    <w:p w14:paraId="40ED399A" w14:textId="77777777" w:rsidR="00B16388" w:rsidRDefault="00B2556F">
      <w:pPr>
        <w:pStyle w:val="ListBullet"/>
        <w:spacing w:after="80"/>
        <w:ind w:left="540" w:hanging="271"/>
      </w:pPr>
      <w:r>
        <w:t>Do not rename NPZ or CSV files; down</w:t>
      </w:r>
      <w:r>
        <w:t>stream scripts discover files from their naming patterns.</w:t>
      </w:r>
    </w:p>
    <w:p w14:paraId="67C78DF4" w14:textId="77777777" w:rsidR="00B16388" w:rsidRDefault="00B2556F">
      <w:pPr>
        <w:pStyle w:val="ListBullet"/>
        <w:spacing w:after="80"/>
        <w:ind w:left="540" w:hanging="271"/>
      </w:pPr>
      <w:r>
        <w:t>Retain normalization metadata stored in the processed NPZ files.</w:t>
      </w:r>
    </w:p>
    <w:p w14:paraId="6D9DAEA4" w14:textId="77777777" w:rsidR="00B16388" w:rsidRDefault="00B2556F">
      <w:pPr>
        <w:pStyle w:val="ListBullet"/>
        <w:spacing w:after="80"/>
        <w:ind w:left="540" w:hanging="271"/>
      </w:pPr>
      <w:r>
        <w:t>Record the selected level, number of trials, ratio, and script version for every run.</w:t>
      </w:r>
    </w:p>
    <w:p w14:paraId="5541C416" w14:textId="77777777" w:rsidR="00B16388" w:rsidRDefault="00B2556F">
      <w:pPr>
        <w:pStyle w:val="ListBullet"/>
        <w:spacing w:after="80"/>
        <w:ind w:left="540" w:hanging="271"/>
      </w:pPr>
      <w:r>
        <w:t xml:space="preserve">Run classical and LSTM/TCN forecasting scripts </w:t>
      </w:r>
      <w:r>
        <w:t>before statistical comparison.</w:t>
      </w:r>
    </w:p>
    <w:p w14:paraId="570C593B" w14:textId="77777777" w:rsidR="00B16388" w:rsidRDefault="00B2556F">
      <w:pPr>
        <w:pStyle w:val="ListBullet"/>
        <w:spacing w:after="80"/>
        <w:ind w:left="540" w:hanging="271"/>
      </w:pPr>
      <w:r>
        <w:t>Keep generated outputs outside src unless a paper figure or table is intentionally copied into its documentation folder.</w:t>
      </w:r>
    </w:p>
    <w:p w14:paraId="0FC81317" w14:textId="77777777" w:rsidR="00B16388" w:rsidRDefault="00B2556F">
      <w:pPr>
        <w:pStyle w:val="Heading1"/>
      </w:pPr>
      <w:r>
        <w:t>12. Troubleshooting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3300"/>
        <w:gridCol w:w="3560"/>
      </w:tblGrid>
      <w:tr w:rsidR="00B16388" w14:paraId="665773F1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106FE" w14:textId="77777777" w:rsidR="00B16388" w:rsidRDefault="00B2556F">
            <w:pPr>
              <w:spacing w:after="0"/>
            </w:pPr>
            <w:r>
              <w:rPr>
                <w:b/>
                <w:color w:val="17365D"/>
                <w:sz w:val="19"/>
              </w:rPr>
              <w:t>Symptom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5E324" w14:textId="77777777" w:rsidR="00B16388" w:rsidRDefault="00B2556F">
            <w:pPr>
              <w:spacing w:after="0"/>
            </w:pPr>
            <w:r>
              <w:rPr>
                <w:b/>
                <w:color w:val="17365D"/>
                <w:sz w:val="19"/>
              </w:rPr>
              <w:t>Likely cause</w:t>
            </w:r>
          </w:p>
        </w:tc>
        <w:tc>
          <w:tcPr>
            <w:tcW w:w="3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79DA5" w14:textId="77777777" w:rsidR="00B16388" w:rsidRDefault="00B2556F">
            <w:pPr>
              <w:spacing w:after="0"/>
            </w:pPr>
            <w:r>
              <w:rPr>
                <w:b/>
                <w:color w:val="17365D"/>
                <w:sz w:val="19"/>
              </w:rPr>
              <w:t>Action</w:t>
            </w:r>
          </w:p>
        </w:tc>
      </w:tr>
      <w:tr w:rsidR="00B16388" w14:paraId="0E8545F4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7DCD0" w14:textId="77777777" w:rsidR="00B16388" w:rsidRDefault="00B2556F">
            <w:pPr>
              <w:spacing w:after="0"/>
            </w:pPr>
            <w:r>
              <w:rPr>
                <w:sz w:val="18"/>
              </w:rPr>
              <w:t>Only an LFS pointer is visible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EDF7E" w14:textId="77777777" w:rsidR="00B16388" w:rsidRDefault="00B2556F">
            <w:pPr>
              <w:spacing w:after="0"/>
            </w:pPr>
            <w:r>
              <w:rPr>
                <w:sz w:val="18"/>
              </w:rPr>
              <w:t xml:space="preserve">Git LFS objects were </w:t>
            </w:r>
            <w:r>
              <w:rPr>
                <w:sz w:val="18"/>
              </w:rPr>
              <w:t>not downloaded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0CCFF" w14:textId="77777777" w:rsidR="00B16388" w:rsidRDefault="00B2556F">
            <w:pPr>
              <w:spacing w:after="0"/>
            </w:pPr>
            <w:r>
              <w:rPr>
                <w:sz w:val="18"/>
              </w:rPr>
              <w:t>Run git lfs install, then git lfs pull.</w:t>
            </w:r>
          </w:p>
        </w:tc>
      </w:tr>
      <w:tr w:rsidR="00B16388" w14:paraId="19D0BDC3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96A06" w14:textId="77777777" w:rsidR="00B16388" w:rsidRDefault="00B2556F">
            <w:pPr>
              <w:spacing w:after="0"/>
            </w:pPr>
            <w:r>
              <w:rPr>
                <w:sz w:val="18"/>
              </w:rPr>
              <w:t>No trials are discovered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52D7E" w14:textId="77777777" w:rsidR="00B16388" w:rsidRDefault="00B2556F">
            <w:pPr>
              <w:spacing w:after="0"/>
            </w:pPr>
            <w:r>
              <w:rPr>
                <w:sz w:val="18"/>
              </w:rPr>
              <w:t>Expected preprocessing files are missing or misnamed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EEEEC" w14:textId="77777777" w:rsidR="00B16388" w:rsidRDefault="00B2556F">
            <w:pPr>
              <w:spacing w:after="0"/>
            </w:pPr>
            <w:r>
              <w:rPr>
                <w:sz w:val="18"/>
              </w:rPr>
              <w:t>Check outputs/temporal_split_data/train and matching level/trial names.</w:t>
            </w:r>
          </w:p>
        </w:tc>
      </w:tr>
      <w:tr w:rsidR="00B16388" w14:paraId="086FF05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C9636" w14:textId="77777777" w:rsidR="00B16388" w:rsidRDefault="00B2556F">
            <w:pPr>
              <w:spacing w:after="0"/>
            </w:pPr>
            <w:r>
              <w:rPr>
                <w:sz w:val="18"/>
              </w:rPr>
              <w:t>Synthetic file missing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B948C" w14:textId="77777777" w:rsidR="00B16388" w:rsidRDefault="00B2556F">
            <w:pPr>
              <w:spacing w:after="0"/>
            </w:pPr>
            <w:r>
              <w:rPr>
                <w:sz w:val="18"/>
              </w:rPr>
              <w:t xml:space="preserve">Training was not run </w:t>
            </w:r>
            <w:r>
              <w:rPr>
                <w:sz w:val="18"/>
              </w:rPr>
              <w:t>for the selected level, trial, or ratio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E8D50" w14:textId="77777777" w:rsidR="00B16388" w:rsidRDefault="00B2556F">
            <w:pPr>
              <w:spacing w:after="0"/>
            </w:pPr>
            <w:r>
              <w:rPr>
                <w:sz w:val="18"/>
              </w:rPr>
              <w:t>Generate the matching synthetic NPZ before forecasting.</w:t>
            </w:r>
          </w:p>
        </w:tc>
      </w:tr>
      <w:tr w:rsidR="00B16388" w14:paraId="4C150CF1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4B909" w14:textId="77777777" w:rsidR="00B16388" w:rsidRDefault="00B2556F">
            <w:pPr>
              <w:spacing w:after="0"/>
            </w:pPr>
            <w:r>
              <w:rPr>
                <w:sz w:val="18"/>
              </w:rPr>
              <w:t>Forecasting output is empty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B7047" w14:textId="77777777" w:rsidR="00B16388" w:rsidRDefault="00B2556F">
            <w:pPr>
              <w:spacing w:after="0"/>
            </w:pPr>
            <w:r>
              <w:rPr>
                <w:sz w:val="18"/>
              </w:rPr>
              <w:t>Real, test, or synthetic inputs did not match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F1DC0" w14:textId="77777777" w:rsidR="00B16388" w:rsidRDefault="00B2556F">
            <w:pPr>
              <w:spacing w:after="0"/>
            </w:pPr>
            <w:r>
              <w:rPr>
                <w:sz w:val="18"/>
              </w:rPr>
              <w:t>Verify the level, trial, ratio, and output directory.</w:t>
            </w:r>
          </w:p>
        </w:tc>
      </w:tr>
      <w:tr w:rsidR="00B16388" w14:paraId="3978C3E4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E4A3F" w14:textId="77777777" w:rsidR="00B16388" w:rsidRDefault="00B2556F">
            <w:pPr>
              <w:spacing w:after="0"/>
            </w:pPr>
            <w:r>
              <w:rPr>
                <w:sz w:val="18"/>
              </w:rPr>
              <w:t>Ablation validation fails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344C6" w14:textId="77777777" w:rsidR="00B16388" w:rsidRDefault="00B2556F">
            <w:pPr>
              <w:spacing w:after="0"/>
            </w:pPr>
            <w:r>
              <w:rPr>
                <w:sz w:val="18"/>
              </w:rPr>
              <w:t xml:space="preserve">One </w:t>
            </w:r>
            <w:r>
              <w:rPr>
                <w:sz w:val="18"/>
              </w:rPr>
              <w:t>or more masks or baseline CSVs are absent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263BB" w14:textId="77777777" w:rsidR="00B16388" w:rsidRDefault="00B2556F">
            <w:pPr>
              <w:spacing w:after="0"/>
            </w:pPr>
            <w:r>
              <w:rPr>
                <w:sz w:val="18"/>
              </w:rPr>
              <w:t>Generate every selected condition and both reference result files.</w:t>
            </w:r>
          </w:p>
        </w:tc>
      </w:tr>
      <w:tr w:rsidR="00B16388" w14:paraId="6FD14F5B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FDC31" w14:textId="77777777" w:rsidR="00B16388" w:rsidRDefault="00B2556F">
            <w:pPr>
              <w:spacing w:after="0"/>
            </w:pPr>
            <w:r>
              <w:rPr>
                <w:sz w:val="18"/>
              </w:rPr>
              <w:t>Import error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F1FE3" w14:textId="77777777" w:rsidR="00B16388" w:rsidRDefault="00B2556F">
            <w:pPr>
              <w:spacing w:after="0"/>
            </w:pPr>
            <w:r>
              <w:rPr>
                <w:sz w:val="18"/>
              </w:rPr>
              <w:t>Dependencies or the active environment are incomplete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72A5E" w14:textId="77777777" w:rsidR="00B16388" w:rsidRDefault="00B2556F">
            <w:pPr>
              <w:spacing w:after="0"/>
            </w:pPr>
            <w:r>
              <w:rPr>
                <w:sz w:val="18"/>
              </w:rPr>
              <w:t xml:space="preserve">Activate the intended environment and install </w:t>
            </w:r>
            <w:r>
              <w:rPr>
                <w:sz w:val="18"/>
              </w:rPr>
              <w:t>requirements.txt.</w:t>
            </w:r>
          </w:p>
        </w:tc>
      </w:tr>
    </w:tbl>
    <w:p w14:paraId="2B949A9B" w14:textId="77777777" w:rsidR="00B16388" w:rsidRDefault="00B2556F">
      <w:pPr>
        <w:pStyle w:val="Heading1"/>
      </w:pPr>
      <w:r>
        <w:t>Appendix A - Command quick reference</w:t>
      </w:r>
    </w:p>
    <w:p w14:paraId="7EFBF6C9" w14:textId="77777777" w:rsidR="00B16388" w:rsidRDefault="00B2556F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2F4F7"/>
        <w:spacing w:before="60" w:after="160" w:line="252" w:lineRule="auto"/>
        <w:ind w:left="216" w:right="216"/>
      </w:pPr>
      <w:r>
        <w:rPr>
          <w:rFonts w:ascii="Consolas" w:hAnsi="Consolas"/>
          <w:color w:val="172B4D"/>
          <w:sz w:val="18"/>
        </w:rPr>
        <w:t>python "src/Aggregation&amp;Temporal_Preprocessing/Aggregation&amp;Temporal_Preprocessing.py"</w:t>
      </w:r>
      <w:r>
        <w:br/>
      </w:r>
      <w:r>
        <w:br/>
      </w:r>
      <w:r>
        <w:rPr>
          <w:rFonts w:ascii="Consolas" w:hAnsi="Consolas"/>
          <w:color w:val="172B4D"/>
          <w:sz w:val="18"/>
        </w:rPr>
        <w:t>python "src/CFT-VAE/Trainning.py"</w:t>
      </w:r>
      <w:r>
        <w:br/>
      </w:r>
      <w:r>
        <w:rPr>
          <w:rFonts w:ascii="Consolas" w:hAnsi="Consolas"/>
          <w:color w:val="172B4D"/>
          <w:sz w:val="18"/>
        </w:rPr>
        <w:t>python "src/CFT-VAE/Forcasting.py"</w:t>
      </w:r>
      <w:r>
        <w:br/>
      </w:r>
      <w:r>
        <w:rPr>
          <w:rFonts w:ascii="Consolas" w:hAnsi="Consolas"/>
          <w:color w:val="172B4D"/>
          <w:sz w:val="18"/>
        </w:rPr>
        <w:t xml:space="preserve">python </w:t>
      </w:r>
      <w:r>
        <w:rPr>
          <w:rFonts w:ascii="Consolas" w:hAnsi="Consolas"/>
          <w:color w:val="172B4D"/>
          <w:sz w:val="18"/>
        </w:rPr>
        <w:t>"src/CFT-VAE/forecasting_lstm_tcn.py"</w:t>
      </w:r>
      <w:r>
        <w:br/>
      </w:r>
      <w:r>
        <w:br/>
      </w:r>
      <w:r>
        <w:rPr>
          <w:rFonts w:ascii="Consolas" w:hAnsi="Consolas"/>
          <w:color w:val="172B4D"/>
          <w:sz w:val="18"/>
        </w:rPr>
        <w:t>python "src/Time-VAE/Train.py"</w:t>
      </w:r>
      <w:r>
        <w:br/>
      </w:r>
      <w:r>
        <w:rPr>
          <w:rFonts w:ascii="Consolas" w:hAnsi="Consolas"/>
          <w:color w:val="172B4D"/>
          <w:sz w:val="18"/>
        </w:rPr>
        <w:t>python "src/Time-VAE/Forcasting.py"</w:t>
      </w:r>
      <w:r>
        <w:br/>
      </w:r>
      <w:r>
        <w:rPr>
          <w:rFonts w:ascii="Consolas" w:hAnsi="Consolas"/>
          <w:color w:val="172B4D"/>
          <w:sz w:val="18"/>
        </w:rPr>
        <w:t>python "src/Time-VAE/forecasting_lstm_tcn_timevae.py"</w:t>
      </w:r>
    </w:p>
    <w:sectPr w:rsidR="00B16388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F4E42" w14:textId="77777777" w:rsidR="00B2556F" w:rsidRDefault="00B2556F">
      <w:pPr>
        <w:spacing w:after="0" w:line="240" w:lineRule="auto"/>
      </w:pPr>
      <w:r>
        <w:separator/>
      </w:r>
    </w:p>
  </w:endnote>
  <w:endnote w:type="continuationSeparator" w:id="0">
    <w:p w14:paraId="65658B0E" w14:textId="77777777" w:rsidR="00B2556F" w:rsidRDefault="00B25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21A87" w14:textId="1986E66E" w:rsidR="00B16388" w:rsidRDefault="00B2556F">
    <w:pPr>
      <w:pStyle w:val="Footer"/>
      <w:jc w:val="right"/>
    </w:pPr>
    <w:r>
      <w:rPr>
        <w:color w:val="667085"/>
        <w:sz w:val="18"/>
      </w:rPr>
      <w:t xml:space="preserve">Page </w:t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>PAGE</w:instrText>
    </w:r>
    <w:r w:rsidR="000F1E25">
      <w:rPr>
        <w:color w:val="667085"/>
        <w:sz w:val="18"/>
      </w:rPr>
      <w:fldChar w:fldCharType="separate"/>
    </w:r>
    <w:r w:rsidR="000F1E25">
      <w:rPr>
        <w:noProof/>
        <w:color w:val="667085"/>
        <w:sz w:val="18"/>
      </w:rPr>
      <w:t>2</w:t>
    </w:r>
    <w:r>
      <w:rPr>
        <w:color w:val="66708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2BBE7" w14:textId="77777777" w:rsidR="00B2556F" w:rsidRDefault="00B2556F">
      <w:pPr>
        <w:spacing w:after="0" w:line="240" w:lineRule="auto"/>
      </w:pPr>
      <w:r>
        <w:separator/>
      </w:r>
    </w:p>
  </w:footnote>
  <w:footnote w:type="continuationSeparator" w:id="0">
    <w:p w14:paraId="0DCAB2FC" w14:textId="77777777" w:rsidR="00B2556F" w:rsidRDefault="00B255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A9C8E" w14:textId="77777777" w:rsidR="00B16388" w:rsidRDefault="00B2556F">
    <w:pPr>
      <w:pStyle w:val="Header"/>
      <w:pBdr>
        <w:bottom w:val="single" w:sz="4" w:space="5" w:color="D0D5DD"/>
      </w:pBdr>
    </w:pPr>
    <w:r>
      <w:rPr>
        <w:b/>
        <w:color w:val="667085"/>
        <w:sz w:val="18"/>
      </w:rPr>
      <w:t>CFT-TimeVAE  |  Experiment Running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sjQ0NbAwNDAxMTYytjRW0lEKTi0uzszPAykwrAUAKWzw6iwAAAA="/>
  </w:docVars>
  <w:rsids>
    <w:rsidRoot w:val="00B47730"/>
    <w:rsid w:val="00034616"/>
    <w:rsid w:val="0006063C"/>
    <w:rsid w:val="000F1E25"/>
    <w:rsid w:val="0015074B"/>
    <w:rsid w:val="0029639D"/>
    <w:rsid w:val="00326F90"/>
    <w:rsid w:val="00AA1D8D"/>
    <w:rsid w:val="00B16388"/>
    <w:rsid w:val="00B2556F"/>
    <w:rsid w:val="00B47730"/>
    <w:rsid w:val="00CB0664"/>
    <w:rsid w:val="00CD44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A364C19-4146-49D7-91D6-71F226EFC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62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/>
      <w:i/>
      <w:iCs/>
      <w:color w:val="1F4D78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1476</Words>
  <Characters>8414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CFT-TimeVAE Experiment Running Manual</dc:title>
  <dc:subject>Reproducible workflow for water-demand synthetic data and forecasting experiments</dc:subject>
  <dc:creator>CFT-TimeVAE Water Demand Forecasting Project</dc:creator>
  <cp:keywords>CFT-VAE, TimeVAE, water demand, synthetic data, forecasting, reproducibility</cp:keywords>
  <dc:description>generated by python-docx</dc:description>
  <cp:lastModifiedBy>Tsegay, Biniam Abrha</cp:lastModifiedBy>
  <cp:revision>4</cp:revision>
  <cp:lastPrinted>2026-07-21T23:43:00Z</cp:lastPrinted>
  <dcterms:created xsi:type="dcterms:W3CDTF">2013-12-23T23:15:00Z</dcterms:created>
  <dcterms:modified xsi:type="dcterms:W3CDTF">2026-07-21T23:46:00Z</dcterms:modified>
  <cp:category/>
</cp:coreProperties>
</file>