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8F9D" w14:textId="759E25AB" w:rsidR="00A70D4C" w:rsidRDefault="00A70D4C" w:rsidP="00A70D4C">
      <w:pPr>
        <w:jc w:val="right"/>
      </w:pPr>
      <w:r>
        <w:fldChar w:fldCharType="begin"/>
      </w:r>
      <w:r>
        <w:instrText xml:space="preserve"> INCLUDEPICTURE "https://images.squarespace-cdn.com/content/v1/55b6a6dce4b089e11621d3ed/1573228476958-NL6J084ROMHLMXT9MTGI/logo.png"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1817FE" wp14:editId="09C52FB1">
            <wp:extent cx="2076361" cy="275961"/>
            <wp:effectExtent l="0" t="0" r="0" b="3810"/>
            <wp:docPr id="1485099518" name="Picture 1" descr="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81" cy="3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03E89B" w14:textId="2A3B2E22" w:rsidR="00A70D4C" w:rsidRDefault="00A70D4C" w:rsidP="00A70D4C">
      <w:pPr>
        <w:rPr>
          <w:rFonts w:ascii="Calibri" w:eastAsia="Calibri" w:hAnsi="Calibri" w:cs="Calibri"/>
          <w:bCs/>
          <w:color w:val="1C1B17"/>
          <w:sz w:val="36"/>
        </w:rPr>
      </w:pPr>
      <w:r w:rsidRPr="00A70D4C">
        <w:rPr>
          <w:rFonts w:ascii="Calibri" w:eastAsia="Calibri" w:hAnsi="Calibri" w:cs="Calibri"/>
          <w:bCs/>
          <w:color w:val="1C1B17"/>
          <w:sz w:val="36"/>
        </w:rPr>
        <w:t>the</w:t>
      </w:r>
      <w:r>
        <w:rPr>
          <w:rFonts w:ascii="Calibri" w:eastAsia="Calibri" w:hAnsi="Calibri" w:cs="Calibri"/>
          <w:b/>
          <w:color w:val="1C1B17"/>
          <w:sz w:val="36"/>
        </w:rPr>
        <w:t xml:space="preserve"> BIG IDEA </w:t>
      </w:r>
      <w:r w:rsidRPr="00A70D4C">
        <w:rPr>
          <w:rFonts w:ascii="Calibri" w:eastAsia="Calibri" w:hAnsi="Calibri" w:cs="Calibri"/>
          <w:bCs/>
          <w:color w:val="1C1B17"/>
          <w:sz w:val="36"/>
        </w:rPr>
        <w:t>worksheet</w:t>
      </w:r>
    </w:p>
    <w:p w14:paraId="1CB6AB0F" w14:textId="07DA20E0" w:rsidR="00A70D4C" w:rsidRPr="00A70D4C" w:rsidRDefault="00A70D4C" w:rsidP="00A70D4C">
      <w:pPr>
        <w:rPr>
          <w:rFonts w:ascii="Calibri" w:eastAsia="Calibri" w:hAnsi="Calibri" w:cs="Calibri"/>
          <w:bCs/>
          <w:color w:val="1C1B17"/>
        </w:rPr>
      </w:pPr>
      <w:r w:rsidRPr="00A70D4C">
        <w:rPr>
          <w:rFonts w:ascii="Calibri" w:eastAsia="Calibri" w:hAnsi="Calibri" w:cs="Calibri"/>
          <w:bCs/>
          <w:color w:val="1C1B17"/>
        </w:rPr>
        <w:t>Complete worksheet using your dataset you chose for the final</w:t>
      </w:r>
    </w:p>
    <w:p w14:paraId="423404C0" w14:textId="77777777" w:rsidR="00A70D4C" w:rsidRDefault="00A70D4C" w:rsidP="00A70D4C"/>
    <w:p w14:paraId="3495A46E" w14:textId="41203A28" w:rsidR="00A70D4C" w:rsidRDefault="00A70D4C" w:rsidP="00A70D4C">
      <w:r>
        <w:t xml:space="preserve">Project Name: </w:t>
      </w:r>
      <w:r w:rsidR="000A15AA" w:rsidRPr="00100C81">
        <w:rPr>
          <w:rStyle w:val="Heading1Char"/>
          <w:b/>
          <w:bCs/>
          <w:color w:val="auto"/>
          <w:u w:val="single"/>
        </w:rPr>
        <w:t>Netflix Global Engagement Analysis</w:t>
      </w:r>
      <w:fldSimple w:instr=" FILLIN  \* MERGEFORMAT "/>
    </w:p>
    <w:p w14:paraId="1C760EB3" w14:textId="77777777" w:rsidR="00A70D4C" w:rsidRDefault="00A70D4C" w:rsidP="00A70D4C"/>
    <w:p w14:paraId="4C385213" w14:textId="07D2A37C" w:rsidR="00A70D4C" w:rsidRDefault="00A70D4C" w:rsidP="00A70D4C">
      <w:r>
        <w:t xml:space="preserve">Who is your </w:t>
      </w:r>
      <w:r w:rsidRPr="00A70D4C">
        <w:rPr>
          <w:b/>
          <w:bCs/>
        </w:rPr>
        <w:t>AUDIENCE</w:t>
      </w:r>
      <w:r>
        <w:t>?</w:t>
      </w:r>
    </w:p>
    <w:p w14:paraId="49B2FE7F" w14:textId="6D676353" w:rsidR="00A70D4C" w:rsidRDefault="00A70D4C" w:rsidP="00A70D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6E56" wp14:editId="723F93D7">
                <wp:simplePos x="0" y="0"/>
                <wp:positionH relativeFrom="column">
                  <wp:posOffset>30822</wp:posOffset>
                </wp:positionH>
                <wp:positionV relativeFrom="paragraph">
                  <wp:posOffset>123483</wp:posOffset>
                </wp:positionV>
                <wp:extent cx="6256655" cy="6811766"/>
                <wp:effectExtent l="12700" t="12700" r="17145" b="8255"/>
                <wp:wrapNone/>
                <wp:docPr id="1962164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6811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BF12" id="Rectangle 2" o:spid="_x0000_s1026" style="position:absolute;margin-left:2.45pt;margin-top:9.7pt;width:492.65pt;height:53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" filled="f" strokecolor="#4472c4 [3204]" strokeweight="2.25pt"/>
            </w:pict>
          </mc:Fallback>
        </mc:AlternateContent>
      </w:r>
    </w:p>
    <w:p w14:paraId="35A6FA38" w14:textId="2B6DA7A7" w:rsidR="00A70D4C" w:rsidRDefault="00A70D4C" w:rsidP="00A70D4C"/>
    <w:p w14:paraId="6609099F" w14:textId="27F22F54" w:rsidR="00A70D4C" w:rsidRDefault="00A70D4C" w:rsidP="00A70D4C">
      <w:pPr>
        <w:pStyle w:val="ListParagraph"/>
        <w:numPr>
          <w:ilvl w:val="0"/>
          <w:numId w:val="1"/>
        </w:numPr>
      </w:pPr>
      <w:r>
        <w:t>List the primary groups or individuals to whom you’ll be communicating.</w:t>
      </w:r>
    </w:p>
    <w:p w14:paraId="229E4013" w14:textId="77777777" w:rsidR="000A15AA" w:rsidRDefault="000A15AA" w:rsidP="000A15AA">
      <w:pPr>
        <w:pStyle w:val="ListParagraph"/>
        <w:numPr>
          <w:ilvl w:val="0"/>
          <w:numId w:val="4"/>
        </w:numPr>
      </w:pPr>
      <w:r>
        <w:t>Content Creators and Production Studios</w:t>
      </w:r>
    </w:p>
    <w:p w14:paraId="2C0CDE70" w14:textId="77777777" w:rsidR="000A15AA" w:rsidRDefault="000A15AA" w:rsidP="000A15AA">
      <w:pPr>
        <w:pStyle w:val="ListParagraph"/>
        <w:numPr>
          <w:ilvl w:val="0"/>
          <w:numId w:val="4"/>
        </w:numPr>
      </w:pPr>
      <w:r>
        <w:t>Streaming Platform Competitors</w:t>
      </w:r>
    </w:p>
    <w:p w14:paraId="04BE37BF" w14:textId="77777777" w:rsidR="000A15AA" w:rsidRDefault="000A15AA" w:rsidP="000A15AA">
      <w:pPr>
        <w:pStyle w:val="ListParagraph"/>
        <w:numPr>
          <w:ilvl w:val="0"/>
          <w:numId w:val="4"/>
        </w:numPr>
      </w:pPr>
      <w:r>
        <w:t>Media Analysts and Investors</w:t>
      </w:r>
    </w:p>
    <w:p w14:paraId="106D51B0" w14:textId="77777777" w:rsidR="000A15AA" w:rsidRDefault="000A15AA" w:rsidP="000A15AA">
      <w:pPr>
        <w:pStyle w:val="ListParagraph"/>
        <w:numPr>
          <w:ilvl w:val="0"/>
          <w:numId w:val="4"/>
        </w:numPr>
      </w:pPr>
      <w:r>
        <w:t>Advertising Partners</w:t>
      </w:r>
    </w:p>
    <w:p w14:paraId="04E207F0" w14:textId="4E817CE8" w:rsidR="00A70D4C" w:rsidRDefault="000A15AA" w:rsidP="00E76ECB">
      <w:pPr>
        <w:pStyle w:val="ListParagraph"/>
        <w:numPr>
          <w:ilvl w:val="0"/>
          <w:numId w:val="4"/>
        </w:numPr>
      </w:pPr>
      <w:r>
        <w:t>Entertainment Industry Executives</w:t>
      </w:r>
    </w:p>
    <w:p w14:paraId="1FE10CE5" w14:textId="635D4B38" w:rsidR="00A70D4C" w:rsidRDefault="00A70D4C" w:rsidP="00A70D4C"/>
    <w:p w14:paraId="343B80A2" w14:textId="68C1A129" w:rsidR="00A70D4C" w:rsidRDefault="00A70D4C" w:rsidP="00A70D4C"/>
    <w:p w14:paraId="1B202996" w14:textId="5BED810E" w:rsidR="00A70D4C" w:rsidRDefault="00A70D4C" w:rsidP="00A70D4C">
      <w:pPr>
        <w:pStyle w:val="ListParagraph"/>
        <w:numPr>
          <w:ilvl w:val="0"/>
          <w:numId w:val="1"/>
        </w:numPr>
      </w:pPr>
      <w:r>
        <w:t>If you had to narrow that to a single person, who would that be?</w:t>
      </w:r>
    </w:p>
    <w:p w14:paraId="171C54E6" w14:textId="48470A97" w:rsidR="00A70D4C" w:rsidRDefault="000A15AA" w:rsidP="00B74C43">
      <w:pPr>
        <w:pStyle w:val="ListParagraph"/>
        <w:numPr>
          <w:ilvl w:val="1"/>
          <w:numId w:val="1"/>
        </w:numPr>
      </w:pPr>
      <w:r w:rsidRPr="000A15AA">
        <w:t>Content Creators and Production Studios</w:t>
      </w:r>
    </w:p>
    <w:p w14:paraId="442DBD32" w14:textId="77777777" w:rsidR="00A70D4C" w:rsidRDefault="00A70D4C" w:rsidP="00A70D4C"/>
    <w:p w14:paraId="022235E6" w14:textId="6A64FF9D" w:rsidR="00A70D4C" w:rsidRDefault="00A70D4C" w:rsidP="00A70D4C"/>
    <w:p w14:paraId="6E3F24ED" w14:textId="6AF1914E" w:rsidR="000A15AA" w:rsidRDefault="00A70D4C" w:rsidP="000A15AA">
      <w:pPr>
        <w:pStyle w:val="ListParagraph"/>
        <w:numPr>
          <w:ilvl w:val="0"/>
          <w:numId w:val="1"/>
        </w:numPr>
      </w:pPr>
      <w:r>
        <w:t>What does your audience care about?</w:t>
      </w:r>
      <w:r w:rsidR="000A15AA" w:rsidRPr="000A15AA">
        <w:t xml:space="preserve"> </w:t>
      </w:r>
      <w:r w:rsidR="000A15AA">
        <w:t>Looking at the dataset, we can see hours viewed globally, which tells us about content performance and viewer engagement. Content creators and production studios can use this data to:</w:t>
      </w:r>
    </w:p>
    <w:p w14:paraId="07788546" w14:textId="77777777" w:rsidR="000A15AA" w:rsidRDefault="000A15AA" w:rsidP="000A15AA">
      <w:pPr>
        <w:pStyle w:val="ListParagraph"/>
        <w:numPr>
          <w:ilvl w:val="1"/>
          <w:numId w:val="1"/>
        </w:numPr>
      </w:pPr>
      <w:r>
        <w:t>Understand which types of content perform well globally</w:t>
      </w:r>
    </w:p>
    <w:p w14:paraId="359D7492" w14:textId="77777777" w:rsidR="000A15AA" w:rsidRDefault="000A15AA" w:rsidP="000A15AA">
      <w:pPr>
        <w:pStyle w:val="ListParagraph"/>
        <w:numPr>
          <w:ilvl w:val="1"/>
          <w:numId w:val="1"/>
        </w:numPr>
      </w:pPr>
      <w:r>
        <w:t>Identify viewing patterns across different genres</w:t>
      </w:r>
    </w:p>
    <w:p w14:paraId="748DC9F8" w14:textId="77777777" w:rsidR="000A15AA" w:rsidRDefault="000A15AA" w:rsidP="000A15AA">
      <w:pPr>
        <w:pStyle w:val="ListParagraph"/>
        <w:numPr>
          <w:ilvl w:val="1"/>
          <w:numId w:val="1"/>
        </w:numPr>
      </w:pPr>
      <w:r>
        <w:t>Analyze the success of different content formats (movies vs. series)</w:t>
      </w:r>
    </w:p>
    <w:p w14:paraId="7E8A337D" w14:textId="77777777" w:rsidR="000A15AA" w:rsidRDefault="000A15AA" w:rsidP="000A15AA">
      <w:pPr>
        <w:pStyle w:val="ListParagraph"/>
        <w:numPr>
          <w:ilvl w:val="1"/>
          <w:numId w:val="1"/>
        </w:numPr>
      </w:pPr>
      <w:r>
        <w:t>Track how long content remains engaging after release</w:t>
      </w:r>
    </w:p>
    <w:p w14:paraId="38FCEBC2" w14:textId="32CF1251" w:rsidR="00A70D4C" w:rsidRDefault="000A15AA" w:rsidP="0030623A">
      <w:pPr>
        <w:pStyle w:val="ListParagraph"/>
        <w:numPr>
          <w:ilvl w:val="1"/>
          <w:numId w:val="1"/>
        </w:numPr>
      </w:pPr>
      <w:r>
        <w:t>Measure the impact of marketing and release strategies</w:t>
      </w:r>
    </w:p>
    <w:p w14:paraId="7E3BA1EF" w14:textId="708F2B8D" w:rsidR="00A70D4C" w:rsidRDefault="00A70D4C" w:rsidP="00A70D4C"/>
    <w:p w14:paraId="45387D71" w14:textId="09E3F45B" w:rsidR="00A70D4C" w:rsidRDefault="00A70D4C" w:rsidP="00A70D4C"/>
    <w:p w14:paraId="3128AB71" w14:textId="758D589E" w:rsidR="00A70D4C" w:rsidRDefault="00A70D4C" w:rsidP="00A70D4C"/>
    <w:p w14:paraId="7984767C" w14:textId="02D1CC3F" w:rsidR="00A70D4C" w:rsidRDefault="00A70D4C" w:rsidP="00A70D4C"/>
    <w:p w14:paraId="60AA3401" w14:textId="0BE52385" w:rsidR="00A70D4C" w:rsidRDefault="00A70D4C" w:rsidP="00A70D4C"/>
    <w:p w14:paraId="7999A0D6" w14:textId="162468D2" w:rsidR="000A15AA" w:rsidRPr="000A15AA" w:rsidRDefault="00A70D4C" w:rsidP="000A15AA">
      <w:pPr>
        <w:pStyle w:val="ListParagraph"/>
        <w:numPr>
          <w:ilvl w:val="0"/>
          <w:numId w:val="1"/>
        </w:numPr>
      </w:pPr>
      <w:r>
        <w:t>What action does your audience need to take?</w:t>
      </w:r>
      <w:r w:rsidR="000A15AA" w:rsidRPr="000A15AA">
        <w:rPr>
          <w:rFonts w:ascii="Times New Roman" w:eastAsia="Times New Roman" w:hAnsi="Times New Roman" w:cs="Times New Roman"/>
        </w:rPr>
        <w:t xml:space="preserve"> </w:t>
      </w:r>
      <w:r w:rsidR="000A15AA" w:rsidRPr="000A15AA">
        <w:t xml:space="preserve">Content creators and studios need to use this viewing data to make informed decisions about: </w:t>
      </w:r>
    </w:p>
    <w:p w14:paraId="15BC1B78" w14:textId="77777777" w:rsidR="000A15AA" w:rsidRPr="000A15AA" w:rsidRDefault="000A15AA" w:rsidP="000A15AA">
      <w:pPr>
        <w:pStyle w:val="ListParagraph"/>
        <w:numPr>
          <w:ilvl w:val="0"/>
          <w:numId w:val="6"/>
        </w:numPr>
      </w:pPr>
      <w:r w:rsidRPr="000A15AA">
        <w:t>Which types of content to produce</w:t>
      </w:r>
    </w:p>
    <w:p w14:paraId="6C768975" w14:textId="77777777" w:rsidR="000A15AA" w:rsidRPr="000A15AA" w:rsidRDefault="000A15AA" w:rsidP="000A15AA">
      <w:pPr>
        <w:pStyle w:val="ListParagraph"/>
        <w:numPr>
          <w:ilvl w:val="0"/>
          <w:numId w:val="6"/>
        </w:numPr>
      </w:pPr>
      <w:r w:rsidRPr="000A15AA">
        <w:t>How to allocate production budgets</w:t>
      </w:r>
    </w:p>
    <w:p w14:paraId="1A84368E" w14:textId="77777777" w:rsidR="000A15AA" w:rsidRPr="000A15AA" w:rsidRDefault="000A15AA" w:rsidP="000A15AA">
      <w:pPr>
        <w:pStyle w:val="ListParagraph"/>
        <w:numPr>
          <w:ilvl w:val="0"/>
          <w:numId w:val="6"/>
        </w:numPr>
      </w:pPr>
      <w:r w:rsidRPr="000A15AA">
        <w:t>When to release new content</w:t>
      </w:r>
    </w:p>
    <w:p w14:paraId="5D2DB289" w14:textId="77777777" w:rsidR="000A15AA" w:rsidRPr="000A15AA" w:rsidRDefault="000A15AA" w:rsidP="000A15AA">
      <w:pPr>
        <w:pStyle w:val="ListParagraph"/>
        <w:numPr>
          <w:ilvl w:val="0"/>
          <w:numId w:val="6"/>
        </w:numPr>
      </w:pPr>
      <w:r w:rsidRPr="000A15AA">
        <w:t>What genres to focus on</w:t>
      </w:r>
    </w:p>
    <w:p w14:paraId="3D272084" w14:textId="77777777" w:rsidR="000A15AA" w:rsidRPr="000A15AA" w:rsidRDefault="000A15AA" w:rsidP="000A15AA">
      <w:pPr>
        <w:pStyle w:val="ListParagraph"/>
        <w:numPr>
          <w:ilvl w:val="0"/>
          <w:numId w:val="6"/>
        </w:numPr>
      </w:pPr>
      <w:r w:rsidRPr="000A15AA">
        <w:t>How to structure series (number of episodes, season length)</w:t>
      </w:r>
    </w:p>
    <w:p w14:paraId="36981347" w14:textId="21172D44" w:rsidR="00A70D4C" w:rsidRDefault="00A70D4C" w:rsidP="000A15AA">
      <w:pPr>
        <w:pStyle w:val="ListParagraph"/>
      </w:pPr>
    </w:p>
    <w:p w14:paraId="68AD2841" w14:textId="7C15DA5F" w:rsidR="00A70D4C" w:rsidRDefault="00A70D4C" w:rsidP="00A70D4C"/>
    <w:p w14:paraId="0263FE92" w14:textId="77777777" w:rsidR="00A70D4C" w:rsidRDefault="00A70D4C" w:rsidP="00A70D4C"/>
    <w:p w14:paraId="1B1412B0" w14:textId="77777777" w:rsidR="00A70D4C" w:rsidRDefault="00A70D4C" w:rsidP="00A70D4C"/>
    <w:p w14:paraId="4996C160" w14:textId="77777777" w:rsidR="00A70D4C" w:rsidRDefault="00A70D4C" w:rsidP="00A70D4C"/>
    <w:p w14:paraId="11345A24" w14:textId="77777777" w:rsidR="00A70D4C" w:rsidRDefault="00A70D4C" w:rsidP="00A70D4C"/>
    <w:p w14:paraId="6D9B0939" w14:textId="77777777" w:rsidR="00A70D4C" w:rsidRDefault="00A70D4C" w:rsidP="00A70D4C"/>
    <w:p w14:paraId="62A98BE1" w14:textId="77777777" w:rsidR="00C72920" w:rsidRDefault="00C72920" w:rsidP="00A70D4C"/>
    <w:p w14:paraId="405BA0E1" w14:textId="7B0937D2" w:rsidR="00C72920" w:rsidRDefault="00C72920" w:rsidP="00A70D4C">
      <w:r>
        <w:t xml:space="preserve">What is </w:t>
      </w:r>
      <w:r w:rsidRPr="00C72920">
        <w:rPr>
          <w:b/>
          <w:bCs/>
        </w:rPr>
        <w:t>AT STAKE</w:t>
      </w:r>
      <w:r>
        <w:t>?</w:t>
      </w:r>
    </w:p>
    <w:p w14:paraId="4A37E418" w14:textId="7FD8903B" w:rsidR="00C72920" w:rsidRDefault="00C72920" w:rsidP="00A70D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77FA9" wp14:editId="1087DB0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56655" cy="3924300"/>
                <wp:effectExtent l="19050" t="19050" r="10795" b="19050"/>
                <wp:wrapNone/>
                <wp:docPr id="1177788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392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A64A" id="Rectangle 2" o:spid="_x0000_s1026" style="position:absolute;margin-left:0;margin-top:.7pt;width:492.65pt;height:3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" filled="f" strokecolor="#4472c4 [3204]" strokeweight="2.25pt"/>
            </w:pict>
          </mc:Fallback>
        </mc:AlternateContent>
      </w:r>
    </w:p>
    <w:p w14:paraId="3D9B4BE1" w14:textId="75CA3EEF" w:rsidR="00C72920" w:rsidRDefault="00C72920" w:rsidP="00C72920">
      <w:pPr>
        <w:pStyle w:val="ListParagraph"/>
        <w:numPr>
          <w:ilvl w:val="0"/>
          <w:numId w:val="2"/>
        </w:numPr>
      </w:pPr>
      <w:r>
        <w:t>What are the benefits if your audience acts in the way you want?</w:t>
      </w:r>
    </w:p>
    <w:p w14:paraId="1654EC3C" w14:textId="77777777" w:rsidR="00100C81" w:rsidRDefault="00100C81" w:rsidP="00100C81">
      <w:pPr>
        <w:pStyle w:val="ListParagraph"/>
        <w:numPr>
          <w:ilvl w:val="0"/>
          <w:numId w:val="8"/>
        </w:numPr>
      </w:pPr>
      <w:r>
        <w:t>Increased return on investment (ROI) through better-targeted content production</w:t>
      </w:r>
    </w:p>
    <w:p w14:paraId="52F76747" w14:textId="77777777" w:rsidR="00100C81" w:rsidRDefault="00100C81" w:rsidP="00100C81">
      <w:pPr>
        <w:pStyle w:val="ListParagraph"/>
        <w:numPr>
          <w:ilvl w:val="0"/>
          <w:numId w:val="8"/>
        </w:numPr>
      </w:pPr>
      <w:r>
        <w:t>Higher viewer engagement leading to more successful shows and movies</w:t>
      </w:r>
    </w:p>
    <w:p w14:paraId="7841F272" w14:textId="77777777" w:rsidR="00100C81" w:rsidRDefault="00100C81" w:rsidP="00100C81">
      <w:pPr>
        <w:pStyle w:val="ListParagraph"/>
        <w:numPr>
          <w:ilvl w:val="0"/>
          <w:numId w:val="8"/>
        </w:numPr>
      </w:pPr>
      <w:r>
        <w:t>More efficient budget allocation based on proven viewing patterns</w:t>
      </w:r>
    </w:p>
    <w:p w14:paraId="14FEEF96" w14:textId="77777777" w:rsidR="00100C81" w:rsidRDefault="00100C81" w:rsidP="00100C81">
      <w:pPr>
        <w:pStyle w:val="ListParagraph"/>
        <w:numPr>
          <w:ilvl w:val="0"/>
          <w:numId w:val="8"/>
        </w:numPr>
      </w:pPr>
      <w:r>
        <w:t>Better competitive positioning in the streaming market</w:t>
      </w:r>
    </w:p>
    <w:p w14:paraId="08A65974" w14:textId="1339FDD3" w:rsidR="00D65E63" w:rsidRDefault="00100C81" w:rsidP="00100C81">
      <w:pPr>
        <w:pStyle w:val="ListParagraph"/>
        <w:numPr>
          <w:ilvl w:val="0"/>
          <w:numId w:val="8"/>
        </w:numPr>
      </w:pPr>
      <w:r>
        <w:t>Stronger negotiating position for future content deals</w:t>
      </w:r>
    </w:p>
    <w:p w14:paraId="1DEE7D30" w14:textId="28476764" w:rsidR="00C72920" w:rsidRDefault="00C72920" w:rsidP="00C72920"/>
    <w:p w14:paraId="3E03D690" w14:textId="41131CC6" w:rsidR="00C72920" w:rsidRDefault="00C72920" w:rsidP="00C72920"/>
    <w:p w14:paraId="43D27B5D" w14:textId="698132BB" w:rsidR="00C72920" w:rsidRDefault="00C72920" w:rsidP="00C72920">
      <w:pPr>
        <w:pStyle w:val="ListParagraph"/>
        <w:numPr>
          <w:ilvl w:val="0"/>
          <w:numId w:val="2"/>
        </w:numPr>
      </w:pPr>
      <w:r>
        <w:t>What are the risks if they do not?</w:t>
      </w:r>
    </w:p>
    <w:p w14:paraId="68639B47" w14:textId="77777777" w:rsidR="00100C81" w:rsidRDefault="00100C81" w:rsidP="00100C81">
      <w:pPr>
        <w:pStyle w:val="ListParagraph"/>
        <w:numPr>
          <w:ilvl w:val="1"/>
          <w:numId w:val="2"/>
        </w:numPr>
      </w:pPr>
      <w:r>
        <w:t>Wasted production budgets on content types that don't engage viewers</w:t>
      </w:r>
    </w:p>
    <w:p w14:paraId="5048E4AF" w14:textId="77777777" w:rsidR="00100C81" w:rsidRDefault="00100C81" w:rsidP="00100C81">
      <w:pPr>
        <w:pStyle w:val="ListParagraph"/>
        <w:numPr>
          <w:ilvl w:val="1"/>
          <w:numId w:val="2"/>
        </w:numPr>
      </w:pPr>
      <w:r>
        <w:t>Loss of market share to competitors who better understand viewer preferences</w:t>
      </w:r>
    </w:p>
    <w:p w14:paraId="1779EB03" w14:textId="77777777" w:rsidR="00100C81" w:rsidRDefault="00100C81" w:rsidP="00100C81">
      <w:pPr>
        <w:pStyle w:val="ListParagraph"/>
        <w:numPr>
          <w:ilvl w:val="1"/>
          <w:numId w:val="2"/>
        </w:numPr>
      </w:pPr>
      <w:r>
        <w:t>Decreased relevance in an increasingly competitive streaming market</w:t>
      </w:r>
    </w:p>
    <w:p w14:paraId="3B3998F9" w14:textId="77777777" w:rsidR="00100C81" w:rsidRDefault="00100C81" w:rsidP="00100C81">
      <w:pPr>
        <w:pStyle w:val="ListParagraph"/>
        <w:numPr>
          <w:ilvl w:val="1"/>
          <w:numId w:val="2"/>
        </w:numPr>
      </w:pPr>
      <w:r>
        <w:t>Missed opportunities to capture emerging viewing trends</w:t>
      </w:r>
    </w:p>
    <w:p w14:paraId="2BAE5BDB" w14:textId="77777777" w:rsidR="00100C81" w:rsidRDefault="00100C81" w:rsidP="00100C81">
      <w:pPr>
        <w:pStyle w:val="ListParagraph"/>
        <w:numPr>
          <w:ilvl w:val="1"/>
          <w:numId w:val="2"/>
        </w:numPr>
      </w:pPr>
      <w:r>
        <w:t>Lower ROI on content investments</w:t>
      </w:r>
    </w:p>
    <w:p w14:paraId="01AF9B57" w14:textId="5B069A67" w:rsidR="00100C81" w:rsidRDefault="00100C81" w:rsidP="00100C81">
      <w:pPr>
        <w:pStyle w:val="ListParagraph"/>
        <w:numPr>
          <w:ilvl w:val="1"/>
          <w:numId w:val="2"/>
        </w:numPr>
      </w:pPr>
      <w:r>
        <w:t>Potential loss of valuable talent to better-informed competitors</w:t>
      </w:r>
    </w:p>
    <w:p w14:paraId="0E1EEC5F" w14:textId="57ACE0ED" w:rsidR="00C72920" w:rsidRDefault="00C72920" w:rsidP="00C72920"/>
    <w:p w14:paraId="7517F6A0" w14:textId="7FAD5F52" w:rsidR="00C72920" w:rsidRDefault="00C72920" w:rsidP="00C72920"/>
    <w:p w14:paraId="1FCA57FD" w14:textId="1E874380" w:rsidR="00C72920" w:rsidRDefault="00C72920" w:rsidP="00C72920"/>
    <w:p w14:paraId="42980C1C" w14:textId="29F1709A" w:rsidR="00C72920" w:rsidRDefault="00C72920" w:rsidP="00C72920"/>
    <w:p w14:paraId="74EDFC26" w14:textId="09A2C9B2" w:rsidR="00C72920" w:rsidRDefault="00C72920" w:rsidP="00C72920"/>
    <w:p w14:paraId="3BDA5388" w14:textId="66BF520B" w:rsidR="00C72920" w:rsidRDefault="00C72920" w:rsidP="00C72920"/>
    <w:p w14:paraId="7D1059EA" w14:textId="1DC38E01" w:rsidR="00C72920" w:rsidRDefault="00C72920" w:rsidP="00C72920"/>
    <w:p w14:paraId="450140CD" w14:textId="755CC248" w:rsidR="00C72920" w:rsidRPr="00C72920" w:rsidRDefault="00C72920" w:rsidP="00C72920">
      <w:pPr>
        <w:rPr>
          <w:b/>
          <w:bCs/>
        </w:rPr>
      </w:pPr>
      <w:r w:rsidRPr="00C72920">
        <w:t>F</w:t>
      </w:r>
      <w:r>
        <w:t>orm your</w:t>
      </w:r>
      <w:r w:rsidRPr="00C72920">
        <w:rPr>
          <w:b/>
          <w:bCs/>
        </w:rPr>
        <w:t xml:space="preserve"> BIG IDEA</w:t>
      </w:r>
    </w:p>
    <w:p w14:paraId="430CE309" w14:textId="77777777" w:rsidR="00100C81" w:rsidRDefault="00C72920" w:rsidP="00100C8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F0FAA" wp14:editId="385B9144">
                <wp:simplePos x="0" y="0"/>
                <wp:positionH relativeFrom="column">
                  <wp:posOffset>0</wp:posOffset>
                </wp:positionH>
                <wp:positionV relativeFrom="paragraph">
                  <wp:posOffset>42381</wp:posOffset>
                </wp:positionV>
                <wp:extent cx="6256655" cy="2370904"/>
                <wp:effectExtent l="12700" t="12700" r="17145" b="17145"/>
                <wp:wrapNone/>
                <wp:docPr id="1888706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2370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936C" id="Rectangle 2" o:spid="_x0000_s1026" style="position:absolute;margin-left:0;margin-top:3.35pt;width:492.65pt;height:18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" filled="f" strokecolor="#4472c4 [3204]" strokeweight="2.25pt"/>
            </w:pict>
          </mc:Fallback>
        </mc:AlternateContent>
      </w:r>
    </w:p>
    <w:p w14:paraId="0E479F74" w14:textId="77777777" w:rsidR="00100C81" w:rsidRDefault="00100C81" w:rsidP="00100C81">
      <w:pPr>
        <w:ind w:firstLine="360"/>
      </w:pPr>
    </w:p>
    <w:p w14:paraId="675BC266" w14:textId="6CBCE281" w:rsidR="00D021C5" w:rsidRPr="00D021C5" w:rsidRDefault="00100C81" w:rsidP="00100C81">
      <w:pPr>
        <w:ind w:firstLine="360"/>
      </w:pPr>
      <w:r w:rsidRPr="00100C81">
        <w:t>Netflix's engagement data reveals critical viewing patterns and content performance metrics that can drive smarter production decisions and higher ROI; failing to act on these insights risks creating content that doesn't resonate with viewers, leading to decreased engagement and wasted production budgets.</w:t>
      </w:r>
    </w:p>
    <w:p w14:paraId="4A11114E" w14:textId="77777777" w:rsidR="00D021C5" w:rsidRPr="00D021C5" w:rsidRDefault="00D021C5" w:rsidP="00D021C5"/>
    <w:p w14:paraId="06985498" w14:textId="77777777" w:rsidR="00D021C5" w:rsidRPr="00D021C5" w:rsidRDefault="00D021C5" w:rsidP="00D021C5"/>
    <w:p w14:paraId="0A68C87A" w14:textId="77777777" w:rsidR="00D021C5" w:rsidRPr="00D021C5" w:rsidRDefault="00D021C5" w:rsidP="00D021C5"/>
    <w:p w14:paraId="510E3E96" w14:textId="77777777" w:rsidR="00D021C5" w:rsidRPr="00D021C5" w:rsidRDefault="00D021C5" w:rsidP="00D021C5"/>
    <w:p w14:paraId="22A31ACA" w14:textId="77777777" w:rsidR="00D021C5" w:rsidRPr="00D021C5" w:rsidRDefault="00D021C5" w:rsidP="00D021C5"/>
    <w:p w14:paraId="606D6277" w14:textId="77777777" w:rsidR="00D021C5" w:rsidRPr="00D021C5" w:rsidRDefault="00D021C5" w:rsidP="00D021C5"/>
    <w:p w14:paraId="1D2DD261" w14:textId="77777777" w:rsidR="00D021C5" w:rsidRPr="00D021C5" w:rsidRDefault="00D021C5" w:rsidP="00D021C5"/>
    <w:p w14:paraId="0023A97F" w14:textId="77777777" w:rsidR="00100C81" w:rsidRDefault="00100C81" w:rsidP="00100C81">
      <w:pPr>
        <w:rPr>
          <w:b/>
          <w:bCs/>
        </w:rPr>
      </w:pPr>
      <w:r w:rsidRPr="00100C81">
        <w:rPr>
          <w:b/>
          <w:bCs/>
        </w:rPr>
        <w:t>References</w:t>
      </w:r>
    </w:p>
    <w:p w14:paraId="7E3A5364" w14:textId="77777777" w:rsidR="00100C81" w:rsidRPr="00100C81" w:rsidRDefault="00100C81" w:rsidP="00100C81">
      <w:pPr>
        <w:rPr>
          <w:b/>
          <w:bCs/>
        </w:rPr>
      </w:pPr>
    </w:p>
    <w:p w14:paraId="732A2003" w14:textId="77777777" w:rsidR="00100C81" w:rsidRPr="00100C81" w:rsidRDefault="00100C81" w:rsidP="00100C81">
      <w:r w:rsidRPr="00100C81">
        <w:t xml:space="preserve">Netflix. (2024). What We Watched: A Netflix Engagement Report. Netflix About: </w:t>
      </w:r>
      <w:hyperlink r:id="rId7" w:history="1">
        <w:r w:rsidRPr="00100C81">
          <w:rPr>
            <w:rStyle w:val="Hyperlink"/>
          </w:rPr>
          <w:t>https://about.netflix.com/en/news/what-we-watched-a-netflix-engagement-report</w:t>
        </w:r>
      </w:hyperlink>
      <w:r w:rsidRPr="00100C81">
        <w:t xml:space="preserve"> [Accessed October 2024]</w:t>
      </w:r>
    </w:p>
    <w:p w14:paraId="6C828EEC" w14:textId="766AF41B" w:rsidR="00D021C5" w:rsidRPr="00D021C5" w:rsidRDefault="00D021C5" w:rsidP="00100C81"/>
    <w:sectPr w:rsidR="00D021C5" w:rsidRPr="00D0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5530C"/>
    <w:multiLevelType w:val="hybridMultilevel"/>
    <w:tmpl w:val="5832E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C1B04"/>
    <w:multiLevelType w:val="hybridMultilevel"/>
    <w:tmpl w:val="67C0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3565"/>
    <w:multiLevelType w:val="hybridMultilevel"/>
    <w:tmpl w:val="BB9A8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097F"/>
    <w:multiLevelType w:val="hybridMultilevel"/>
    <w:tmpl w:val="6E04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295A01"/>
    <w:multiLevelType w:val="hybridMultilevel"/>
    <w:tmpl w:val="4E38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58FD"/>
    <w:multiLevelType w:val="hybridMultilevel"/>
    <w:tmpl w:val="65946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1B7088"/>
    <w:multiLevelType w:val="multilevel"/>
    <w:tmpl w:val="BC3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37742"/>
    <w:multiLevelType w:val="hybridMultilevel"/>
    <w:tmpl w:val="CA42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3142">
    <w:abstractNumId w:val="4"/>
  </w:num>
  <w:num w:numId="2" w16cid:durableId="583806479">
    <w:abstractNumId w:val="1"/>
  </w:num>
  <w:num w:numId="3" w16cid:durableId="1152599377">
    <w:abstractNumId w:val="7"/>
  </w:num>
  <w:num w:numId="4" w16cid:durableId="990989161">
    <w:abstractNumId w:val="5"/>
  </w:num>
  <w:num w:numId="5" w16cid:durableId="429354937">
    <w:abstractNumId w:val="6"/>
  </w:num>
  <w:num w:numId="6" w16cid:durableId="98110312">
    <w:abstractNumId w:val="3"/>
  </w:num>
  <w:num w:numId="7" w16cid:durableId="402917955">
    <w:abstractNumId w:val="2"/>
  </w:num>
  <w:num w:numId="8" w16cid:durableId="35534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4C"/>
    <w:rsid w:val="000A15AA"/>
    <w:rsid w:val="00100C81"/>
    <w:rsid w:val="001F1E7D"/>
    <w:rsid w:val="004B26DD"/>
    <w:rsid w:val="004C65B1"/>
    <w:rsid w:val="00791E18"/>
    <w:rsid w:val="009C582C"/>
    <w:rsid w:val="00A261B5"/>
    <w:rsid w:val="00A70D4C"/>
    <w:rsid w:val="00C60DEE"/>
    <w:rsid w:val="00C72920"/>
    <w:rsid w:val="00CD09E1"/>
    <w:rsid w:val="00D021C5"/>
    <w:rsid w:val="00D55093"/>
    <w:rsid w:val="00D6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F17A2"/>
  <w15:chartTrackingRefBased/>
  <w15:docId w15:val="{B038AC55-44DE-8B4C-8C7D-0C9B537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C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bout.netflix.com/en/news/what-we-watched-a-netflix-engagement-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F6B9-5FF1-4FD4-855B-81DFDFA2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512</Words>
  <Characters>2450</Characters>
  <Application>Microsoft Office Word</Application>
  <DocSecurity>0</DocSecurity>
  <Lines>106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Leann</dc:creator>
  <cp:keywords/>
  <dc:description/>
  <cp:lastModifiedBy>Biniam Abebe</cp:lastModifiedBy>
  <cp:revision>6</cp:revision>
  <dcterms:created xsi:type="dcterms:W3CDTF">2023-07-01T00:31:00Z</dcterms:created>
  <dcterms:modified xsi:type="dcterms:W3CDTF">2024-10-28T23:02:00Z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1ae53656c36445bdb1ad64acc6e71e46a1579d21687916d07c944f5bafe56914</vt:lpwstr>
  </property>
</Properties>
</file>