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080FA" w14:textId="77356BA3" w:rsidR="00600153" w:rsidRPr="00992CC8" w:rsidRDefault="00600153" w:rsidP="00600153">
      <w:pPr>
        <w:rPr>
          <w:rFonts w:ascii="Times New Roman" w:hAnsi="Times New Roman" w:cs="Times New Roman"/>
        </w:rPr>
      </w:pPr>
      <w:r w:rsidRPr="00992CC8">
        <w:rPr>
          <w:rFonts w:ascii="Times New Roman" w:hAnsi="Times New Roman" w:cs="Times New Roman"/>
        </w:rPr>
        <w:t xml:space="preserve">ADTA 5770.501: Midterm </w:t>
      </w:r>
      <w:r w:rsidRPr="00992CC8">
        <w:rPr>
          <w:rFonts w:ascii="Times New Roman" w:hAnsi="Times New Roman" w:cs="Times New Roman"/>
        </w:rPr>
        <w:t>Bini</w:t>
      </w:r>
      <w:r w:rsidR="00842903">
        <w:rPr>
          <w:rFonts w:ascii="Times New Roman" w:hAnsi="Times New Roman" w:cs="Times New Roman"/>
        </w:rPr>
        <w:t>a</w:t>
      </w:r>
      <w:r w:rsidRPr="00992CC8">
        <w:rPr>
          <w:rFonts w:ascii="Times New Roman" w:hAnsi="Times New Roman" w:cs="Times New Roman"/>
        </w:rPr>
        <w:t>m Abebe</w:t>
      </w:r>
    </w:p>
    <w:p w14:paraId="252024D2" w14:textId="561916B6" w:rsidR="00600153" w:rsidRPr="00B97FAC" w:rsidRDefault="00600153" w:rsidP="00600153">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b/>
          <w:bCs/>
        </w:rPr>
      </w:pPr>
      <w:r w:rsidRPr="00B97FAC">
        <w:rPr>
          <w:rFonts w:ascii="Times New Roman" w:hAnsi="Times New Roman" w:cs="Times New Roman"/>
          <w:b/>
          <w:bCs/>
        </w:rPr>
        <w:t>Question 1: The Transformer – An Overview</w:t>
      </w:r>
    </w:p>
    <w:p w14:paraId="085B4144" w14:textId="6014BA5E" w:rsidR="00600153" w:rsidRPr="00992CC8" w:rsidRDefault="00600153" w:rsidP="008B721F">
      <w:pPr>
        <w:spacing w:line="480" w:lineRule="auto"/>
        <w:jc w:val="both"/>
        <w:rPr>
          <w:rFonts w:ascii="Times New Roman" w:hAnsi="Times New Roman" w:cs="Times New Roman"/>
        </w:rPr>
      </w:pPr>
      <w:r w:rsidRPr="00992CC8">
        <w:rPr>
          <w:rFonts w:ascii="Times New Roman" w:hAnsi="Times New Roman" w:cs="Times New Roman"/>
        </w:rPr>
        <w:t xml:space="preserve">The Transformer neural network architecture is one of the most critical breakthroughs in artificial intelligence, particularly in the field of Natural Language processing. The model was first developed by </w:t>
      </w:r>
      <w:r w:rsidRPr="00617885">
        <w:rPr>
          <w:rFonts w:ascii="Times New Roman" w:hAnsi="Times New Roman" w:cs="Times New Roman"/>
        </w:rPr>
        <w:t>Vaswani et al</w:t>
      </w:r>
      <w:r w:rsidR="005E2C15" w:rsidRPr="00992CC8">
        <w:rPr>
          <w:rFonts w:ascii="Times New Roman" w:hAnsi="Times New Roman" w:cs="Times New Roman"/>
        </w:rPr>
        <w:t>.</w:t>
      </w:r>
      <w:r w:rsidRPr="00992CC8">
        <w:rPr>
          <w:rFonts w:ascii="Times New Roman" w:hAnsi="Times New Roman" w:cs="Times New Roman"/>
        </w:rPr>
        <w:t xml:space="preserve"> in 20217 in the seminal work “Attention is All you Need”.</w:t>
      </w:r>
    </w:p>
    <w:p w14:paraId="30DCB470" w14:textId="71D1293C" w:rsidR="00575F6A" w:rsidRPr="00992CC8" w:rsidRDefault="00575F6A" w:rsidP="008B721F">
      <w:pPr>
        <w:spacing w:line="480" w:lineRule="auto"/>
        <w:jc w:val="both"/>
        <w:rPr>
          <w:rFonts w:ascii="Times New Roman" w:hAnsi="Times New Roman" w:cs="Times New Roman"/>
        </w:rPr>
      </w:pPr>
      <w:r w:rsidRPr="00992CC8">
        <w:rPr>
          <w:rFonts w:ascii="Times New Roman" w:hAnsi="Times New Roman" w:cs="Times New Roman"/>
        </w:rPr>
        <w:t xml:space="preserve">Historically, the Transformer architecture was the first one to eliminate the equal bottlenecks of text processing and generation. Before the transformer was introduced, sequence-based models such as </w:t>
      </w:r>
      <w:r w:rsidR="005E2C15" w:rsidRPr="00992CC8">
        <w:rPr>
          <w:rFonts w:ascii="Times New Roman" w:hAnsi="Times New Roman" w:cs="Times New Roman"/>
        </w:rPr>
        <w:t>R</w:t>
      </w:r>
      <w:r w:rsidR="005E2C15" w:rsidRPr="00992CC8">
        <w:rPr>
          <w:rFonts w:ascii="Times New Roman" w:hAnsi="Times New Roman" w:cs="Times New Roman"/>
        </w:rPr>
        <w:t xml:space="preserve">ecurrent </w:t>
      </w:r>
      <w:r w:rsidR="005E2C15" w:rsidRPr="00992CC8">
        <w:rPr>
          <w:rFonts w:ascii="Times New Roman" w:hAnsi="Times New Roman" w:cs="Times New Roman"/>
        </w:rPr>
        <w:t>N</w:t>
      </w:r>
      <w:r w:rsidR="005E2C15" w:rsidRPr="00992CC8">
        <w:rPr>
          <w:rFonts w:ascii="Times New Roman" w:hAnsi="Times New Roman" w:cs="Times New Roman"/>
        </w:rPr>
        <w:t xml:space="preserve">eural </w:t>
      </w:r>
      <w:r w:rsidR="005E2C15" w:rsidRPr="00992CC8">
        <w:rPr>
          <w:rFonts w:ascii="Times New Roman" w:hAnsi="Times New Roman" w:cs="Times New Roman"/>
        </w:rPr>
        <w:t>N</w:t>
      </w:r>
      <w:r w:rsidR="005E2C15" w:rsidRPr="00992CC8">
        <w:rPr>
          <w:rFonts w:ascii="Times New Roman" w:hAnsi="Times New Roman" w:cs="Times New Roman"/>
        </w:rPr>
        <w:t>etwork</w:t>
      </w:r>
      <w:r w:rsidRPr="00992CC8">
        <w:rPr>
          <w:rFonts w:ascii="Times New Roman" w:hAnsi="Times New Roman" w:cs="Times New Roman"/>
        </w:rPr>
        <w:t xml:space="preserve">, </w:t>
      </w:r>
      <w:r w:rsidR="005E2C15" w:rsidRPr="00992CC8">
        <w:rPr>
          <w:rFonts w:ascii="Times New Roman" w:hAnsi="Times New Roman" w:cs="Times New Roman"/>
        </w:rPr>
        <w:t xml:space="preserve">Long </w:t>
      </w:r>
      <w:r w:rsidR="005E2C15" w:rsidRPr="00992CC8">
        <w:rPr>
          <w:rFonts w:ascii="Times New Roman" w:hAnsi="Times New Roman" w:cs="Times New Roman"/>
        </w:rPr>
        <w:t>Short-Term Memory</w:t>
      </w:r>
      <w:r w:rsidRPr="00992CC8">
        <w:rPr>
          <w:rFonts w:ascii="Times New Roman" w:hAnsi="Times New Roman" w:cs="Times New Roman"/>
        </w:rPr>
        <w:t xml:space="preserve">, and </w:t>
      </w:r>
      <w:r w:rsidR="005E2C15" w:rsidRPr="00992CC8">
        <w:rPr>
          <w:rFonts w:ascii="Times New Roman" w:hAnsi="Times New Roman" w:cs="Times New Roman"/>
        </w:rPr>
        <w:t>G</w:t>
      </w:r>
      <w:r w:rsidR="005E2C15" w:rsidRPr="00992CC8">
        <w:rPr>
          <w:rFonts w:ascii="Times New Roman" w:hAnsi="Times New Roman" w:cs="Times New Roman"/>
        </w:rPr>
        <w:t xml:space="preserve">ated </w:t>
      </w:r>
      <w:r w:rsidR="005E2C15" w:rsidRPr="00992CC8">
        <w:rPr>
          <w:rFonts w:ascii="Times New Roman" w:hAnsi="Times New Roman" w:cs="Times New Roman"/>
        </w:rPr>
        <w:t>U</w:t>
      </w:r>
      <w:r w:rsidR="005E2C15" w:rsidRPr="00992CC8">
        <w:rPr>
          <w:rFonts w:ascii="Times New Roman" w:hAnsi="Times New Roman" w:cs="Times New Roman"/>
        </w:rPr>
        <w:t>nits</w:t>
      </w:r>
      <w:r w:rsidRPr="00992CC8">
        <w:rPr>
          <w:rFonts w:ascii="Times New Roman" w:hAnsi="Times New Roman" w:cs="Times New Roman"/>
        </w:rPr>
        <w:t xml:space="preserve"> ate the entirety of the </w:t>
      </w:r>
      <w:r w:rsidR="005E2C15" w:rsidRPr="00992CC8">
        <w:rPr>
          <w:rFonts w:ascii="Times New Roman" w:hAnsi="Times New Roman" w:cs="Times New Roman"/>
        </w:rPr>
        <w:t>Natural Language Processing</w:t>
      </w:r>
      <w:r w:rsidR="005E2C15" w:rsidRPr="00992CC8">
        <w:rPr>
          <w:rFonts w:ascii="Times New Roman" w:hAnsi="Times New Roman" w:cs="Times New Roman"/>
        </w:rPr>
        <w:t xml:space="preserve"> stack</w:t>
      </w:r>
      <w:r w:rsidRPr="00992CC8">
        <w:rPr>
          <w:rFonts w:ascii="Times New Roman" w:hAnsi="Times New Roman" w:cs="Times New Roman"/>
        </w:rPr>
        <w:t>. Such neural architectures suffered from limiting constraints as the sequential processing of words led to a bottleneck in training and hindered their capacity to capture long-range dependencies in the text.</w:t>
      </w:r>
    </w:p>
    <w:p w14:paraId="25BA6551" w14:textId="42828F44" w:rsidR="005E2C15" w:rsidRPr="00992CC8" w:rsidRDefault="005E2C15" w:rsidP="008B721F">
      <w:pPr>
        <w:spacing w:line="480" w:lineRule="auto"/>
        <w:jc w:val="both"/>
        <w:rPr>
          <w:rFonts w:ascii="Times New Roman" w:hAnsi="Times New Roman" w:cs="Times New Roman"/>
        </w:rPr>
      </w:pPr>
      <w:r w:rsidRPr="00992CC8">
        <w:rPr>
          <w:rFonts w:ascii="Times New Roman" w:hAnsi="Times New Roman" w:cs="Times New Roman"/>
        </w:rPr>
        <w:t>The Transformer introduced an innovative mechanism known as self-</w:t>
      </w:r>
      <w:proofErr w:type="spellStart"/>
      <w:r w:rsidRPr="00992CC8">
        <w:rPr>
          <w:rFonts w:ascii="Times New Roman" w:hAnsi="Times New Roman" w:cs="Times New Roman"/>
        </w:rPr>
        <w:t>attentionality</w:t>
      </w:r>
      <w:proofErr w:type="spellEnd"/>
      <w:r w:rsidRPr="00992CC8">
        <w:rPr>
          <w:rFonts w:ascii="Times New Roman" w:hAnsi="Times New Roman" w:cs="Times New Roman"/>
        </w:rPr>
        <w:t xml:space="preserve">. This novel idea enables the model to consider all works in the sentence concurrently and to weigh certain words' values in context. Elimination of sequential constraints led to a significant decrease in training time while performance surged in a variety of NLP </w:t>
      </w:r>
      <w:proofErr w:type="gramStart"/>
      <w:r w:rsidRPr="00992CC8">
        <w:rPr>
          <w:rFonts w:ascii="Times New Roman" w:hAnsi="Times New Roman" w:cs="Times New Roman"/>
        </w:rPr>
        <w:t>tasks;</w:t>
      </w:r>
      <w:proofErr w:type="gramEnd"/>
      <w:r w:rsidRPr="00992CC8">
        <w:rPr>
          <w:rFonts w:ascii="Times New Roman" w:hAnsi="Times New Roman" w:cs="Times New Roman"/>
        </w:rPr>
        <w:t xml:space="preserve"> </w:t>
      </w:r>
    </w:p>
    <w:p w14:paraId="5996AC6D" w14:textId="5D97ACDD" w:rsidR="00575F6A" w:rsidRPr="00444EF6" w:rsidRDefault="00575F6A" w:rsidP="008B721F">
      <w:pPr>
        <w:spacing w:after="0" w:line="480" w:lineRule="auto"/>
        <w:jc w:val="both"/>
        <w:rPr>
          <w:rFonts w:ascii="Times New Roman" w:hAnsi="Times New Roman" w:cs="Times New Roman"/>
          <w:b/>
          <w:bCs/>
        </w:rPr>
      </w:pPr>
      <w:r w:rsidRPr="00444EF6">
        <w:rPr>
          <w:rFonts w:ascii="Times New Roman" w:hAnsi="Times New Roman" w:cs="Times New Roman"/>
          <w:b/>
          <w:bCs/>
        </w:rPr>
        <w:t>Core Revolutionary Features</w:t>
      </w:r>
    </w:p>
    <w:p w14:paraId="0461C5D1" w14:textId="42D2274F" w:rsidR="00575F6A" w:rsidRPr="00444EF6" w:rsidRDefault="00575F6A" w:rsidP="008B721F">
      <w:pPr>
        <w:numPr>
          <w:ilvl w:val="0"/>
          <w:numId w:val="1"/>
        </w:numPr>
        <w:spacing w:after="0" w:line="480" w:lineRule="auto"/>
        <w:jc w:val="both"/>
        <w:rPr>
          <w:rFonts w:ascii="Times New Roman" w:hAnsi="Times New Roman" w:cs="Times New Roman"/>
        </w:rPr>
      </w:pPr>
      <w:r w:rsidRPr="00444EF6">
        <w:rPr>
          <w:rFonts w:ascii="Times New Roman" w:hAnsi="Times New Roman" w:cs="Times New Roman"/>
        </w:rPr>
        <w:t>Parallel Computation: No sequential processing</w:t>
      </w:r>
    </w:p>
    <w:p w14:paraId="35EE8BD6" w14:textId="0DB463E2" w:rsidR="00575F6A" w:rsidRPr="00444EF6" w:rsidRDefault="00575F6A" w:rsidP="008B721F">
      <w:pPr>
        <w:numPr>
          <w:ilvl w:val="0"/>
          <w:numId w:val="1"/>
        </w:numPr>
        <w:spacing w:after="0" w:line="480" w:lineRule="auto"/>
        <w:jc w:val="both"/>
        <w:rPr>
          <w:rFonts w:ascii="Times New Roman" w:hAnsi="Times New Roman" w:cs="Times New Roman"/>
        </w:rPr>
      </w:pPr>
      <w:r w:rsidRPr="00444EF6">
        <w:rPr>
          <w:rFonts w:ascii="Times New Roman" w:hAnsi="Times New Roman" w:cs="Times New Roman"/>
        </w:rPr>
        <w:t xml:space="preserve">Long-Range Dependencies: Directly </w:t>
      </w:r>
      <w:proofErr w:type="gramStart"/>
      <w:r w:rsidRPr="00444EF6">
        <w:rPr>
          <w:rFonts w:ascii="Times New Roman" w:hAnsi="Times New Roman" w:cs="Times New Roman"/>
        </w:rPr>
        <w:t>calculates</w:t>
      </w:r>
      <w:proofErr w:type="gramEnd"/>
      <w:r w:rsidRPr="00444EF6">
        <w:rPr>
          <w:rFonts w:ascii="Times New Roman" w:hAnsi="Times New Roman" w:cs="Times New Roman"/>
        </w:rPr>
        <w:t xml:space="preserve"> relationships between any elements</w:t>
      </w:r>
    </w:p>
    <w:p w14:paraId="1B777154" w14:textId="77777777" w:rsidR="00575F6A" w:rsidRPr="00992CC8" w:rsidRDefault="00575F6A" w:rsidP="008B721F">
      <w:pPr>
        <w:numPr>
          <w:ilvl w:val="0"/>
          <w:numId w:val="1"/>
        </w:numPr>
        <w:spacing w:after="0" w:line="480" w:lineRule="auto"/>
        <w:jc w:val="both"/>
        <w:rPr>
          <w:rFonts w:ascii="Times New Roman" w:hAnsi="Times New Roman" w:cs="Times New Roman"/>
        </w:rPr>
      </w:pPr>
      <w:r w:rsidRPr="00444EF6">
        <w:rPr>
          <w:rFonts w:ascii="Times New Roman" w:hAnsi="Times New Roman" w:cs="Times New Roman"/>
        </w:rPr>
        <w:t>Self-Attention Mechanism: Allows understanding context regardless of word distance</w:t>
      </w:r>
    </w:p>
    <w:p w14:paraId="50435C29" w14:textId="54699620" w:rsidR="00575F6A" w:rsidRPr="00444EF6" w:rsidRDefault="00575F6A" w:rsidP="008B721F">
      <w:pPr>
        <w:spacing w:after="0" w:line="480" w:lineRule="auto"/>
        <w:jc w:val="both"/>
        <w:rPr>
          <w:rFonts w:ascii="Times New Roman" w:hAnsi="Times New Roman" w:cs="Times New Roman"/>
          <w:b/>
          <w:bCs/>
        </w:rPr>
      </w:pPr>
      <w:r w:rsidRPr="00444EF6">
        <w:rPr>
          <w:rFonts w:ascii="Times New Roman" w:hAnsi="Times New Roman" w:cs="Times New Roman"/>
          <w:b/>
          <w:bCs/>
        </w:rPr>
        <w:t>High-Level Structure</w:t>
      </w:r>
    </w:p>
    <w:p w14:paraId="43337706" w14:textId="77777777" w:rsidR="00575F6A" w:rsidRPr="00444EF6" w:rsidRDefault="00575F6A" w:rsidP="008B721F">
      <w:pPr>
        <w:numPr>
          <w:ilvl w:val="0"/>
          <w:numId w:val="2"/>
        </w:numPr>
        <w:spacing w:after="0" w:line="480" w:lineRule="auto"/>
        <w:jc w:val="both"/>
        <w:rPr>
          <w:rFonts w:ascii="Times New Roman" w:hAnsi="Times New Roman" w:cs="Times New Roman"/>
        </w:rPr>
      </w:pPr>
      <w:r w:rsidRPr="00444EF6">
        <w:rPr>
          <w:rFonts w:ascii="Times New Roman" w:hAnsi="Times New Roman" w:cs="Times New Roman"/>
        </w:rPr>
        <w:t>Encoder: Processes input sequence to create contextualized representation</w:t>
      </w:r>
    </w:p>
    <w:p w14:paraId="2869EAC3" w14:textId="77777777" w:rsidR="00575F6A" w:rsidRPr="00992CC8" w:rsidRDefault="00575F6A" w:rsidP="008B721F">
      <w:pPr>
        <w:numPr>
          <w:ilvl w:val="0"/>
          <w:numId w:val="2"/>
        </w:numPr>
        <w:spacing w:after="0" w:line="480" w:lineRule="auto"/>
        <w:jc w:val="both"/>
        <w:rPr>
          <w:rFonts w:ascii="Times New Roman" w:hAnsi="Times New Roman" w:cs="Times New Roman"/>
        </w:rPr>
      </w:pPr>
      <w:r w:rsidRPr="00444EF6">
        <w:rPr>
          <w:rFonts w:ascii="Times New Roman" w:hAnsi="Times New Roman" w:cs="Times New Roman"/>
        </w:rPr>
        <w:t>Decoder: Takes encoder output to generate target sequence</w:t>
      </w:r>
    </w:p>
    <w:p w14:paraId="06EF8B82" w14:textId="1B716A65" w:rsidR="005E2C15" w:rsidRPr="00444EF6" w:rsidRDefault="005E2C15" w:rsidP="008B721F">
      <w:pPr>
        <w:spacing w:after="0" w:line="480" w:lineRule="auto"/>
        <w:jc w:val="both"/>
        <w:rPr>
          <w:rFonts w:ascii="Times New Roman" w:hAnsi="Times New Roman" w:cs="Times New Roman"/>
        </w:rPr>
      </w:pPr>
      <w:r w:rsidRPr="00992CC8">
        <w:rPr>
          <w:rFonts w:ascii="Times New Roman" w:hAnsi="Times New Roman" w:cs="Times New Roman"/>
        </w:rPr>
        <w:lastRenderedPageBreak/>
        <w:t xml:space="preserve">As of </w:t>
      </w:r>
      <w:r w:rsidR="008B2BB2" w:rsidRPr="00992CC8">
        <w:rPr>
          <w:rFonts w:ascii="Times New Roman" w:hAnsi="Times New Roman" w:cs="Times New Roman"/>
        </w:rPr>
        <w:t>now</w:t>
      </w:r>
      <w:r w:rsidRPr="00992CC8">
        <w:rPr>
          <w:rFonts w:ascii="Times New Roman" w:hAnsi="Times New Roman" w:cs="Times New Roman"/>
        </w:rPr>
        <w:t xml:space="preserve">, the </w:t>
      </w:r>
      <w:r w:rsidR="008B2BB2" w:rsidRPr="00992CC8">
        <w:rPr>
          <w:rFonts w:ascii="Times New Roman" w:hAnsi="Times New Roman" w:cs="Times New Roman"/>
        </w:rPr>
        <w:t>T</w:t>
      </w:r>
      <w:r w:rsidRPr="00992CC8">
        <w:rPr>
          <w:rFonts w:ascii="Times New Roman" w:hAnsi="Times New Roman" w:cs="Times New Roman"/>
        </w:rPr>
        <w:t xml:space="preserve">ransformer architecture served as the backbone to </w:t>
      </w:r>
      <w:r w:rsidR="008B2BB2" w:rsidRPr="00992CC8">
        <w:rPr>
          <w:rFonts w:ascii="Times New Roman" w:hAnsi="Times New Roman" w:cs="Times New Roman"/>
        </w:rPr>
        <w:t>present-day</w:t>
      </w:r>
      <w:r w:rsidRPr="00992CC8">
        <w:rPr>
          <w:rFonts w:ascii="Times New Roman" w:hAnsi="Times New Roman" w:cs="Times New Roman"/>
        </w:rPr>
        <w:t xml:space="preserve"> Large Language Models such </w:t>
      </w:r>
      <w:r w:rsidR="008B2BB2" w:rsidRPr="00992CC8">
        <w:rPr>
          <w:rFonts w:ascii="Times New Roman" w:hAnsi="Times New Roman" w:cs="Times New Roman"/>
        </w:rPr>
        <w:t>as</w:t>
      </w:r>
      <w:r w:rsidRPr="00992CC8">
        <w:rPr>
          <w:rFonts w:ascii="Times New Roman" w:hAnsi="Times New Roman" w:cs="Times New Roman"/>
        </w:rPr>
        <w:t xml:space="preserve"> LaMDA, Gemini</w:t>
      </w:r>
      <w:r w:rsidR="008B2BB2" w:rsidRPr="00992CC8">
        <w:rPr>
          <w:rFonts w:ascii="Times New Roman" w:hAnsi="Times New Roman" w:cs="Times New Roman"/>
        </w:rPr>
        <w:t>,</w:t>
      </w:r>
      <w:r w:rsidRPr="00992CC8">
        <w:rPr>
          <w:rFonts w:ascii="Times New Roman" w:hAnsi="Times New Roman" w:cs="Times New Roman"/>
        </w:rPr>
        <w:t xml:space="preserve"> and GPT</w:t>
      </w:r>
      <w:r w:rsidR="008B2BB2" w:rsidRPr="00992CC8">
        <w:rPr>
          <w:rFonts w:ascii="Times New Roman" w:hAnsi="Times New Roman" w:cs="Times New Roman"/>
        </w:rPr>
        <w:t xml:space="preserve">, unparalleled in machine translation, question answering, text summarization, and content creation technologies </w:t>
      </w:r>
      <w:r w:rsidR="008B2BB2" w:rsidRPr="00992CC8">
        <w:rPr>
          <w:rFonts w:ascii="Times New Roman" w:hAnsi="Times New Roman" w:cs="Times New Roman"/>
        </w:rPr>
        <w:t xml:space="preserve">that transformed how people interact with AI systems. Moreover, the </w:t>
      </w:r>
      <w:r w:rsidR="008B2BB2" w:rsidRPr="00992CC8">
        <w:rPr>
          <w:rFonts w:ascii="Times New Roman" w:hAnsi="Times New Roman" w:cs="Times New Roman"/>
        </w:rPr>
        <w:t>Transformer concept has been extended beyond text to image recognition, audio processing, and even predicting protein structures, thus</w:t>
      </w:r>
      <w:r w:rsidR="008B2BB2" w:rsidRPr="00992CC8">
        <w:rPr>
          <w:rFonts w:ascii="Times New Roman" w:hAnsi="Times New Roman" w:cs="Times New Roman"/>
        </w:rPr>
        <w:t xml:space="preserve"> serving as a foundational technology in modern artificial intelligence.</w:t>
      </w:r>
    </w:p>
    <w:p w14:paraId="3B1A4F8E" w14:textId="27660936" w:rsidR="00600153" w:rsidRPr="00992CC8" w:rsidRDefault="00600153" w:rsidP="00600153">
      <w:pPr>
        <w:rPr>
          <w:rFonts w:ascii="Times New Roman" w:hAnsi="Times New Roman" w:cs="Times New Roman"/>
          <w:b/>
          <w:bCs/>
        </w:rPr>
      </w:pPr>
      <w:r w:rsidRPr="00992CC8">
        <w:rPr>
          <w:rFonts w:ascii="Times New Roman" w:hAnsi="Times New Roman" w:cs="Times New Roman"/>
        </w:rPr>
        <w:t xml:space="preserve"> </w:t>
      </w:r>
    </w:p>
    <w:p w14:paraId="457AF7E9" w14:textId="608DE433" w:rsidR="00600153" w:rsidRPr="00992CC8" w:rsidRDefault="00600153" w:rsidP="00600153">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b/>
          <w:bCs/>
        </w:rPr>
      </w:pPr>
      <w:r w:rsidRPr="00992CC8">
        <w:rPr>
          <w:rFonts w:ascii="Times New Roman" w:hAnsi="Times New Roman" w:cs="Times New Roman"/>
          <w:b/>
          <w:bCs/>
        </w:rPr>
        <w:t xml:space="preserve">Question 2: The Transformer – The Neural Network Architecture </w:t>
      </w:r>
    </w:p>
    <w:p w14:paraId="2DC8E5BE" w14:textId="5DC14CAC" w:rsidR="00992CC8" w:rsidRDefault="00992CC8" w:rsidP="00F03DB7">
      <w:pPr>
        <w:spacing w:line="480" w:lineRule="auto"/>
        <w:rPr>
          <w:rFonts w:ascii="Times New Roman" w:hAnsi="Times New Roman" w:cs="Times New Roman"/>
        </w:rPr>
      </w:pPr>
      <w:r>
        <w:rPr>
          <w:rFonts w:ascii="Times New Roman" w:hAnsi="Times New Roman" w:cs="Times New Roman"/>
        </w:rPr>
        <w:t xml:space="preserve">Transformer architecture is a revolutionary departure from traditional RNNS due to its </w:t>
      </w:r>
      <w:proofErr w:type="spellStart"/>
      <w:r>
        <w:rPr>
          <w:rFonts w:ascii="Times New Roman" w:hAnsi="Times New Roman" w:cs="Times New Roman"/>
        </w:rPr>
        <w:t>ecode</w:t>
      </w:r>
      <w:proofErr w:type="spellEnd"/>
      <w:r>
        <w:rPr>
          <w:rFonts w:ascii="Times New Roman" w:hAnsi="Times New Roman" w:cs="Times New Roman"/>
        </w:rPr>
        <w:t xml:space="preserve">-decoder design based on the attention idea. Essentially, all words in the sequence can be processed simultaneously, which enhances the ability to perform various language-related tasks with unparalleled speed and efficiency. </w:t>
      </w:r>
      <w:r w:rsidRPr="00617885">
        <w:rPr>
          <w:rFonts w:ascii="Times New Roman" w:hAnsi="Times New Roman" w:cs="Times New Roman"/>
        </w:rPr>
        <w:t>Transformer</w:t>
      </w:r>
      <w:r w:rsidRPr="00617885">
        <w:rPr>
          <w:rFonts w:ascii="Times New Roman" w:hAnsi="Times New Roman" w:cs="Times New Roman"/>
        </w:rPr>
        <w:t xml:space="preserve"> architecture comprises several critical components. </w:t>
      </w:r>
    </w:p>
    <w:p w14:paraId="122AF17D" w14:textId="5BA757BF" w:rsidR="00F03DB7" w:rsidRPr="00617885" w:rsidRDefault="00F03DB7" w:rsidP="00F03DB7">
      <w:pPr>
        <w:spacing w:after="0" w:line="480" w:lineRule="auto"/>
        <w:rPr>
          <w:rFonts w:ascii="Times New Roman" w:hAnsi="Times New Roman" w:cs="Times New Roman"/>
        </w:rPr>
      </w:pPr>
      <w:r>
        <w:rPr>
          <w:noProof/>
        </w:rPr>
        <w:drawing>
          <wp:anchor distT="0" distB="0" distL="114300" distR="114300" simplePos="0" relativeHeight="251658240" behindDoc="0" locked="0" layoutInCell="1" allowOverlap="1" wp14:anchorId="218D61ED" wp14:editId="0138CFA3">
            <wp:simplePos x="0" y="0"/>
            <wp:positionH relativeFrom="margin">
              <wp:posOffset>131561</wp:posOffset>
            </wp:positionH>
            <wp:positionV relativeFrom="paragraph">
              <wp:posOffset>636674</wp:posOffset>
            </wp:positionV>
            <wp:extent cx="1734820" cy="2872740"/>
            <wp:effectExtent l="0" t="0" r="0" b="3810"/>
            <wp:wrapSquare wrapText="bothSides"/>
            <wp:docPr id="1180512739"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12739" name="Picture 1" descr="A diagram of a process flow&#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4820" cy="2872740"/>
                    </a:xfrm>
                    <a:prstGeom prst="rect">
                      <a:avLst/>
                    </a:prstGeom>
                  </pic:spPr>
                </pic:pic>
              </a:graphicData>
            </a:graphic>
            <wp14:sizeRelH relativeFrom="margin">
              <wp14:pctWidth>0</wp14:pctWidth>
            </wp14:sizeRelH>
            <wp14:sizeRelV relativeFrom="margin">
              <wp14:pctHeight>0</wp14:pctHeight>
            </wp14:sizeRelV>
          </wp:anchor>
        </w:drawing>
      </w:r>
      <w:r w:rsidRPr="00617885">
        <w:rPr>
          <w:rFonts w:ascii="Times New Roman" w:hAnsi="Times New Roman" w:cs="Times New Roman"/>
        </w:rPr>
        <w:t xml:space="preserve">Firstly, the words are passed through the input embedding layer, which converts them into vector representations. Then, positional encoding is applied to each word since the model processes them all at once. The following layer is the encoder, which consists of the self-attention mechanism and the position-wise </w:t>
      </w:r>
      <w:r w:rsidRPr="00F03DB7">
        <w:rPr>
          <w:rFonts w:ascii="Times New Roman" w:hAnsi="Times New Roman" w:cs="Times New Roman"/>
        </w:rPr>
        <w:t>feed-forward</w:t>
      </w:r>
      <w:r w:rsidRPr="00617885">
        <w:rPr>
          <w:rFonts w:ascii="Times New Roman" w:hAnsi="Times New Roman" w:cs="Times New Roman"/>
        </w:rPr>
        <w:t xml:space="preserve"> network and is repeated several times. The decoder has a similar structure </w:t>
      </w:r>
      <w:proofErr w:type="gramStart"/>
      <w:r w:rsidRPr="00617885">
        <w:rPr>
          <w:rFonts w:ascii="Times New Roman" w:hAnsi="Times New Roman" w:cs="Times New Roman"/>
        </w:rPr>
        <w:t>as</w:t>
      </w:r>
      <w:proofErr w:type="gramEnd"/>
      <w:r w:rsidRPr="00617885">
        <w:rPr>
          <w:rFonts w:ascii="Times New Roman" w:hAnsi="Times New Roman" w:cs="Times New Roman"/>
        </w:rPr>
        <w:t xml:space="preserve"> the encoder </w:t>
      </w:r>
      <w:r w:rsidRPr="00B97FAC">
        <w:rPr>
          <w:rFonts w:ascii="Times New Roman" w:hAnsi="Times New Roman" w:cs="Times New Roman"/>
        </w:rPr>
        <w:t>plus a third that performs multi-head attention over the encoder's output</w:t>
      </w:r>
      <w:r w:rsidRPr="00F03DB7">
        <w:rPr>
          <w:rFonts w:ascii="Times New Roman" w:hAnsi="Times New Roman" w:cs="Times New Roman"/>
        </w:rPr>
        <w:t>,</w:t>
      </w:r>
      <w:r w:rsidRPr="00617885">
        <w:rPr>
          <w:rFonts w:ascii="Times New Roman" w:hAnsi="Times New Roman" w:cs="Times New Roman"/>
        </w:rPr>
        <w:t xml:space="preserve"> The sub-layers contain residual connections and layer normalization for easier training. However, the most revolutionary part of </w:t>
      </w:r>
      <w:proofErr w:type="gramStart"/>
      <w:r w:rsidRPr="00617885">
        <w:rPr>
          <w:rFonts w:ascii="Times New Roman" w:hAnsi="Times New Roman" w:cs="Times New Roman"/>
        </w:rPr>
        <w:t>the architecture</w:t>
      </w:r>
      <w:proofErr w:type="gramEnd"/>
      <w:r w:rsidRPr="00617885">
        <w:rPr>
          <w:rFonts w:ascii="Times New Roman" w:hAnsi="Times New Roman" w:cs="Times New Roman"/>
        </w:rPr>
        <w:t xml:space="preserve"> is the self-attention mechanism. It creates three </w:t>
      </w:r>
      <w:r w:rsidRPr="00617885">
        <w:rPr>
          <w:rFonts w:ascii="Times New Roman" w:hAnsi="Times New Roman" w:cs="Times New Roman"/>
        </w:rPr>
        <w:lastRenderedPageBreak/>
        <w:t xml:space="preserve">vectors for each word and calculates attention scores by comparing one word’s query vector and all the other </w:t>
      </w:r>
      <w:r w:rsidRPr="00F03DB7">
        <w:rPr>
          <w:rFonts w:ascii="Times New Roman" w:hAnsi="Times New Roman" w:cs="Times New Roman"/>
        </w:rPr>
        <w:t>words’</w:t>
      </w:r>
      <w:r w:rsidRPr="00617885">
        <w:rPr>
          <w:rFonts w:ascii="Times New Roman" w:hAnsi="Times New Roman" w:cs="Times New Roman"/>
        </w:rPr>
        <w:t xml:space="preserve"> key vectors. It determines the degree to focus on other words when encoding the current one. The multi-head attention enables several parallel computations and captures different relationships between words.</w:t>
      </w:r>
    </w:p>
    <w:p w14:paraId="66FBA972" w14:textId="3AA264AF" w:rsidR="008B721F" w:rsidRDefault="005D0BBF" w:rsidP="005D0BBF">
      <w:pPr>
        <w:spacing w:line="480" w:lineRule="auto"/>
        <w:jc w:val="both"/>
        <w:rPr>
          <w:rFonts w:ascii="Times New Roman" w:hAnsi="Times New Roman" w:cs="Times New Roman"/>
        </w:rPr>
      </w:pPr>
      <w:r w:rsidRPr="005D0BBF">
        <w:rPr>
          <w:rFonts w:ascii="Times New Roman" w:hAnsi="Times New Roman" w:cs="Times New Roman"/>
        </w:rPr>
        <w:t xml:space="preserve">To illustrate this process, consider a simple English-to-French translation example. The sentence "The cat sat on the mat" enters the encoder, where words are converted to embeddings and augmented with positional information. Through self-attention, the model recognizes that "cat" and "sat" are closely related, as are "on," "the," and "mat." The encoder processes these relationships through multiple layers, passing a rich contextual representation to the decoder. The decoder then generates the French translation one word at a time, using both the encoder's output and its own self-attention mechanism that only looks at previously generated words. Feed-forward networks and normalization layers throughout </w:t>
      </w:r>
      <w:proofErr w:type="gramStart"/>
      <w:r w:rsidRPr="005D0BBF">
        <w:rPr>
          <w:rFonts w:ascii="Times New Roman" w:hAnsi="Times New Roman" w:cs="Times New Roman"/>
        </w:rPr>
        <w:t>the architecture</w:t>
      </w:r>
      <w:proofErr w:type="gramEnd"/>
      <w:r w:rsidRPr="005D0BBF">
        <w:rPr>
          <w:rFonts w:ascii="Times New Roman" w:hAnsi="Times New Roman" w:cs="Times New Roman"/>
        </w:rPr>
        <w:t xml:space="preserve"> further refine these representations, ultimately producing a fluent translation that captures the original meaning. This entire process happens </w:t>
      </w:r>
      <w:r>
        <w:rPr>
          <w:rFonts w:ascii="Times New Roman" w:hAnsi="Times New Roman" w:cs="Times New Roman"/>
        </w:rPr>
        <w:t>mainly</w:t>
      </w:r>
      <w:r w:rsidRPr="005D0BBF">
        <w:rPr>
          <w:rFonts w:ascii="Times New Roman" w:hAnsi="Times New Roman" w:cs="Times New Roman"/>
        </w:rPr>
        <w:t xml:space="preserve"> in parallel, enabling the unprecedented speed and accuracy that has made Transformers the foundation of modern </w:t>
      </w:r>
      <w:bookmarkStart w:id="0" w:name="_Hlk191921960"/>
      <w:r w:rsidRPr="005D0BBF">
        <w:rPr>
          <w:rFonts w:ascii="Times New Roman" w:hAnsi="Times New Roman" w:cs="Times New Roman"/>
        </w:rPr>
        <w:t>language AI.</w:t>
      </w:r>
      <w:bookmarkEnd w:id="0"/>
    </w:p>
    <w:p w14:paraId="2603FC02" w14:textId="77777777" w:rsidR="005D0BBF" w:rsidRDefault="005D0BBF" w:rsidP="005D0BBF">
      <w:pPr>
        <w:spacing w:line="480" w:lineRule="auto"/>
        <w:jc w:val="both"/>
        <w:rPr>
          <w:rFonts w:ascii="Times New Roman" w:hAnsi="Times New Roman" w:cs="Times New Roman"/>
        </w:rPr>
      </w:pPr>
      <w:proofErr w:type="gramStart"/>
      <w:r>
        <w:rPr>
          <w:rFonts w:ascii="Times New Roman" w:hAnsi="Times New Roman" w:cs="Times New Roman"/>
        </w:rPr>
        <w:t>Reference :</w:t>
      </w:r>
      <w:proofErr w:type="gramEnd"/>
      <w:r>
        <w:rPr>
          <w:rFonts w:ascii="Times New Roman" w:hAnsi="Times New Roman" w:cs="Times New Roman"/>
        </w:rPr>
        <w:t xml:space="preserve"> </w:t>
      </w:r>
    </w:p>
    <w:p w14:paraId="098A964A" w14:textId="2BAF906B" w:rsidR="005D0BBF" w:rsidRDefault="005D0BBF" w:rsidP="005D0BBF">
      <w:pPr>
        <w:spacing w:line="480" w:lineRule="auto"/>
        <w:jc w:val="both"/>
        <w:rPr>
          <w:rFonts w:ascii="Times New Roman" w:hAnsi="Times New Roman" w:cs="Times New Roman"/>
        </w:rPr>
      </w:pPr>
      <w:r w:rsidRPr="005D0BBF">
        <w:rPr>
          <w:rFonts w:ascii="Times New Roman" w:hAnsi="Times New Roman" w:cs="Times New Roman"/>
        </w:rPr>
        <w:t>Transformer neural networks: A step-by-step breakdown. Built In. (n.d.). https://builtin.com/artificial-intelligence/transformer-neural-network</w:t>
      </w:r>
      <w:r>
        <w:rPr>
          <w:rFonts w:ascii="Times New Roman" w:hAnsi="Times New Roman" w:cs="Times New Roman"/>
        </w:rPr>
        <w:t>.</w:t>
      </w:r>
    </w:p>
    <w:p w14:paraId="5A354E17" w14:textId="17E32455" w:rsidR="00434B94" w:rsidRDefault="00600153" w:rsidP="00600153">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b/>
          <w:bCs/>
        </w:rPr>
      </w:pPr>
      <w:r w:rsidRPr="00992CC8">
        <w:rPr>
          <w:rFonts w:ascii="Times New Roman" w:hAnsi="Times New Roman" w:cs="Times New Roman"/>
          <w:b/>
          <w:bCs/>
        </w:rPr>
        <w:t xml:space="preserve">Question 3: The Transformer – A Revolutionary Achievement in AI NLP </w:t>
      </w:r>
    </w:p>
    <w:p w14:paraId="75A53486" w14:textId="7F672BA6" w:rsidR="008F4185" w:rsidRPr="008F4185" w:rsidRDefault="008F4185" w:rsidP="008F4185">
      <w:pPr>
        <w:spacing w:line="480" w:lineRule="auto"/>
        <w:jc w:val="both"/>
        <w:rPr>
          <w:rFonts w:ascii="Times New Roman" w:hAnsi="Times New Roman" w:cs="Times New Roman"/>
        </w:rPr>
      </w:pPr>
      <w:r w:rsidRPr="008F4185">
        <w:rPr>
          <w:rFonts w:ascii="Times New Roman" w:hAnsi="Times New Roman" w:cs="Times New Roman"/>
        </w:rPr>
        <w:t xml:space="preserve">A Revolutionary Milestone in AI NLP The Transformer’s architecture was a groundbreaking event in AI and Natural Language Processing. </w:t>
      </w:r>
      <w:proofErr w:type="gramStart"/>
      <w:r w:rsidRPr="008F4185">
        <w:rPr>
          <w:rFonts w:ascii="Times New Roman" w:hAnsi="Times New Roman" w:cs="Times New Roman"/>
        </w:rPr>
        <w:t>First of all</w:t>
      </w:r>
      <w:proofErr w:type="gramEnd"/>
      <w:r w:rsidRPr="008F4185">
        <w:rPr>
          <w:rFonts w:ascii="Times New Roman" w:hAnsi="Times New Roman" w:cs="Times New Roman"/>
        </w:rPr>
        <w:t>, the concept of self-attention turned the processing of input sequences into a parallel operation</w:t>
      </w:r>
      <w:r>
        <w:rPr>
          <w:rFonts w:ascii="Times New Roman" w:hAnsi="Times New Roman" w:cs="Times New Roman"/>
        </w:rPr>
        <w:t>, whereas before,</w:t>
      </w:r>
      <w:r w:rsidRPr="008F4185">
        <w:rPr>
          <w:rFonts w:ascii="Times New Roman" w:hAnsi="Times New Roman" w:cs="Times New Roman"/>
        </w:rPr>
        <w:t xml:space="preserve"> all processing had to be done sequentially. Thus, training and inference times can be significantly reduced, and there’s a </w:t>
      </w:r>
      <w:r w:rsidRPr="008F4185">
        <w:rPr>
          <w:rFonts w:ascii="Times New Roman" w:hAnsi="Times New Roman" w:cs="Times New Roman"/>
        </w:rPr>
        <w:lastRenderedPageBreak/>
        <w:t>much better way for the model to memorize long-range relationships in the text. Secondly, multi-head attention enabled the model to attend various subspaces of the representation of relationships. Finally, the encoder-decoder architecture with positional encoding found a new way of architectures while simultaneously storing positional information. Thus, it is much more powerful, flexible, and efficient than before.</w:t>
      </w:r>
    </w:p>
    <w:p w14:paraId="5DDCE3E7" w14:textId="61FC1315" w:rsidR="008F4185" w:rsidRDefault="008F4185" w:rsidP="008F4185">
      <w:pPr>
        <w:spacing w:line="480" w:lineRule="auto"/>
        <w:jc w:val="both"/>
        <w:rPr>
          <w:rFonts w:ascii="Times New Roman" w:hAnsi="Times New Roman" w:cs="Times New Roman"/>
        </w:rPr>
      </w:pPr>
      <w:r w:rsidRPr="008F4185">
        <w:rPr>
          <w:rFonts w:ascii="Times New Roman" w:hAnsi="Times New Roman" w:cs="Times New Roman"/>
        </w:rPr>
        <w:t xml:space="preserve">Transformer-based LLMs have already started to reshape the work of virtually all finance and investment functions. In financial analysis, these models display a remarkable ability to review and draw key insights from financial </w:t>
      </w:r>
      <w:proofErr w:type="gramStart"/>
      <w:r w:rsidRPr="008F4185">
        <w:rPr>
          <w:rFonts w:ascii="Times New Roman" w:hAnsi="Times New Roman" w:cs="Times New Roman"/>
        </w:rPr>
        <w:t>documents at</w:t>
      </w:r>
      <w:proofErr w:type="gramEnd"/>
      <w:r w:rsidRPr="008F4185">
        <w:rPr>
          <w:rFonts w:ascii="Times New Roman" w:hAnsi="Times New Roman" w:cs="Times New Roman"/>
        </w:rPr>
        <w:t xml:space="preserve"> scale. Model-generated can use LLMs to conduct an instant analysis of quarterly reports, SEC filings, earning calls, and news articles to extract market-influencing information much faster than human analysts</w:t>
      </w:r>
      <w:r w:rsidR="007D4007">
        <w:rPr>
          <w:rFonts w:ascii="Times New Roman" w:hAnsi="Times New Roman" w:cs="Times New Roman"/>
        </w:rPr>
        <w:t xml:space="preserve"> (</w:t>
      </w:r>
      <w:r w:rsidR="007D4007" w:rsidRPr="007D4007">
        <w:rPr>
          <w:rFonts w:ascii="Times New Roman" w:hAnsi="Times New Roman" w:cs="Times New Roman"/>
        </w:rPr>
        <w:t>Gupta et al. 2020)</w:t>
      </w:r>
      <w:r w:rsidRPr="008F4185">
        <w:rPr>
          <w:rFonts w:ascii="Times New Roman" w:hAnsi="Times New Roman" w:cs="Times New Roman"/>
        </w:rPr>
        <w:t xml:space="preserve">. This model is especially valuable during earnings seasons when thousands of reports are filed within a week, enabling investment firms to be much </w:t>
      </w:r>
      <w:proofErr w:type="gramStart"/>
      <w:r w:rsidRPr="008F4185">
        <w:rPr>
          <w:rFonts w:ascii="Times New Roman" w:hAnsi="Times New Roman" w:cs="Times New Roman"/>
        </w:rPr>
        <w:t>more timely</w:t>
      </w:r>
      <w:proofErr w:type="gramEnd"/>
      <w:r w:rsidRPr="008F4185">
        <w:rPr>
          <w:rFonts w:ascii="Times New Roman" w:hAnsi="Times New Roman" w:cs="Times New Roman"/>
        </w:rPr>
        <w:t xml:space="preserve"> in their trading decisions</w:t>
      </w:r>
      <w:r w:rsidR="007D4007">
        <w:rPr>
          <w:rFonts w:ascii="Times New Roman" w:hAnsi="Times New Roman" w:cs="Times New Roman"/>
        </w:rPr>
        <w:t xml:space="preserve"> </w:t>
      </w:r>
      <w:r w:rsidR="007D4007" w:rsidRPr="007D4007">
        <w:rPr>
          <w:rFonts w:ascii="Times New Roman" w:hAnsi="Times New Roman" w:cs="Times New Roman"/>
        </w:rPr>
        <w:t>(Sezer et al., 20</w:t>
      </w:r>
      <w:r w:rsidR="007D4007" w:rsidRPr="007D4007">
        <w:rPr>
          <w:rFonts w:ascii="Times New Roman" w:hAnsi="Times New Roman" w:cs="Times New Roman"/>
        </w:rPr>
        <w:t>1</w:t>
      </w:r>
      <w:r w:rsidR="007D4007" w:rsidRPr="007D4007">
        <w:rPr>
          <w:rFonts w:ascii="Times New Roman" w:hAnsi="Times New Roman" w:cs="Times New Roman"/>
        </w:rPr>
        <w:t>7)</w:t>
      </w:r>
      <w:r w:rsidRPr="008F4185">
        <w:rPr>
          <w:rFonts w:ascii="Times New Roman" w:hAnsi="Times New Roman" w:cs="Times New Roman"/>
        </w:rPr>
        <w:t xml:space="preserve">. Portfolio construction and management have also seen a tremendous change leveraging LLMs; these models can review a wide array of data sources to construct investment models. Risk managers use transformer-based LLMs to review market data for subtle patterns that may suggest latent risks about to emerge. LLMs also generate highly detailed risk reports and analyze risks using various stress-testing scenarios, which enables financial institutions to be more effectively prepared for market uncertainty. In wealth management, transformer-based </w:t>
      </w:r>
      <w:r>
        <w:rPr>
          <w:rFonts w:ascii="Times New Roman" w:hAnsi="Times New Roman" w:cs="Times New Roman"/>
        </w:rPr>
        <w:t xml:space="preserve">LLMs enable firms to write personalized investment advice letters to clients while explaining complex finance concepts in simple, easy-to-understand language that </w:t>
      </w:r>
      <w:r w:rsidRPr="008F4185">
        <w:rPr>
          <w:rFonts w:ascii="Times New Roman" w:hAnsi="Times New Roman" w:cs="Times New Roman"/>
        </w:rPr>
        <w:t xml:space="preserve">clients can grasp. As these technologies mature, they are expected to transform algorithmic trading </w:t>
      </w:r>
      <w:r>
        <w:rPr>
          <w:rFonts w:ascii="Times New Roman" w:hAnsi="Times New Roman" w:cs="Times New Roman"/>
        </w:rPr>
        <w:t xml:space="preserve">with currently unexpected strategies for LLM to </w:t>
      </w:r>
      <w:r w:rsidRPr="008F4185">
        <w:rPr>
          <w:rFonts w:ascii="Times New Roman" w:hAnsi="Times New Roman" w:cs="Times New Roman"/>
        </w:rPr>
        <w:t xml:space="preserve">uncover complex relationships across liquid and illiquid markets across the globe. However, substantial availability concerning model interpretability and regulatory issues </w:t>
      </w:r>
      <w:r w:rsidRPr="008F4185">
        <w:rPr>
          <w:rFonts w:ascii="Times New Roman" w:hAnsi="Times New Roman" w:cs="Times New Roman"/>
        </w:rPr>
        <w:lastRenderedPageBreak/>
        <w:t xml:space="preserve">has not been resolved, but </w:t>
      </w:r>
      <w:proofErr w:type="gramStart"/>
      <w:r w:rsidRPr="008F4185">
        <w:rPr>
          <w:rFonts w:ascii="Times New Roman" w:hAnsi="Times New Roman" w:cs="Times New Roman"/>
        </w:rPr>
        <w:t>it is clear that the</w:t>
      </w:r>
      <w:proofErr w:type="gramEnd"/>
      <w:r w:rsidRPr="008F4185">
        <w:rPr>
          <w:rFonts w:ascii="Times New Roman" w:hAnsi="Times New Roman" w:cs="Times New Roman"/>
        </w:rPr>
        <w:t xml:space="preserve"> Transformer-based LLMs are continuing to reshape the finance sector by augmenting human abilities and offering a more data-driven decision-making process across the investment domain.</w:t>
      </w:r>
    </w:p>
    <w:p w14:paraId="5789F64E" w14:textId="77777777" w:rsidR="00867FA8" w:rsidRDefault="00867FA8" w:rsidP="008F4185">
      <w:pPr>
        <w:spacing w:line="480" w:lineRule="auto"/>
        <w:jc w:val="both"/>
        <w:rPr>
          <w:rFonts w:ascii="Times New Roman" w:hAnsi="Times New Roman" w:cs="Times New Roman"/>
        </w:rPr>
      </w:pPr>
    </w:p>
    <w:p w14:paraId="188EA4B8" w14:textId="33DDCE93" w:rsidR="00867FA8" w:rsidRDefault="00867FA8" w:rsidP="008F4185">
      <w:pPr>
        <w:spacing w:line="480" w:lineRule="auto"/>
        <w:jc w:val="both"/>
        <w:rPr>
          <w:rFonts w:ascii="Times New Roman" w:hAnsi="Times New Roman" w:cs="Times New Roman"/>
        </w:rPr>
      </w:pPr>
      <w:r>
        <w:rPr>
          <w:rFonts w:ascii="Times New Roman" w:hAnsi="Times New Roman" w:cs="Times New Roman"/>
        </w:rPr>
        <w:t xml:space="preserve">Reference: </w:t>
      </w:r>
    </w:p>
    <w:p w14:paraId="3A49B6EA" w14:textId="46751734" w:rsidR="00867FA8" w:rsidRPr="007D4007" w:rsidRDefault="00867FA8" w:rsidP="007D4007">
      <w:pPr>
        <w:pStyle w:val="ListParagraph"/>
        <w:numPr>
          <w:ilvl w:val="0"/>
          <w:numId w:val="3"/>
        </w:numPr>
        <w:spacing w:line="480" w:lineRule="auto"/>
        <w:rPr>
          <w:rFonts w:ascii="Times New Roman" w:hAnsi="Times New Roman" w:cs="Times New Roman"/>
        </w:rPr>
      </w:pPr>
      <w:r w:rsidRPr="007D4007">
        <w:rPr>
          <w:rFonts w:ascii="Times New Roman" w:hAnsi="Times New Roman" w:cs="Times New Roman"/>
        </w:rPr>
        <w:t xml:space="preserve">Aaryan Gupta, Vinya </w:t>
      </w:r>
      <w:proofErr w:type="spellStart"/>
      <w:r w:rsidRPr="007D4007">
        <w:rPr>
          <w:rFonts w:ascii="Times New Roman" w:hAnsi="Times New Roman" w:cs="Times New Roman"/>
        </w:rPr>
        <w:t>Dengre</w:t>
      </w:r>
      <w:proofErr w:type="spellEnd"/>
      <w:r w:rsidRPr="007D4007">
        <w:rPr>
          <w:rFonts w:ascii="Times New Roman" w:hAnsi="Times New Roman" w:cs="Times New Roman"/>
        </w:rPr>
        <w:t xml:space="preserve">, Hamza </w:t>
      </w:r>
      <w:proofErr w:type="spellStart"/>
      <w:r w:rsidRPr="007D4007">
        <w:rPr>
          <w:rFonts w:ascii="Times New Roman" w:hAnsi="Times New Roman" w:cs="Times New Roman"/>
        </w:rPr>
        <w:t>Kheruwala</w:t>
      </w:r>
      <w:proofErr w:type="spellEnd"/>
      <w:r w:rsidRPr="007D4007">
        <w:rPr>
          <w:rFonts w:ascii="Times New Roman" w:hAnsi="Times New Roman" w:cs="Times New Roman"/>
        </w:rPr>
        <w:t xml:space="preserve">, and Manan Shah. 2020.Comprehensive review of text-mining applications in </w:t>
      </w:r>
      <w:proofErr w:type="spellStart"/>
      <w:proofErr w:type="gramStart"/>
      <w:r w:rsidRPr="007D4007">
        <w:rPr>
          <w:rFonts w:ascii="Times New Roman" w:hAnsi="Times New Roman" w:cs="Times New Roman"/>
        </w:rPr>
        <w:t>finance.</w:t>
      </w:r>
      <w:r w:rsidRPr="007D4007">
        <w:rPr>
          <w:rFonts w:ascii="Times New Roman" w:hAnsi="Times New Roman" w:cs="Times New Roman"/>
          <w:i/>
          <w:iCs/>
        </w:rPr>
        <w:t>Journal</w:t>
      </w:r>
      <w:proofErr w:type="spellEnd"/>
      <w:proofErr w:type="gramEnd"/>
      <w:r w:rsidRPr="007D4007">
        <w:rPr>
          <w:rFonts w:ascii="Times New Roman" w:hAnsi="Times New Roman" w:cs="Times New Roman"/>
          <w:i/>
          <w:iCs/>
        </w:rPr>
        <w:t xml:space="preserve"> of Financial Innovation</w:t>
      </w:r>
      <w:r w:rsidRPr="007D4007">
        <w:rPr>
          <w:rFonts w:ascii="Times New Roman" w:hAnsi="Times New Roman" w:cs="Times New Roman"/>
        </w:rPr>
        <w:t> 6 (11 2020).</w:t>
      </w:r>
      <w:r w:rsidR="007D4007">
        <w:rPr>
          <w:rFonts w:ascii="Times New Roman" w:hAnsi="Times New Roman" w:cs="Times New Roman"/>
        </w:rPr>
        <w:t xml:space="preserve"> </w:t>
      </w:r>
      <w:hyperlink r:id="rId6" w:history="1">
        <w:r w:rsidR="007D4007" w:rsidRPr="003C0AFC">
          <w:rPr>
            <w:rStyle w:val="Hyperlink"/>
            <w:rFonts w:ascii="Times New Roman" w:hAnsi="Times New Roman" w:cs="Times New Roman"/>
          </w:rPr>
          <w:t>https://doi.org/10.1186/s40854-020-00205-1</w:t>
        </w:r>
      </w:hyperlink>
    </w:p>
    <w:p w14:paraId="3C1CC54F" w14:textId="077F3D2A" w:rsidR="00434B94" w:rsidRPr="007D4007" w:rsidRDefault="007D4007" w:rsidP="007D4007">
      <w:pPr>
        <w:pStyle w:val="ListParagraph"/>
        <w:numPr>
          <w:ilvl w:val="0"/>
          <w:numId w:val="3"/>
        </w:numPr>
        <w:spacing w:line="480" w:lineRule="auto"/>
        <w:rPr>
          <w:rFonts w:ascii="Times New Roman" w:hAnsi="Times New Roman" w:cs="Times New Roman"/>
        </w:rPr>
      </w:pPr>
      <w:r w:rsidRPr="007D4007">
        <w:rPr>
          <w:rFonts w:ascii="Times New Roman" w:hAnsi="Times New Roman" w:cs="Times New Roman"/>
        </w:rPr>
        <w:t xml:space="preserve">Omer Berat Sezer, Murat </w:t>
      </w:r>
      <w:proofErr w:type="spellStart"/>
      <w:r w:rsidRPr="007D4007">
        <w:rPr>
          <w:rFonts w:ascii="Times New Roman" w:hAnsi="Times New Roman" w:cs="Times New Roman"/>
        </w:rPr>
        <w:t>Ozbayoglu</w:t>
      </w:r>
      <w:proofErr w:type="spellEnd"/>
      <w:r w:rsidRPr="007D4007">
        <w:rPr>
          <w:rFonts w:ascii="Times New Roman" w:hAnsi="Times New Roman" w:cs="Times New Roman"/>
        </w:rPr>
        <w:t xml:space="preserve">, and Erdogan </w:t>
      </w:r>
      <w:proofErr w:type="spellStart"/>
      <w:r w:rsidRPr="007D4007">
        <w:rPr>
          <w:rFonts w:ascii="Times New Roman" w:hAnsi="Times New Roman" w:cs="Times New Roman"/>
        </w:rPr>
        <w:t>Dogdu</w:t>
      </w:r>
      <w:proofErr w:type="spellEnd"/>
      <w:r w:rsidRPr="007D4007">
        <w:rPr>
          <w:rFonts w:ascii="Times New Roman" w:hAnsi="Times New Roman" w:cs="Times New Roman"/>
        </w:rPr>
        <w:t xml:space="preserve">. 2017.A Deep Neural-Network Based Stock Trading System Based on Evolutionary Optimized Technical Analysis </w:t>
      </w:r>
      <w:proofErr w:type="spellStart"/>
      <w:r w:rsidRPr="007D4007">
        <w:rPr>
          <w:rFonts w:ascii="Times New Roman" w:hAnsi="Times New Roman" w:cs="Times New Roman"/>
        </w:rPr>
        <w:t>Parameters.</w:t>
      </w:r>
      <w:r w:rsidRPr="007D4007">
        <w:rPr>
          <w:rFonts w:ascii="Times New Roman" w:hAnsi="Times New Roman" w:cs="Times New Roman"/>
          <w:i/>
          <w:iCs/>
        </w:rPr>
        <w:t>Procedia</w:t>
      </w:r>
      <w:proofErr w:type="spellEnd"/>
      <w:r w:rsidRPr="007D4007">
        <w:rPr>
          <w:rFonts w:ascii="Times New Roman" w:hAnsi="Times New Roman" w:cs="Times New Roman"/>
          <w:i/>
          <w:iCs/>
        </w:rPr>
        <w:t xml:space="preserve"> Computer Science</w:t>
      </w:r>
      <w:r w:rsidRPr="007D4007">
        <w:rPr>
          <w:rFonts w:ascii="Times New Roman" w:hAnsi="Times New Roman" w:cs="Times New Roman"/>
        </w:rPr>
        <w:t> 114 (2017), 473–480.</w:t>
      </w:r>
      <w:r>
        <w:rPr>
          <w:rFonts w:ascii="Times New Roman" w:hAnsi="Times New Roman" w:cs="Times New Roman"/>
        </w:rPr>
        <w:t xml:space="preserve"> </w:t>
      </w:r>
      <w:hyperlink r:id="rId7" w:history="1">
        <w:r w:rsidRPr="003C0AFC">
          <w:rPr>
            <w:rStyle w:val="Hyperlink"/>
            <w:rFonts w:ascii="Times New Roman" w:hAnsi="Times New Roman" w:cs="Times New Roman"/>
          </w:rPr>
          <w:t>https://doi.org/10.1016/j.procs.2017.09.031</w:t>
        </w:r>
      </w:hyperlink>
    </w:p>
    <w:p w14:paraId="501114AC" w14:textId="77777777" w:rsidR="00434B94" w:rsidRPr="00992CC8" w:rsidRDefault="00434B94" w:rsidP="00434B94">
      <w:pPr>
        <w:spacing w:line="480" w:lineRule="auto"/>
        <w:jc w:val="both"/>
        <w:rPr>
          <w:rFonts w:ascii="Times New Roman" w:hAnsi="Times New Roman" w:cs="Times New Roman"/>
          <w:b/>
          <w:bCs/>
        </w:rPr>
      </w:pPr>
    </w:p>
    <w:sectPr w:rsidR="00434B94" w:rsidRPr="0099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43EA"/>
    <w:multiLevelType w:val="multilevel"/>
    <w:tmpl w:val="49A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F7353"/>
    <w:multiLevelType w:val="multilevel"/>
    <w:tmpl w:val="0236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A3AB6"/>
    <w:multiLevelType w:val="hybridMultilevel"/>
    <w:tmpl w:val="1BA8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790672">
    <w:abstractNumId w:val="0"/>
  </w:num>
  <w:num w:numId="2" w16cid:durableId="698044820">
    <w:abstractNumId w:val="1"/>
  </w:num>
  <w:num w:numId="3" w16cid:durableId="236983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53"/>
    <w:rsid w:val="00350D90"/>
    <w:rsid w:val="00434B94"/>
    <w:rsid w:val="004E5460"/>
    <w:rsid w:val="00575F6A"/>
    <w:rsid w:val="005D0BBF"/>
    <w:rsid w:val="005E2C15"/>
    <w:rsid w:val="00600153"/>
    <w:rsid w:val="006F290E"/>
    <w:rsid w:val="007D4007"/>
    <w:rsid w:val="00842903"/>
    <w:rsid w:val="00867FA8"/>
    <w:rsid w:val="008B2BB2"/>
    <w:rsid w:val="008B721F"/>
    <w:rsid w:val="008F4185"/>
    <w:rsid w:val="00992CC8"/>
    <w:rsid w:val="00A10C68"/>
    <w:rsid w:val="00EE4F8C"/>
    <w:rsid w:val="00F0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8AB70"/>
  <w15:chartTrackingRefBased/>
  <w15:docId w15:val="{B4CF76A6-CAFB-400B-ABAD-9501ABEA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153"/>
    <w:rPr>
      <w:rFonts w:eastAsiaTheme="majorEastAsia" w:cstheme="majorBidi"/>
      <w:color w:val="272727" w:themeColor="text1" w:themeTint="D8"/>
    </w:rPr>
  </w:style>
  <w:style w:type="paragraph" w:styleId="Title">
    <w:name w:val="Title"/>
    <w:basedOn w:val="Normal"/>
    <w:next w:val="Normal"/>
    <w:link w:val="TitleChar"/>
    <w:uiPriority w:val="10"/>
    <w:qFormat/>
    <w:rsid w:val="00600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153"/>
    <w:pPr>
      <w:spacing w:before="160"/>
      <w:jc w:val="center"/>
    </w:pPr>
    <w:rPr>
      <w:i/>
      <w:iCs/>
      <w:color w:val="404040" w:themeColor="text1" w:themeTint="BF"/>
    </w:rPr>
  </w:style>
  <w:style w:type="character" w:customStyle="1" w:styleId="QuoteChar">
    <w:name w:val="Quote Char"/>
    <w:basedOn w:val="DefaultParagraphFont"/>
    <w:link w:val="Quote"/>
    <w:uiPriority w:val="29"/>
    <w:rsid w:val="00600153"/>
    <w:rPr>
      <w:i/>
      <w:iCs/>
      <w:color w:val="404040" w:themeColor="text1" w:themeTint="BF"/>
    </w:rPr>
  </w:style>
  <w:style w:type="paragraph" w:styleId="ListParagraph">
    <w:name w:val="List Paragraph"/>
    <w:basedOn w:val="Normal"/>
    <w:uiPriority w:val="1"/>
    <w:qFormat/>
    <w:rsid w:val="00600153"/>
    <w:pPr>
      <w:ind w:left="720"/>
      <w:contextualSpacing/>
    </w:pPr>
  </w:style>
  <w:style w:type="character" w:styleId="IntenseEmphasis">
    <w:name w:val="Intense Emphasis"/>
    <w:basedOn w:val="DefaultParagraphFont"/>
    <w:uiPriority w:val="21"/>
    <w:qFormat/>
    <w:rsid w:val="00600153"/>
    <w:rPr>
      <w:i/>
      <w:iCs/>
      <w:color w:val="0F4761" w:themeColor="accent1" w:themeShade="BF"/>
    </w:rPr>
  </w:style>
  <w:style w:type="paragraph" w:styleId="IntenseQuote">
    <w:name w:val="Intense Quote"/>
    <w:basedOn w:val="Normal"/>
    <w:next w:val="Normal"/>
    <w:link w:val="IntenseQuoteChar"/>
    <w:uiPriority w:val="30"/>
    <w:qFormat/>
    <w:rsid w:val="00600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153"/>
    <w:rPr>
      <w:i/>
      <w:iCs/>
      <w:color w:val="0F4761" w:themeColor="accent1" w:themeShade="BF"/>
    </w:rPr>
  </w:style>
  <w:style w:type="character" w:styleId="IntenseReference">
    <w:name w:val="Intense Reference"/>
    <w:basedOn w:val="DefaultParagraphFont"/>
    <w:uiPriority w:val="32"/>
    <w:qFormat/>
    <w:rsid w:val="00600153"/>
    <w:rPr>
      <w:b/>
      <w:bCs/>
      <w:smallCaps/>
      <w:color w:val="0F4761" w:themeColor="accent1" w:themeShade="BF"/>
      <w:spacing w:val="5"/>
    </w:rPr>
  </w:style>
  <w:style w:type="character" w:styleId="Hyperlink">
    <w:name w:val="Hyperlink"/>
    <w:basedOn w:val="DefaultParagraphFont"/>
    <w:uiPriority w:val="99"/>
    <w:unhideWhenUsed/>
    <w:rsid w:val="00867FA8"/>
    <w:rPr>
      <w:color w:val="467886" w:themeColor="hyperlink"/>
      <w:u w:val="single"/>
    </w:rPr>
  </w:style>
  <w:style w:type="character" w:styleId="UnresolvedMention">
    <w:name w:val="Unresolved Mention"/>
    <w:basedOn w:val="DefaultParagraphFont"/>
    <w:uiPriority w:val="99"/>
    <w:semiHidden/>
    <w:unhideWhenUsed/>
    <w:rsid w:val="00867FA8"/>
    <w:rPr>
      <w:color w:val="605E5C"/>
      <w:shd w:val="clear" w:color="auto" w:fill="E1DFDD"/>
    </w:rPr>
  </w:style>
  <w:style w:type="character" w:styleId="FollowedHyperlink">
    <w:name w:val="FollowedHyperlink"/>
    <w:basedOn w:val="DefaultParagraphFont"/>
    <w:uiPriority w:val="99"/>
    <w:semiHidden/>
    <w:unhideWhenUsed/>
    <w:rsid w:val="007D40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568189">
      <w:bodyDiv w:val="1"/>
      <w:marLeft w:val="0"/>
      <w:marRight w:val="0"/>
      <w:marTop w:val="0"/>
      <w:marBottom w:val="0"/>
      <w:divBdr>
        <w:top w:val="none" w:sz="0" w:space="0" w:color="auto"/>
        <w:left w:val="none" w:sz="0" w:space="0" w:color="auto"/>
        <w:bottom w:val="none" w:sz="0" w:space="0" w:color="auto"/>
        <w:right w:val="none" w:sz="0" w:space="0" w:color="auto"/>
      </w:divBdr>
    </w:div>
    <w:div w:id="159555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procs.2017.09.0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40854-020-00205-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94</TotalTime>
  <Pages>5</Pages>
  <Words>1101</Words>
  <Characters>7082</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Abebe, Biniam</cp:lastModifiedBy>
  <cp:revision>11</cp:revision>
  <dcterms:created xsi:type="dcterms:W3CDTF">2025-03-04T00:02:00Z</dcterms:created>
  <dcterms:modified xsi:type="dcterms:W3CDTF">2025-03-04T01:51:00Z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1123a96a-7165-4e79-8eb8-11b61c4a4d50</vt:lpwstr>
  </property>
</Properties>
</file>