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97F7C" w14:textId="3A519692" w:rsidR="00DB308C" w:rsidRPr="007C38B1" w:rsidRDefault="006D5E8D">
      <w:pPr>
        <w:rPr>
          <w:b/>
          <w:bCs/>
        </w:rPr>
      </w:pPr>
      <w:r w:rsidRPr="007C38B1">
        <w:rPr>
          <w:b/>
          <w:bCs/>
          <w:highlight w:val="green"/>
        </w:rPr>
        <w:t xml:space="preserve">Q </w:t>
      </w:r>
      <w:r w:rsidR="005D5DCF">
        <w:rPr>
          <w:b/>
          <w:bCs/>
          <w:highlight w:val="green"/>
        </w:rPr>
        <w:t>1</w:t>
      </w:r>
      <w:r w:rsidR="007C38B1" w:rsidRPr="007C38B1">
        <w:rPr>
          <w:b/>
          <w:bCs/>
          <w:highlight w:val="green"/>
        </w:rPr>
        <w:t xml:space="preserve">: </w:t>
      </w:r>
      <w:r w:rsidR="007C38B1" w:rsidRPr="007C38B1">
        <w:rPr>
          <w:b/>
          <w:bCs/>
          <w:highlight w:val="green"/>
        </w:rPr>
        <w:t>Racial disparity in ability to pay for care</w:t>
      </w:r>
    </w:p>
    <w:p w14:paraId="4F52AD70" w14:textId="77777777" w:rsidR="006D5E8D" w:rsidRDefault="006D5E8D"/>
    <w:tbl>
      <w:tblPr>
        <w:tblStyle w:val="sastable"/>
        <w:tblW w:w="8924" w:type="dxa"/>
        <w:jc w:val="center"/>
        <w:tblInd w:w="0" w:type="dxa"/>
        <w:tblLook w:val="04A0" w:firstRow="1" w:lastRow="0" w:firstColumn="1" w:lastColumn="0" w:noHBand="0" w:noVBand="1"/>
        <w:tblCaption w:val="Cross-Tabular Freq Table"/>
      </w:tblPr>
      <w:tblGrid>
        <w:gridCol w:w="3296"/>
        <w:gridCol w:w="1876"/>
        <w:gridCol w:w="1876"/>
        <w:gridCol w:w="1876"/>
      </w:tblGrid>
      <w:tr w:rsidR="006D5E8D" w14:paraId="41AAC0F6" w14:textId="77777777" w:rsidTr="00EF1F5F">
        <w:trPr>
          <w:cantSplit/>
          <w:tblHeader/>
          <w:jc w:val="center"/>
        </w:trPr>
        <w:tc>
          <w:tcPr>
            <w:tcW w:w="8924"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1735C5B" w14:textId="77777777" w:rsidR="006D5E8D" w:rsidRDefault="006D5E8D" w:rsidP="00EF1F5F">
            <w:pPr>
              <w:pStyle w:val="sasheader"/>
              <w:jc w:val="center"/>
            </w:pPr>
            <w:bookmarkStart w:id="0" w:name="IDX"/>
            <w:bookmarkEnd w:id="0"/>
            <w:r>
              <w:t>Table of DEM_RACE by ACC_HCDELAY</w:t>
            </w:r>
          </w:p>
        </w:tc>
      </w:tr>
      <w:tr w:rsidR="006D5E8D" w14:paraId="05DE483C" w14:textId="77777777" w:rsidTr="00EF1F5F">
        <w:trPr>
          <w:cantSplit/>
          <w:tblHeader/>
          <w:jc w:val="center"/>
        </w:trPr>
        <w:tc>
          <w:tcPr>
            <w:tcW w:w="329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EB97628" w14:textId="77777777" w:rsidR="006D5E8D" w:rsidRDefault="006D5E8D" w:rsidP="00EF1F5F">
            <w:pPr>
              <w:pStyle w:val="sasheader"/>
              <w:jc w:val="center"/>
            </w:pPr>
            <w:r>
              <w:t>DEM_RACE(Race/ethnicity group)</w:t>
            </w:r>
          </w:p>
        </w:tc>
        <w:tc>
          <w:tcPr>
            <w:tcW w:w="5628"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BF6CB33" w14:textId="77777777" w:rsidR="006D5E8D" w:rsidRDefault="006D5E8D" w:rsidP="00EF1F5F">
            <w:pPr>
              <w:pStyle w:val="sasheader"/>
              <w:jc w:val="center"/>
            </w:pPr>
            <w:r>
              <w:t>ACC_HCDELAY(Last year ever delay in care due to cost)</w:t>
            </w:r>
          </w:p>
        </w:tc>
      </w:tr>
      <w:tr w:rsidR="006D5E8D" w14:paraId="16FBB277" w14:textId="77777777" w:rsidTr="00EF1F5F">
        <w:trPr>
          <w:cantSplit/>
          <w:tblHeader/>
          <w:jc w:val="center"/>
        </w:trPr>
        <w:tc>
          <w:tcPr>
            <w:tcW w:w="329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B85DE12" w14:textId="77777777" w:rsidR="006D5E8D" w:rsidRDefault="006D5E8D" w:rsidP="00EF1F5F">
            <w:pPr>
              <w:pStyle w:val="sasheader"/>
            </w:pPr>
            <w:r>
              <w:t>Frequency</w:t>
            </w:r>
            <w:r>
              <w:br/>
              <w:t>Percent</w:t>
            </w:r>
            <w:r>
              <w:br/>
              <w:t>Row Pct</w:t>
            </w:r>
            <w:r>
              <w:br/>
              <w:t>Col Pct</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9A51BD4" w14:textId="77777777" w:rsidR="006D5E8D" w:rsidRDefault="006D5E8D" w:rsidP="00EF1F5F">
            <w:pPr>
              <w:pStyle w:val="sasheader"/>
              <w:jc w:val="right"/>
            </w:pPr>
            <w:r>
              <w:t>1:Yes</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E294BD6" w14:textId="77777777" w:rsidR="006D5E8D" w:rsidRDefault="006D5E8D" w:rsidP="00EF1F5F">
            <w:pPr>
              <w:pStyle w:val="sasheader"/>
              <w:jc w:val="right"/>
            </w:pPr>
            <w:r>
              <w:t>2:No</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14F36F2" w14:textId="77777777" w:rsidR="006D5E8D" w:rsidRDefault="006D5E8D" w:rsidP="00EF1F5F">
            <w:pPr>
              <w:pStyle w:val="sasheader"/>
              <w:jc w:val="right"/>
            </w:pPr>
            <w:r>
              <w:t>Total</w:t>
            </w:r>
          </w:p>
        </w:tc>
      </w:tr>
      <w:tr w:rsidR="006D5E8D" w14:paraId="0EF01A49" w14:textId="77777777" w:rsidTr="00EF1F5F">
        <w:trPr>
          <w:cantSplit/>
          <w:jc w:val="center"/>
        </w:trPr>
        <w:tc>
          <w:tcPr>
            <w:tcW w:w="329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0FA3CD2" w14:textId="77777777" w:rsidR="006D5E8D" w:rsidRDefault="006D5E8D" w:rsidP="00EF1F5F">
            <w:pPr>
              <w:pStyle w:val="sasrowheader"/>
            </w:pPr>
            <w:r>
              <w:t>1:Non-Hispanic white</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AFC29F8" w14:textId="77777777" w:rsidR="006D5E8D" w:rsidRDefault="006D5E8D" w:rsidP="00EF1F5F">
            <w:pPr>
              <w:pStyle w:val="sasdata"/>
              <w:jc w:val="right"/>
            </w:pPr>
            <w:r>
              <w:t>353</w:t>
            </w:r>
            <w:r>
              <w:br/>
              <w:t>4.04</w:t>
            </w:r>
            <w:r>
              <w:br/>
              <w:t>4.48</w:t>
            </w:r>
            <w:r>
              <w:br/>
              <w:t>85.27</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6E2D53A" w14:textId="77777777" w:rsidR="006D5E8D" w:rsidRDefault="006D5E8D" w:rsidP="00EF1F5F">
            <w:pPr>
              <w:pStyle w:val="sasdata"/>
              <w:jc w:val="right"/>
            </w:pPr>
            <w:r>
              <w:t>7519</w:t>
            </w:r>
            <w:r>
              <w:br/>
              <w:t>86.01</w:t>
            </w:r>
            <w:r>
              <w:br/>
              <w:t>95.52</w:t>
            </w:r>
            <w:r>
              <w:br/>
              <w:t>90.29</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71AEC82" w14:textId="77777777" w:rsidR="006D5E8D" w:rsidRDefault="006D5E8D" w:rsidP="00EF1F5F">
            <w:pPr>
              <w:pStyle w:val="sasdata"/>
              <w:jc w:val="right"/>
            </w:pPr>
            <w:r>
              <w:t>7872</w:t>
            </w:r>
            <w:r>
              <w:br/>
              <w:t>90.05</w:t>
            </w:r>
            <w:r>
              <w:br/>
              <w:t> </w:t>
            </w:r>
            <w:r>
              <w:br/>
              <w:t> </w:t>
            </w:r>
          </w:p>
        </w:tc>
      </w:tr>
      <w:tr w:rsidR="006D5E8D" w14:paraId="31D4633C" w14:textId="77777777" w:rsidTr="00EF1F5F">
        <w:trPr>
          <w:cantSplit/>
          <w:jc w:val="center"/>
        </w:trPr>
        <w:tc>
          <w:tcPr>
            <w:tcW w:w="329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C2D1AF1" w14:textId="77777777" w:rsidR="006D5E8D" w:rsidRDefault="006D5E8D" w:rsidP="00EF1F5F">
            <w:pPr>
              <w:pStyle w:val="sasrowheader"/>
            </w:pPr>
            <w:r>
              <w:t>2:Non-Hispanic black</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96F60C6" w14:textId="77777777" w:rsidR="006D5E8D" w:rsidRDefault="006D5E8D" w:rsidP="00EF1F5F">
            <w:pPr>
              <w:pStyle w:val="sasdata"/>
              <w:jc w:val="right"/>
            </w:pPr>
            <w:r>
              <w:t>61</w:t>
            </w:r>
            <w:r>
              <w:br/>
              <w:t>0.70</w:t>
            </w:r>
            <w:r>
              <w:br/>
              <w:t>7.01</w:t>
            </w:r>
            <w:r>
              <w:br/>
              <w:t>14.73</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0E061E0" w14:textId="77777777" w:rsidR="006D5E8D" w:rsidRDefault="006D5E8D" w:rsidP="00EF1F5F">
            <w:pPr>
              <w:pStyle w:val="sasdata"/>
              <w:jc w:val="right"/>
            </w:pPr>
            <w:r>
              <w:t>809</w:t>
            </w:r>
            <w:r>
              <w:br/>
              <w:t>9.25</w:t>
            </w:r>
            <w:r>
              <w:br/>
              <w:t>92.99</w:t>
            </w:r>
            <w:r>
              <w:br/>
              <w:t>9.71</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B178EF6" w14:textId="77777777" w:rsidR="006D5E8D" w:rsidRDefault="006D5E8D" w:rsidP="00EF1F5F">
            <w:pPr>
              <w:pStyle w:val="sasdata"/>
              <w:jc w:val="right"/>
            </w:pPr>
            <w:r>
              <w:t>870</w:t>
            </w:r>
            <w:r>
              <w:br/>
              <w:t>9.95</w:t>
            </w:r>
            <w:r>
              <w:br/>
              <w:t> </w:t>
            </w:r>
            <w:r>
              <w:br/>
              <w:t> </w:t>
            </w:r>
          </w:p>
        </w:tc>
      </w:tr>
      <w:tr w:rsidR="006D5E8D" w14:paraId="7C16F14D" w14:textId="77777777" w:rsidTr="00EF1F5F">
        <w:trPr>
          <w:cantSplit/>
          <w:jc w:val="center"/>
        </w:trPr>
        <w:tc>
          <w:tcPr>
            <w:tcW w:w="329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BEFD5E8" w14:textId="77777777" w:rsidR="006D5E8D" w:rsidRDefault="006D5E8D" w:rsidP="00EF1F5F">
            <w:pPr>
              <w:pStyle w:val="sasrowheader"/>
            </w:pPr>
            <w:r>
              <w:t>Total</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AEDE857" w14:textId="77777777" w:rsidR="006D5E8D" w:rsidRDefault="006D5E8D" w:rsidP="00EF1F5F">
            <w:pPr>
              <w:pStyle w:val="sasdata"/>
              <w:jc w:val="right"/>
            </w:pPr>
            <w:r>
              <w:t>414</w:t>
            </w:r>
            <w:r>
              <w:br/>
              <w:t>4.74</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3F74140" w14:textId="77777777" w:rsidR="006D5E8D" w:rsidRDefault="006D5E8D" w:rsidP="00EF1F5F">
            <w:pPr>
              <w:pStyle w:val="sasdata"/>
              <w:jc w:val="right"/>
            </w:pPr>
            <w:r>
              <w:t>8328</w:t>
            </w:r>
            <w:r>
              <w:br/>
              <w:t>95.26</w:t>
            </w:r>
          </w:p>
        </w:tc>
        <w:tc>
          <w:tcPr>
            <w:tcW w:w="187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F8F009B" w14:textId="77777777" w:rsidR="006D5E8D" w:rsidRDefault="006D5E8D" w:rsidP="00EF1F5F">
            <w:pPr>
              <w:pStyle w:val="sasdata"/>
              <w:jc w:val="right"/>
            </w:pPr>
            <w:r>
              <w:t>8742</w:t>
            </w:r>
            <w:r>
              <w:br/>
              <w:t>100.00</w:t>
            </w:r>
          </w:p>
        </w:tc>
      </w:tr>
    </w:tbl>
    <w:p w14:paraId="1734239E" w14:textId="77777777" w:rsidR="006D5E8D" w:rsidRDefault="006D5E8D" w:rsidP="006D5E8D">
      <w:pPr>
        <w:pStyle w:val="sastinyparagraph"/>
      </w:pPr>
    </w:p>
    <w:p w14:paraId="464715A0" w14:textId="77777777" w:rsidR="006D5E8D" w:rsidRDefault="006D5E8D" w:rsidP="006D5E8D">
      <w:pPr>
        <w:pStyle w:val="sasnote"/>
        <w:pBdr>
          <w:top w:val="nil"/>
          <w:left w:val="nil"/>
          <w:bottom w:val="nil"/>
          <w:right w:val="nil"/>
        </w:pBdr>
        <w:spacing w:before="120"/>
        <w:jc w:val="center"/>
      </w:pPr>
      <w:r>
        <w:rPr>
          <w:rFonts w:asciiTheme="majorHAnsi" w:eastAsiaTheme="majorEastAsia" w:hAnsiTheme="majorHAnsi"/>
          <w:b/>
          <w:bCs/>
          <w:sz w:val="24"/>
          <w:szCs w:val="24"/>
        </w:rPr>
        <w:t>Statistics for Table of DEM_RACE by ACC_HCDELAY</w:t>
      </w:r>
    </w:p>
    <w:p w14:paraId="301581EE" w14:textId="77777777" w:rsidR="006D5E8D" w:rsidRDefault="006D5E8D" w:rsidP="006D5E8D">
      <w:pPr>
        <w:spacing w:after="0" w:line="240" w:lineRule="exact"/>
      </w:pPr>
      <w:bookmarkStart w:id="1" w:name="IDX1"/>
      <w:bookmarkEnd w:id="1"/>
    </w:p>
    <w:tbl>
      <w:tblPr>
        <w:tblStyle w:val="sastable"/>
        <w:tblW w:w="4878" w:type="dxa"/>
        <w:jc w:val="center"/>
        <w:tblInd w:w="0" w:type="dxa"/>
        <w:tblLook w:val="04A0" w:firstRow="1" w:lastRow="0" w:firstColumn="1" w:lastColumn="0" w:noHBand="0" w:noVBand="1"/>
        <w:tblCaption w:val="Chi-Square Tests"/>
      </w:tblPr>
      <w:tblGrid>
        <w:gridCol w:w="2797"/>
        <w:gridCol w:w="450"/>
        <w:gridCol w:w="866"/>
        <w:gridCol w:w="765"/>
      </w:tblGrid>
      <w:tr w:rsidR="006D5E8D" w14:paraId="471BD87D" w14:textId="77777777" w:rsidTr="00EF1F5F">
        <w:trPr>
          <w:cantSplit/>
          <w:tblHeader/>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4264307" w14:textId="77777777" w:rsidR="006D5E8D" w:rsidRDefault="006D5E8D" w:rsidP="00EF1F5F">
            <w:pPr>
              <w:pStyle w:val="sasheader"/>
            </w:pPr>
            <w:r>
              <w:t>Statistic</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AE64CE5" w14:textId="77777777" w:rsidR="006D5E8D" w:rsidRDefault="006D5E8D" w:rsidP="00EF1F5F">
            <w:pPr>
              <w:pStyle w:val="sasheader"/>
              <w:jc w:val="right"/>
            </w:pPr>
            <w:r>
              <w:t>DF</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020AF81" w14:textId="77777777" w:rsidR="006D5E8D" w:rsidRDefault="006D5E8D" w:rsidP="00EF1F5F">
            <w:pPr>
              <w:pStyle w:val="sasheader"/>
              <w:jc w:val="right"/>
            </w:pPr>
            <w:r>
              <w:t>Value</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0F9B830" w14:textId="77777777" w:rsidR="006D5E8D" w:rsidRDefault="006D5E8D" w:rsidP="00EF1F5F">
            <w:pPr>
              <w:pStyle w:val="sasheader"/>
              <w:jc w:val="right"/>
            </w:pPr>
            <w:r>
              <w:t>Prob</w:t>
            </w:r>
          </w:p>
        </w:tc>
      </w:tr>
      <w:tr w:rsidR="006D5E8D" w14:paraId="74D1DF34"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24CFF17" w14:textId="77777777" w:rsidR="006D5E8D" w:rsidRDefault="006D5E8D" w:rsidP="00EF1F5F">
            <w:pPr>
              <w:pStyle w:val="sasrowheader"/>
            </w:pPr>
            <w:r>
              <w:t>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EE2DA5E" w14:textId="77777777" w:rsidR="006D5E8D" w:rsidRDefault="006D5E8D"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FE006CA" w14:textId="77777777" w:rsidR="006D5E8D" w:rsidRDefault="006D5E8D" w:rsidP="00EF1F5F">
            <w:pPr>
              <w:pStyle w:val="sasdata"/>
              <w:jc w:val="right"/>
            </w:pPr>
            <w:r>
              <w:t>11.0910</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0714787" w14:textId="77777777" w:rsidR="006D5E8D" w:rsidRDefault="006D5E8D" w:rsidP="00EF1F5F">
            <w:pPr>
              <w:pStyle w:val="sasdata"/>
              <w:jc w:val="right"/>
            </w:pPr>
            <w:r>
              <w:t>0.0009</w:t>
            </w:r>
          </w:p>
        </w:tc>
      </w:tr>
      <w:tr w:rsidR="006D5E8D" w14:paraId="29622747"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26CD3F0" w14:textId="77777777" w:rsidR="006D5E8D" w:rsidRDefault="006D5E8D" w:rsidP="00EF1F5F">
            <w:pPr>
              <w:pStyle w:val="sasrowheader"/>
            </w:pPr>
            <w:r>
              <w:t>Likelihood Ratio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40B7662" w14:textId="77777777" w:rsidR="006D5E8D" w:rsidRDefault="006D5E8D"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6C93910" w14:textId="77777777" w:rsidR="006D5E8D" w:rsidRDefault="006D5E8D" w:rsidP="00EF1F5F">
            <w:pPr>
              <w:pStyle w:val="sasdata"/>
              <w:jc w:val="right"/>
            </w:pPr>
            <w:r>
              <w:t>9.8757</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09EDBC7" w14:textId="77777777" w:rsidR="006D5E8D" w:rsidRDefault="006D5E8D" w:rsidP="00EF1F5F">
            <w:pPr>
              <w:pStyle w:val="sasdata"/>
              <w:jc w:val="right"/>
            </w:pPr>
            <w:r>
              <w:t>0.0017</w:t>
            </w:r>
          </w:p>
        </w:tc>
      </w:tr>
      <w:tr w:rsidR="006D5E8D" w14:paraId="31FD4925"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5899B4C" w14:textId="77777777" w:rsidR="006D5E8D" w:rsidRDefault="006D5E8D" w:rsidP="00EF1F5F">
            <w:pPr>
              <w:pStyle w:val="sasrowheader"/>
            </w:pPr>
            <w:r>
              <w:t>Continuity Adj.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B17778A" w14:textId="77777777" w:rsidR="006D5E8D" w:rsidRDefault="006D5E8D"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E51ED88" w14:textId="77777777" w:rsidR="006D5E8D" w:rsidRDefault="006D5E8D" w:rsidP="00EF1F5F">
            <w:pPr>
              <w:pStyle w:val="sasdata"/>
              <w:jc w:val="right"/>
            </w:pPr>
            <w:r>
              <w:t>10.5379</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81252BF" w14:textId="77777777" w:rsidR="006D5E8D" w:rsidRDefault="006D5E8D" w:rsidP="00EF1F5F">
            <w:pPr>
              <w:pStyle w:val="sasdata"/>
              <w:jc w:val="right"/>
            </w:pPr>
            <w:r>
              <w:t>0.0012</w:t>
            </w:r>
          </w:p>
        </w:tc>
      </w:tr>
      <w:tr w:rsidR="006D5E8D" w14:paraId="652C6F4F"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CEBEF86" w14:textId="77777777" w:rsidR="006D5E8D" w:rsidRDefault="006D5E8D" w:rsidP="00EF1F5F">
            <w:pPr>
              <w:pStyle w:val="sasrowheader"/>
            </w:pPr>
            <w:r>
              <w:t>Mantel-Haenszel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250D4C6" w14:textId="77777777" w:rsidR="006D5E8D" w:rsidRDefault="006D5E8D"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1FF9BC0" w14:textId="77777777" w:rsidR="006D5E8D" w:rsidRDefault="006D5E8D" w:rsidP="00EF1F5F">
            <w:pPr>
              <w:pStyle w:val="sasdata"/>
              <w:jc w:val="right"/>
            </w:pPr>
            <w:r>
              <w:t>11.0897</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606FD33" w14:textId="77777777" w:rsidR="006D5E8D" w:rsidRDefault="006D5E8D" w:rsidP="00EF1F5F">
            <w:pPr>
              <w:pStyle w:val="sasdata"/>
              <w:jc w:val="right"/>
            </w:pPr>
            <w:r>
              <w:t>0.0009</w:t>
            </w:r>
          </w:p>
        </w:tc>
      </w:tr>
      <w:tr w:rsidR="006D5E8D" w14:paraId="2BE2CD27"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4B7051C" w14:textId="77777777" w:rsidR="006D5E8D" w:rsidRDefault="006D5E8D" w:rsidP="00EF1F5F">
            <w:pPr>
              <w:pStyle w:val="sasrowheader"/>
            </w:pPr>
            <w:r>
              <w:t>Phi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4BF417" w14:textId="77777777" w:rsidR="006D5E8D" w:rsidRDefault="006D5E8D"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8DFE600" w14:textId="77777777" w:rsidR="006D5E8D" w:rsidRDefault="006D5E8D" w:rsidP="00EF1F5F">
            <w:pPr>
              <w:pStyle w:val="sasdata"/>
              <w:jc w:val="right"/>
            </w:pPr>
            <w:r>
              <w:t>-0.0356</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087916D" w14:textId="77777777" w:rsidR="006D5E8D" w:rsidRDefault="006D5E8D" w:rsidP="00EF1F5F">
            <w:pPr>
              <w:pStyle w:val="sasdata"/>
              <w:jc w:val="right"/>
            </w:pPr>
          </w:p>
        </w:tc>
      </w:tr>
      <w:tr w:rsidR="006D5E8D" w14:paraId="2AE6F7C8"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6E520BE" w14:textId="77777777" w:rsidR="006D5E8D" w:rsidRDefault="006D5E8D" w:rsidP="00EF1F5F">
            <w:pPr>
              <w:pStyle w:val="sasrowheader"/>
            </w:pPr>
            <w:r>
              <w:t>Contingency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F25EF1F" w14:textId="77777777" w:rsidR="006D5E8D" w:rsidRDefault="006D5E8D"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D53206C" w14:textId="77777777" w:rsidR="006D5E8D" w:rsidRDefault="006D5E8D" w:rsidP="00EF1F5F">
            <w:pPr>
              <w:pStyle w:val="sasdata"/>
              <w:jc w:val="right"/>
            </w:pPr>
            <w:r>
              <w:t>0.0356</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90FB6DC" w14:textId="77777777" w:rsidR="006D5E8D" w:rsidRDefault="006D5E8D" w:rsidP="00EF1F5F">
            <w:pPr>
              <w:pStyle w:val="sasdata"/>
              <w:jc w:val="right"/>
            </w:pPr>
          </w:p>
        </w:tc>
      </w:tr>
      <w:tr w:rsidR="006D5E8D" w14:paraId="69831785"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9BC6FAC" w14:textId="77777777" w:rsidR="006D5E8D" w:rsidRDefault="006D5E8D" w:rsidP="00EF1F5F">
            <w:pPr>
              <w:pStyle w:val="sasrowheader"/>
            </w:pPr>
            <w:r>
              <w:t>Cramer's V</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D150648" w14:textId="77777777" w:rsidR="006D5E8D" w:rsidRDefault="006D5E8D"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A9EC81B" w14:textId="77777777" w:rsidR="006D5E8D" w:rsidRDefault="006D5E8D" w:rsidP="00EF1F5F">
            <w:pPr>
              <w:pStyle w:val="sasdata"/>
              <w:jc w:val="right"/>
            </w:pPr>
            <w:r>
              <w:t>-0.0356</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86F8660" w14:textId="77777777" w:rsidR="006D5E8D" w:rsidRDefault="006D5E8D" w:rsidP="00EF1F5F">
            <w:pPr>
              <w:pStyle w:val="sasdata"/>
              <w:jc w:val="right"/>
            </w:pPr>
          </w:p>
        </w:tc>
      </w:tr>
    </w:tbl>
    <w:p w14:paraId="652A32E3" w14:textId="77777777" w:rsidR="006D5E8D" w:rsidRDefault="006D5E8D" w:rsidP="006D5E8D">
      <w:pPr>
        <w:pStyle w:val="sastinyparagraph"/>
      </w:pPr>
    </w:p>
    <w:p w14:paraId="1EEF2C0C" w14:textId="77777777" w:rsidR="006D5E8D" w:rsidRDefault="006D5E8D" w:rsidP="006D5E8D">
      <w:pPr>
        <w:spacing w:after="0" w:line="240" w:lineRule="exact"/>
      </w:pPr>
      <w:bookmarkStart w:id="2" w:name="IDX2"/>
      <w:bookmarkEnd w:id="2"/>
    </w:p>
    <w:tbl>
      <w:tblPr>
        <w:tblStyle w:val="sastable"/>
        <w:tblW w:w="3343" w:type="dxa"/>
        <w:jc w:val="center"/>
        <w:tblInd w:w="0" w:type="dxa"/>
        <w:tblLook w:val="04A0" w:firstRow="1" w:lastRow="0" w:firstColumn="1" w:lastColumn="0" w:noHBand="0" w:noVBand="1"/>
        <w:tblCaption w:val="Fisher's Exact Test"/>
      </w:tblPr>
      <w:tblGrid>
        <w:gridCol w:w="2304"/>
        <w:gridCol w:w="1039"/>
      </w:tblGrid>
      <w:tr w:rsidR="006D5E8D" w14:paraId="4A08F5F6" w14:textId="77777777" w:rsidTr="00EF1F5F">
        <w:trPr>
          <w:cantSplit/>
          <w:tblHeader/>
          <w:jc w:val="center"/>
        </w:trPr>
        <w:tc>
          <w:tcPr>
            <w:tcW w:w="3343"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8798C51" w14:textId="77777777" w:rsidR="006D5E8D" w:rsidRDefault="006D5E8D" w:rsidP="00EF1F5F">
            <w:pPr>
              <w:pStyle w:val="sasheader"/>
              <w:jc w:val="center"/>
            </w:pPr>
            <w:r>
              <w:t>Fisher's Exact Test</w:t>
            </w:r>
          </w:p>
        </w:tc>
      </w:tr>
      <w:tr w:rsidR="006D5E8D" w14:paraId="644E9796"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4D0C5D8" w14:textId="77777777" w:rsidR="006D5E8D" w:rsidRDefault="006D5E8D" w:rsidP="00EF1F5F">
            <w:pPr>
              <w:pStyle w:val="sasdata"/>
            </w:pPr>
            <w:r>
              <w:rPr>
                <w:b/>
                <w:bCs/>
                <w:sz w:val="22"/>
                <w:szCs w:val="22"/>
                <w:shd w:val="clear" w:color="auto" w:fill="E8E8E8" w:themeFill="light2"/>
              </w:rPr>
              <w:t>Cell (1,1) Frequency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842C363" w14:textId="77777777" w:rsidR="006D5E8D" w:rsidRDefault="006D5E8D" w:rsidP="00EF1F5F">
            <w:pPr>
              <w:pStyle w:val="sasdata"/>
              <w:jc w:val="right"/>
            </w:pPr>
            <w:r>
              <w:t>353</w:t>
            </w:r>
          </w:p>
        </w:tc>
      </w:tr>
      <w:tr w:rsidR="006D5E8D" w14:paraId="4B96FB0B"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61A418A" w14:textId="77777777" w:rsidR="006D5E8D" w:rsidRDefault="006D5E8D" w:rsidP="00EF1F5F">
            <w:pPr>
              <w:pStyle w:val="sasdata"/>
            </w:pPr>
            <w:r>
              <w:rPr>
                <w:b/>
                <w:bCs/>
                <w:sz w:val="22"/>
                <w:szCs w:val="22"/>
                <w:shd w:val="clear" w:color="auto" w:fill="E8E8E8" w:themeFill="light2"/>
              </w:rPr>
              <w:t>Left-sided Pr &lt;=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8512220" w14:textId="77777777" w:rsidR="006D5E8D" w:rsidRDefault="006D5E8D" w:rsidP="00EF1F5F">
            <w:pPr>
              <w:pStyle w:val="sasdata"/>
              <w:jc w:val="right"/>
            </w:pPr>
            <w:r>
              <w:t>0.0010</w:t>
            </w:r>
          </w:p>
        </w:tc>
      </w:tr>
      <w:tr w:rsidR="006D5E8D" w14:paraId="2833B51D"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A29B188" w14:textId="77777777" w:rsidR="006D5E8D" w:rsidRDefault="006D5E8D" w:rsidP="00EF1F5F">
            <w:pPr>
              <w:pStyle w:val="sasdata"/>
            </w:pPr>
            <w:r>
              <w:rPr>
                <w:b/>
                <w:bCs/>
                <w:sz w:val="22"/>
                <w:szCs w:val="22"/>
                <w:shd w:val="clear" w:color="auto" w:fill="E8E8E8" w:themeFill="light2"/>
              </w:rPr>
              <w:lastRenderedPageBreak/>
              <w:t>Right-sided Pr &gt;=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8C94C3" w14:textId="77777777" w:rsidR="006D5E8D" w:rsidRDefault="006D5E8D" w:rsidP="00EF1F5F">
            <w:pPr>
              <w:pStyle w:val="sasdata"/>
              <w:jc w:val="right"/>
            </w:pPr>
            <w:r>
              <w:t>0.9994</w:t>
            </w:r>
          </w:p>
        </w:tc>
      </w:tr>
      <w:tr w:rsidR="006D5E8D" w14:paraId="72C60228"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2B7DCD2" w14:textId="77777777" w:rsidR="006D5E8D" w:rsidRDefault="006D5E8D" w:rsidP="00EF1F5F">
            <w:pPr>
              <w:pStyle w:val="sasdata"/>
            </w:pP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29F4279" w14:textId="77777777" w:rsidR="006D5E8D" w:rsidRDefault="006D5E8D" w:rsidP="00EF1F5F">
            <w:pPr>
              <w:pStyle w:val="sasdata"/>
              <w:jc w:val="right"/>
            </w:pPr>
          </w:p>
        </w:tc>
      </w:tr>
      <w:tr w:rsidR="006D5E8D" w14:paraId="0368F9EA"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14DAF72" w14:textId="77777777" w:rsidR="006D5E8D" w:rsidRDefault="006D5E8D" w:rsidP="00EF1F5F">
            <w:pPr>
              <w:pStyle w:val="sasdata"/>
            </w:pPr>
            <w:r>
              <w:rPr>
                <w:b/>
                <w:bCs/>
                <w:sz w:val="22"/>
                <w:szCs w:val="22"/>
                <w:shd w:val="clear" w:color="auto" w:fill="E8E8E8" w:themeFill="light2"/>
              </w:rPr>
              <w:t>Table Probability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506615" w14:textId="77777777" w:rsidR="006D5E8D" w:rsidRDefault="006D5E8D" w:rsidP="00EF1F5F">
            <w:pPr>
              <w:pStyle w:val="sasdata"/>
              <w:jc w:val="right"/>
            </w:pPr>
            <w:r>
              <w:t>0.0004</w:t>
            </w:r>
          </w:p>
        </w:tc>
      </w:tr>
      <w:tr w:rsidR="006D5E8D" w14:paraId="56DA7A05"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D484804" w14:textId="77777777" w:rsidR="006D5E8D" w:rsidRDefault="006D5E8D" w:rsidP="00EF1F5F">
            <w:pPr>
              <w:pStyle w:val="sasdata"/>
            </w:pPr>
            <w:r>
              <w:rPr>
                <w:b/>
                <w:bCs/>
                <w:sz w:val="22"/>
                <w:szCs w:val="22"/>
                <w:shd w:val="clear" w:color="auto" w:fill="E8E8E8" w:themeFill="light2"/>
              </w:rPr>
              <w:t>Two-sided Pr &lt;=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8FFC2A2" w14:textId="77777777" w:rsidR="006D5E8D" w:rsidRDefault="006D5E8D" w:rsidP="00EF1F5F">
            <w:pPr>
              <w:pStyle w:val="sasdata"/>
              <w:jc w:val="right"/>
            </w:pPr>
            <w:r>
              <w:t>0.0018</w:t>
            </w:r>
          </w:p>
        </w:tc>
      </w:tr>
    </w:tbl>
    <w:p w14:paraId="1688025D" w14:textId="77777777" w:rsidR="006D5E8D" w:rsidRDefault="006D5E8D" w:rsidP="006D5E8D">
      <w:pPr>
        <w:pStyle w:val="sastinyparagraph"/>
      </w:pPr>
    </w:p>
    <w:p w14:paraId="7ACF5684" w14:textId="77777777" w:rsidR="006D5E8D" w:rsidRDefault="006D5E8D" w:rsidP="006D5E8D">
      <w:pPr>
        <w:pStyle w:val="sasnote"/>
        <w:pBdr>
          <w:top w:val="nil"/>
          <w:left w:val="nil"/>
          <w:bottom w:val="nil"/>
          <w:right w:val="nil"/>
        </w:pBdr>
        <w:spacing w:before="120"/>
        <w:jc w:val="center"/>
      </w:pPr>
      <w:r>
        <w:rPr>
          <w:rFonts w:asciiTheme="majorHAnsi" w:eastAsiaTheme="majorEastAsia" w:hAnsiTheme="majorHAnsi"/>
          <w:b/>
          <w:bCs/>
          <w:sz w:val="24"/>
          <w:szCs w:val="24"/>
        </w:rPr>
        <w:t>Sample Size = 8742</w:t>
      </w:r>
    </w:p>
    <w:p w14:paraId="4353D085" w14:textId="77777777" w:rsidR="006D5E8D" w:rsidRDefault="006D5E8D"/>
    <w:p w14:paraId="60C85556" w14:textId="6FF99021" w:rsidR="007C38B1" w:rsidRDefault="007C38B1">
      <w:r>
        <w:t>From the results, we can see that</w:t>
      </w:r>
      <w:r w:rsidRPr="007C38B1">
        <w:t xml:space="preserve"> a racial disparity in financial difficulties related to accessing care</w:t>
      </w:r>
      <w:r>
        <w:t xml:space="preserve"> exists</w:t>
      </w:r>
      <w:r w:rsidRPr="007C38B1">
        <w:t>. Specifically, 4.48% of Non</w:t>
      </w:r>
      <w:r w:rsidRPr="007C38B1">
        <w:rPr>
          <w:rFonts w:ascii="Cambria Math" w:hAnsi="Cambria Math" w:cs="Cambria Math"/>
        </w:rPr>
        <w:t>‐</w:t>
      </w:r>
      <w:r w:rsidRPr="007C38B1">
        <w:t>Hispanic white individuals reported delaying care due to cost, while 7.01% of Non</w:t>
      </w:r>
      <w:r w:rsidRPr="007C38B1">
        <w:rPr>
          <w:rFonts w:ascii="Cambria Math" w:hAnsi="Cambria Math" w:cs="Cambria Math"/>
        </w:rPr>
        <w:t>‐</w:t>
      </w:r>
      <w:r w:rsidRPr="007C38B1">
        <w:t>Hispanic black individuals did so. Although the absolute difference between these percentages might seem modest, statistical testing confirms that it is significant. Using Fisher</w:t>
      </w:r>
      <w:r w:rsidRPr="007C38B1">
        <w:rPr>
          <w:rFonts w:ascii="Aptos" w:hAnsi="Aptos" w:cs="Aptos"/>
        </w:rPr>
        <w:t>’</w:t>
      </w:r>
      <w:r w:rsidRPr="007C38B1">
        <w:t>s Exact Test, we obtain a two-sided p-value of 0.0018, which is well below the standard significance level of 0.05. This low p-value suggests strong evidence of a statistically significant disparity between the two groups.</w:t>
      </w:r>
    </w:p>
    <w:p w14:paraId="319F67F7" w14:textId="77777777" w:rsidR="007C38B1" w:rsidRDefault="007C38B1"/>
    <w:p w14:paraId="5E97995C" w14:textId="66F828FB" w:rsidR="007C38B1" w:rsidRDefault="007C38B1">
      <w:pPr>
        <w:rPr>
          <w:b/>
          <w:bCs/>
        </w:rPr>
      </w:pPr>
      <w:r w:rsidRPr="007C38B1">
        <w:rPr>
          <w:b/>
          <w:bCs/>
          <w:highlight w:val="green"/>
        </w:rPr>
        <w:t xml:space="preserve">Q 2: </w:t>
      </w:r>
      <w:r w:rsidRPr="007C38B1">
        <w:rPr>
          <w:b/>
          <w:bCs/>
          <w:highlight w:val="green"/>
        </w:rPr>
        <w:t>Gender differentials in healthcare utilization</w:t>
      </w:r>
    </w:p>
    <w:p w14:paraId="174550A5" w14:textId="7891F9D7" w:rsidR="007C38B1" w:rsidRDefault="007C38B1" w:rsidP="007C38B1">
      <w:pPr>
        <w:pStyle w:val="sassystemtitle"/>
        <w:pBdr>
          <w:top w:val="nil"/>
          <w:left w:val="nil"/>
          <w:bottom w:val="nil"/>
          <w:right w:val="nil"/>
        </w:pBdr>
        <w:jc w:val="center"/>
      </w:pPr>
      <w:r>
        <w:t>Gender differentials in healthcare utilization:Males</w:t>
      </w:r>
    </w:p>
    <w:tbl>
      <w:tblPr>
        <w:tblStyle w:val="sastable"/>
        <w:tblW w:w="3843" w:type="dxa"/>
        <w:jc w:val="center"/>
        <w:tblInd w:w="0" w:type="dxa"/>
        <w:tblLook w:val="04A0" w:firstRow="1" w:lastRow="0" w:firstColumn="1" w:lastColumn="0" w:noHBand="0" w:noVBand="1"/>
        <w:tblCaption w:val="Summary statistics"/>
      </w:tblPr>
      <w:tblGrid>
        <w:gridCol w:w="1281"/>
        <w:gridCol w:w="1281"/>
        <w:gridCol w:w="1281"/>
      </w:tblGrid>
      <w:tr w:rsidR="007C38B1" w14:paraId="35970BF3" w14:textId="77777777" w:rsidTr="00EF1F5F">
        <w:trPr>
          <w:cantSplit/>
          <w:tblHeader/>
          <w:jc w:val="center"/>
        </w:trPr>
        <w:tc>
          <w:tcPr>
            <w:tcW w:w="3843"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BFAF509" w14:textId="77777777" w:rsidR="007C38B1" w:rsidRDefault="007C38B1" w:rsidP="00EF1F5F">
            <w:pPr>
              <w:pStyle w:val="sasheader"/>
              <w:jc w:val="center"/>
            </w:pPr>
            <w:r>
              <w:t>Analysis Variable : Weighted_Visits</w:t>
            </w:r>
          </w:p>
        </w:tc>
      </w:tr>
      <w:tr w:rsidR="007C38B1" w14:paraId="077D0FA6" w14:textId="77777777" w:rsidTr="00EF1F5F">
        <w:trPr>
          <w:cantSplit/>
          <w:tblHeader/>
          <w:jc w:val="center"/>
        </w:trPr>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EB22D29" w14:textId="77777777" w:rsidR="007C38B1" w:rsidRDefault="007C38B1" w:rsidP="00EF1F5F">
            <w:pPr>
              <w:pStyle w:val="sasheader"/>
              <w:jc w:val="right"/>
            </w:pPr>
            <w:r>
              <w:t>N</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47B6D77" w14:textId="77777777" w:rsidR="007C38B1" w:rsidRDefault="007C38B1" w:rsidP="00EF1F5F">
            <w:pPr>
              <w:pStyle w:val="sasheader"/>
              <w:jc w:val="right"/>
            </w:pPr>
            <w:r>
              <w:t>Mean</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E23338A" w14:textId="77777777" w:rsidR="007C38B1" w:rsidRDefault="007C38B1" w:rsidP="00EF1F5F">
            <w:pPr>
              <w:pStyle w:val="sasheader"/>
              <w:jc w:val="right"/>
            </w:pPr>
            <w:r>
              <w:t>Sum</w:t>
            </w:r>
          </w:p>
        </w:tc>
      </w:tr>
      <w:tr w:rsidR="007C38B1" w14:paraId="7DBB4960" w14:textId="77777777" w:rsidTr="00EF1F5F">
        <w:trPr>
          <w:cantSplit/>
          <w:jc w:val="center"/>
        </w:trPr>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3CE16F7" w14:textId="77777777" w:rsidR="007C38B1" w:rsidRDefault="007C38B1" w:rsidP="00EF1F5F">
            <w:pPr>
              <w:pStyle w:val="sasdata"/>
              <w:jc w:val="right"/>
            </w:pPr>
            <w:r>
              <w:t>4520</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453DC64" w14:textId="77777777" w:rsidR="007C38B1" w:rsidRDefault="007C38B1" w:rsidP="00EF1F5F">
            <w:pPr>
              <w:pStyle w:val="sasdata"/>
              <w:jc w:val="right"/>
            </w:pPr>
            <w:r>
              <w:t>3.9754425</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03AE04A" w14:textId="77777777" w:rsidR="007C38B1" w:rsidRDefault="007C38B1" w:rsidP="00EF1F5F">
            <w:pPr>
              <w:pStyle w:val="sasdata"/>
              <w:jc w:val="right"/>
            </w:pPr>
            <w:r>
              <w:t>17969.00</w:t>
            </w:r>
          </w:p>
        </w:tc>
      </w:tr>
    </w:tbl>
    <w:p w14:paraId="7C0FAE59" w14:textId="77777777" w:rsidR="007C38B1" w:rsidRDefault="007C38B1" w:rsidP="007C38B1">
      <w:pPr>
        <w:tabs>
          <w:tab w:val="left" w:pos="1248"/>
        </w:tabs>
      </w:pPr>
    </w:p>
    <w:p w14:paraId="65C932B8" w14:textId="77777777" w:rsidR="007C38B1" w:rsidRPr="007C38B1" w:rsidRDefault="007C38B1" w:rsidP="007C38B1"/>
    <w:p w14:paraId="065AFEFA" w14:textId="77777777" w:rsidR="007C38B1" w:rsidRDefault="007C38B1" w:rsidP="007C38B1">
      <w:pPr>
        <w:pStyle w:val="sassystemtitle"/>
        <w:pBdr>
          <w:top w:val="nil"/>
          <w:left w:val="nil"/>
          <w:bottom w:val="nil"/>
          <w:right w:val="nil"/>
        </w:pBdr>
        <w:jc w:val="center"/>
      </w:pPr>
      <w:r>
        <w:t>Gender differentials in healthcare utilization:Females</w:t>
      </w:r>
    </w:p>
    <w:tbl>
      <w:tblPr>
        <w:tblStyle w:val="sastable"/>
        <w:tblW w:w="3843" w:type="dxa"/>
        <w:jc w:val="center"/>
        <w:tblInd w:w="0" w:type="dxa"/>
        <w:tblLook w:val="04A0" w:firstRow="1" w:lastRow="0" w:firstColumn="1" w:lastColumn="0" w:noHBand="0" w:noVBand="1"/>
        <w:tblCaption w:val="Summary statistics"/>
      </w:tblPr>
      <w:tblGrid>
        <w:gridCol w:w="1281"/>
        <w:gridCol w:w="1281"/>
        <w:gridCol w:w="1281"/>
      </w:tblGrid>
      <w:tr w:rsidR="007C38B1" w14:paraId="63548149" w14:textId="77777777" w:rsidTr="00EF1F5F">
        <w:trPr>
          <w:cantSplit/>
          <w:tblHeader/>
          <w:jc w:val="center"/>
        </w:trPr>
        <w:tc>
          <w:tcPr>
            <w:tcW w:w="3843"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BAB3D1E" w14:textId="77777777" w:rsidR="007C38B1" w:rsidRDefault="007C38B1" w:rsidP="00EF1F5F">
            <w:pPr>
              <w:pStyle w:val="sasheader"/>
              <w:jc w:val="center"/>
            </w:pPr>
            <w:r>
              <w:t>Analysis Variable : Weighted_Visits</w:t>
            </w:r>
          </w:p>
        </w:tc>
      </w:tr>
      <w:tr w:rsidR="007C38B1" w14:paraId="5EE038C8" w14:textId="77777777" w:rsidTr="00EF1F5F">
        <w:trPr>
          <w:cantSplit/>
          <w:tblHeader/>
          <w:jc w:val="center"/>
        </w:trPr>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BF0C21C" w14:textId="77777777" w:rsidR="007C38B1" w:rsidRDefault="007C38B1" w:rsidP="00EF1F5F">
            <w:pPr>
              <w:pStyle w:val="sasheader"/>
              <w:jc w:val="right"/>
            </w:pPr>
            <w:r>
              <w:t>N</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E5377ED" w14:textId="77777777" w:rsidR="007C38B1" w:rsidRDefault="007C38B1" w:rsidP="00EF1F5F">
            <w:pPr>
              <w:pStyle w:val="sasheader"/>
              <w:jc w:val="right"/>
            </w:pPr>
            <w:r>
              <w:t>Mean</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32C8B14" w14:textId="77777777" w:rsidR="007C38B1" w:rsidRDefault="007C38B1" w:rsidP="00EF1F5F">
            <w:pPr>
              <w:pStyle w:val="sasheader"/>
              <w:jc w:val="right"/>
            </w:pPr>
            <w:r>
              <w:t>Sum</w:t>
            </w:r>
          </w:p>
        </w:tc>
      </w:tr>
      <w:tr w:rsidR="007C38B1" w14:paraId="5DA06DEF" w14:textId="77777777" w:rsidTr="00EF1F5F">
        <w:trPr>
          <w:cantSplit/>
          <w:jc w:val="center"/>
        </w:trPr>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AEF4B8A" w14:textId="77777777" w:rsidR="007C38B1" w:rsidRDefault="007C38B1" w:rsidP="00EF1F5F">
            <w:pPr>
              <w:pStyle w:val="sasdata"/>
              <w:jc w:val="right"/>
            </w:pPr>
            <w:r>
              <w:t>5919</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931D9C8" w14:textId="77777777" w:rsidR="007C38B1" w:rsidRDefault="007C38B1" w:rsidP="00EF1F5F">
            <w:pPr>
              <w:pStyle w:val="sasdata"/>
              <w:jc w:val="right"/>
            </w:pPr>
            <w:r>
              <w:t>3.9216084</w:t>
            </w:r>
          </w:p>
        </w:tc>
        <w:tc>
          <w:tcPr>
            <w:tcW w:w="12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87C8FAA" w14:textId="77777777" w:rsidR="007C38B1" w:rsidRDefault="007C38B1" w:rsidP="00EF1F5F">
            <w:pPr>
              <w:pStyle w:val="sasdata"/>
              <w:jc w:val="right"/>
            </w:pPr>
            <w:r>
              <w:t>23212.00</w:t>
            </w:r>
          </w:p>
        </w:tc>
      </w:tr>
    </w:tbl>
    <w:p w14:paraId="3F6C7EF5" w14:textId="5701976B" w:rsidR="007C38B1" w:rsidRDefault="007C38B1" w:rsidP="007C38B1">
      <w:pPr>
        <w:jc w:val="center"/>
      </w:pPr>
    </w:p>
    <w:p w14:paraId="7C591899" w14:textId="77777777" w:rsidR="007C38B1" w:rsidRDefault="007C38B1" w:rsidP="007C38B1">
      <w:pPr>
        <w:jc w:val="center"/>
      </w:pPr>
    </w:p>
    <w:p w14:paraId="4CCC0AB6" w14:textId="7A3B2759" w:rsidR="007C38B1" w:rsidRDefault="00D91EFC" w:rsidP="00D91EFC">
      <w:r>
        <w:t xml:space="preserve">From the analysis, we </w:t>
      </w:r>
      <w:r w:rsidR="00C94A13">
        <w:t xml:space="preserve">can see </w:t>
      </w:r>
      <w:r w:rsidR="00C94A13" w:rsidRPr="00C94A13">
        <w:t>that the mean number of weighted visits is very similar for both groups—approximately 3.98 for males and 3.92 for females. This very small difference does not provide strong evidence to support the claim that one group is “lazier” or “ignorant” in seeking healthcare</w:t>
      </w:r>
      <w:r w:rsidR="00C94A13">
        <w:t>. We investigate this further by TTEST</w:t>
      </w:r>
    </w:p>
    <w:p w14:paraId="7E5695AD" w14:textId="77777777" w:rsidR="00C94A13" w:rsidRDefault="00C94A13" w:rsidP="00D91EFC"/>
    <w:tbl>
      <w:tblPr>
        <w:tblStyle w:val="sastable"/>
        <w:tblW w:w="7920" w:type="dxa"/>
        <w:jc w:val="center"/>
        <w:tblInd w:w="0" w:type="dxa"/>
        <w:tblLook w:val="04A0" w:firstRow="1" w:lastRow="0" w:firstColumn="1" w:lastColumn="0" w:noHBand="0" w:noVBand="1"/>
        <w:tblCaption w:val="Statistics"/>
      </w:tblPr>
      <w:tblGrid>
        <w:gridCol w:w="1090"/>
        <w:gridCol w:w="1472"/>
        <w:gridCol w:w="614"/>
        <w:gridCol w:w="765"/>
        <w:gridCol w:w="912"/>
        <w:gridCol w:w="821"/>
        <w:gridCol w:w="1104"/>
        <w:gridCol w:w="1142"/>
      </w:tblGrid>
      <w:tr w:rsidR="00C94A13" w14:paraId="61FFA089" w14:textId="77777777" w:rsidTr="00EF1F5F">
        <w:trPr>
          <w:cantSplit/>
          <w:tblHeader/>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8EB0D48" w14:textId="77777777" w:rsidR="00C94A13" w:rsidRDefault="00C94A13" w:rsidP="00EF1F5F">
            <w:pPr>
              <w:pStyle w:val="sasheader"/>
            </w:pPr>
            <w:r>
              <w:lastRenderedPageBreak/>
              <w:t>DEM_SEX</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C692B18" w14:textId="77777777" w:rsidR="00C94A13" w:rsidRDefault="00C94A13" w:rsidP="00EF1F5F">
            <w:pPr>
              <w:pStyle w:val="sasheader"/>
            </w:pPr>
            <w:r>
              <w:t>Method</w:t>
            </w:r>
          </w:p>
        </w:tc>
        <w:tc>
          <w:tcPr>
            <w:tcW w:w="6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9A70A71" w14:textId="77777777" w:rsidR="00C94A13" w:rsidRDefault="00C94A13" w:rsidP="00EF1F5F">
            <w:pPr>
              <w:pStyle w:val="sasheader"/>
              <w:jc w:val="right"/>
            </w:pPr>
            <w:r>
              <w:t>N</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84858E9" w14:textId="77777777" w:rsidR="00C94A13" w:rsidRDefault="00C94A13" w:rsidP="00EF1F5F">
            <w:pPr>
              <w:pStyle w:val="sasheader"/>
              <w:jc w:val="right"/>
            </w:pPr>
            <w:r>
              <w:t>Mean</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A879D89" w14:textId="77777777" w:rsidR="00C94A13" w:rsidRDefault="00C94A13" w:rsidP="00EF1F5F">
            <w:pPr>
              <w:pStyle w:val="sasheader"/>
              <w:jc w:val="right"/>
            </w:pPr>
            <w:r>
              <w:t>Std Dev</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FB38822" w14:textId="77777777" w:rsidR="00C94A13" w:rsidRDefault="00C94A13" w:rsidP="00EF1F5F">
            <w:pPr>
              <w:pStyle w:val="sasheader"/>
              <w:jc w:val="right"/>
            </w:pPr>
            <w:r>
              <w:t>Std Err</w:t>
            </w:r>
          </w:p>
        </w:tc>
        <w:tc>
          <w:tcPr>
            <w:tcW w:w="11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57A4164" w14:textId="77777777" w:rsidR="00C94A13" w:rsidRDefault="00C94A13" w:rsidP="00EF1F5F">
            <w:pPr>
              <w:pStyle w:val="sasheader"/>
              <w:jc w:val="right"/>
            </w:pPr>
            <w:r>
              <w:t>Minimum</w:t>
            </w:r>
          </w:p>
        </w:tc>
        <w:tc>
          <w:tcPr>
            <w:tcW w:w="114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E2B6647" w14:textId="77777777" w:rsidR="00C94A13" w:rsidRDefault="00C94A13" w:rsidP="00EF1F5F">
            <w:pPr>
              <w:pStyle w:val="sasheader"/>
              <w:jc w:val="right"/>
            </w:pPr>
            <w:r>
              <w:t>Maximum</w:t>
            </w:r>
          </w:p>
        </w:tc>
      </w:tr>
      <w:tr w:rsidR="00C94A13" w14:paraId="1BEF99EC"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6BE9398" w14:textId="77777777" w:rsidR="00C94A13" w:rsidRDefault="00C94A13" w:rsidP="00EF1F5F">
            <w:pPr>
              <w:pStyle w:val="sasrowheader"/>
            </w:pPr>
            <w:r>
              <w:t>1:Male</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830F04D" w14:textId="77777777" w:rsidR="00C94A13" w:rsidRDefault="00C94A13" w:rsidP="00EF1F5F">
            <w:pPr>
              <w:pStyle w:val="sasrowheader"/>
            </w:pPr>
          </w:p>
        </w:tc>
        <w:tc>
          <w:tcPr>
            <w:tcW w:w="6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87FC21F" w14:textId="77777777" w:rsidR="00C94A13" w:rsidRDefault="00C94A13" w:rsidP="00EF1F5F">
            <w:pPr>
              <w:pStyle w:val="sasdata"/>
              <w:jc w:val="right"/>
            </w:pPr>
            <w:r>
              <w:t>4520</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846D463" w14:textId="77777777" w:rsidR="00C94A13" w:rsidRDefault="00C94A13" w:rsidP="00EF1F5F">
            <w:pPr>
              <w:pStyle w:val="sasdata"/>
              <w:jc w:val="right"/>
            </w:pPr>
            <w:r>
              <w:t>3.9754</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04EAB7D" w14:textId="77777777" w:rsidR="00C94A13" w:rsidRDefault="00C94A13" w:rsidP="00EF1F5F">
            <w:pPr>
              <w:pStyle w:val="sasdata"/>
              <w:jc w:val="right"/>
            </w:pPr>
            <w:r>
              <w:t>6.1691</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515A5DD" w14:textId="77777777" w:rsidR="00C94A13" w:rsidRDefault="00C94A13" w:rsidP="00EF1F5F">
            <w:pPr>
              <w:pStyle w:val="sasdata"/>
              <w:jc w:val="right"/>
            </w:pPr>
            <w:r>
              <w:t>0.0918</w:t>
            </w:r>
          </w:p>
        </w:tc>
        <w:tc>
          <w:tcPr>
            <w:tcW w:w="11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A88E5C1" w14:textId="77777777" w:rsidR="00C94A13" w:rsidRDefault="00C94A13" w:rsidP="00EF1F5F">
            <w:pPr>
              <w:pStyle w:val="sasdata"/>
              <w:jc w:val="right"/>
            </w:pPr>
            <w:r>
              <w:t>0</w:t>
            </w:r>
          </w:p>
        </w:tc>
        <w:tc>
          <w:tcPr>
            <w:tcW w:w="114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0E2E81F" w14:textId="77777777" w:rsidR="00C94A13" w:rsidRDefault="00C94A13" w:rsidP="00EF1F5F">
            <w:pPr>
              <w:pStyle w:val="sasdata"/>
              <w:jc w:val="right"/>
            </w:pPr>
            <w:r>
              <w:t>23.0000</w:t>
            </w:r>
          </w:p>
        </w:tc>
      </w:tr>
      <w:tr w:rsidR="00C94A13" w14:paraId="69A92964"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1F0B01A" w14:textId="77777777" w:rsidR="00C94A13" w:rsidRDefault="00C94A13" w:rsidP="00EF1F5F">
            <w:pPr>
              <w:pStyle w:val="sasrowheader"/>
            </w:pPr>
            <w:r>
              <w:t>2:Female</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9A0B1B9" w14:textId="77777777" w:rsidR="00C94A13" w:rsidRDefault="00C94A13" w:rsidP="00EF1F5F">
            <w:pPr>
              <w:pStyle w:val="sasrowheader"/>
            </w:pPr>
          </w:p>
        </w:tc>
        <w:tc>
          <w:tcPr>
            <w:tcW w:w="6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4CEC0F3" w14:textId="77777777" w:rsidR="00C94A13" w:rsidRDefault="00C94A13" w:rsidP="00EF1F5F">
            <w:pPr>
              <w:pStyle w:val="sasdata"/>
              <w:jc w:val="right"/>
            </w:pPr>
            <w:r>
              <w:t>5919</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ACD13B3" w14:textId="77777777" w:rsidR="00C94A13" w:rsidRDefault="00C94A13" w:rsidP="00EF1F5F">
            <w:pPr>
              <w:pStyle w:val="sasdata"/>
              <w:jc w:val="right"/>
            </w:pPr>
            <w:r>
              <w:t>3.9216</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879A9AC" w14:textId="77777777" w:rsidR="00C94A13" w:rsidRDefault="00C94A13" w:rsidP="00EF1F5F">
            <w:pPr>
              <w:pStyle w:val="sasdata"/>
              <w:jc w:val="right"/>
            </w:pPr>
            <w:r>
              <w:t>6.1242</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E6EF7B0" w14:textId="77777777" w:rsidR="00C94A13" w:rsidRDefault="00C94A13" w:rsidP="00EF1F5F">
            <w:pPr>
              <w:pStyle w:val="sasdata"/>
              <w:jc w:val="right"/>
            </w:pPr>
            <w:r>
              <w:t>0.0796</w:t>
            </w:r>
          </w:p>
        </w:tc>
        <w:tc>
          <w:tcPr>
            <w:tcW w:w="11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220EA5C" w14:textId="77777777" w:rsidR="00C94A13" w:rsidRDefault="00C94A13" w:rsidP="00EF1F5F">
            <w:pPr>
              <w:pStyle w:val="sasdata"/>
              <w:jc w:val="right"/>
            </w:pPr>
            <w:r>
              <w:t>0</w:t>
            </w:r>
          </w:p>
        </w:tc>
        <w:tc>
          <w:tcPr>
            <w:tcW w:w="114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3CBB9F0" w14:textId="77777777" w:rsidR="00C94A13" w:rsidRDefault="00C94A13" w:rsidP="00EF1F5F">
            <w:pPr>
              <w:pStyle w:val="sasdata"/>
              <w:jc w:val="right"/>
            </w:pPr>
            <w:r>
              <w:t>23.0000</w:t>
            </w:r>
          </w:p>
        </w:tc>
      </w:tr>
      <w:tr w:rsidR="00C94A13" w14:paraId="2D655449"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9A5CF40" w14:textId="77777777" w:rsidR="00C94A13" w:rsidRDefault="00C94A13" w:rsidP="00EF1F5F">
            <w:pPr>
              <w:pStyle w:val="sasrowheader"/>
            </w:pPr>
            <w:r>
              <w:t>Diff (1-2)</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90C8FA3" w14:textId="77777777" w:rsidR="00C94A13" w:rsidRDefault="00C94A13" w:rsidP="00EF1F5F">
            <w:pPr>
              <w:pStyle w:val="sasrowheader"/>
            </w:pPr>
            <w:r>
              <w:t>Pooled</w:t>
            </w:r>
          </w:p>
        </w:tc>
        <w:tc>
          <w:tcPr>
            <w:tcW w:w="6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1EF1B55" w14:textId="77777777" w:rsidR="00C94A13" w:rsidRDefault="00C94A13" w:rsidP="00EF1F5F">
            <w:pPr>
              <w:pStyle w:val="sasdata"/>
              <w:jc w:val="right"/>
            </w:pP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F871C9" w14:textId="77777777" w:rsidR="00C94A13" w:rsidRDefault="00C94A13" w:rsidP="00EF1F5F">
            <w:pPr>
              <w:pStyle w:val="sasdata"/>
              <w:jc w:val="right"/>
            </w:pPr>
            <w:r>
              <w:t>0.0538</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231E0B2" w14:textId="77777777" w:rsidR="00C94A13" w:rsidRDefault="00C94A13" w:rsidP="00EF1F5F">
            <w:pPr>
              <w:pStyle w:val="sasdata"/>
              <w:jc w:val="right"/>
            </w:pPr>
            <w:r>
              <w:t>6.1437</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E85DABD" w14:textId="77777777" w:rsidR="00C94A13" w:rsidRDefault="00C94A13" w:rsidP="00EF1F5F">
            <w:pPr>
              <w:pStyle w:val="sasdata"/>
              <w:jc w:val="right"/>
            </w:pPr>
            <w:r>
              <w:t>0.1214</w:t>
            </w:r>
          </w:p>
        </w:tc>
        <w:tc>
          <w:tcPr>
            <w:tcW w:w="11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02568D7" w14:textId="77777777" w:rsidR="00C94A13" w:rsidRDefault="00C94A13" w:rsidP="00EF1F5F">
            <w:pPr>
              <w:pStyle w:val="sasdata"/>
              <w:jc w:val="right"/>
            </w:pPr>
          </w:p>
        </w:tc>
        <w:tc>
          <w:tcPr>
            <w:tcW w:w="114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633D454" w14:textId="77777777" w:rsidR="00C94A13" w:rsidRDefault="00C94A13" w:rsidP="00EF1F5F">
            <w:pPr>
              <w:pStyle w:val="sasdata"/>
              <w:jc w:val="right"/>
            </w:pPr>
          </w:p>
        </w:tc>
      </w:tr>
      <w:tr w:rsidR="00C94A13" w14:paraId="296D51A3"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35F5015" w14:textId="77777777" w:rsidR="00C94A13" w:rsidRDefault="00C94A13" w:rsidP="00EF1F5F">
            <w:pPr>
              <w:pStyle w:val="sasrowheader"/>
            </w:pPr>
            <w:r>
              <w:t>Diff (1-2)</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A900E1F" w14:textId="77777777" w:rsidR="00C94A13" w:rsidRDefault="00C94A13" w:rsidP="00EF1F5F">
            <w:pPr>
              <w:pStyle w:val="sasrowheader"/>
            </w:pPr>
            <w:r>
              <w:t>Satterthwaite</w:t>
            </w:r>
          </w:p>
        </w:tc>
        <w:tc>
          <w:tcPr>
            <w:tcW w:w="6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37A8298" w14:textId="77777777" w:rsidR="00C94A13" w:rsidRDefault="00C94A13" w:rsidP="00EF1F5F">
            <w:pPr>
              <w:pStyle w:val="sasdata"/>
              <w:jc w:val="right"/>
            </w:pP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DF0D810" w14:textId="77777777" w:rsidR="00C94A13" w:rsidRDefault="00C94A13" w:rsidP="00EF1F5F">
            <w:pPr>
              <w:pStyle w:val="sasdata"/>
              <w:jc w:val="right"/>
            </w:pPr>
            <w:r>
              <w:t>0.0538</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B9DA54C" w14:textId="77777777" w:rsidR="00C94A13" w:rsidRDefault="00C94A13" w:rsidP="00EF1F5F">
            <w:pPr>
              <w:pStyle w:val="sasdata"/>
              <w:jc w:val="right"/>
            </w:pP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9DB1306" w14:textId="77777777" w:rsidR="00C94A13" w:rsidRDefault="00C94A13" w:rsidP="00EF1F5F">
            <w:pPr>
              <w:pStyle w:val="sasdata"/>
              <w:jc w:val="right"/>
            </w:pPr>
            <w:r>
              <w:t>0.1215</w:t>
            </w:r>
          </w:p>
        </w:tc>
        <w:tc>
          <w:tcPr>
            <w:tcW w:w="11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475B2C9" w14:textId="77777777" w:rsidR="00C94A13" w:rsidRDefault="00C94A13" w:rsidP="00EF1F5F">
            <w:pPr>
              <w:pStyle w:val="sasdata"/>
              <w:jc w:val="right"/>
            </w:pPr>
          </w:p>
        </w:tc>
        <w:tc>
          <w:tcPr>
            <w:tcW w:w="114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258882F" w14:textId="77777777" w:rsidR="00C94A13" w:rsidRDefault="00C94A13" w:rsidP="00EF1F5F">
            <w:pPr>
              <w:pStyle w:val="sasdata"/>
              <w:jc w:val="right"/>
            </w:pPr>
          </w:p>
        </w:tc>
      </w:tr>
    </w:tbl>
    <w:p w14:paraId="61E19688" w14:textId="77777777" w:rsidR="00C94A13" w:rsidRDefault="00C94A13" w:rsidP="00C94A13">
      <w:pPr>
        <w:pStyle w:val="sastinyparagraph"/>
      </w:pPr>
    </w:p>
    <w:p w14:paraId="2658C1B7" w14:textId="77777777" w:rsidR="00C94A13" w:rsidRDefault="00C94A13" w:rsidP="00C94A13">
      <w:pPr>
        <w:spacing w:after="0" w:line="240" w:lineRule="exact"/>
      </w:pPr>
      <w:bookmarkStart w:id="3" w:name="IDX3"/>
      <w:bookmarkEnd w:id="3"/>
    </w:p>
    <w:tbl>
      <w:tblPr>
        <w:tblStyle w:val="sastable"/>
        <w:tblW w:w="7701" w:type="dxa"/>
        <w:jc w:val="center"/>
        <w:tblInd w:w="0" w:type="dxa"/>
        <w:tblLook w:val="04A0" w:firstRow="1" w:lastRow="0" w:firstColumn="1" w:lastColumn="0" w:noHBand="0" w:noVBand="1"/>
        <w:tblCaption w:val="Confidence Limits"/>
      </w:tblPr>
      <w:tblGrid>
        <w:gridCol w:w="1090"/>
        <w:gridCol w:w="1472"/>
        <w:gridCol w:w="765"/>
        <w:gridCol w:w="826"/>
        <w:gridCol w:w="821"/>
        <w:gridCol w:w="912"/>
        <w:gridCol w:w="908"/>
        <w:gridCol w:w="907"/>
      </w:tblGrid>
      <w:tr w:rsidR="00C94A13" w14:paraId="38CD24E3" w14:textId="77777777" w:rsidTr="00EF1F5F">
        <w:trPr>
          <w:cantSplit/>
          <w:tblHeader/>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60C48F2" w14:textId="77777777" w:rsidR="00C94A13" w:rsidRDefault="00C94A13" w:rsidP="00EF1F5F">
            <w:pPr>
              <w:pStyle w:val="sasheader"/>
            </w:pPr>
            <w:r>
              <w:t>DEM_SEX</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0573FFD" w14:textId="77777777" w:rsidR="00C94A13" w:rsidRDefault="00C94A13" w:rsidP="00EF1F5F">
            <w:pPr>
              <w:pStyle w:val="sasheader"/>
            </w:pPr>
            <w:r>
              <w:t>Method</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E3E78BD" w14:textId="77777777" w:rsidR="00C94A13" w:rsidRDefault="00C94A13" w:rsidP="00EF1F5F">
            <w:pPr>
              <w:pStyle w:val="sasheader"/>
              <w:jc w:val="right"/>
            </w:pPr>
            <w:r>
              <w:t>Mean</w:t>
            </w:r>
          </w:p>
        </w:tc>
        <w:tc>
          <w:tcPr>
            <w:tcW w:w="1647"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DAAF4D4" w14:textId="77777777" w:rsidR="00C94A13" w:rsidRDefault="00C94A13" w:rsidP="00EF1F5F">
            <w:pPr>
              <w:pStyle w:val="sasheader"/>
              <w:jc w:val="center"/>
            </w:pPr>
            <w:r>
              <w:t>95% CL Mean</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27F40C1" w14:textId="77777777" w:rsidR="00C94A13" w:rsidRDefault="00C94A13" w:rsidP="00EF1F5F">
            <w:pPr>
              <w:pStyle w:val="sasheader"/>
              <w:jc w:val="right"/>
            </w:pPr>
            <w:r>
              <w:t>Std Dev</w:t>
            </w:r>
          </w:p>
        </w:tc>
        <w:tc>
          <w:tcPr>
            <w:tcW w:w="1815"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6E420DA" w14:textId="77777777" w:rsidR="00C94A13" w:rsidRDefault="00C94A13" w:rsidP="00EF1F5F">
            <w:pPr>
              <w:pStyle w:val="sasheader"/>
              <w:jc w:val="center"/>
            </w:pPr>
            <w:r>
              <w:t>95% CL Std Dev</w:t>
            </w:r>
          </w:p>
        </w:tc>
      </w:tr>
      <w:tr w:rsidR="00C94A13" w14:paraId="3DF89303"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10CDC34" w14:textId="77777777" w:rsidR="00C94A13" w:rsidRDefault="00C94A13" w:rsidP="00EF1F5F">
            <w:pPr>
              <w:pStyle w:val="sasrowheader"/>
            </w:pPr>
            <w:r>
              <w:t>1:Male</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5687228" w14:textId="77777777" w:rsidR="00C94A13" w:rsidRDefault="00C94A13" w:rsidP="00EF1F5F">
            <w:pPr>
              <w:pStyle w:val="sasrowheader"/>
            </w:pP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2F05C5F" w14:textId="77777777" w:rsidR="00C94A13" w:rsidRDefault="00C94A13" w:rsidP="00EF1F5F">
            <w:pPr>
              <w:pStyle w:val="sasdata"/>
              <w:jc w:val="right"/>
            </w:pPr>
            <w:r>
              <w:t>3.9754</w:t>
            </w:r>
          </w:p>
        </w:tc>
        <w:tc>
          <w:tcPr>
            <w:tcW w:w="82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A147B4E" w14:textId="77777777" w:rsidR="00C94A13" w:rsidRDefault="00C94A13" w:rsidP="00EF1F5F">
            <w:pPr>
              <w:pStyle w:val="sasdata"/>
              <w:jc w:val="right"/>
            </w:pPr>
            <w:r>
              <w:t>3.7955</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ECB5485" w14:textId="77777777" w:rsidR="00C94A13" w:rsidRDefault="00C94A13" w:rsidP="00EF1F5F">
            <w:pPr>
              <w:pStyle w:val="sasdata"/>
              <w:jc w:val="right"/>
            </w:pPr>
            <w:r>
              <w:t>4.1553</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97675D0" w14:textId="77777777" w:rsidR="00C94A13" w:rsidRDefault="00C94A13" w:rsidP="00EF1F5F">
            <w:pPr>
              <w:pStyle w:val="sasdata"/>
              <w:jc w:val="right"/>
            </w:pPr>
            <w:r>
              <w:t>6.1691</w:t>
            </w:r>
          </w:p>
        </w:tc>
        <w:tc>
          <w:tcPr>
            <w:tcW w:w="90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092A460" w14:textId="77777777" w:rsidR="00C94A13" w:rsidRDefault="00C94A13" w:rsidP="00EF1F5F">
            <w:pPr>
              <w:pStyle w:val="sasdata"/>
              <w:jc w:val="right"/>
            </w:pPr>
            <w:r>
              <w:t>6.0445</w:t>
            </w:r>
          </w:p>
        </w:tc>
        <w:tc>
          <w:tcPr>
            <w:tcW w:w="90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4B8BB5D" w14:textId="77777777" w:rsidR="00C94A13" w:rsidRDefault="00C94A13" w:rsidP="00EF1F5F">
            <w:pPr>
              <w:pStyle w:val="sasdata"/>
              <w:jc w:val="right"/>
            </w:pPr>
            <w:r>
              <w:t>6.2990</w:t>
            </w:r>
          </w:p>
        </w:tc>
      </w:tr>
      <w:tr w:rsidR="00C94A13" w14:paraId="540C8438"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42CA4B9" w14:textId="77777777" w:rsidR="00C94A13" w:rsidRDefault="00C94A13" w:rsidP="00EF1F5F">
            <w:pPr>
              <w:pStyle w:val="sasrowheader"/>
            </w:pPr>
            <w:r>
              <w:t>2:Female</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FB7FD63" w14:textId="77777777" w:rsidR="00C94A13" w:rsidRDefault="00C94A13" w:rsidP="00EF1F5F">
            <w:pPr>
              <w:pStyle w:val="sasrowheader"/>
            </w:pP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08090F1" w14:textId="77777777" w:rsidR="00C94A13" w:rsidRDefault="00C94A13" w:rsidP="00EF1F5F">
            <w:pPr>
              <w:pStyle w:val="sasdata"/>
              <w:jc w:val="right"/>
            </w:pPr>
            <w:r>
              <w:t>3.9216</w:t>
            </w:r>
          </w:p>
        </w:tc>
        <w:tc>
          <w:tcPr>
            <w:tcW w:w="82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F451617" w14:textId="77777777" w:rsidR="00C94A13" w:rsidRDefault="00C94A13" w:rsidP="00EF1F5F">
            <w:pPr>
              <w:pStyle w:val="sasdata"/>
              <w:jc w:val="right"/>
            </w:pPr>
            <w:r>
              <w:t>3.7656</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86D2E1A" w14:textId="77777777" w:rsidR="00C94A13" w:rsidRDefault="00C94A13" w:rsidP="00EF1F5F">
            <w:pPr>
              <w:pStyle w:val="sasdata"/>
              <w:jc w:val="right"/>
            </w:pPr>
            <w:r>
              <w:t>4.0777</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F8E4255" w14:textId="77777777" w:rsidR="00C94A13" w:rsidRDefault="00C94A13" w:rsidP="00EF1F5F">
            <w:pPr>
              <w:pStyle w:val="sasdata"/>
              <w:jc w:val="right"/>
            </w:pPr>
            <w:r>
              <w:t>6.1242</w:t>
            </w:r>
          </w:p>
        </w:tc>
        <w:tc>
          <w:tcPr>
            <w:tcW w:w="90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F939B21" w14:textId="77777777" w:rsidR="00C94A13" w:rsidRDefault="00C94A13" w:rsidP="00EF1F5F">
            <w:pPr>
              <w:pStyle w:val="sasdata"/>
              <w:jc w:val="right"/>
            </w:pPr>
            <w:r>
              <w:t>6.0158</w:t>
            </w:r>
          </w:p>
        </w:tc>
        <w:tc>
          <w:tcPr>
            <w:tcW w:w="90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B3428B" w14:textId="77777777" w:rsidR="00C94A13" w:rsidRDefault="00C94A13" w:rsidP="00EF1F5F">
            <w:pPr>
              <w:pStyle w:val="sasdata"/>
              <w:jc w:val="right"/>
            </w:pPr>
            <w:r>
              <w:t>6.2365</w:t>
            </w:r>
          </w:p>
        </w:tc>
      </w:tr>
      <w:tr w:rsidR="00C94A13" w14:paraId="62F3E848"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F393B3F" w14:textId="77777777" w:rsidR="00C94A13" w:rsidRDefault="00C94A13" w:rsidP="00EF1F5F">
            <w:pPr>
              <w:pStyle w:val="sasrowheader"/>
            </w:pPr>
            <w:r>
              <w:t>Diff (1-2)</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1A2D719" w14:textId="77777777" w:rsidR="00C94A13" w:rsidRDefault="00C94A13" w:rsidP="00EF1F5F">
            <w:pPr>
              <w:pStyle w:val="sasrowheader"/>
            </w:pPr>
            <w:r>
              <w:t>Pooled</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F22B39E" w14:textId="77777777" w:rsidR="00C94A13" w:rsidRDefault="00C94A13" w:rsidP="00EF1F5F">
            <w:pPr>
              <w:pStyle w:val="sasdata"/>
              <w:jc w:val="right"/>
            </w:pPr>
            <w:r>
              <w:t>0.0538</w:t>
            </w:r>
          </w:p>
        </w:tc>
        <w:tc>
          <w:tcPr>
            <w:tcW w:w="82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151B6ED" w14:textId="77777777" w:rsidR="00C94A13" w:rsidRDefault="00C94A13" w:rsidP="00EF1F5F">
            <w:pPr>
              <w:pStyle w:val="sasdata"/>
              <w:jc w:val="right"/>
            </w:pPr>
            <w:r>
              <w:t>-0.1840</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6E365C2" w14:textId="77777777" w:rsidR="00C94A13" w:rsidRDefault="00C94A13" w:rsidP="00EF1F5F">
            <w:pPr>
              <w:pStyle w:val="sasdata"/>
              <w:jc w:val="right"/>
            </w:pPr>
            <w:r>
              <w:t>0.2917</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CC39E23" w14:textId="77777777" w:rsidR="00C94A13" w:rsidRDefault="00C94A13" w:rsidP="00EF1F5F">
            <w:pPr>
              <w:pStyle w:val="sasdata"/>
              <w:jc w:val="right"/>
            </w:pPr>
            <w:r>
              <w:t>6.1437</w:t>
            </w:r>
          </w:p>
        </w:tc>
        <w:tc>
          <w:tcPr>
            <w:tcW w:w="90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7969CAD" w14:textId="77777777" w:rsidR="00C94A13" w:rsidRDefault="00C94A13" w:rsidP="00EF1F5F">
            <w:pPr>
              <w:pStyle w:val="sasdata"/>
              <w:jc w:val="right"/>
            </w:pPr>
            <w:r>
              <w:t>6.0614</w:t>
            </w:r>
          </w:p>
        </w:tc>
        <w:tc>
          <w:tcPr>
            <w:tcW w:w="90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8056B58" w14:textId="77777777" w:rsidR="00C94A13" w:rsidRDefault="00C94A13" w:rsidP="00EF1F5F">
            <w:pPr>
              <w:pStyle w:val="sasdata"/>
              <w:jc w:val="right"/>
            </w:pPr>
            <w:r>
              <w:t>6.2282</w:t>
            </w:r>
          </w:p>
        </w:tc>
      </w:tr>
      <w:tr w:rsidR="00C94A13" w14:paraId="0994526D" w14:textId="77777777" w:rsidTr="00EF1F5F">
        <w:trPr>
          <w:cantSplit/>
          <w:jc w:val="center"/>
        </w:trPr>
        <w:tc>
          <w:tcPr>
            <w:tcW w:w="109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222FFC7" w14:textId="77777777" w:rsidR="00C94A13" w:rsidRDefault="00C94A13" w:rsidP="00EF1F5F">
            <w:pPr>
              <w:pStyle w:val="sasrowheader"/>
            </w:pPr>
            <w:r>
              <w:t>Diff (1-2)</w:t>
            </w:r>
          </w:p>
        </w:tc>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3BB452A" w14:textId="77777777" w:rsidR="00C94A13" w:rsidRDefault="00C94A13" w:rsidP="00EF1F5F">
            <w:pPr>
              <w:pStyle w:val="sasrowheader"/>
            </w:pPr>
            <w:r>
              <w:t>Satterthwaite</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2594E39" w14:textId="77777777" w:rsidR="00C94A13" w:rsidRDefault="00C94A13" w:rsidP="00EF1F5F">
            <w:pPr>
              <w:pStyle w:val="sasdata"/>
              <w:jc w:val="right"/>
            </w:pPr>
            <w:r>
              <w:t>0.0538</w:t>
            </w:r>
          </w:p>
        </w:tc>
        <w:tc>
          <w:tcPr>
            <w:tcW w:w="82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71AC51C" w14:textId="77777777" w:rsidR="00C94A13" w:rsidRDefault="00C94A13" w:rsidP="00EF1F5F">
            <w:pPr>
              <w:pStyle w:val="sasdata"/>
              <w:jc w:val="right"/>
            </w:pPr>
            <w:r>
              <w:t>-0.1843</w:t>
            </w:r>
          </w:p>
        </w:tc>
        <w:tc>
          <w:tcPr>
            <w:tcW w:w="82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908AC4B" w14:textId="77777777" w:rsidR="00C94A13" w:rsidRDefault="00C94A13" w:rsidP="00EF1F5F">
            <w:pPr>
              <w:pStyle w:val="sasdata"/>
              <w:jc w:val="right"/>
            </w:pPr>
            <w:r>
              <w:t>0.2920</w:t>
            </w:r>
          </w:p>
        </w:tc>
        <w:tc>
          <w:tcPr>
            <w:tcW w:w="91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C6B362" w14:textId="77777777" w:rsidR="00C94A13" w:rsidRDefault="00C94A13" w:rsidP="00EF1F5F">
            <w:pPr>
              <w:pStyle w:val="sasdata"/>
              <w:jc w:val="right"/>
            </w:pPr>
          </w:p>
        </w:tc>
        <w:tc>
          <w:tcPr>
            <w:tcW w:w="90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DDC6CED" w14:textId="77777777" w:rsidR="00C94A13" w:rsidRDefault="00C94A13" w:rsidP="00EF1F5F">
            <w:pPr>
              <w:pStyle w:val="sasdata"/>
              <w:jc w:val="right"/>
            </w:pPr>
          </w:p>
        </w:tc>
        <w:tc>
          <w:tcPr>
            <w:tcW w:w="90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C4B8E06" w14:textId="77777777" w:rsidR="00C94A13" w:rsidRDefault="00C94A13" w:rsidP="00EF1F5F">
            <w:pPr>
              <w:pStyle w:val="sasdata"/>
              <w:jc w:val="right"/>
            </w:pPr>
          </w:p>
        </w:tc>
      </w:tr>
    </w:tbl>
    <w:p w14:paraId="1A2AD5B3" w14:textId="77777777" w:rsidR="00C94A13" w:rsidRDefault="00C94A13" w:rsidP="00C94A13">
      <w:pPr>
        <w:pStyle w:val="sastinyparagraph"/>
      </w:pPr>
    </w:p>
    <w:p w14:paraId="7854ED0B" w14:textId="77777777" w:rsidR="00C94A13" w:rsidRDefault="00C94A13" w:rsidP="00C94A13">
      <w:pPr>
        <w:spacing w:after="0" w:line="240" w:lineRule="exact"/>
      </w:pPr>
      <w:bookmarkStart w:id="4" w:name="IDX4"/>
      <w:bookmarkEnd w:id="4"/>
    </w:p>
    <w:tbl>
      <w:tblPr>
        <w:tblStyle w:val="sastable"/>
        <w:tblW w:w="4959" w:type="dxa"/>
        <w:jc w:val="center"/>
        <w:tblInd w:w="0" w:type="dxa"/>
        <w:tblLook w:val="04A0" w:firstRow="1" w:lastRow="0" w:firstColumn="1" w:lastColumn="0" w:noHBand="0" w:noVBand="1"/>
        <w:tblCaption w:val="T-Tests"/>
      </w:tblPr>
      <w:tblGrid>
        <w:gridCol w:w="1472"/>
        <w:gridCol w:w="1099"/>
        <w:gridCol w:w="765"/>
        <w:gridCol w:w="858"/>
        <w:gridCol w:w="765"/>
      </w:tblGrid>
      <w:tr w:rsidR="00C94A13" w14:paraId="11874F7B" w14:textId="77777777" w:rsidTr="00EF1F5F">
        <w:trPr>
          <w:cantSplit/>
          <w:tblHeader/>
          <w:jc w:val="center"/>
        </w:trPr>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D16C7F6" w14:textId="77777777" w:rsidR="00C94A13" w:rsidRDefault="00C94A13" w:rsidP="00EF1F5F">
            <w:pPr>
              <w:pStyle w:val="sasheader"/>
            </w:pPr>
            <w:r>
              <w:t>Method</w:t>
            </w:r>
          </w:p>
        </w:tc>
        <w:tc>
          <w:tcPr>
            <w:tcW w:w="109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E022A12" w14:textId="77777777" w:rsidR="00C94A13" w:rsidRDefault="00C94A13" w:rsidP="00EF1F5F">
            <w:pPr>
              <w:pStyle w:val="sasheader"/>
            </w:pPr>
            <w:r>
              <w:t>Variances</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414B833" w14:textId="77777777" w:rsidR="00C94A13" w:rsidRDefault="00C94A13" w:rsidP="00EF1F5F">
            <w:pPr>
              <w:pStyle w:val="sasheader"/>
              <w:jc w:val="right"/>
            </w:pPr>
            <w:r>
              <w:t>DF</w:t>
            </w:r>
          </w:p>
        </w:tc>
        <w:tc>
          <w:tcPr>
            <w:tcW w:w="8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9EB5731" w14:textId="77777777" w:rsidR="00C94A13" w:rsidRDefault="00C94A13" w:rsidP="00EF1F5F">
            <w:pPr>
              <w:pStyle w:val="sasheader"/>
              <w:jc w:val="right"/>
            </w:pPr>
            <w:r>
              <w:t>t Value</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47CC467" w14:textId="77777777" w:rsidR="00C94A13" w:rsidRDefault="00C94A13" w:rsidP="00EF1F5F">
            <w:pPr>
              <w:pStyle w:val="sasheader"/>
              <w:jc w:val="right"/>
            </w:pPr>
            <w:r>
              <w:t>Pr &gt; </w:t>
            </w:r>
            <w:r>
              <w:br/>
              <w:t>|t|</w:t>
            </w:r>
          </w:p>
        </w:tc>
      </w:tr>
      <w:tr w:rsidR="00C94A13" w14:paraId="60974551" w14:textId="77777777" w:rsidTr="00EF1F5F">
        <w:trPr>
          <w:cantSplit/>
          <w:jc w:val="center"/>
        </w:trPr>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F00CDAB" w14:textId="77777777" w:rsidR="00C94A13" w:rsidRDefault="00C94A13" w:rsidP="00EF1F5F">
            <w:pPr>
              <w:pStyle w:val="sasrowheader"/>
            </w:pPr>
            <w:r>
              <w:t>Pooled</w:t>
            </w:r>
          </w:p>
        </w:tc>
        <w:tc>
          <w:tcPr>
            <w:tcW w:w="109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DEE480" w14:textId="77777777" w:rsidR="00C94A13" w:rsidRDefault="00C94A13" w:rsidP="00EF1F5F">
            <w:pPr>
              <w:pStyle w:val="sasdata"/>
            </w:pPr>
            <w:r>
              <w:t>Equal</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DF0D1FF" w14:textId="77777777" w:rsidR="00C94A13" w:rsidRDefault="00C94A13" w:rsidP="00EF1F5F">
            <w:pPr>
              <w:pStyle w:val="sasdata"/>
              <w:jc w:val="right"/>
            </w:pPr>
            <w:r>
              <w:t>10437</w:t>
            </w:r>
          </w:p>
        </w:tc>
        <w:tc>
          <w:tcPr>
            <w:tcW w:w="8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AB51920" w14:textId="77777777" w:rsidR="00C94A13" w:rsidRDefault="00C94A13" w:rsidP="00EF1F5F">
            <w:pPr>
              <w:pStyle w:val="sasdata"/>
              <w:jc w:val="right"/>
            </w:pPr>
            <w:r>
              <w:t>0.44</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091B346" w14:textId="77777777" w:rsidR="00C94A13" w:rsidRDefault="00C94A13" w:rsidP="00EF1F5F">
            <w:pPr>
              <w:pStyle w:val="sasdata"/>
              <w:jc w:val="right"/>
            </w:pPr>
            <w:r>
              <w:t>0.6573</w:t>
            </w:r>
          </w:p>
        </w:tc>
      </w:tr>
      <w:tr w:rsidR="00C94A13" w14:paraId="730E598C" w14:textId="77777777" w:rsidTr="00EF1F5F">
        <w:trPr>
          <w:cantSplit/>
          <w:jc w:val="center"/>
        </w:trPr>
        <w:tc>
          <w:tcPr>
            <w:tcW w:w="147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64B19CE" w14:textId="77777777" w:rsidR="00C94A13" w:rsidRDefault="00C94A13" w:rsidP="00EF1F5F">
            <w:pPr>
              <w:pStyle w:val="sasrowheader"/>
            </w:pPr>
            <w:r>
              <w:t>Satterthwaite</w:t>
            </w:r>
          </w:p>
        </w:tc>
        <w:tc>
          <w:tcPr>
            <w:tcW w:w="109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A29C476" w14:textId="77777777" w:rsidR="00C94A13" w:rsidRDefault="00C94A13" w:rsidP="00EF1F5F">
            <w:pPr>
              <w:pStyle w:val="sasdata"/>
            </w:pPr>
            <w:r>
              <w:t>Unequal</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F62A76E" w14:textId="77777777" w:rsidR="00C94A13" w:rsidRDefault="00C94A13" w:rsidP="00EF1F5F">
            <w:pPr>
              <w:pStyle w:val="sasdata"/>
              <w:jc w:val="right"/>
            </w:pPr>
            <w:r>
              <w:t>9689.6</w:t>
            </w:r>
          </w:p>
        </w:tc>
        <w:tc>
          <w:tcPr>
            <w:tcW w:w="8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6BDE228" w14:textId="77777777" w:rsidR="00C94A13" w:rsidRDefault="00C94A13" w:rsidP="00EF1F5F">
            <w:pPr>
              <w:pStyle w:val="sasdata"/>
              <w:jc w:val="right"/>
            </w:pPr>
            <w:r>
              <w:t>0.44</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D99DF0A" w14:textId="77777777" w:rsidR="00C94A13" w:rsidRDefault="00C94A13" w:rsidP="00EF1F5F">
            <w:pPr>
              <w:pStyle w:val="sasdata"/>
              <w:jc w:val="right"/>
            </w:pPr>
            <w:r>
              <w:t>0.6577</w:t>
            </w:r>
          </w:p>
        </w:tc>
      </w:tr>
    </w:tbl>
    <w:p w14:paraId="088E44AD" w14:textId="77777777" w:rsidR="00C94A13" w:rsidRDefault="00C94A13" w:rsidP="00C94A13">
      <w:pPr>
        <w:pStyle w:val="sastinyparagraph"/>
      </w:pPr>
    </w:p>
    <w:p w14:paraId="54ED5B37" w14:textId="77777777" w:rsidR="00C94A13" w:rsidRDefault="00C94A13" w:rsidP="00C94A13">
      <w:pPr>
        <w:spacing w:after="0" w:line="240" w:lineRule="exact"/>
      </w:pPr>
      <w:bookmarkStart w:id="5" w:name="IDX5"/>
      <w:bookmarkEnd w:id="5"/>
    </w:p>
    <w:tbl>
      <w:tblPr>
        <w:tblStyle w:val="sastable"/>
        <w:tblW w:w="4199" w:type="dxa"/>
        <w:jc w:val="center"/>
        <w:tblInd w:w="0" w:type="dxa"/>
        <w:tblLook w:val="04A0" w:firstRow="1" w:lastRow="0" w:firstColumn="1" w:lastColumn="0" w:noHBand="0" w:noVBand="1"/>
        <w:tblCaption w:val="Equality of Variances"/>
      </w:tblPr>
      <w:tblGrid>
        <w:gridCol w:w="981"/>
        <w:gridCol w:w="702"/>
        <w:gridCol w:w="868"/>
        <w:gridCol w:w="883"/>
        <w:gridCol w:w="765"/>
      </w:tblGrid>
      <w:tr w:rsidR="00C94A13" w14:paraId="65A816FB" w14:textId="77777777" w:rsidTr="00EF1F5F">
        <w:trPr>
          <w:cantSplit/>
          <w:tblHeader/>
          <w:jc w:val="center"/>
        </w:trPr>
        <w:tc>
          <w:tcPr>
            <w:tcW w:w="4199" w:type="dxa"/>
            <w:gridSpan w:val="5"/>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0D139ED" w14:textId="77777777" w:rsidR="00C94A13" w:rsidRDefault="00C94A13" w:rsidP="00EF1F5F">
            <w:pPr>
              <w:pStyle w:val="sasheader"/>
              <w:jc w:val="center"/>
            </w:pPr>
            <w:r>
              <w:t>Equality of Variances</w:t>
            </w:r>
          </w:p>
        </w:tc>
      </w:tr>
      <w:tr w:rsidR="00C94A13" w14:paraId="38FCBA4D" w14:textId="77777777" w:rsidTr="00EF1F5F">
        <w:trPr>
          <w:cantSplit/>
          <w:tblHeader/>
          <w:jc w:val="center"/>
        </w:trPr>
        <w:tc>
          <w:tcPr>
            <w:tcW w:w="9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C868BDF" w14:textId="77777777" w:rsidR="00C94A13" w:rsidRDefault="00C94A13" w:rsidP="00EF1F5F">
            <w:pPr>
              <w:pStyle w:val="sasheader"/>
            </w:pPr>
            <w:r>
              <w:t>Method</w:t>
            </w:r>
          </w:p>
        </w:tc>
        <w:tc>
          <w:tcPr>
            <w:tcW w:w="70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0B0F168" w14:textId="77777777" w:rsidR="00C94A13" w:rsidRDefault="00C94A13" w:rsidP="00EF1F5F">
            <w:pPr>
              <w:pStyle w:val="sasheader"/>
              <w:jc w:val="right"/>
            </w:pPr>
            <w:r>
              <w:t>Num </w:t>
            </w:r>
            <w:r>
              <w:br/>
              <w:t>DF</w:t>
            </w:r>
          </w:p>
        </w:tc>
        <w:tc>
          <w:tcPr>
            <w:tcW w:w="86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F2A0550" w14:textId="77777777" w:rsidR="00C94A13" w:rsidRDefault="00C94A13" w:rsidP="00EF1F5F">
            <w:pPr>
              <w:pStyle w:val="sasheader"/>
              <w:jc w:val="right"/>
            </w:pPr>
            <w:r>
              <w:t>Den DF</w:t>
            </w:r>
          </w:p>
        </w:tc>
        <w:tc>
          <w:tcPr>
            <w:tcW w:w="88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A1AA26E" w14:textId="77777777" w:rsidR="00C94A13" w:rsidRDefault="00C94A13" w:rsidP="00EF1F5F">
            <w:pPr>
              <w:pStyle w:val="sasheader"/>
              <w:jc w:val="right"/>
            </w:pPr>
            <w:r>
              <w:t>F Value</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AD64407" w14:textId="77777777" w:rsidR="00C94A13" w:rsidRDefault="00C94A13" w:rsidP="00EF1F5F">
            <w:pPr>
              <w:pStyle w:val="sasheader"/>
              <w:jc w:val="right"/>
            </w:pPr>
            <w:r>
              <w:t>Pr &gt; F</w:t>
            </w:r>
          </w:p>
        </w:tc>
      </w:tr>
      <w:tr w:rsidR="00C94A13" w14:paraId="5FC5C085" w14:textId="77777777" w:rsidTr="00EF1F5F">
        <w:trPr>
          <w:cantSplit/>
          <w:jc w:val="center"/>
        </w:trPr>
        <w:tc>
          <w:tcPr>
            <w:tcW w:w="98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283FC41" w14:textId="77777777" w:rsidR="00C94A13" w:rsidRDefault="00C94A13" w:rsidP="00EF1F5F">
            <w:pPr>
              <w:pStyle w:val="sasrowheader"/>
            </w:pPr>
            <w:r>
              <w:t>Folded F</w:t>
            </w:r>
          </w:p>
        </w:tc>
        <w:tc>
          <w:tcPr>
            <w:tcW w:w="70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71331D" w14:textId="77777777" w:rsidR="00C94A13" w:rsidRDefault="00C94A13" w:rsidP="00EF1F5F">
            <w:pPr>
              <w:pStyle w:val="sasdata"/>
              <w:jc w:val="right"/>
            </w:pPr>
            <w:r>
              <w:t>4519</w:t>
            </w:r>
          </w:p>
        </w:tc>
        <w:tc>
          <w:tcPr>
            <w:tcW w:w="86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DC2AFC9" w14:textId="77777777" w:rsidR="00C94A13" w:rsidRDefault="00C94A13" w:rsidP="00EF1F5F">
            <w:pPr>
              <w:pStyle w:val="sasdata"/>
              <w:jc w:val="right"/>
            </w:pPr>
            <w:r>
              <w:t>5918</w:t>
            </w:r>
          </w:p>
        </w:tc>
        <w:tc>
          <w:tcPr>
            <w:tcW w:w="88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0DE7A1B" w14:textId="77777777" w:rsidR="00C94A13" w:rsidRDefault="00C94A13" w:rsidP="00EF1F5F">
            <w:pPr>
              <w:pStyle w:val="sasdata"/>
              <w:jc w:val="right"/>
            </w:pPr>
            <w:r>
              <w:t>1.01</w:t>
            </w:r>
          </w:p>
        </w:tc>
        <w:tc>
          <w:tcPr>
            <w:tcW w:w="765"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1FF073E" w14:textId="77777777" w:rsidR="00C94A13" w:rsidRDefault="00C94A13" w:rsidP="00EF1F5F">
            <w:pPr>
              <w:pStyle w:val="sasdata"/>
              <w:jc w:val="right"/>
            </w:pPr>
            <w:r>
              <w:t>0.6000</w:t>
            </w:r>
          </w:p>
        </w:tc>
      </w:tr>
    </w:tbl>
    <w:p w14:paraId="4077A261" w14:textId="77777777" w:rsidR="00C94A13" w:rsidRDefault="00C94A13" w:rsidP="00C94A13">
      <w:pPr>
        <w:pStyle w:val="sastinyparagraph"/>
      </w:pPr>
    </w:p>
    <w:p w14:paraId="05E19721" w14:textId="77777777" w:rsidR="00C94A13" w:rsidRDefault="00C94A13" w:rsidP="00D91EFC"/>
    <w:p w14:paraId="5CFEA457" w14:textId="77777777" w:rsidR="00C94A13" w:rsidRDefault="00C94A13" w:rsidP="00D91EFC"/>
    <w:p w14:paraId="456BA69D" w14:textId="5E5BC271" w:rsidR="00C94A13" w:rsidRDefault="00C94A13" w:rsidP="00D91EFC">
      <w:r w:rsidRPr="00C94A13">
        <w:t>The t-test yield</w:t>
      </w:r>
      <w:r>
        <w:t xml:space="preserve">s </w:t>
      </w:r>
      <w:r w:rsidRPr="00C94A13">
        <w:t>a t-value of 0.44 with a p-value of about 0.657, indicating that the difference between the groups is not statistically significant.</w:t>
      </w:r>
      <w:r w:rsidR="00046D5A">
        <w:t xml:space="preserve"> Besides, t</w:t>
      </w:r>
      <w:r w:rsidRPr="00C94A13">
        <w:t xml:space="preserve">he 95% confidence intervals for both groups overlap substantially, further supporting the lack of a significant difference. An F-test for equality of variances confirmed that the variances are similar (F = 1.01, p = 0.600), which validates the use of the t-test assumptions. </w:t>
      </w:r>
      <w:r w:rsidR="00046D5A">
        <w:t>T</w:t>
      </w:r>
      <w:r w:rsidRPr="00C94A13">
        <w:t>hese findings suggest that there is no meaningful difference in the average number of weighted visits between males and females.</w:t>
      </w:r>
    </w:p>
    <w:p w14:paraId="2131C04F" w14:textId="0CAB5F29" w:rsidR="00C94A13" w:rsidRDefault="00C94A13" w:rsidP="00D91EFC">
      <w:pPr>
        <w:rPr>
          <w:noProof/>
        </w:rPr>
      </w:pPr>
      <w:r>
        <w:rPr>
          <w:noProof/>
        </w:rPr>
        <w:lastRenderedPageBreak/>
        <w:drawing>
          <wp:inline distT="0" distB="0" distL="0" distR="0" wp14:anchorId="256E4DCF" wp14:editId="16B98A1C">
            <wp:extent cx="5943600" cy="4130040"/>
            <wp:effectExtent l="0" t="0" r="0" b="3810"/>
            <wp:docPr id="1983956543" name="SummaryPanel4.png" title="Summary Panel for Weighted_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anel4.png"/>
                    <pic:cNvPicPr/>
                  </pic:nvPicPr>
                  <pic:blipFill>
                    <a:blip r:embed="rId7"/>
                    <a:stretch>
                      <a:fillRect/>
                    </a:stretch>
                  </pic:blipFill>
                  <pic:spPr>
                    <a:xfrm>
                      <a:off x="0" y="0"/>
                      <a:ext cx="5943600" cy="4130040"/>
                    </a:xfrm>
                    <a:prstGeom prst="rect">
                      <a:avLst/>
                    </a:prstGeom>
                    <a:noFill/>
                  </pic:spPr>
                </pic:pic>
              </a:graphicData>
            </a:graphic>
          </wp:inline>
        </w:drawing>
      </w:r>
    </w:p>
    <w:p w14:paraId="6C427784" w14:textId="77777777" w:rsidR="00C94A13" w:rsidRDefault="00C94A13" w:rsidP="00C94A13">
      <w:pPr>
        <w:rPr>
          <w:noProof/>
        </w:rPr>
      </w:pPr>
    </w:p>
    <w:p w14:paraId="2D5A1701" w14:textId="20C776A1" w:rsidR="00C94A13" w:rsidRDefault="00C94A13" w:rsidP="00C94A13">
      <w:pPr>
        <w:tabs>
          <w:tab w:val="left" w:pos="924"/>
        </w:tabs>
      </w:pPr>
      <w:r>
        <w:tab/>
      </w:r>
      <w:r>
        <w:rPr>
          <w:noProof/>
        </w:rPr>
        <w:drawing>
          <wp:inline distT="0" distB="0" distL="0" distR="0" wp14:anchorId="1F1ECF30" wp14:editId="4B62470C">
            <wp:extent cx="5943600" cy="3340179"/>
            <wp:effectExtent l="0" t="0" r="0" b="0"/>
            <wp:docPr id="1" name="QQPlot4.png" title="Q-Q Plots for Weighted_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Plot4.png"/>
                    <pic:cNvPicPr/>
                  </pic:nvPicPr>
                  <pic:blipFill>
                    <a:blip r:embed="rId8"/>
                    <a:stretch>
                      <a:fillRect/>
                    </a:stretch>
                  </pic:blipFill>
                  <pic:spPr>
                    <a:xfrm>
                      <a:off x="0" y="0"/>
                      <a:ext cx="5943600" cy="3340179"/>
                    </a:xfrm>
                    <a:prstGeom prst="rect">
                      <a:avLst/>
                    </a:prstGeom>
                    <a:noFill/>
                  </pic:spPr>
                </pic:pic>
              </a:graphicData>
            </a:graphic>
          </wp:inline>
        </w:drawing>
      </w:r>
    </w:p>
    <w:p w14:paraId="5420B31D" w14:textId="531B7D3E" w:rsidR="005D5DCF" w:rsidRDefault="005D5DCF" w:rsidP="00C94A13">
      <w:pPr>
        <w:tabs>
          <w:tab w:val="left" w:pos="924"/>
        </w:tabs>
        <w:rPr>
          <w:b/>
          <w:bCs/>
        </w:rPr>
      </w:pPr>
      <w:r w:rsidRPr="005D5DCF">
        <w:rPr>
          <w:b/>
          <w:bCs/>
          <w:highlight w:val="green"/>
        </w:rPr>
        <w:lastRenderedPageBreak/>
        <w:t xml:space="preserve">Q 3: </w:t>
      </w:r>
      <w:r w:rsidRPr="005D5DCF">
        <w:rPr>
          <w:b/>
          <w:bCs/>
          <w:highlight w:val="green"/>
        </w:rPr>
        <w:t>A test of relationship between education and health</w:t>
      </w:r>
    </w:p>
    <w:p w14:paraId="566E9A6B" w14:textId="77777777" w:rsidR="0087769C" w:rsidRDefault="0087769C" w:rsidP="00C94A13">
      <w:pPr>
        <w:tabs>
          <w:tab w:val="left" w:pos="924"/>
        </w:tabs>
        <w:rPr>
          <w:b/>
          <w:bCs/>
        </w:rPr>
      </w:pPr>
    </w:p>
    <w:tbl>
      <w:tblPr>
        <w:tblStyle w:val="sastable"/>
        <w:tblW w:w="4065" w:type="dxa"/>
        <w:jc w:val="center"/>
        <w:tblInd w:w="0" w:type="dxa"/>
        <w:tblLook w:val="04A0" w:firstRow="1" w:lastRow="0" w:firstColumn="1" w:lastColumn="0" w:noHBand="0" w:noVBand="1"/>
        <w:tblCaption w:val="Cross-Tabular Freq Table"/>
      </w:tblPr>
      <w:tblGrid>
        <w:gridCol w:w="1161"/>
        <w:gridCol w:w="959"/>
        <w:gridCol w:w="959"/>
        <w:gridCol w:w="986"/>
      </w:tblGrid>
      <w:tr w:rsidR="00230A9E" w14:paraId="59C4F0F9" w14:textId="77777777" w:rsidTr="00EF1F5F">
        <w:trPr>
          <w:cantSplit/>
          <w:tblHeader/>
          <w:jc w:val="center"/>
        </w:trPr>
        <w:tc>
          <w:tcPr>
            <w:tcW w:w="4065"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6125EA1" w14:textId="77777777" w:rsidR="00230A9E" w:rsidRDefault="00230A9E" w:rsidP="00EF1F5F">
            <w:pPr>
              <w:pStyle w:val="sasheader"/>
              <w:jc w:val="center"/>
            </w:pPr>
            <w:r>
              <w:t>Table of BMI_NEW by EDU_NEW</w:t>
            </w:r>
          </w:p>
        </w:tc>
      </w:tr>
      <w:tr w:rsidR="00230A9E" w14:paraId="091E7D2C"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35D59EB" w14:textId="77777777" w:rsidR="00230A9E" w:rsidRDefault="00230A9E" w:rsidP="00EF1F5F">
            <w:pPr>
              <w:pStyle w:val="sasheader"/>
              <w:jc w:val="center"/>
            </w:pPr>
            <w:r>
              <w:t>BMI_NEW</w:t>
            </w:r>
          </w:p>
        </w:tc>
        <w:tc>
          <w:tcPr>
            <w:tcW w:w="2904"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F4F87ED" w14:textId="77777777" w:rsidR="00230A9E" w:rsidRDefault="00230A9E" w:rsidP="00EF1F5F">
            <w:pPr>
              <w:pStyle w:val="sasheader"/>
              <w:jc w:val="center"/>
            </w:pPr>
            <w:r>
              <w:t>EDU_NEW</w:t>
            </w:r>
          </w:p>
        </w:tc>
      </w:tr>
      <w:tr w:rsidR="00230A9E" w14:paraId="30D455F9"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1B4ADF0" w14:textId="77777777" w:rsidR="00230A9E" w:rsidRDefault="00230A9E" w:rsidP="00EF1F5F">
            <w:pPr>
              <w:pStyle w:val="sasheader"/>
            </w:pPr>
            <w:r>
              <w:t>Frequency</w:t>
            </w:r>
            <w:r>
              <w:br/>
              <w:t>Percent</w:t>
            </w:r>
            <w:r>
              <w:br/>
              <w:t>Row Pct</w:t>
            </w:r>
            <w:r>
              <w:br/>
              <w:t>Col Pct</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B81CFCA" w14:textId="77777777" w:rsidR="00230A9E" w:rsidRDefault="00230A9E" w:rsidP="00EF1F5F">
            <w:pPr>
              <w:pStyle w:val="sasheader"/>
              <w:jc w:val="right"/>
            </w:pPr>
            <w:r>
              <w:t>1</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E0D5F1B" w14:textId="77777777" w:rsidR="00230A9E" w:rsidRDefault="00230A9E" w:rsidP="00EF1F5F">
            <w:pPr>
              <w:pStyle w:val="sasheader"/>
              <w:jc w:val="right"/>
            </w:pPr>
            <w:r>
              <w:t>2</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2069022" w14:textId="77777777" w:rsidR="00230A9E" w:rsidRDefault="00230A9E" w:rsidP="00EF1F5F">
            <w:pPr>
              <w:pStyle w:val="sasheader"/>
              <w:jc w:val="right"/>
            </w:pPr>
            <w:r>
              <w:t>Total</w:t>
            </w:r>
          </w:p>
        </w:tc>
      </w:tr>
      <w:tr w:rsidR="00230A9E" w14:paraId="0A3C37AC"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CF30154" w14:textId="77777777" w:rsidR="00230A9E" w:rsidRDefault="00230A9E" w:rsidP="00EF1F5F">
            <w:pPr>
              <w:pStyle w:val="sasrowheader"/>
              <w:jc w:val="right"/>
            </w:pPr>
            <w:r>
              <w:t>1</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186E57B" w14:textId="77777777" w:rsidR="00230A9E" w:rsidRDefault="00230A9E" w:rsidP="00EF1F5F">
            <w:pPr>
              <w:pStyle w:val="sasdata"/>
              <w:jc w:val="right"/>
            </w:pPr>
            <w:r>
              <w:t>3487</w:t>
            </w:r>
            <w:r>
              <w:br/>
              <w:t>28.62</w:t>
            </w:r>
            <w:r>
              <w:br/>
              <w:t>42.36</w:t>
            </w:r>
            <w:r>
              <w:br/>
              <w:t>63.77</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F1E8416" w14:textId="77777777" w:rsidR="00230A9E" w:rsidRDefault="00230A9E" w:rsidP="00EF1F5F">
            <w:pPr>
              <w:pStyle w:val="sasdata"/>
              <w:jc w:val="right"/>
            </w:pPr>
            <w:r>
              <w:t>4745</w:t>
            </w:r>
            <w:r>
              <w:br/>
              <w:t>38.94</w:t>
            </w:r>
            <w:r>
              <w:br/>
              <w:t>57.64</w:t>
            </w:r>
            <w:r>
              <w:br/>
              <w:t>70.64</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0BE291E" w14:textId="77777777" w:rsidR="00230A9E" w:rsidRDefault="00230A9E" w:rsidP="00EF1F5F">
            <w:pPr>
              <w:pStyle w:val="sasdata"/>
              <w:jc w:val="right"/>
            </w:pPr>
            <w:r>
              <w:t>8232</w:t>
            </w:r>
            <w:r>
              <w:br/>
              <w:t>67.56</w:t>
            </w:r>
            <w:r>
              <w:br/>
              <w:t> </w:t>
            </w:r>
            <w:r>
              <w:br/>
              <w:t> </w:t>
            </w:r>
          </w:p>
        </w:tc>
      </w:tr>
      <w:tr w:rsidR="00230A9E" w14:paraId="1F92BD8F"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33077CF" w14:textId="77777777" w:rsidR="00230A9E" w:rsidRDefault="00230A9E" w:rsidP="00EF1F5F">
            <w:pPr>
              <w:pStyle w:val="sasrowheader"/>
              <w:jc w:val="right"/>
            </w:pPr>
            <w:r>
              <w:t>2</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5710E20" w14:textId="77777777" w:rsidR="00230A9E" w:rsidRDefault="00230A9E" w:rsidP="00EF1F5F">
            <w:pPr>
              <w:pStyle w:val="sasdata"/>
              <w:jc w:val="right"/>
            </w:pPr>
            <w:r>
              <w:t>1981</w:t>
            </w:r>
            <w:r>
              <w:br/>
              <w:t>16.26</w:t>
            </w:r>
            <w:r>
              <w:br/>
              <w:t>50.11</w:t>
            </w:r>
            <w:r>
              <w:br/>
              <w:t>36.23</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D37B7DE" w14:textId="77777777" w:rsidR="00230A9E" w:rsidRDefault="00230A9E" w:rsidP="00EF1F5F">
            <w:pPr>
              <w:pStyle w:val="sasdata"/>
              <w:jc w:val="right"/>
            </w:pPr>
            <w:r>
              <w:t>1972</w:t>
            </w:r>
            <w:r>
              <w:br/>
              <w:t>16.18</w:t>
            </w:r>
            <w:r>
              <w:br/>
              <w:t>49.89</w:t>
            </w:r>
            <w:r>
              <w:br/>
              <w:t>29.36</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D959C1C" w14:textId="77777777" w:rsidR="00230A9E" w:rsidRDefault="00230A9E" w:rsidP="00EF1F5F">
            <w:pPr>
              <w:pStyle w:val="sasdata"/>
              <w:jc w:val="right"/>
            </w:pPr>
            <w:r>
              <w:t>3953</w:t>
            </w:r>
            <w:r>
              <w:br/>
              <w:t>32.44</w:t>
            </w:r>
            <w:r>
              <w:br/>
              <w:t> </w:t>
            </w:r>
            <w:r>
              <w:br/>
              <w:t> </w:t>
            </w:r>
          </w:p>
        </w:tc>
      </w:tr>
      <w:tr w:rsidR="00230A9E" w14:paraId="208CB23B"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B7ED344" w14:textId="77777777" w:rsidR="00230A9E" w:rsidRDefault="00230A9E" w:rsidP="00EF1F5F">
            <w:pPr>
              <w:pStyle w:val="sasrowheader"/>
            </w:pPr>
            <w:r>
              <w:t>Total</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B7BBA03" w14:textId="77777777" w:rsidR="00230A9E" w:rsidRDefault="00230A9E" w:rsidP="00EF1F5F">
            <w:pPr>
              <w:pStyle w:val="sasdata"/>
              <w:jc w:val="right"/>
            </w:pPr>
            <w:r>
              <w:t>5468</w:t>
            </w:r>
            <w:r>
              <w:br/>
              <w:t>44.87</w:t>
            </w:r>
          </w:p>
        </w:tc>
        <w:tc>
          <w:tcPr>
            <w:tcW w:w="95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49BC48E" w14:textId="77777777" w:rsidR="00230A9E" w:rsidRDefault="00230A9E" w:rsidP="00EF1F5F">
            <w:pPr>
              <w:pStyle w:val="sasdata"/>
              <w:jc w:val="right"/>
            </w:pPr>
            <w:r>
              <w:t>6717</w:t>
            </w:r>
            <w:r>
              <w:br/>
              <w:t>55.13</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6D04FA8" w14:textId="77777777" w:rsidR="00230A9E" w:rsidRDefault="00230A9E" w:rsidP="00EF1F5F">
            <w:pPr>
              <w:pStyle w:val="sasdata"/>
              <w:jc w:val="right"/>
            </w:pPr>
            <w:r>
              <w:t>12185</w:t>
            </w:r>
            <w:r>
              <w:br/>
              <w:t>100.00</w:t>
            </w:r>
          </w:p>
        </w:tc>
      </w:tr>
      <w:tr w:rsidR="00230A9E" w14:paraId="61DEEF1D" w14:textId="77777777" w:rsidTr="00EF1F5F">
        <w:trPr>
          <w:cantSplit/>
          <w:jc w:val="center"/>
        </w:trPr>
        <w:tc>
          <w:tcPr>
            <w:tcW w:w="4065"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09E3EE0" w14:textId="77777777" w:rsidR="00230A9E" w:rsidRDefault="00230A9E" w:rsidP="00EF1F5F">
            <w:pPr>
              <w:pStyle w:val="sasrowheader"/>
              <w:jc w:val="center"/>
            </w:pPr>
            <w:r>
              <w:t>Frequency Missing = 292</w:t>
            </w:r>
          </w:p>
        </w:tc>
      </w:tr>
    </w:tbl>
    <w:p w14:paraId="40882046" w14:textId="77777777" w:rsidR="00230A9E" w:rsidRDefault="00230A9E" w:rsidP="00230A9E">
      <w:pPr>
        <w:pStyle w:val="sastinyparagraph"/>
      </w:pPr>
    </w:p>
    <w:p w14:paraId="414AF71E" w14:textId="77777777" w:rsidR="00230A9E" w:rsidRDefault="00230A9E" w:rsidP="00230A9E">
      <w:pPr>
        <w:pStyle w:val="sasnote"/>
        <w:pBdr>
          <w:top w:val="nil"/>
          <w:left w:val="nil"/>
          <w:bottom w:val="nil"/>
          <w:right w:val="nil"/>
        </w:pBdr>
        <w:spacing w:before="120"/>
        <w:jc w:val="center"/>
      </w:pPr>
      <w:r>
        <w:rPr>
          <w:rFonts w:asciiTheme="majorHAnsi" w:eastAsiaTheme="majorEastAsia" w:hAnsiTheme="majorHAnsi"/>
          <w:b/>
          <w:bCs/>
          <w:sz w:val="24"/>
          <w:szCs w:val="24"/>
        </w:rPr>
        <w:t>Statistics for Table of BMI_NEW by EDU_NEW</w:t>
      </w:r>
    </w:p>
    <w:p w14:paraId="73F723FE" w14:textId="77777777" w:rsidR="00230A9E" w:rsidRDefault="00230A9E" w:rsidP="00230A9E">
      <w:pPr>
        <w:spacing w:after="0" w:line="240" w:lineRule="exact"/>
      </w:pPr>
    </w:p>
    <w:tbl>
      <w:tblPr>
        <w:tblStyle w:val="sastable"/>
        <w:tblW w:w="4877" w:type="dxa"/>
        <w:jc w:val="center"/>
        <w:tblInd w:w="0" w:type="dxa"/>
        <w:tblLook w:val="04A0" w:firstRow="1" w:lastRow="0" w:firstColumn="1" w:lastColumn="0" w:noHBand="0" w:noVBand="1"/>
        <w:tblCaption w:val="Chi-Square Tests"/>
      </w:tblPr>
      <w:tblGrid>
        <w:gridCol w:w="2797"/>
        <w:gridCol w:w="450"/>
        <w:gridCol w:w="866"/>
        <w:gridCol w:w="764"/>
      </w:tblGrid>
      <w:tr w:rsidR="00230A9E" w14:paraId="634F77C4" w14:textId="77777777" w:rsidTr="00EF1F5F">
        <w:trPr>
          <w:cantSplit/>
          <w:tblHeader/>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B2CCF44" w14:textId="77777777" w:rsidR="00230A9E" w:rsidRDefault="00230A9E" w:rsidP="00EF1F5F">
            <w:pPr>
              <w:pStyle w:val="sasheader"/>
            </w:pPr>
            <w:r>
              <w:t>Statistic</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118579E" w14:textId="77777777" w:rsidR="00230A9E" w:rsidRDefault="00230A9E" w:rsidP="00EF1F5F">
            <w:pPr>
              <w:pStyle w:val="sasheader"/>
              <w:jc w:val="right"/>
            </w:pPr>
            <w:r>
              <w:t>DF</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DE6223E" w14:textId="77777777" w:rsidR="00230A9E" w:rsidRDefault="00230A9E" w:rsidP="00EF1F5F">
            <w:pPr>
              <w:pStyle w:val="sasheader"/>
              <w:jc w:val="right"/>
            </w:pPr>
            <w:r>
              <w:t>Value</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0BC4FD5" w14:textId="77777777" w:rsidR="00230A9E" w:rsidRDefault="00230A9E" w:rsidP="00EF1F5F">
            <w:pPr>
              <w:pStyle w:val="sasheader"/>
              <w:jc w:val="right"/>
            </w:pPr>
            <w:r>
              <w:t>Prob</w:t>
            </w:r>
          </w:p>
        </w:tc>
      </w:tr>
      <w:tr w:rsidR="00230A9E" w14:paraId="54283973"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AB28ECA" w14:textId="77777777" w:rsidR="00230A9E" w:rsidRDefault="00230A9E" w:rsidP="00EF1F5F">
            <w:pPr>
              <w:pStyle w:val="sasrowheader"/>
            </w:pPr>
            <w:r>
              <w:t>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F1CCD80" w14:textId="77777777" w:rsidR="00230A9E" w:rsidRDefault="00230A9E"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F04738C" w14:textId="77777777" w:rsidR="00230A9E" w:rsidRDefault="00230A9E" w:rsidP="00EF1F5F">
            <w:pPr>
              <w:pStyle w:val="sasdata"/>
              <w:jc w:val="right"/>
            </w:pPr>
            <w:r>
              <w:t>64.9217</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8D1D012" w14:textId="77777777" w:rsidR="00230A9E" w:rsidRDefault="00230A9E" w:rsidP="00EF1F5F">
            <w:pPr>
              <w:pStyle w:val="sasdata"/>
              <w:jc w:val="right"/>
            </w:pPr>
            <w:r>
              <w:t>&lt;.0001</w:t>
            </w:r>
          </w:p>
        </w:tc>
      </w:tr>
      <w:tr w:rsidR="00230A9E" w14:paraId="6140DE81"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630D4BC" w14:textId="77777777" w:rsidR="00230A9E" w:rsidRDefault="00230A9E" w:rsidP="00EF1F5F">
            <w:pPr>
              <w:pStyle w:val="sasrowheader"/>
            </w:pPr>
            <w:r>
              <w:t>Likelihood Ratio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A5DEF9D" w14:textId="77777777" w:rsidR="00230A9E" w:rsidRDefault="00230A9E"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0BE202B" w14:textId="77777777" w:rsidR="00230A9E" w:rsidRDefault="00230A9E" w:rsidP="00EF1F5F">
            <w:pPr>
              <w:pStyle w:val="sasdata"/>
              <w:jc w:val="right"/>
            </w:pPr>
            <w:r>
              <w:t>64.7697</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8E4EC0F" w14:textId="77777777" w:rsidR="00230A9E" w:rsidRDefault="00230A9E" w:rsidP="00EF1F5F">
            <w:pPr>
              <w:pStyle w:val="sasdata"/>
              <w:jc w:val="right"/>
            </w:pPr>
            <w:r>
              <w:t>&lt;.0001</w:t>
            </w:r>
          </w:p>
        </w:tc>
      </w:tr>
      <w:tr w:rsidR="00230A9E" w14:paraId="0E71E802"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0A4D9A7" w14:textId="77777777" w:rsidR="00230A9E" w:rsidRDefault="00230A9E" w:rsidP="00EF1F5F">
            <w:pPr>
              <w:pStyle w:val="sasrowheader"/>
            </w:pPr>
            <w:r>
              <w:t>Continuity Adj.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F3E8687" w14:textId="77777777" w:rsidR="00230A9E" w:rsidRDefault="00230A9E"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CBBBEFC" w14:textId="77777777" w:rsidR="00230A9E" w:rsidRDefault="00230A9E" w:rsidP="00EF1F5F">
            <w:pPr>
              <w:pStyle w:val="sasdata"/>
              <w:jc w:val="right"/>
            </w:pPr>
            <w:r>
              <w:t>64.6085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99AB081" w14:textId="77777777" w:rsidR="00230A9E" w:rsidRDefault="00230A9E" w:rsidP="00EF1F5F">
            <w:pPr>
              <w:pStyle w:val="sasdata"/>
              <w:jc w:val="right"/>
            </w:pPr>
            <w:r>
              <w:t>&lt;.0001</w:t>
            </w:r>
          </w:p>
        </w:tc>
      </w:tr>
      <w:tr w:rsidR="00230A9E" w14:paraId="2A4BC7F2"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2DE4F78" w14:textId="77777777" w:rsidR="00230A9E" w:rsidRDefault="00230A9E" w:rsidP="00EF1F5F">
            <w:pPr>
              <w:pStyle w:val="sasrowheader"/>
            </w:pPr>
            <w:r>
              <w:t>Mantel-Haenszel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59B9804" w14:textId="77777777" w:rsidR="00230A9E" w:rsidRDefault="00230A9E"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D23C119" w14:textId="77777777" w:rsidR="00230A9E" w:rsidRDefault="00230A9E" w:rsidP="00EF1F5F">
            <w:pPr>
              <w:pStyle w:val="sasdata"/>
              <w:jc w:val="right"/>
            </w:pPr>
            <w:r>
              <w:t>64.9163</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FB3A848" w14:textId="77777777" w:rsidR="00230A9E" w:rsidRDefault="00230A9E" w:rsidP="00EF1F5F">
            <w:pPr>
              <w:pStyle w:val="sasdata"/>
              <w:jc w:val="right"/>
            </w:pPr>
            <w:r>
              <w:t>&lt;.0001</w:t>
            </w:r>
          </w:p>
        </w:tc>
      </w:tr>
      <w:tr w:rsidR="00230A9E" w14:paraId="3B0AF02F"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8425712" w14:textId="77777777" w:rsidR="00230A9E" w:rsidRDefault="00230A9E" w:rsidP="00EF1F5F">
            <w:pPr>
              <w:pStyle w:val="sasrowheader"/>
            </w:pPr>
            <w:r>
              <w:t>Phi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413244E" w14:textId="77777777" w:rsidR="00230A9E" w:rsidRDefault="00230A9E"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D64AB36" w14:textId="77777777" w:rsidR="00230A9E" w:rsidRDefault="00230A9E" w:rsidP="00EF1F5F">
            <w:pPr>
              <w:pStyle w:val="sasdata"/>
              <w:jc w:val="right"/>
            </w:pPr>
            <w:r>
              <w:t>-0.0730</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A091F85" w14:textId="77777777" w:rsidR="00230A9E" w:rsidRDefault="00230A9E" w:rsidP="00EF1F5F">
            <w:pPr>
              <w:pStyle w:val="sasdata"/>
              <w:jc w:val="right"/>
            </w:pPr>
          </w:p>
        </w:tc>
      </w:tr>
      <w:tr w:rsidR="00230A9E" w14:paraId="102892B8"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DACFDC3" w14:textId="77777777" w:rsidR="00230A9E" w:rsidRDefault="00230A9E" w:rsidP="00EF1F5F">
            <w:pPr>
              <w:pStyle w:val="sasrowheader"/>
            </w:pPr>
            <w:r>
              <w:t>Contingency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08FEEA4" w14:textId="77777777" w:rsidR="00230A9E" w:rsidRDefault="00230A9E"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C2EA64" w14:textId="77777777" w:rsidR="00230A9E" w:rsidRDefault="00230A9E" w:rsidP="00EF1F5F">
            <w:pPr>
              <w:pStyle w:val="sasdata"/>
              <w:jc w:val="right"/>
            </w:pPr>
            <w:r>
              <w:t>0.0728</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A6A584" w14:textId="77777777" w:rsidR="00230A9E" w:rsidRDefault="00230A9E" w:rsidP="00EF1F5F">
            <w:pPr>
              <w:pStyle w:val="sasdata"/>
              <w:jc w:val="right"/>
            </w:pPr>
          </w:p>
        </w:tc>
      </w:tr>
      <w:tr w:rsidR="00230A9E" w14:paraId="274CAC09"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F91678B" w14:textId="77777777" w:rsidR="00230A9E" w:rsidRDefault="00230A9E" w:rsidP="00EF1F5F">
            <w:pPr>
              <w:pStyle w:val="sasrowheader"/>
            </w:pPr>
            <w:r>
              <w:t>Cramer's V</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83E4360" w14:textId="77777777" w:rsidR="00230A9E" w:rsidRDefault="00230A9E"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7AB615C" w14:textId="77777777" w:rsidR="00230A9E" w:rsidRDefault="00230A9E" w:rsidP="00EF1F5F">
            <w:pPr>
              <w:pStyle w:val="sasdata"/>
              <w:jc w:val="right"/>
            </w:pPr>
            <w:r>
              <w:t>-0.0730</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4C2FC0F" w14:textId="77777777" w:rsidR="00230A9E" w:rsidRDefault="00230A9E" w:rsidP="00EF1F5F">
            <w:pPr>
              <w:pStyle w:val="sasdata"/>
              <w:jc w:val="right"/>
            </w:pPr>
          </w:p>
        </w:tc>
      </w:tr>
    </w:tbl>
    <w:p w14:paraId="43708DEA" w14:textId="77777777" w:rsidR="00230A9E" w:rsidRDefault="00230A9E" w:rsidP="00230A9E">
      <w:pPr>
        <w:pStyle w:val="sastinyparagraph"/>
      </w:pPr>
    </w:p>
    <w:p w14:paraId="50013022" w14:textId="77777777" w:rsidR="00230A9E" w:rsidRDefault="00230A9E" w:rsidP="00230A9E">
      <w:pPr>
        <w:spacing w:after="0" w:line="240" w:lineRule="exact"/>
      </w:pPr>
    </w:p>
    <w:tbl>
      <w:tblPr>
        <w:tblStyle w:val="sastable"/>
        <w:tblW w:w="3343" w:type="dxa"/>
        <w:jc w:val="center"/>
        <w:tblInd w:w="0" w:type="dxa"/>
        <w:tblLook w:val="04A0" w:firstRow="1" w:lastRow="0" w:firstColumn="1" w:lastColumn="0" w:noHBand="0" w:noVBand="1"/>
        <w:tblCaption w:val="Fisher's Exact Test"/>
      </w:tblPr>
      <w:tblGrid>
        <w:gridCol w:w="2304"/>
        <w:gridCol w:w="1039"/>
      </w:tblGrid>
      <w:tr w:rsidR="00230A9E" w14:paraId="1F33BD53" w14:textId="77777777" w:rsidTr="00EF1F5F">
        <w:trPr>
          <w:cantSplit/>
          <w:tblHeader/>
          <w:jc w:val="center"/>
        </w:trPr>
        <w:tc>
          <w:tcPr>
            <w:tcW w:w="3343"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8A0784B" w14:textId="77777777" w:rsidR="00230A9E" w:rsidRDefault="00230A9E" w:rsidP="00EF1F5F">
            <w:pPr>
              <w:pStyle w:val="sasheader"/>
              <w:jc w:val="center"/>
            </w:pPr>
            <w:r>
              <w:t>Fisher's Exact Test</w:t>
            </w:r>
          </w:p>
        </w:tc>
      </w:tr>
      <w:tr w:rsidR="00230A9E" w14:paraId="1CBE5D8F"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EF2D818" w14:textId="77777777" w:rsidR="00230A9E" w:rsidRDefault="00230A9E" w:rsidP="00EF1F5F">
            <w:pPr>
              <w:pStyle w:val="sasdata"/>
            </w:pPr>
            <w:r>
              <w:rPr>
                <w:b/>
                <w:bCs/>
                <w:sz w:val="22"/>
                <w:szCs w:val="22"/>
                <w:shd w:val="clear" w:color="auto" w:fill="E8E8E8" w:themeFill="light2"/>
              </w:rPr>
              <w:t>Cell (1,1) Frequency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558DA5F" w14:textId="77777777" w:rsidR="00230A9E" w:rsidRDefault="00230A9E" w:rsidP="00EF1F5F">
            <w:pPr>
              <w:pStyle w:val="sasdata"/>
              <w:jc w:val="right"/>
            </w:pPr>
            <w:r>
              <w:t>3487</w:t>
            </w:r>
          </w:p>
        </w:tc>
      </w:tr>
      <w:tr w:rsidR="00230A9E" w14:paraId="0DF59EBF"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E17F1C4" w14:textId="77777777" w:rsidR="00230A9E" w:rsidRDefault="00230A9E" w:rsidP="00EF1F5F">
            <w:pPr>
              <w:pStyle w:val="sasdata"/>
            </w:pPr>
            <w:r>
              <w:rPr>
                <w:b/>
                <w:bCs/>
                <w:sz w:val="22"/>
                <w:szCs w:val="22"/>
                <w:shd w:val="clear" w:color="auto" w:fill="E8E8E8" w:themeFill="light2"/>
              </w:rPr>
              <w:lastRenderedPageBreak/>
              <w:t>Left-sided Pr &lt;=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7A2DC99" w14:textId="77777777" w:rsidR="00230A9E" w:rsidRDefault="00230A9E" w:rsidP="00EF1F5F">
            <w:pPr>
              <w:pStyle w:val="sasdata"/>
              <w:jc w:val="right"/>
            </w:pPr>
            <w:r>
              <w:t>&lt;.0001</w:t>
            </w:r>
          </w:p>
        </w:tc>
      </w:tr>
      <w:tr w:rsidR="00230A9E" w14:paraId="73E3A4BE"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2D7AB9A" w14:textId="77777777" w:rsidR="00230A9E" w:rsidRDefault="00230A9E" w:rsidP="00EF1F5F">
            <w:pPr>
              <w:pStyle w:val="sasdata"/>
            </w:pPr>
            <w:r>
              <w:rPr>
                <w:b/>
                <w:bCs/>
                <w:sz w:val="22"/>
                <w:szCs w:val="22"/>
                <w:shd w:val="clear" w:color="auto" w:fill="E8E8E8" w:themeFill="light2"/>
              </w:rPr>
              <w:t>Right-sided Pr &gt;=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6DEFED9" w14:textId="77777777" w:rsidR="00230A9E" w:rsidRDefault="00230A9E" w:rsidP="00EF1F5F">
            <w:pPr>
              <w:pStyle w:val="sasdata"/>
              <w:jc w:val="right"/>
            </w:pPr>
            <w:r>
              <w:t>1.0000</w:t>
            </w:r>
          </w:p>
        </w:tc>
      </w:tr>
      <w:tr w:rsidR="00230A9E" w14:paraId="3F59031C"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F340C06" w14:textId="77777777" w:rsidR="00230A9E" w:rsidRDefault="00230A9E" w:rsidP="00EF1F5F">
            <w:pPr>
              <w:pStyle w:val="sasdata"/>
            </w:pP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ABE3DE4" w14:textId="77777777" w:rsidR="00230A9E" w:rsidRDefault="00230A9E" w:rsidP="00EF1F5F">
            <w:pPr>
              <w:pStyle w:val="sasdata"/>
              <w:jc w:val="right"/>
            </w:pPr>
          </w:p>
        </w:tc>
      </w:tr>
      <w:tr w:rsidR="00230A9E" w14:paraId="1537C4C6"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4D91440" w14:textId="77777777" w:rsidR="00230A9E" w:rsidRDefault="00230A9E" w:rsidP="00EF1F5F">
            <w:pPr>
              <w:pStyle w:val="sasdata"/>
            </w:pPr>
            <w:r>
              <w:rPr>
                <w:b/>
                <w:bCs/>
                <w:sz w:val="22"/>
                <w:szCs w:val="22"/>
                <w:shd w:val="clear" w:color="auto" w:fill="E8E8E8" w:themeFill="light2"/>
              </w:rPr>
              <w:t>Table Probability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6EAB53E" w14:textId="77777777" w:rsidR="00230A9E" w:rsidRDefault="00230A9E" w:rsidP="00EF1F5F">
            <w:pPr>
              <w:pStyle w:val="sasdata"/>
              <w:jc w:val="right"/>
            </w:pPr>
            <w:r>
              <w:t>&lt;.0001</w:t>
            </w:r>
          </w:p>
        </w:tc>
      </w:tr>
      <w:tr w:rsidR="00230A9E" w14:paraId="38701637"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7848AB7" w14:textId="77777777" w:rsidR="00230A9E" w:rsidRDefault="00230A9E" w:rsidP="00EF1F5F">
            <w:pPr>
              <w:pStyle w:val="sasdata"/>
            </w:pPr>
            <w:r>
              <w:rPr>
                <w:b/>
                <w:bCs/>
                <w:sz w:val="22"/>
                <w:szCs w:val="22"/>
                <w:shd w:val="clear" w:color="auto" w:fill="E8E8E8" w:themeFill="light2"/>
              </w:rPr>
              <w:t>Two-sided Pr &lt;=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2CA5D74" w14:textId="77777777" w:rsidR="00230A9E" w:rsidRDefault="00230A9E" w:rsidP="00EF1F5F">
            <w:pPr>
              <w:pStyle w:val="sasdata"/>
              <w:jc w:val="right"/>
            </w:pPr>
            <w:r>
              <w:t>&lt;.0001</w:t>
            </w:r>
          </w:p>
        </w:tc>
      </w:tr>
    </w:tbl>
    <w:p w14:paraId="3F11051C" w14:textId="77777777" w:rsidR="00230A9E" w:rsidRDefault="00230A9E" w:rsidP="00230A9E">
      <w:pPr>
        <w:pStyle w:val="sastinyparagraph"/>
      </w:pPr>
    </w:p>
    <w:p w14:paraId="0AFDE7CE" w14:textId="77777777" w:rsidR="00230A9E" w:rsidRDefault="00230A9E" w:rsidP="00230A9E">
      <w:pPr>
        <w:pStyle w:val="sasnote"/>
        <w:pBdr>
          <w:top w:val="nil"/>
          <w:left w:val="nil"/>
          <w:bottom w:val="nil"/>
          <w:right w:val="nil"/>
        </w:pBdr>
        <w:spacing w:before="120"/>
        <w:jc w:val="center"/>
      </w:pPr>
      <w:r>
        <w:rPr>
          <w:rFonts w:asciiTheme="majorHAnsi" w:eastAsiaTheme="majorEastAsia" w:hAnsiTheme="majorHAnsi"/>
          <w:b/>
          <w:bCs/>
          <w:sz w:val="24"/>
          <w:szCs w:val="24"/>
        </w:rPr>
        <w:t>Sample Size = 12185</w:t>
      </w:r>
      <w:r>
        <w:rPr>
          <w:rFonts w:asciiTheme="majorHAnsi" w:eastAsiaTheme="majorEastAsia" w:hAnsiTheme="majorHAnsi"/>
          <w:b/>
          <w:bCs/>
          <w:sz w:val="24"/>
          <w:szCs w:val="24"/>
        </w:rPr>
        <w:br/>
        <w:t>Frequency Missing = 292</w:t>
      </w:r>
    </w:p>
    <w:p w14:paraId="5CC53F18" w14:textId="77777777" w:rsidR="00230A9E" w:rsidRDefault="00230A9E" w:rsidP="00C94A13">
      <w:pPr>
        <w:tabs>
          <w:tab w:val="left" w:pos="924"/>
        </w:tabs>
        <w:rPr>
          <w:b/>
          <w:bCs/>
        </w:rPr>
      </w:pPr>
    </w:p>
    <w:p w14:paraId="0C81A5D9" w14:textId="77777777" w:rsidR="00230A9E" w:rsidRPr="00230A9E" w:rsidRDefault="00230A9E" w:rsidP="00230A9E">
      <w:pPr>
        <w:tabs>
          <w:tab w:val="left" w:pos="924"/>
        </w:tabs>
      </w:pPr>
    </w:p>
    <w:p w14:paraId="64C4263C" w14:textId="77777777" w:rsidR="00230A9E" w:rsidRPr="00230A9E" w:rsidRDefault="00230A9E" w:rsidP="00230A9E">
      <w:pPr>
        <w:tabs>
          <w:tab w:val="left" w:pos="924"/>
        </w:tabs>
      </w:pPr>
      <w:r w:rsidRPr="00230A9E">
        <w:t>Less educated (EDU_NEW = 1):</w:t>
      </w:r>
    </w:p>
    <w:p w14:paraId="53FBB2AC" w14:textId="77777777" w:rsidR="00230A9E" w:rsidRPr="00230A9E" w:rsidRDefault="00230A9E" w:rsidP="00230A9E">
      <w:pPr>
        <w:tabs>
          <w:tab w:val="left" w:pos="924"/>
        </w:tabs>
      </w:pPr>
      <w:r w:rsidRPr="00230A9E">
        <w:t>36.23% of individuals fall into the high obesity/poor health category (BMI_NEW = 2).</w:t>
      </w:r>
    </w:p>
    <w:p w14:paraId="7A025961" w14:textId="77777777" w:rsidR="00230A9E" w:rsidRPr="00230A9E" w:rsidRDefault="00230A9E" w:rsidP="00230A9E">
      <w:pPr>
        <w:tabs>
          <w:tab w:val="left" w:pos="924"/>
        </w:tabs>
      </w:pPr>
      <w:r w:rsidRPr="00230A9E">
        <w:t>Highly educated (EDU_NEW = 2):</w:t>
      </w:r>
    </w:p>
    <w:p w14:paraId="472BE9D4" w14:textId="77777777" w:rsidR="00230A9E" w:rsidRPr="00230A9E" w:rsidRDefault="00230A9E" w:rsidP="00230A9E">
      <w:pPr>
        <w:tabs>
          <w:tab w:val="left" w:pos="924"/>
        </w:tabs>
      </w:pPr>
      <w:r w:rsidRPr="00230A9E">
        <w:t>29.36% of individuals fall into the high obesity/poor health category.</w:t>
      </w:r>
    </w:p>
    <w:p w14:paraId="3FA05FD9" w14:textId="229115D7" w:rsidR="00230A9E" w:rsidRPr="00230A9E" w:rsidRDefault="0087769C" w:rsidP="00230A9E">
      <w:pPr>
        <w:tabs>
          <w:tab w:val="left" w:pos="924"/>
        </w:tabs>
      </w:pPr>
      <w:r>
        <w:t>This means that i</w:t>
      </w:r>
      <w:r w:rsidR="00230A9E" w:rsidRPr="00230A9E">
        <w:t>ndividuals with higher education are less likely to be in the high obesity/poor health category compared to those with less education. This finding is statistically significant (Fisher’s Exact Test p &lt; .0001, along with other chi-square tests).</w:t>
      </w:r>
    </w:p>
    <w:p w14:paraId="0689E4AC" w14:textId="77777777" w:rsidR="00230A9E" w:rsidRPr="00230A9E" w:rsidRDefault="00230A9E" w:rsidP="00230A9E">
      <w:pPr>
        <w:tabs>
          <w:tab w:val="left" w:pos="924"/>
        </w:tabs>
      </w:pPr>
    </w:p>
    <w:p w14:paraId="73164FFB" w14:textId="77777777" w:rsidR="00230A9E" w:rsidRPr="00230A9E" w:rsidRDefault="00230A9E" w:rsidP="00230A9E">
      <w:pPr>
        <w:tabs>
          <w:tab w:val="left" w:pos="924"/>
        </w:tabs>
      </w:pPr>
      <w:r w:rsidRPr="00230A9E">
        <w:t>Regarding Folland et al.'s Theory:</w:t>
      </w:r>
    </w:p>
    <w:p w14:paraId="61DB1848" w14:textId="11311CC3" w:rsidR="00230A9E" w:rsidRDefault="00230A9E" w:rsidP="00230A9E">
      <w:pPr>
        <w:tabs>
          <w:tab w:val="left" w:pos="924"/>
        </w:tabs>
      </w:pPr>
      <w:r w:rsidRPr="00230A9E">
        <w:t>Folland et al. argue that education leads to healthier lifestyles and better-informed decisions, which in turn improve health outcomes. Our results align with this theory since the highly educated group has a lower obesity rate.</w:t>
      </w:r>
      <w:r w:rsidR="0087769C">
        <w:t xml:space="preserve"> </w:t>
      </w:r>
      <w:r w:rsidRPr="00230A9E">
        <w:t>However, the effect size is very small (phi = –0.073), meaning that although there is a statistically significant association, education explains only a small part of the variability in obesity outcomes.</w:t>
      </w:r>
    </w:p>
    <w:p w14:paraId="1AAB1516" w14:textId="77777777" w:rsidR="00372402" w:rsidRDefault="00372402" w:rsidP="00230A9E">
      <w:pPr>
        <w:tabs>
          <w:tab w:val="left" w:pos="924"/>
        </w:tabs>
      </w:pPr>
    </w:p>
    <w:p w14:paraId="3CDBA7E4" w14:textId="77777777" w:rsidR="00372402" w:rsidRDefault="00372402" w:rsidP="00230A9E">
      <w:pPr>
        <w:tabs>
          <w:tab w:val="left" w:pos="924"/>
        </w:tabs>
      </w:pPr>
    </w:p>
    <w:p w14:paraId="0140A88C" w14:textId="77777777" w:rsidR="00372402" w:rsidRDefault="00372402" w:rsidP="00230A9E">
      <w:pPr>
        <w:tabs>
          <w:tab w:val="left" w:pos="924"/>
        </w:tabs>
      </w:pPr>
    </w:p>
    <w:p w14:paraId="068E2C11" w14:textId="77777777" w:rsidR="00372402" w:rsidRDefault="00372402" w:rsidP="00230A9E">
      <w:pPr>
        <w:tabs>
          <w:tab w:val="left" w:pos="924"/>
        </w:tabs>
      </w:pPr>
    </w:p>
    <w:p w14:paraId="20D1D22D" w14:textId="77777777" w:rsidR="00372402" w:rsidRDefault="00372402" w:rsidP="00230A9E">
      <w:pPr>
        <w:tabs>
          <w:tab w:val="left" w:pos="924"/>
        </w:tabs>
      </w:pPr>
    </w:p>
    <w:p w14:paraId="3343DBCA" w14:textId="77777777" w:rsidR="00372402" w:rsidRDefault="00372402" w:rsidP="00230A9E">
      <w:pPr>
        <w:tabs>
          <w:tab w:val="left" w:pos="924"/>
        </w:tabs>
      </w:pPr>
    </w:p>
    <w:p w14:paraId="1C799787" w14:textId="77777777" w:rsidR="00372402" w:rsidRDefault="00372402" w:rsidP="00230A9E">
      <w:pPr>
        <w:tabs>
          <w:tab w:val="left" w:pos="924"/>
        </w:tabs>
      </w:pPr>
    </w:p>
    <w:p w14:paraId="390D8FD0" w14:textId="77777777" w:rsidR="00372402" w:rsidRDefault="00372402" w:rsidP="00230A9E">
      <w:pPr>
        <w:tabs>
          <w:tab w:val="left" w:pos="924"/>
        </w:tabs>
      </w:pPr>
    </w:p>
    <w:p w14:paraId="67F1A833" w14:textId="655AAE61" w:rsidR="00372402" w:rsidRPr="00372402" w:rsidRDefault="00372402" w:rsidP="00372402">
      <w:pPr>
        <w:pStyle w:val="NormalWeb"/>
        <w:rPr>
          <w:rFonts w:asciiTheme="minorHAnsi" w:hAnsiTheme="minorHAnsi"/>
          <w:b/>
          <w:bCs/>
        </w:rPr>
      </w:pPr>
      <w:r w:rsidRPr="00372402">
        <w:rPr>
          <w:b/>
          <w:bCs/>
          <w:highlight w:val="green"/>
        </w:rPr>
        <w:lastRenderedPageBreak/>
        <w:t xml:space="preserve">Q 4: </w:t>
      </w:r>
      <w:r w:rsidRPr="00372402">
        <w:rPr>
          <w:rFonts w:asciiTheme="minorHAnsi" w:hAnsiTheme="minorHAnsi"/>
          <w:b/>
          <w:bCs/>
          <w:highlight w:val="green"/>
        </w:rPr>
        <w:t>Are obesity and anxiety/depression related?</w:t>
      </w:r>
    </w:p>
    <w:tbl>
      <w:tblPr>
        <w:tblStyle w:val="sastable"/>
        <w:tblW w:w="3735" w:type="dxa"/>
        <w:jc w:val="center"/>
        <w:tblInd w:w="0" w:type="dxa"/>
        <w:tblLook w:val="04A0" w:firstRow="1" w:lastRow="0" w:firstColumn="1" w:lastColumn="0" w:noHBand="0" w:noVBand="1"/>
        <w:tblCaption w:val="Cross-Tabular Freq Table"/>
      </w:tblPr>
      <w:tblGrid>
        <w:gridCol w:w="1161"/>
        <w:gridCol w:w="794"/>
        <w:gridCol w:w="794"/>
        <w:gridCol w:w="986"/>
      </w:tblGrid>
      <w:tr w:rsidR="003F221B" w14:paraId="454D99A2" w14:textId="77777777" w:rsidTr="00EF1F5F">
        <w:trPr>
          <w:cantSplit/>
          <w:tblHeader/>
          <w:jc w:val="center"/>
        </w:trPr>
        <w:tc>
          <w:tcPr>
            <w:tcW w:w="3735"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9DAADE3" w14:textId="77777777" w:rsidR="003F221B" w:rsidRDefault="003F221B" w:rsidP="00EF1F5F">
            <w:pPr>
              <w:pStyle w:val="sasheader"/>
              <w:jc w:val="center"/>
            </w:pPr>
            <w:r>
              <w:t>Table of BMI_N by HLT_N</w:t>
            </w:r>
          </w:p>
        </w:tc>
      </w:tr>
      <w:tr w:rsidR="003F221B" w14:paraId="0B24AFD5"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D0BB038" w14:textId="77777777" w:rsidR="003F221B" w:rsidRDefault="003F221B" w:rsidP="00EF1F5F">
            <w:pPr>
              <w:pStyle w:val="sasheader"/>
              <w:jc w:val="center"/>
            </w:pPr>
            <w:r>
              <w:t>BMI_N</w:t>
            </w:r>
          </w:p>
        </w:tc>
        <w:tc>
          <w:tcPr>
            <w:tcW w:w="2574"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474426A" w14:textId="77777777" w:rsidR="003F221B" w:rsidRDefault="003F221B" w:rsidP="00EF1F5F">
            <w:pPr>
              <w:pStyle w:val="sasheader"/>
              <w:jc w:val="center"/>
            </w:pPr>
            <w:r>
              <w:t>HLT_N</w:t>
            </w:r>
          </w:p>
        </w:tc>
      </w:tr>
      <w:tr w:rsidR="003F221B" w14:paraId="1302446A"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97A3142" w14:textId="77777777" w:rsidR="003F221B" w:rsidRDefault="003F221B" w:rsidP="00EF1F5F">
            <w:pPr>
              <w:pStyle w:val="sasheader"/>
            </w:pPr>
            <w:r>
              <w:t>Frequency</w:t>
            </w:r>
            <w:r>
              <w:br/>
              <w:t>Percent</w:t>
            </w:r>
            <w:r>
              <w:br/>
              <w:t>Row Pct</w:t>
            </w:r>
            <w:r>
              <w:br/>
              <w:t>Col Pct</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FC07143" w14:textId="77777777" w:rsidR="003F221B" w:rsidRDefault="003F221B" w:rsidP="00EF1F5F">
            <w:pPr>
              <w:pStyle w:val="sasheader"/>
              <w:jc w:val="right"/>
            </w:pPr>
            <w:r>
              <w:t>1</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4C611B3" w14:textId="77777777" w:rsidR="003F221B" w:rsidRDefault="003F221B" w:rsidP="00EF1F5F">
            <w:pPr>
              <w:pStyle w:val="sasheader"/>
              <w:jc w:val="right"/>
            </w:pPr>
            <w:r>
              <w:t>2</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DA1CB55" w14:textId="77777777" w:rsidR="003F221B" w:rsidRDefault="003F221B" w:rsidP="00EF1F5F">
            <w:pPr>
              <w:pStyle w:val="sasheader"/>
              <w:jc w:val="right"/>
            </w:pPr>
            <w:r>
              <w:t>Total</w:t>
            </w:r>
          </w:p>
        </w:tc>
      </w:tr>
      <w:tr w:rsidR="003F221B" w14:paraId="544210F6"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9074363" w14:textId="77777777" w:rsidR="003F221B" w:rsidRDefault="003F221B" w:rsidP="00EF1F5F">
            <w:pPr>
              <w:pStyle w:val="sasrowheader"/>
              <w:jc w:val="right"/>
            </w:pPr>
            <w:r>
              <w:t>1</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6B1259A" w14:textId="77777777" w:rsidR="003F221B" w:rsidRDefault="003F221B" w:rsidP="00EF1F5F">
            <w:pPr>
              <w:pStyle w:val="sasdata"/>
              <w:jc w:val="right"/>
            </w:pPr>
            <w:r>
              <w:t>1890</w:t>
            </w:r>
            <w:r>
              <w:br/>
              <w:t>15.49</w:t>
            </w:r>
            <w:r>
              <w:br/>
              <w:t>22.95</w:t>
            </w:r>
            <w:r>
              <w:br/>
              <w:t>57.92</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4FC495B" w14:textId="77777777" w:rsidR="003F221B" w:rsidRDefault="003F221B" w:rsidP="00EF1F5F">
            <w:pPr>
              <w:pStyle w:val="sasdata"/>
              <w:jc w:val="right"/>
            </w:pPr>
            <w:r>
              <w:t>6347</w:t>
            </w:r>
            <w:r>
              <w:br/>
              <w:t>52.01</w:t>
            </w:r>
            <w:r>
              <w:br/>
              <w:t>77.05</w:t>
            </w:r>
            <w:r>
              <w:br/>
              <w:t>70.99</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D96FBAD" w14:textId="77777777" w:rsidR="003F221B" w:rsidRDefault="003F221B" w:rsidP="00EF1F5F">
            <w:pPr>
              <w:pStyle w:val="sasdata"/>
              <w:jc w:val="right"/>
            </w:pPr>
            <w:r>
              <w:t>8237</w:t>
            </w:r>
            <w:r>
              <w:br/>
              <w:t>67.49</w:t>
            </w:r>
            <w:r>
              <w:br/>
              <w:t> </w:t>
            </w:r>
            <w:r>
              <w:br/>
              <w:t> </w:t>
            </w:r>
          </w:p>
        </w:tc>
      </w:tr>
      <w:tr w:rsidR="003F221B" w14:paraId="7481A241"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591839D" w14:textId="77777777" w:rsidR="003F221B" w:rsidRDefault="003F221B" w:rsidP="00EF1F5F">
            <w:pPr>
              <w:pStyle w:val="sasrowheader"/>
              <w:jc w:val="right"/>
            </w:pPr>
            <w:r>
              <w:t>2</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A72D422" w14:textId="77777777" w:rsidR="003F221B" w:rsidRDefault="003F221B" w:rsidP="00EF1F5F">
            <w:pPr>
              <w:pStyle w:val="sasdata"/>
              <w:jc w:val="right"/>
            </w:pPr>
            <w:r>
              <w:t>1373</w:t>
            </w:r>
            <w:r>
              <w:br/>
              <w:t>11.25</w:t>
            </w:r>
            <w:r>
              <w:br/>
              <w:t>34.61</w:t>
            </w:r>
            <w:r>
              <w:br/>
              <w:t>42.08</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240FBBC" w14:textId="77777777" w:rsidR="003F221B" w:rsidRDefault="003F221B" w:rsidP="00EF1F5F">
            <w:pPr>
              <w:pStyle w:val="sasdata"/>
              <w:jc w:val="right"/>
            </w:pPr>
            <w:r>
              <w:t>2594</w:t>
            </w:r>
            <w:r>
              <w:br/>
              <w:t>21.26</w:t>
            </w:r>
            <w:r>
              <w:br/>
              <w:t>65.39</w:t>
            </w:r>
            <w:r>
              <w:br/>
              <w:t>29.01</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2063DE6" w14:textId="77777777" w:rsidR="003F221B" w:rsidRDefault="003F221B" w:rsidP="00EF1F5F">
            <w:pPr>
              <w:pStyle w:val="sasdata"/>
              <w:jc w:val="right"/>
            </w:pPr>
            <w:r>
              <w:t>3967</w:t>
            </w:r>
            <w:r>
              <w:br/>
              <w:t>32.51</w:t>
            </w:r>
            <w:r>
              <w:br/>
              <w:t> </w:t>
            </w:r>
            <w:r>
              <w:br/>
              <w:t> </w:t>
            </w:r>
          </w:p>
        </w:tc>
      </w:tr>
      <w:tr w:rsidR="003F221B" w14:paraId="2332A24F"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C3A81A3" w14:textId="77777777" w:rsidR="003F221B" w:rsidRDefault="003F221B" w:rsidP="00EF1F5F">
            <w:pPr>
              <w:pStyle w:val="sasrowheader"/>
            </w:pPr>
            <w:r>
              <w:t>Total</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B8C24F4" w14:textId="77777777" w:rsidR="003F221B" w:rsidRDefault="003F221B" w:rsidP="00EF1F5F">
            <w:pPr>
              <w:pStyle w:val="sasdata"/>
              <w:jc w:val="right"/>
            </w:pPr>
            <w:r>
              <w:t>3263</w:t>
            </w:r>
            <w:r>
              <w:br/>
              <w:t>26.74</w:t>
            </w:r>
          </w:p>
        </w:tc>
        <w:tc>
          <w:tcPr>
            <w:tcW w:w="79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A727D35" w14:textId="77777777" w:rsidR="003F221B" w:rsidRDefault="003F221B" w:rsidP="00EF1F5F">
            <w:pPr>
              <w:pStyle w:val="sasdata"/>
              <w:jc w:val="right"/>
            </w:pPr>
            <w:r>
              <w:t>8941</w:t>
            </w:r>
            <w:r>
              <w:br/>
              <w:t>73.26</w:t>
            </w:r>
          </w:p>
        </w:tc>
        <w:tc>
          <w:tcPr>
            <w:tcW w:w="98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53A288F" w14:textId="77777777" w:rsidR="003F221B" w:rsidRDefault="003F221B" w:rsidP="00EF1F5F">
            <w:pPr>
              <w:pStyle w:val="sasdata"/>
              <w:jc w:val="right"/>
            </w:pPr>
            <w:r>
              <w:t>12204</w:t>
            </w:r>
            <w:r>
              <w:br/>
              <w:t>100.00</w:t>
            </w:r>
          </w:p>
        </w:tc>
      </w:tr>
      <w:tr w:rsidR="003F221B" w14:paraId="7CE2C0D7" w14:textId="77777777" w:rsidTr="00EF1F5F">
        <w:trPr>
          <w:cantSplit/>
          <w:jc w:val="center"/>
        </w:trPr>
        <w:tc>
          <w:tcPr>
            <w:tcW w:w="3735"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889788E" w14:textId="77777777" w:rsidR="003F221B" w:rsidRDefault="003F221B" w:rsidP="00EF1F5F">
            <w:pPr>
              <w:pStyle w:val="sasrowheader"/>
              <w:jc w:val="center"/>
            </w:pPr>
            <w:r>
              <w:t>Frequency Missing = 273</w:t>
            </w:r>
          </w:p>
        </w:tc>
      </w:tr>
    </w:tbl>
    <w:p w14:paraId="220CEF78" w14:textId="77777777" w:rsidR="003F221B" w:rsidRDefault="003F221B" w:rsidP="003F221B">
      <w:pPr>
        <w:pStyle w:val="sastinyparagraph"/>
      </w:pPr>
    </w:p>
    <w:p w14:paraId="654B8FB4" w14:textId="77777777" w:rsidR="003F221B" w:rsidRDefault="003F221B" w:rsidP="003F221B">
      <w:pPr>
        <w:pStyle w:val="sasnote"/>
        <w:pBdr>
          <w:top w:val="nil"/>
          <w:left w:val="nil"/>
          <w:bottom w:val="nil"/>
          <w:right w:val="nil"/>
        </w:pBdr>
        <w:spacing w:before="120"/>
        <w:jc w:val="center"/>
      </w:pPr>
      <w:r>
        <w:rPr>
          <w:rFonts w:asciiTheme="majorHAnsi" w:eastAsiaTheme="majorEastAsia" w:hAnsiTheme="majorHAnsi"/>
          <w:b/>
          <w:bCs/>
          <w:sz w:val="24"/>
          <w:szCs w:val="24"/>
        </w:rPr>
        <w:t>Statistics for Table of BMI_N by HLT_N</w:t>
      </w:r>
    </w:p>
    <w:p w14:paraId="1ED4E6AD" w14:textId="77777777" w:rsidR="003F221B" w:rsidRDefault="003F221B" w:rsidP="003F221B">
      <w:pPr>
        <w:spacing w:after="0" w:line="240" w:lineRule="exact"/>
      </w:pPr>
    </w:p>
    <w:tbl>
      <w:tblPr>
        <w:tblStyle w:val="sastable"/>
        <w:tblW w:w="4978" w:type="dxa"/>
        <w:jc w:val="center"/>
        <w:tblInd w:w="0" w:type="dxa"/>
        <w:tblLook w:val="04A0" w:firstRow="1" w:lastRow="0" w:firstColumn="1" w:lastColumn="0" w:noHBand="0" w:noVBand="1"/>
        <w:tblCaption w:val="Chi-Square Tests"/>
      </w:tblPr>
      <w:tblGrid>
        <w:gridCol w:w="2797"/>
        <w:gridCol w:w="450"/>
        <w:gridCol w:w="967"/>
        <w:gridCol w:w="764"/>
      </w:tblGrid>
      <w:tr w:rsidR="003F221B" w14:paraId="55FBF81D" w14:textId="77777777" w:rsidTr="00EF1F5F">
        <w:trPr>
          <w:cantSplit/>
          <w:tblHeader/>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8A23F1B" w14:textId="77777777" w:rsidR="003F221B" w:rsidRDefault="003F221B" w:rsidP="00EF1F5F">
            <w:pPr>
              <w:pStyle w:val="sasheader"/>
            </w:pPr>
            <w:r>
              <w:t>Statistic</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35BDADB" w14:textId="77777777" w:rsidR="003F221B" w:rsidRDefault="003F221B" w:rsidP="00EF1F5F">
            <w:pPr>
              <w:pStyle w:val="sasheader"/>
              <w:jc w:val="right"/>
            </w:pPr>
            <w:r>
              <w:t>DF</w:t>
            </w: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5E7DA8C" w14:textId="77777777" w:rsidR="003F221B" w:rsidRDefault="003F221B" w:rsidP="00EF1F5F">
            <w:pPr>
              <w:pStyle w:val="sasheader"/>
              <w:jc w:val="right"/>
            </w:pPr>
            <w:r>
              <w:t>Value</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AB828A5" w14:textId="77777777" w:rsidR="003F221B" w:rsidRDefault="003F221B" w:rsidP="00EF1F5F">
            <w:pPr>
              <w:pStyle w:val="sasheader"/>
              <w:jc w:val="right"/>
            </w:pPr>
            <w:r>
              <w:t>Prob</w:t>
            </w:r>
          </w:p>
        </w:tc>
      </w:tr>
      <w:tr w:rsidR="003F221B" w14:paraId="27F425B2"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E6A56E3" w14:textId="77777777" w:rsidR="003F221B" w:rsidRDefault="003F221B" w:rsidP="00EF1F5F">
            <w:pPr>
              <w:pStyle w:val="sasrowheader"/>
            </w:pPr>
            <w:r>
              <w:t>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09420F4" w14:textId="77777777" w:rsidR="003F221B" w:rsidRDefault="003F221B" w:rsidP="00EF1F5F">
            <w:pPr>
              <w:pStyle w:val="sasdata"/>
              <w:jc w:val="right"/>
            </w:pPr>
            <w:r>
              <w:t>1</w:t>
            </w: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DC0E5FE" w14:textId="77777777" w:rsidR="003F221B" w:rsidRDefault="003F221B" w:rsidP="00EF1F5F">
            <w:pPr>
              <w:pStyle w:val="sasdata"/>
              <w:jc w:val="right"/>
            </w:pPr>
            <w:r>
              <w:t>186.0036</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C440157" w14:textId="77777777" w:rsidR="003F221B" w:rsidRDefault="003F221B" w:rsidP="00EF1F5F">
            <w:pPr>
              <w:pStyle w:val="sasdata"/>
              <w:jc w:val="right"/>
            </w:pPr>
            <w:r>
              <w:t>&lt;.0001</w:t>
            </w:r>
          </w:p>
        </w:tc>
      </w:tr>
      <w:tr w:rsidR="003F221B" w14:paraId="02B008F3"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C56F541" w14:textId="77777777" w:rsidR="003F221B" w:rsidRDefault="003F221B" w:rsidP="00EF1F5F">
            <w:pPr>
              <w:pStyle w:val="sasrowheader"/>
            </w:pPr>
            <w:r>
              <w:t>Likelihood Ratio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F0BA56B" w14:textId="77777777" w:rsidR="003F221B" w:rsidRDefault="003F221B" w:rsidP="00EF1F5F">
            <w:pPr>
              <w:pStyle w:val="sasdata"/>
              <w:jc w:val="right"/>
            </w:pPr>
            <w:r>
              <w:t>1</w:t>
            </w: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CD5B570" w14:textId="77777777" w:rsidR="003F221B" w:rsidRDefault="003F221B" w:rsidP="00EF1F5F">
            <w:pPr>
              <w:pStyle w:val="sasdata"/>
              <w:jc w:val="right"/>
            </w:pPr>
            <w:r>
              <w:t>181.3642</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D9E730A" w14:textId="77777777" w:rsidR="003F221B" w:rsidRDefault="003F221B" w:rsidP="00EF1F5F">
            <w:pPr>
              <w:pStyle w:val="sasdata"/>
              <w:jc w:val="right"/>
            </w:pPr>
            <w:r>
              <w:t>&lt;.0001</w:t>
            </w:r>
          </w:p>
        </w:tc>
      </w:tr>
      <w:tr w:rsidR="003F221B" w14:paraId="6E83CCD5"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653FC3D" w14:textId="77777777" w:rsidR="003F221B" w:rsidRDefault="003F221B" w:rsidP="00EF1F5F">
            <w:pPr>
              <w:pStyle w:val="sasrowheader"/>
            </w:pPr>
            <w:r>
              <w:t>Continuity Adj.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F007F36" w14:textId="77777777" w:rsidR="003F221B" w:rsidRDefault="003F221B" w:rsidP="00EF1F5F">
            <w:pPr>
              <w:pStyle w:val="sasdata"/>
              <w:jc w:val="right"/>
            </w:pPr>
            <w:r>
              <w:t>1</w:t>
            </w: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11D1D4C" w14:textId="77777777" w:rsidR="003F221B" w:rsidRDefault="003F221B" w:rsidP="00EF1F5F">
            <w:pPr>
              <w:pStyle w:val="sasdata"/>
              <w:jc w:val="right"/>
            </w:pPr>
            <w:r>
              <w:t>185.4086</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4F9CEEB" w14:textId="77777777" w:rsidR="003F221B" w:rsidRDefault="003F221B" w:rsidP="00EF1F5F">
            <w:pPr>
              <w:pStyle w:val="sasdata"/>
              <w:jc w:val="right"/>
            </w:pPr>
            <w:r>
              <w:t>&lt;.0001</w:t>
            </w:r>
          </w:p>
        </w:tc>
      </w:tr>
      <w:tr w:rsidR="003F221B" w14:paraId="61FB0B13"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15601D0" w14:textId="77777777" w:rsidR="003F221B" w:rsidRDefault="003F221B" w:rsidP="00EF1F5F">
            <w:pPr>
              <w:pStyle w:val="sasrowheader"/>
            </w:pPr>
            <w:r>
              <w:t>Mantel-Haenszel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B905AE8" w14:textId="77777777" w:rsidR="003F221B" w:rsidRDefault="003F221B" w:rsidP="00EF1F5F">
            <w:pPr>
              <w:pStyle w:val="sasdata"/>
              <w:jc w:val="right"/>
            </w:pPr>
            <w:r>
              <w:t>1</w:t>
            </w: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BFC6806" w14:textId="77777777" w:rsidR="003F221B" w:rsidRDefault="003F221B" w:rsidP="00EF1F5F">
            <w:pPr>
              <w:pStyle w:val="sasdata"/>
              <w:jc w:val="right"/>
            </w:pPr>
            <w:r>
              <w:t>185.9884</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D2F7DD4" w14:textId="77777777" w:rsidR="003F221B" w:rsidRDefault="003F221B" w:rsidP="00EF1F5F">
            <w:pPr>
              <w:pStyle w:val="sasdata"/>
              <w:jc w:val="right"/>
            </w:pPr>
            <w:r>
              <w:t>&lt;.0001</w:t>
            </w:r>
          </w:p>
        </w:tc>
      </w:tr>
      <w:tr w:rsidR="003F221B" w14:paraId="078E4BBB"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6E4C8AB" w14:textId="77777777" w:rsidR="003F221B" w:rsidRDefault="003F221B" w:rsidP="00EF1F5F">
            <w:pPr>
              <w:pStyle w:val="sasrowheader"/>
            </w:pPr>
            <w:r>
              <w:t>Phi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1F3301F" w14:textId="77777777" w:rsidR="003F221B" w:rsidRDefault="003F221B" w:rsidP="00EF1F5F">
            <w:pPr>
              <w:pStyle w:val="sasdata"/>
              <w:jc w:val="right"/>
            </w:pP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989F399" w14:textId="77777777" w:rsidR="003F221B" w:rsidRDefault="003F221B" w:rsidP="00EF1F5F">
            <w:pPr>
              <w:pStyle w:val="sasdata"/>
              <w:jc w:val="right"/>
            </w:pPr>
            <w:r>
              <w:t>-0.1235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C53025C" w14:textId="77777777" w:rsidR="003F221B" w:rsidRDefault="003F221B" w:rsidP="00EF1F5F">
            <w:pPr>
              <w:pStyle w:val="sasdata"/>
              <w:jc w:val="right"/>
            </w:pPr>
          </w:p>
        </w:tc>
      </w:tr>
      <w:tr w:rsidR="003F221B" w14:paraId="0FFFA1B0"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8FC0345" w14:textId="77777777" w:rsidR="003F221B" w:rsidRDefault="003F221B" w:rsidP="00EF1F5F">
            <w:pPr>
              <w:pStyle w:val="sasrowheader"/>
            </w:pPr>
            <w:r>
              <w:t>Contingency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7167310" w14:textId="77777777" w:rsidR="003F221B" w:rsidRDefault="003F221B" w:rsidP="00EF1F5F">
            <w:pPr>
              <w:pStyle w:val="sasdata"/>
              <w:jc w:val="right"/>
            </w:pP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349168A" w14:textId="77777777" w:rsidR="003F221B" w:rsidRDefault="003F221B" w:rsidP="00EF1F5F">
            <w:pPr>
              <w:pStyle w:val="sasdata"/>
              <w:jc w:val="right"/>
            </w:pPr>
            <w:r>
              <w:t>0.1225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5F26B00" w14:textId="77777777" w:rsidR="003F221B" w:rsidRDefault="003F221B" w:rsidP="00EF1F5F">
            <w:pPr>
              <w:pStyle w:val="sasdata"/>
              <w:jc w:val="right"/>
            </w:pPr>
          </w:p>
        </w:tc>
      </w:tr>
      <w:tr w:rsidR="003F221B" w14:paraId="4E8B35F5"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5CEAA9BD" w14:textId="77777777" w:rsidR="003F221B" w:rsidRDefault="003F221B" w:rsidP="00EF1F5F">
            <w:pPr>
              <w:pStyle w:val="sasrowheader"/>
            </w:pPr>
            <w:r>
              <w:t>Cramer's V</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17E9878" w14:textId="77777777" w:rsidR="003F221B" w:rsidRDefault="003F221B" w:rsidP="00EF1F5F">
            <w:pPr>
              <w:pStyle w:val="sasdata"/>
              <w:jc w:val="right"/>
            </w:pPr>
          </w:p>
        </w:tc>
        <w:tc>
          <w:tcPr>
            <w:tcW w:w="96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0AC0125" w14:textId="77777777" w:rsidR="003F221B" w:rsidRDefault="003F221B" w:rsidP="00EF1F5F">
            <w:pPr>
              <w:pStyle w:val="sasdata"/>
              <w:jc w:val="right"/>
            </w:pPr>
            <w:r>
              <w:t>-0.1235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1B4C235" w14:textId="77777777" w:rsidR="003F221B" w:rsidRDefault="003F221B" w:rsidP="00EF1F5F">
            <w:pPr>
              <w:pStyle w:val="sasdata"/>
              <w:jc w:val="right"/>
            </w:pPr>
          </w:p>
        </w:tc>
      </w:tr>
    </w:tbl>
    <w:p w14:paraId="4DA1D584" w14:textId="77777777" w:rsidR="003F221B" w:rsidRDefault="003F221B" w:rsidP="003F221B">
      <w:pPr>
        <w:pStyle w:val="sastinyparagraph"/>
      </w:pPr>
    </w:p>
    <w:p w14:paraId="5488F6CD" w14:textId="77777777" w:rsidR="003F221B" w:rsidRDefault="003F221B" w:rsidP="003F221B">
      <w:pPr>
        <w:spacing w:after="0" w:line="240" w:lineRule="exact"/>
      </w:pPr>
    </w:p>
    <w:tbl>
      <w:tblPr>
        <w:tblStyle w:val="sastable"/>
        <w:tblW w:w="3343" w:type="dxa"/>
        <w:jc w:val="center"/>
        <w:tblInd w:w="0" w:type="dxa"/>
        <w:tblLook w:val="04A0" w:firstRow="1" w:lastRow="0" w:firstColumn="1" w:lastColumn="0" w:noHBand="0" w:noVBand="1"/>
        <w:tblCaption w:val="Fisher's Exact Test"/>
      </w:tblPr>
      <w:tblGrid>
        <w:gridCol w:w="2304"/>
        <w:gridCol w:w="1039"/>
      </w:tblGrid>
      <w:tr w:rsidR="003F221B" w14:paraId="7CEA6EC0" w14:textId="77777777" w:rsidTr="00EF1F5F">
        <w:trPr>
          <w:cantSplit/>
          <w:tblHeader/>
          <w:jc w:val="center"/>
        </w:trPr>
        <w:tc>
          <w:tcPr>
            <w:tcW w:w="3343"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5710C1D" w14:textId="77777777" w:rsidR="003F221B" w:rsidRDefault="003F221B" w:rsidP="00EF1F5F">
            <w:pPr>
              <w:pStyle w:val="sasheader"/>
              <w:jc w:val="center"/>
            </w:pPr>
            <w:r>
              <w:t>Fisher's Exact Test</w:t>
            </w:r>
          </w:p>
        </w:tc>
      </w:tr>
      <w:tr w:rsidR="003F221B" w14:paraId="6F50CDE8"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8A7C11F" w14:textId="77777777" w:rsidR="003F221B" w:rsidRDefault="003F221B" w:rsidP="00EF1F5F">
            <w:pPr>
              <w:pStyle w:val="sasdata"/>
            </w:pPr>
            <w:r>
              <w:rPr>
                <w:b/>
                <w:bCs/>
                <w:sz w:val="22"/>
                <w:szCs w:val="22"/>
                <w:shd w:val="clear" w:color="auto" w:fill="E8E8E8" w:themeFill="light2"/>
              </w:rPr>
              <w:t>Cell (1,1) Frequency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6A8A863" w14:textId="77777777" w:rsidR="003F221B" w:rsidRDefault="003F221B" w:rsidP="00EF1F5F">
            <w:pPr>
              <w:pStyle w:val="sasdata"/>
              <w:jc w:val="right"/>
            </w:pPr>
            <w:r>
              <w:t>1890</w:t>
            </w:r>
          </w:p>
        </w:tc>
      </w:tr>
      <w:tr w:rsidR="003F221B" w14:paraId="06170E50"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9F8255C" w14:textId="77777777" w:rsidR="003F221B" w:rsidRDefault="003F221B" w:rsidP="00EF1F5F">
            <w:pPr>
              <w:pStyle w:val="sasdata"/>
            </w:pPr>
            <w:r>
              <w:rPr>
                <w:b/>
                <w:bCs/>
                <w:sz w:val="22"/>
                <w:szCs w:val="22"/>
                <w:shd w:val="clear" w:color="auto" w:fill="E8E8E8" w:themeFill="light2"/>
              </w:rPr>
              <w:t>Left-sided Pr &lt;=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FBDF971" w14:textId="77777777" w:rsidR="003F221B" w:rsidRDefault="003F221B" w:rsidP="00EF1F5F">
            <w:pPr>
              <w:pStyle w:val="sasdata"/>
              <w:jc w:val="right"/>
            </w:pPr>
            <w:r>
              <w:t>&lt;.0001</w:t>
            </w:r>
          </w:p>
        </w:tc>
      </w:tr>
      <w:tr w:rsidR="003F221B" w14:paraId="219CA04C"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D8CD79F" w14:textId="77777777" w:rsidR="003F221B" w:rsidRDefault="003F221B" w:rsidP="00EF1F5F">
            <w:pPr>
              <w:pStyle w:val="sasdata"/>
            </w:pPr>
            <w:r>
              <w:rPr>
                <w:b/>
                <w:bCs/>
                <w:sz w:val="22"/>
                <w:szCs w:val="22"/>
                <w:shd w:val="clear" w:color="auto" w:fill="E8E8E8" w:themeFill="light2"/>
              </w:rPr>
              <w:lastRenderedPageBreak/>
              <w:t>Right-sided Pr &gt;=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F38D051" w14:textId="77777777" w:rsidR="003F221B" w:rsidRDefault="003F221B" w:rsidP="00EF1F5F">
            <w:pPr>
              <w:pStyle w:val="sasdata"/>
              <w:jc w:val="right"/>
            </w:pPr>
            <w:r>
              <w:t>1.0000</w:t>
            </w:r>
          </w:p>
        </w:tc>
      </w:tr>
      <w:tr w:rsidR="003F221B" w14:paraId="315CB16F"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0BE5A88" w14:textId="77777777" w:rsidR="003F221B" w:rsidRDefault="003F221B" w:rsidP="00EF1F5F">
            <w:pPr>
              <w:pStyle w:val="sasdata"/>
            </w:pP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1A3BB7D" w14:textId="77777777" w:rsidR="003F221B" w:rsidRDefault="003F221B" w:rsidP="00EF1F5F">
            <w:pPr>
              <w:pStyle w:val="sasdata"/>
              <w:jc w:val="right"/>
            </w:pPr>
          </w:p>
        </w:tc>
      </w:tr>
      <w:tr w:rsidR="003F221B" w14:paraId="365B8EE7"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C0FAF16" w14:textId="77777777" w:rsidR="003F221B" w:rsidRDefault="003F221B" w:rsidP="00EF1F5F">
            <w:pPr>
              <w:pStyle w:val="sasdata"/>
            </w:pPr>
            <w:r>
              <w:rPr>
                <w:b/>
                <w:bCs/>
                <w:sz w:val="22"/>
                <w:szCs w:val="22"/>
                <w:shd w:val="clear" w:color="auto" w:fill="E8E8E8" w:themeFill="light2"/>
              </w:rPr>
              <w:t>Table Probability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0BCCEF0" w14:textId="77777777" w:rsidR="003F221B" w:rsidRDefault="003F221B" w:rsidP="00EF1F5F">
            <w:pPr>
              <w:pStyle w:val="sasdata"/>
              <w:jc w:val="right"/>
            </w:pPr>
            <w:r>
              <w:t>&lt;.0001</w:t>
            </w:r>
          </w:p>
        </w:tc>
      </w:tr>
      <w:tr w:rsidR="003F221B" w14:paraId="593D1585"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185F2DB" w14:textId="77777777" w:rsidR="003F221B" w:rsidRDefault="003F221B" w:rsidP="00EF1F5F">
            <w:pPr>
              <w:pStyle w:val="sasdata"/>
            </w:pPr>
            <w:r>
              <w:rPr>
                <w:b/>
                <w:bCs/>
                <w:sz w:val="22"/>
                <w:szCs w:val="22"/>
                <w:shd w:val="clear" w:color="auto" w:fill="E8E8E8" w:themeFill="light2"/>
              </w:rPr>
              <w:t>Two-sided Pr &lt;=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AC2AB94" w14:textId="77777777" w:rsidR="003F221B" w:rsidRDefault="003F221B" w:rsidP="00EF1F5F">
            <w:pPr>
              <w:pStyle w:val="sasdata"/>
              <w:jc w:val="right"/>
            </w:pPr>
            <w:r>
              <w:t>&lt;.0001</w:t>
            </w:r>
          </w:p>
        </w:tc>
      </w:tr>
    </w:tbl>
    <w:p w14:paraId="176F7778" w14:textId="77777777" w:rsidR="003F221B" w:rsidRDefault="003F221B" w:rsidP="003F221B">
      <w:pPr>
        <w:pStyle w:val="sastinyparagraph"/>
      </w:pPr>
    </w:p>
    <w:p w14:paraId="2A46FC81" w14:textId="77777777" w:rsidR="003F221B" w:rsidRDefault="003F221B" w:rsidP="003F221B">
      <w:pPr>
        <w:pStyle w:val="sasnote"/>
        <w:pBdr>
          <w:top w:val="nil"/>
          <w:left w:val="nil"/>
          <w:bottom w:val="nil"/>
          <w:right w:val="nil"/>
        </w:pBdr>
        <w:spacing w:before="120"/>
        <w:jc w:val="center"/>
      </w:pPr>
      <w:r>
        <w:rPr>
          <w:rFonts w:asciiTheme="majorHAnsi" w:eastAsiaTheme="majorEastAsia" w:hAnsiTheme="majorHAnsi"/>
          <w:b/>
          <w:bCs/>
          <w:sz w:val="24"/>
          <w:szCs w:val="24"/>
        </w:rPr>
        <w:t>Sample Size = 12204</w:t>
      </w:r>
      <w:r>
        <w:rPr>
          <w:rFonts w:asciiTheme="majorHAnsi" w:eastAsiaTheme="majorEastAsia" w:hAnsiTheme="majorHAnsi"/>
          <w:b/>
          <w:bCs/>
          <w:sz w:val="24"/>
          <w:szCs w:val="24"/>
        </w:rPr>
        <w:br/>
        <w:t>Frequency Missing = 273</w:t>
      </w:r>
    </w:p>
    <w:p w14:paraId="6B3D4DB3" w14:textId="77777777" w:rsidR="003F221B" w:rsidRDefault="003F221B" w:rsidP="00230A9E">
      <w:pPr>
        <w:tabs>
          <w:tab w:val="left" w:pos="924"/>
        </w:tabs>
      </w:pPr>
    </w:p>
    <w:p w14:paraId="104CF126" w14:textId="3E32F9A7" w:rsidR="003F221B" w:rsidRDefault="003F221B" w:rsidP="00230A9E">
      <w:pPr>
        <w:tabs>
          <w:tab w:val="left" w:pos="924"/>
        </w:tabs>
      </w:pPr>
      <w:r w:rsidRPr="003F221B">
        <w:t>Among individuals classified as healthy (BMI_N = 1) and obese (BMI_N = 2), the depression rates are 22.95% and 34.61%, respectively</w:t>
      </w:r>
      <w:r w:rsidR="004164D0">
        <w:t>. A</w:t>
      </w:r>
      <w:r w:rsidRPr="003F221B">
        <w:t xml:space="preserve"> Fisher’s Exact Test for this 2×2 table </w:t>
      </w:r>
      <w:r w:rsidR="004164D0" w:rsidRPr="003F221B">
        <w:t>yield</w:t>
      </w:r>
      <w:r w:rsidR="004164D0">
        <w:t>s</w:t>
      </w:r>
      <w:r w:rsidRPr="003F221B">
        <w:t xml:space="preserve"> a two-sided p-value of &lt; .0001, indicating that the difference in depression rates between the two groups is statistically significant and suggesting that obese individuals are more likely to experience depression compared to their healthy counterparts.</w:t>
      </w:r>
    </w:p>
    <w:p w14:paraId="7D80CBDD" w14:textId="77777777" w:rsidR="00296C7D" w:rsidRDefault="00296C7D" w:rsidP="00230A9E">
      <w:pPr>
        <w:tabs>
          <w:tab w:val="left" w:pos="924"/>
        </w:tabs>
      </w:pPr>
    </w:p>
    <w:p w14:paraId="69ABC6A3" w14:textId="1874BEB6" w:rsidR="00296C7D" w:rsidRDefault="009E6750" w:rsidP="00230A9E">
      <w:pPr>
        <w:tabs>
          <w:tab w:val="left" w:pos="924"/>
        </w:tabs>
      </w:pPr>
      <w:r>
        <w:rPr>
          <w:noProof/>
        </w:rPr>
        <w:drawing>
          <wp:inline distT="0" distB="0" distL="0" distR="0" wp14:anchorId="51C50669" wp14:editId="4E717D05">
            <wp:extent cx="5943600" cy="4457700"/>
            <wp:effectExtent l="0" t="0" r="0" b="0"/>
            <wp:docPr id="171054827" name="SGPlot10.png" title="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0.png"/>
                    <pic:cNvPicPr/>
                  </pic:nvPicPr>
                  <pic:blipFill>
                    <a:blip r:embed="rId9"/>
                    <a:stretch>
                      <a:fillRect/>
                    </a:stretch>
                  </pic:blipFill>
                  <pic:spPr>
                    <a:xfrm>
                      <a:off x="0" y="0"/>
                      <a:ext cx="5943600" cy="4457700"/>
                    </a:xfrm>
                    <a:prstGeom prst="rect">
                      <a:avLst/>
                    </a:prstGeom>
                    <a:noFill/>
                  </pic:spPr>
                </pic:pic>
              </a:graphicData>
            </a:graphic>
          </wp:inline>
        </w:drawing>
      </w:r>
    </w:p>
    <w:p w14:paraId="20C16606" w14:textId="77777777" w:rsidR="00296C7D" w:rsidRDefault="00296C7D" w:rsidP="00230A9E">
      <w:pPr>
        <w:tabs>
          <w:tab w:val="left" w:pos="924"/>
        </w:tabs>
      </w:pPr>
    </w:p>
    <w:p w14:paraId="1046AEF0" w14:textId="528B7573" w:rsidR="00296C7D" w:rsidRDefault="00296C7D" w:rsidP="00230A9E">
      <w:pPr>
        <w:tabs>
          <w:tab w:val="left" w:pos="924"/>
        </w:tabs>
        <w:rPr>
          <w:b/>
          <w:bCs/>
        </w:rPr>
      </w:pPr>
      <w:r w:rsidRPr="00296C7D">
        <w:rPr>
          <w:b/>
          <w:bCs/>
          <w:highlight w:val="green"/>
        </w:rPr>
        <w:lastRenderedPageBreak/>
        <w:t xml:space="preserve">Q 5: </w:t>
      </w:r>
      <w:r w:rsidRPr="00296C7D">
        <w:rPr>
          <w:b/>
          <w:bCs/>
          <w:highlight w:val="green"/>
        </w:rPr>
        <w:t>Time to make an educated guess and test it!</w:t>
      </w:r>
    </w:p>
    <w:p w14:paraId="62102594" w14:textId="77777777" w:rsidR="001F110C" w:rsidRDefault="001F110C" w:rsidP="001F110C">
      <w:pPr>
        <w:rPr>
          <w:b/>
          <w:bCs/>
        </w:rPr>
      </w:pPr>
    </w:p>
    <w:p w14:paraId="26F23C96" w14:textId="77777777" w:rsidR="00471296" w:rsidRDefault="00471296" w:rsidP="00471296">
      <w:r>
        <w:rPr>
          <w:noProof/>
        </w:rPr>
        <w:drawing>
          <wp:inline distT="0" distB="0" distL="0" distR="0" wp14:anchorId="770C0701" wp14:editId="03811B38">
            <wp:extent cx="5943600" cy="3175635"/>
            <wp:effectExtent l="0" t="0" r="0" b="5715"/>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r>
        <w:rPr>
          <w:noProof/>
        </w:rPr>
        <w:drawing>
          <wp:inline distT="0" distB="0" distL="0" distR="0" wp14:anchorId="71052937" wp14:editId="0AFDF403">
            <wp:extent cx="5943600" cy="2945130"/>
            <wp:effectExtent l="0" t="0" r="0" b="7620"/>
            <wp:docPr id="3"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rPr>
          <w:noProof/>
        </w:rPr>
        <w:lastRenderedPageBreak/>
        <w:drawing>
          <wp:inline distT="0" distB="0" distL="0" distR="0" wp14:anchorId="3C43348B" wp14:editId="4B86C133">
            <wp:extent cx="5220429" cy="3629532"/>
            <wp:effectExtent l="0" t="0" r="0" b="9525"/>
            <wp:docPr id="4" name="Picture 4"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ata&#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20429" cy="3629532"/>
                    </a:xfrm>
                    <a:prstGeom prst="rect">
                      <a:avLst/>
                    </a:prstGeom>
                  </pic:spPr>
                </pic:pic>
              </a:graphicData>
            </a:graphic>
          </wp:inline>
        </w:drawing>
      </w:r>
      <w:r>
        <w:rPr>
          <w:noProof/>
        </w:rPr>
        <w:drawing>
          <wp:inline distT="0" distB="0" distL="0" distR="0" wp14:anchorId="2FB0C628" wp14:editId="0BAE9E84">
            <wp:extent cx="5630061" cy="3210373"/>
            <wp:effectExtent l="0" t="0" r="8890" b="9525"/>
            <wp:docPr id="5" name="Picture 5"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tabl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30061" cy="3210373"/>
                    </a:xfrm>
                    <a:prstGeom prst="rect">
                      <a:avLst/>
                    </a:prstGeom>
                  </pic:spPr>
                </pic:pic>
              </a:graphicData>
            </a:graphic>
          </wp:inline>
        </w:drawing>
      </w:r>
    </w:p>
    <w:p w14:paraId="360B14F1" w14:textId="204957EB" w:rsidR="00471296" w:rsidRDefault="00FB7CF2" w:rsidP="00471296">
      <w:pPr>
        <w:pStyle w:val="NormalWeb"/>
      </w:pPr>
      <w:r>
        <w:t>The above</w:t>
      </w:r>
      <w:r w:rsidR="00471296">
        <w:t xml:space="preserve"> analysis shows the relationship between depression(HLT_OCDEPRSS) and obesity(HLT_BMI_CAT) categorized by Gender(DEM_SEX=2).</w:t>
      </w:r>
    </w:p>
    <w:p w14:paraId="622F4235" w14:textId="77777777" w:rsidR="00471296" w:rsidRDefault="00471296" w:rsidP="00471296">
      <w:pPr>
        <w:pStyle w:val="NormalWeb"/>
      </w:pPr>
      <w:r>
        <w:t xml:space="preserve">Males, sample size is 5,519 and 60 missing observations, depression increases with BMI: category 3 is obese male and they account for 29.32 percent, while overweight(2) males account </w:t>
      </w:r>
      <w:r>
        <w:lastRenderedPageBreak/>
        <w:t>for 17.68, and normal ones account for 19.73 . A Chi-Square test (p &lt; 0.0001) shows a significant relationship, with a weak association (Phi coefficient = 0.1123).</w:t>
      </w:r>
    </w:p>
    <w:p w14:paraId="4A0BD13B" w14:textId="77777777" w:rsidR="00471296" w:rsidRDefault="00471296" w:rsidP="00471296">
      <w:pPr>
        <w:pStyle w:val="NormalWeb"/>
      </w:pPr>
      <w:r>
        <w:t>Females, 6,685 samples and 178 missing observations, the depression rate is higher for them: normal person account for 23.44 %, overweight people are 30.72 %, and 39 percent of them are obese. Chi-Square results (p &lt; 0.0001) indicate a highly significant relationship, with a stronger association (Phi coefficient = 0.1447).</w:t>
      </w:r>
    </w:p>
    <w:p w14:paraId="4266A671" w14:textId="77777777" w:rsidR="00471296" w:rsidRDefault="00471296" w:rsidP="00471296">
      <w:r>
        <w:t>In summary, obesity is linked to higher depression rates in both genders, with a stronger association in females. However, other factors beyond BMI may also contribute, and the higher missing data in females could suggest reporting biases.</w:t>
      </w:r>
    </w:p>
    <w:p w14:paraId="1FE40978" w14:textId="77777777" w:rsidR="00FB7CF2" w:rsidRDefault="00FB7CF2" w:rsidP="00471296"/>
    <w:p w14:paraId="648B0651" w14:textId="7E464397" w:rsidR="001F110C" w:rsidRDefault="009E6750" w:rsidP="001F110C">
      <w:pPr>
        <w:tabs>
          <w:tab w:val="left" w:pos="2304"/>
        </w:tabs>
        <w:rPr>
          <w:b/>
          <w:bCs/>
        </w:rPr>
      </w:pPr>
      <w:r w:rsidRPr="009E6750">
        <w:rPr>
          <w:b/>
          <w:bCs/>
          <w:highlight w:val="green"/>
        </w:rPr>
        <w:t xml:space="preserve">Q 6a: </w:t>
      </w:r>
      <w:r w:rsidRPr="009E6750">
        <w:rPr>
          <w:b/>
          <w:bCs/>
          <w:highlight w:val="green"/>
        </w:rPr>
        <w:t>Loneliness and health</w:t>
      </w:r>
    </w:p>
    <w:tbl>
      <w:tblPr>
        <w:tblStyle w:val="sastable"/>
        <w:tblW w:w="4698" w:type="dxa"/>
        <w:jc w:val="center"/>
        <w:tblInd w:w="0" w:type="dxa"/>
        <w:tblLook w:val="04A0" w:firstRow="1" w:lastRow="0" w:firstColumn="1" w:lastColumn="0" w:noHBand="0" w:noVBand="1"/>
        <w:tblCaption w:val="Cross-Tabular Freq Table"/>
      </w:tblPr>
      <w:tblGrid>
        <w:gridCol w:w="1358"/>
        <w:gridCol w:w="1113"/>
        <w:gridCol w:w="1114"/>
        <w:gridCol w:w="1113"/>
      </w:tblGrid>
      <w:tr w:rsidR="002769AC" w14:paraId="613B418D" w14:textId="77777777" w:rsidTr="00EF1F5F">
        <w:trPr>
          <w:cantSplit/>
          <w:tblHeader/>
          <w:jc w:val="center"/>
        </w:trPr>
        <w:tc>
          <w:tcPr>
            <w:tcW w:w="4698"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BC2F4EE" w14:textId="77777777" w:rsidR="002769AC" w:rsidRDefault="002769AC" w:rsidP="00EF1F5F">
            <w:pPr>
              <w:pStyle w:val="sasheader"/>
              <w:jc w:val="center"/>
            </w:pPr>
            <w:r>
              <w:t>Table of HELTH_NEW by MARSTA_NEW</w:t>
            </w:r>
          </w:p>
        </w:tc>
      </w:tr>
      <w:tr w:rsidR="002769AC" w14:paraId="1EBDC170" w14:textId="77777777" w:rsidTr="00EF1F5F">
        <w:trPr>
          <w:cantSplit/>
          <w:tblHeader/>
          <w:jc w:val="center"/>
        </w:trPr>
        <w:tc>
          <w:tcPr>
            <w:tcW w:w="13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94E9810" w14:textId="77777777" w:rsidR="002769AC" w:rsidRDefault="002769AC" w:rsidP="00EF1F5F">
            <w:pPr>
              <w:pStyle w:val="sasheader"/>
              <w:jc w:val="center"/>
            </w:pPr>
            <w:r>
              <w:t>HELTH_NEW</w:t>
            </w:r>
          </w:p>
        </w:tc>
        <w:tc>
          <w:tcPr>
            <w:tcW w:w="3340"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72C6F7D" w14:textId="77777777" w:rsidR="002769AC" w:rsidRDefault="002769AC" w:rsidP="00EF1F5F">
            <w:pPr>
              <w:pStyle w:val="sasheader"/>
              <w:jc w:val="center"/>
            </w:pPr>
            <w:r>
              <w:t>MARSTA_NEW</w:t>
            </w:r>
          </w:p>
        </w:tc>
      </w:tr>
      <w:tr w:rsidR="002769AC" w14:paraId="5496009C" w14:textId="77777777" w:rsidTr="00EF1F5F">
        <w:trPr>
          <w:cantSplit/>
          <w:tblHeader/>
          <w:jc w:val="center"/>
        </w:trPr>
        <w:tc>
          <w:tcPr>
            <w:tcW w:w="13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0B2B3E9" w14:textId="77777777" w:rsidR="002769AC" w:rsidRDefault="002769AC" w:rsidP="00EF1F5F">
            <w:pPr>
              <w:pStyle w:val="sasheader"/>
            </w:pPr>
            <w:r>
              <w:t>Frequency</w:t>
            </w:r>
            <w:r>
              <w:br/>
              <w:t>Percent</w:t>
            </w:r>
            <w:r>
              <w:br/>
              <w:t>Row Pct</w:t>
            </w:r>
            <w:r>
              <w:br/>
              <w:t>Col Pct</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2ACE3C3" w14:textId="77777777" w:rsidR="002769AC" w:rsidRDefault="002769AC" w:rsidP="00EF1F5F">
            <w:pPr>
              <w:pStyle w:val="sasheader"/>
              <w:jc w:val="right"/>
            </w:pPr>
            <w:r>
              <w:t>1</w:t>
            </w:r>
          </w:p>
        </w:tc>
        <w:tc>
          <w:tcPr>
            <w:tcW w:w="11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DAA7BE5" w14:textId="77777777" w:rsidR="002769AC" w:rsidRDefault="002769AC" w:rsidP="00EF1F5F">
            <w:pPr>
              <w:pStyle w:val="sasheader"/>
              <w:jc w:val="right"/>
            </w:pPr>
            <w:r>
              <w:t>2</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05FC1AD" w14:textId="77777777" w:rsidR="002769AC" w:rsidRDefault="002769AC" w:rsidP="00EF1F5F">
            <w:pPr>
              <w:pStyle w:val="sasheader"/>
              <w:jc w:val="right"/>
            </w:pPr>
            <w:r>
              <w:t>Total</w:t>
            </w:r>
          </w:p>
        </w:tc>
      </w:tr>
      <w:tr w:rsidR="002769AC" w14:paraId="5B2BA0A5" w14:textId="77777777" w:rsidTr="00EF1F5F">
        <w:trPr>
          <w:cantSplit/>
          <w:jc w:val="center"/>
        </w:trPr>
        <w:tc>
          <w:tcPr>
            <w:tcW w:w="13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9A236B1" w14:textId="77777777" w:rsidR="002769AC" w:rsidRDefault="002769AC" w:rsidP="00EF1F5F">
            <w:pPr>
              <w:pStyle w:val="sasrowheader"/>
              <w:jc w:val="right"/>
            </w:pPr>
            <w:r>
              <w:t>1</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F18EBDB" w14:textId="77777777" w:rsidR="002769AC" w:rsidRDefault="002769AC" w:rsidP="00EF1F5F">
            <w:pPr>
              <w:pStyle w:val="sasdata"/>
              <w:jc w:val="right"/>
            </w:pPr>
            <w:r>
              <w:t>2626</w:t>
            </w:r>
            <w:r>
              <w:br/>
              <w:t>39.00</w:t>
            </w:r>
            <w:r>
              <w:br/>
              <w:t>51.93</w:t>
            </w:r>
            <w:r>
              <w:br/>
              <w:t>77.67</w:t>
            </w:r>
          </w:p>
        </w:tc>
        <w:tc>
          <w:tcPr>
            <w:tcW w:w="11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A1D1C4D" w14:textId="77777777" w:rsidR="002769AC" w:rsidRDefault="002769AC" w:rsidP="00EF1F5F">
            <w:pPr>
              <w:pStyle w:val="sasdata"/>
              <w:jc w:val="right"/>
            </w:pPr>
            <w:r>
              <w:t>2431</w:t>
            </w:r>
            <w:r>
              <w:br/>
              <w:t>36.11</w:t>
            </w:r>
            <w:r>
              <w:br/>
              <w:t>48.07</w:t>
            </w:r>
            <w:r>
              <w:br/>
              <w:t>72.52</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9D3BDF8" w14:textId="77777777" w:rsidR="002769AC" w:rsidRDefault="002769AC" w:rsidP="00EF1F5F">
            <w:pPr>
              <w:pStyle w:val="sasdata"/>
              <w:jc w:val="right"/>
            </w:pPr>
            <w:r>
              <w:t>5057</w:t>
            </w:r>
            <w:r>
              <w:br/>
              <w:t>75.11</w:t>
            </w:r>
            <w:r>
              <w:br/>
              <w:t> </w:t>
            </w:r>
            <w:r>
              <w:br/>
              <w:t> </w:t>
            </w:r>
          </w:p>
        </w:tc>
      </w:tr>
      <w:tr w:rsidR="002769AC" w14:paraId="2FB9B59D" w14:textId="77777777" w:rsidTr="00EF1F5F">
        <w:trPr>
          <w:cantSplit/>
          <w:jc w:val="center"/>
        </w:trPr>
        <w:tc>
          <w:tcPr>
            <w:tcW w:w="13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3BEB3B5" w14:textId="77777777" w:rsidR="002769AC" w:rsidRDefault="002769AC" w:rsidP="00EF1F5F">
            <w:pPr>
              <w:pStyle w:val="sasrowheader"/>
              <w:jc w:val="right"/>
            </w:pPr>
            <w:r>
              <w:t>2</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600F175" w14:textId="77777777" w:rsidR="002769AC" w:rsidRDefault="002769AC" w:rsidP="00EF1F5F">
            <w:pPr>
              <w:pStyle w:val="sasdata"/>
              <w:jc w:val="right"/>
            </w:pPr>
            <w:r>
              <w:t>755</w:t>
            </w:r>
            <w:r>
              <w:br/>
              <w:t>11.21</w:t>
            </w:r>
            <w:r>
              <w:br/>
              <w:t>45.05</w:t>
            </w:r>
            <w:r>
              <w:br/>
              <w:t>22.33</w:t>
            </w:r>
          </w:p>
        </w:tc>
        <w:tc>
          <w:tcPr>
            <w:tcW w:w="11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D3BF303" w14:textId="77777777" w:rsidR="002769AC" w:rsidRDefault="002769AC" w:rsidP="00EF1F5F">
            <w:pPr>
              <w:pStyle w:val="sasdata"/>
              <w:jc w:val="right"/>
            </w:pPr>
            <w:r>
              <w:t>921</w:t>
            </w:r>
            <w:r>
              <w:br/>
              <w:t>13.68</w:t>
            </w:r>
            <w:r>
              <w:br/>
              <w:t>54.95</w:t>
            </w:r>
            <w:r>
              <w:br/>
              <w:t>27.48</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FE6AE4D" w14:textId="77777777" w:rsidR="002769AC" w:rsidRDefault="002769AC" w:rsidP="00EF1F5F">
            <w:pPr>
              <w:pStyle w:val="sasdata"/>
              <w:jc w:val="right"/>
            </w:pPr>
            <w:r>
              <w:t>1676</w:t>
            </w:r>
            <w:r>
              <w:br/>
              <w:t>24.89</w:t>
            </w:r>
            <w:r>
              <w:br/>
              <w:t> </w:t>
            </w:r>
            <w:r>
              <w:br/>
              <w:t> </w:t>
            </w:r>
          </w:p>
        </w:tc>
      </w:tr>
      <w:tr w:rsidR="002769AC" w14:paraId="24298928" w14:textId="77777777" w:rsidTr="00EF1F5F">
        <w:trPr>
          <w:cantSplit/>
          <w:jc w:val="center"/>
        </w:trPr>
        <w:tc>
          <w:tcPr>
            <w:tcW w:w="1358"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2790242" w14:textId="77777777" w:rsidR="002769AC" w:rsidRDefault="002769AC" w:rsidP="00EF1F5F">
            <w:pPr>
              <w:pStyle w:val="sasrowheader"/>
            </w:pPr>
            <w:r>
              <w:t>Total</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758569F" w14:textId="77777777" w:rsidR="002769AC" w:rsidRDefault="002769AC" w:rsidP="00EF1F5F">
            <w:pPr>
              <w:pStyle w:val="sasdata"/>
              <w:jc w:val="right"/>
            </w:pPr>
            <w:r>
              <w:t>3381</w:t>
            </w:r>
            <w:r>
              <w:br/>
              <w:t>50.22</w:t>
            </w:r>
          </w:p>
        </w:tc>
        <w:tc>
          <w:tcPr>
            <w:tcW w:w="111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2FFF7E5" w14:textId="77777777" w:rsidR="002769AC" w:rsidRDefault="002769AC" w:rsidP="00EF1F5F">
            <w:pPr>
              <w:pStyle w:val="sasdata"/>
              <w:jc w:val="right"/>
            </w:pPr>
            <w:r>
              <w:t>3352</w:t>
            </w:r>
            <w:r>
              <w:br/>
              <w:t>49.78</w:t>
            </w:r>
          </w:p>
        </w:tc>
        <w:tc>
          <w:tcPr>
            <w:tcW w:w="1113"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0D5C66A" w14:textId="77777777" w:rsidR="002769AC" w:rsidRDefault="002769AC" w:rsidP="00EF1F5F">
            <w:pPr>
              <w:pStyle w:val="sasdata"/>
              <w:jc w:val="right"/>
            </w:pPr>
            <w:r>
              <w:t>6733</w:t>
            </w:r>
            <w:r>
              <w:br/>
              <w:t>100.00</w:t>
            </w:r>
          </w:p>
        </w:tc>
      </w:tr>
      <w:tr w:rsidR="002769AC" w14:paraId="7EDCCFB0" w14:textId="77777777" w:rsidTr="00EF1F5F">
        <w:trPr>
          <w:cantSplit/>
          <w:jc w:val="center"/>
        </w:trPr>
        <w:tc>
          <w:tcPr>
            <w:tcW w:w="4698"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87F834B" w14:textId="77777777" w:rsidR="002769AC" w:rsidRDefault="002769AC" w:rsidP="00EF1F5F">
            <w:pPr>
              <w:pStyle w:val="sasrowheader"/>
              <w:jc w:val="center"/>
            </w:pPr>
            <w:r>
              <w:t>Frequency Missing = 3706</w:t>
            </w:r>
          </w:p>
        </w:tc>
      </w:tr>
    </w:tbl>
    <w:p w14:paraId="7818899F" w14:textId="77777777" w:rsidR="002769AC" w:rsidRDefault="002769AC" w:rsidP="002769AC">
      <w:pPr>
        <w:pStyle w:val="sastinyparagraph"/>
      </w:pPr>
    </w:p>
    <w:p w14:paraId="60648E2C" w14:textId="77777777" w:rsidR="002769AC" w:rsidRDefault="002769AC" w:rsidP="002769AC">
      <w:pPr>
        <w:pStyle w:val="sasnote"/>
        <w:pBdr>
          <w:top w:val="nil"/>
          <w:left w:val="nil"/>
          <w:bottom w:val="nil"/>
          <w:right w:val="nil"/>
        </w:pBdr>
        <w:spacing w:before="120"/>
        <w:jc w:val="center"/>
      </w:pPr>
      <w:r>
        <w:rPr>
          <w:rFonts w:asciiTheme="majorHAnsi" w:eastAsiaTheme="majorEastAsia" w:hAnsiTheme="majorHAnsi"/>
          <w:b/>
          <w:bCs/>
          <w:sz w:val="24"/>
          <w:szCs w:val="24"/>
        </w:rPr>
        <w:t>Statistics for Table of HELTH_NEW by MARSTA_NEW</w:t>
      </w:r>
    </w:p>
    <w:p w14:paraId="0CAF201B" w14:textId="77777777" w:rsidR="002769AC" w:rsidRDefault="002769AC" w:rsidP="002769AC">
      <w:pPr>
        <w:spacing w:after="0" w:line="240" w:lineRule="exact"/>
      </w:pPr>
    </w:p>
    <w:tbl>
      <w:tblPr>
        <w:tblStyle w:val="sastable"/>
        <w:tblW w:w="4877" w:type="dxa"/>
        <w:jc w:val="center"/>
        <w:tblInd w:w="0" w:type="dxa"/>
        <w:tblLook w:val="04A0" w:firstRow="1" w:lastRow="0" w:firstColumn="1" w:lastColumn="0" w:noHBand="0" w:noVBand="1"/>
        <w:tblCaption w:val="Chi-Square Tests"/>
      </w:tblPr>
      <w:tblGrid>
        <w:gridCol w:w="2797"/>
        <w:gridCol w:w="450"/>
        <w:gridCol w:w="866"/>
        <w:gridCol w:w="764"/>
      </w:tblGrid>
      <w:tr w:rsidR="002769AC" w14:paraId="2AFBD508" w14:textId="77777777" w:rsidTr="00EF1F5F">
        <w:trPr>
          <w:cantSplit/>
          <w:tblHeader/>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56F516C" w14:textId="77777777" w:rsidR="002769AC" w:rsidRDefault="002769AC" w:rsidP="00EF1F5F">
            <w:pPr>
              <w:pStyle w:val="sasheader"/>
            </w:pPr>
            <w:r>
              <w:t>Statistic</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A937D1F" w14:textId="77777777" w:rsidR="002769AC" w:rsidRDefault="002769AC" w:rsidP="00EF1F5F">
            <w:pPr>
              <w:pStyle w:val="sasheader"/>
              <w:jc w:val="right"/>
            </w:pPr>
            <w:r>
              <w:t>DF</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5733BC6B" w14:textId="77777777" w:rsidR="002769AC" w:rsidRDefault="002769AC" w:rsidP="00EF1F5F">
            <w:pPr>
              <w:pStyle w:val="sasheader"/>
              <w:jc w:val="right"/>
            </w:pPr>
            <w:r>
              <w:t>Value</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6D02A83" w14:textId="77777777" w:rsidR="002769AC" w:rsidRDefault="002769AC" w:rsidP="00EF1F5F">
            <w:pPr>
              <w:pStyle w:val="sasheader"/>
              <w:jc w:val="right"/>
            </w:pPr>
            <w:r>
              <w:t>Prob</w:t>
            </w:r>
          </w:p>
        </w:tc>
      </w:tr>
      <w:tr w:rsidR="002769AC" w14:paraId="59611E1B"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A286E0C" w14:textId="77777777" w:rsidR="002769AC" w:rsidRDefault="002769AC" w:rsidP="00EF1F5F">
            <w:pPr>
              <w:pStyle w:val="sasrowheader"/>
            </w:pPr>
            <w:r>
              <w:t>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C12898B" w14:textId="77777777" w:rsidR="002769AC" w:rsidRDefault="002769AC"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E336268" w14:textId="77777777" w:rsidR="002769AC" w:rsidRDefault="002769AC" w:rsidP="00EF1F5F">
            <w:pPr>
              <w:pStyle w:val="sasdata"/>
              <w:jc w:val="right"/>
            </w:pPr>
            <w:r>
              <w:t>23.8363</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452D924" w14:textId="77777777" w:rsidR="002769AC" w:rsidRDefault="002769AC" w:rsidP="00EF1F5F">
            <w:pPr>
              <w:pStyle w:val="sasdata"/>
              <w:jc w:val="right"/>
            </w:pPr>
            <w:r>
              <w:t>&lt;.0001</w:t>
            </w:r>
          </w:p>
        </w:tc>
      </w:tr>
      <w:tr w:rsidR="002769AC" w14:paraId="002FEEBC"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DCCDE73" w14:textId="77777777" w:rsidR="002769AC" w:rsidRDefault="002769AC" w:rsidP="00EF1F5F">
            <w:pPr>
              <w:pStyle w:val="sasrowheader"/>
            </w:pPr>
            <w:r>
              <w:t>Likelihood Ratio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77EF084" w14:textId="77777777" w:rsidR="002769AC" w:rsidRDefault="002769AC"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BDDD2D8" w14:textId="77777777" w:rsidR="002769AC" w:rsidRDefault="002769AC" w:rsidP="00EF1F5F">
            <w:pPr>
              <w:pStyle w:val="sasdata"/>
              <w:jc w:val="right"/>
            </w:pPr>
            <w:r>
              <w:t>23.8648</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7EE689C" w14:textId="77777777" w:rsidR="002769AC" w:rsidRDefault="002769AC" w:rsidP="00EF1F5F">
            <w:pPr>
              <w:pStyle w:val="sasdata"/>
              <w:jc w:val="right"/>
            </w:pPr>
            <w:r>
              <w:t>&lt;.0001</w:t>
            </w:r>
          </w:p>
        </w:tc>
      </w:tr>
      <w:tr w:rsidR="002769AC" w14:paraId="4F0AE7FD"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9E64F67" w14:textId="77777777" w:rsidR="002769AC" w:rsidRDefault="002769AC" w:rsidP="00EF1F5F">
            <w:pPr>
              <w:pStyle w:val="sasrowheader"/>
            </w:pPr>
            <w:r>
              <w:t>Continuity Adj.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3810999" w14:textId="77777777" w:rsidR="002769AC" w:rsidRDefault="002769AC"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859F904" w14:textId="77777777" w:rsidR="002769AC" w:rsidRDefault="002769AC" w:rsidP="00EF1F5F">
            <w:pPr>
              <w:pStyle w:val="sasdata"/>
              <w:jc w:val="right"/>
            </w:pPr>
            <w:r>
              <w:t>23.5619</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EB2DE67" w14:textId="77777777" w:rsidR="002769AC" w:rsidRDefault="002769AC" w:rsidP="00EF1F5F">
            <w:pPr>
              <w:pStyle w:val="sasdata"/>
              <w:jc w:val="right"/>
            </w:pPr>
            <w:r>
              <w:t>&lt;.0001</w:t>
            </w:r>
          </w:p>
        </w:tc>
      </w:tr>
      <w:tr w:rsidR="002769AC" w14:paraId="044F7322"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072B531" w14:textId="77777777" w:rsidR="002769AC" w:rsidRDefault="002769AC" w:rsidP="00EF1F5F">
            <w:pPr>
              <w:pStyle w:val="sasrowheader"/>
            </w:pPr>
            <w:r>
              <w:lastRenderedPageBreak/>
              <w:t>Mantel-Haenszel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B9E024C" w14:textId="77777777" w:rsidR="002769AC" w:rsidRDefault="002769AC"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7CB1438" w14:textId="77777777" w:rsidR="002769AC" w:rsidRDefault="002769AC" w:rsidP="00EF1F5F">
            <w:pPr>
              <w:pStyle w:val="sasdata"/>
              <w:jc w:val="right"/>
            </w:pPr>
            <w:r>
              <w:t>23.8328</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4D396DD" w14:textId="77777777" w:rsidR="002769AC" w:rsidRDefault="002769AC" w:rsidP="00EF1F5F">
            <w:pPr>
              <w:pStyle w:val="sasdata"/>
              <w:jc w:val="right"/>
            </w:pPr>
            <w:r>
              <w:t>&lt;.0001</w:t>
            </w:r>
          </w:p>
        </w:tc>
      </w:tr>
      <w:tr w:rsidR="002769AC" w14:paraId="3DB7C643"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7008078" w14:textId="77777777" w:rsidR="002769AC" w:rsidRDefault="002769AC" w:rsidP="00EF1F5F">
            <w:pPr>
              <w:pStyle w:val="sasrowheader"/>
            </w:pPr>
            <w:r>
              <w:t>Phi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94D605F" w14:textId="77777777" w:rsidR="002769AC" w:rsidRDefault="002769AC"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8770230" w14:textId="77777777" w:rsidR="002769AC" w:rsidRDefault="002769AC" w:rsidP="00EF1F5F">
            <w:pPr>
              <w:pStyle w:val="sasdata"/>
              <w:jc w:val="right"/>
            </w:pPr>
            <w:r>
              <w:t>0.0595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89BD7EE" w14:textId="77777777" w:rsidR="002769AC" w:rsidRDefault="002769AC" w:rsidP="00EF1F5F">
            <w:pPr>
              <w:pStyle w:val="sasdata"/>
              <w:jc w:val="right"/>
            </w:pPr>
          </w:p>
        </w:tc>
      </w:tr>
      <w:tr w:rsidR="002769AC" w14:paraId="3C64E2A4"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E3DDB65" w14:textId="77777777" w:rsidR="002769AC" w:rsidRDefault="002769AC" w:rsidP="00EF1F5F">
            <w:pPr>
              <w:pStyle w:val="sasrowheader"/>
            </w:pPr>
            <w:r>
              <w:t>Contingency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616907A" w14:textId="77777777" w:rsidR="002769AC" w:rsidRDefault="002769AC"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AB1698C" w14:textId="77777777" w:rsidR="002769AC" w:rsidRDefault="002769AC" w:rsidP="00EF1F5F">
            <w:pPr>
              <w:pStyle w:val="sasdata"/>
              <w:jc w:val="right"/>
            </w:pPr>
            <w:r>
              <w:t>0.0594</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32ACF71" w14:textId="77777777" w:rsidR="002769AC" w:rsidRDefault="002769AC" w:rsidP="00EF1F5F">
            <w:pPr>
              <w:pStyle w:val="sasdata"/>
              <w:jc w:val="right"/>
            </w:pPr>
          </w:p>
        </w:tc>
      </w:tr>
      <w:tr w:rsidR="002769AC" w14:paraId="3A2E839D"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5577716" w14:textId="77777777" w:rsidR="002769AC" w:rsidRDefault="002769AC" w:rsidP="00EF1F5F">
            <w:pPr>
              <w:pStyle w:val="sasrowheader"/>
            </w:pPr>
            <w:r>
              <w:t>Cramer's V</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78041BD" w14:textId="77777777" w:rsidR="002769AC" w:rsidRDefault="002769AC"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E66B2B8" w14:textId="77777777" w:rsidR="002769AC" w:rsidRDefault="002769AC" w:rsidP="00EF1F5F">
            <w:pPr>
              <w:pStyle w:val="sasdata"/>
              <w:jc w:val="right"/>
            </w:pPr>
            <w:r>
              <w:t>0.0595</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4E32C7D" w14:textId="77777777" w:rsidR="002769AC" w:rsidRDefault="002769AC" w:rsidP="00EF1F5F">
            <w:pPr>
              <w:pStyle w:val="sasdata"/>
              <w:jc w:val="right"/>
            </w:pPr>
          </w:p>
        </w:tc>
      </w:tr>
    </w:tbl>
    <w:p w14:paraId="257BED76" w14:textId="77777777" w:rsidR="002769AC" w:rsidRDefault="002769AC" w:rsidP="002769AC">
      <w:pPr>
        <w:pStyle w:val="sastinyparagraph"/>
      </w:pPr>
    </w:p>
    <w:p w14:paraId="1E519007" w14:textId="77777777" w:rsidR="002769AC" w:rsidRDefault="002769AC" w:rsidP="002769AC">
      <w:pPr>
        <w:spacing w:after="0" w:line="240" w:lineRule="exact"/>
      </w:pPr>
    </w:p>
    <w:tbl>
      <w:tblPr>
        <w:tblStyle w:val="sastable"/>
        <w:tblW w:w="3343" w:type="dxa"/>
        <w:jc w:val="center"/>
        <w:tblInd w:w="0" w:type="dxa"/>
        <w:tblLook w:val="04A0" w:firstRow="1" w:lastRow="0" w:firstColumn="1" w:lastColumn="0" w:noHBand="0" w:noVBand="1"/>
        <w:tblCaption w:val="Fisher's Exact Test"/>
      </w:tblPr>
      <w:tblGrid>
        <w:gridCol w:w="2304"/>
        <w:gridCol w:w="1039"/>
      </w:tblGrid>
      <w:tr w:rsidR="002769AC" w14:paraId="6E7086CA" w14:textId="77777777" w:rsidTr="00EF1F5F">
        <w:trPr>
          <w:cantSplit/>
          <w:tblHeader/>
          <w:jc w:val="center"/>
        </w:trPr>
        <w:tc>
          <w:tcPr>
            <w:tcW w:w="3343"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A0F0CF3" w14:textId="77777777" w:rsidR="002769AC" w:rsidRDefault="002769AC" w:rsidP="00EF1F5F">
            <w:pPr>
              <w:pStyle w:val="sasheader"/>
              <w:jc w:val="center"/>
            </w:pPr>
            <w:r>
              <w:t>Fisher's Exact Test</w:t>
            </w:r>
          </w:p>
        </w:tc>
      </w:tr>
      <w:tr w:rsidR="002769AC" w14:paraId="016FE7BB"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DEFDC48" w14:textId="77777777" w:rsidR="002769AC" w:rsidRDefault="002769AC" w:rsidP="00EF1F5F">
            <w:pPr>
              <w:pStyle w:val="sasdata"/>
            </w:pPr>
            <w:r>
              <w:rPr>
                <w:b/>
                <w:bCs/>
                <w:sz w:val="22"/>
                <w:szCs w:val="22"/>
                <w:shd w:val="clear" w:color="auto" w:fill="E8E8E8" w:themeFill="light2"/>
              </w:rPr>
              <w:t>Cell (1,1) Frequency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5E29B63" w14:textId="77777777" w:rsidR="002769AC" w:rsidRDefault="002769AC" w:rsidP="00EF1F5F">
            <w:pPr>
              <w:pStyle w:val="sasdata"/>
              <w:jc w:val="right"/>
            </w:pPr>
            <w:r>
              <w:t>2626</w:t>
            </w:r>
          </w:p>
        </w:tc>
      </w:tr>
      <w:tr w:rsidR="002769AC" w14:paraId="1067B2A4"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D199E57" w14:textId="77777777" w:rsidR="002769AC" w:rsidRDefault="002769AC" w:rsidP="00EF1F5F">
            <w:pPr>
              <w:pStyle w:val="sasdata"/>
            </w:pPr>
            <w:r>
              <w:rPr>
                <w:b/>
                <w:bCs/>
                <w:sz w:val="22"/>
                <w:szCs w:val="22"/>
                <w:shd w:val="clear" w:color="auto" w:fill="E8E8E8" w:themeFill="light2"/>
              </w:rPr>
              <w:t>Left-sided Pr &lt;=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ADC4C4C" w14:textId="77777777" w:rsidR="002769AC" w:rsidRDefault="002769AC" w:rsidP="00EF1F5F">
            <w:pPr>
              <w:pStyle w:val="sasdata"/>
              <w:jc w:val="right"/>
            </w:pPr>
            <w:r>
              <w:t>1.0000</w:t>
            </w:r>
          </w:p>
        </w:tc>
      </w:tr>
      <w:tr w:rsidR="002769AC" w14:paraId="3B7509E4"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53CE570" w14:textId="77777777" w:rsidR="002769AC" w:rsidRDefault="002769AC" w:rsidP="00EF1F5F">
            <w:pPr>
              <w:pStyle w:val="sasdata"/>
            </w:pPr>
            <w:r>
              <w:rPr>
                <w:b/>
                <w:bCs/>
                <w:sz w:val="22"/>
                <w:szCs w:val="22"/>
                <w:shd w:val="clear" w:color="auto" w:fill="E8E8E8" w:themeFill="light2"/>
              </w:rPr>
              <w:t>Right-sided Pr &gt;=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C3AEBCE" w14:textId="77777777" w:rsidR="002769AC" w:rsidRDefault="002769AC" w:rsidP="00EF1F5F">
            <w:pPr>
              <w:pStyle w:val="sasdata"/>
              <w:jc w:val="right"/>
            </w:pPr>
            <w:r>
              <w:t>&lt;.0001</w:t>
            </w:r>
          </w:p>
        </w:tc>
      </w:tr>
      <w:tr w:rsidR="002769AC" w14:paraId="3AB334AC"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4093152" w14:textId="77777777" w:rsidR="002769AC" w:rsidRDefault="002769AC" w:rsidP="00EF1F5F">
            <w:pPr>
              <w:pStyle w:val="sasdata"/>
            </w:pP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FB5C0D3" w14:textId="77777777" w:rsidR="002769AC" w:rsidRDefault="002769AC" w:rsidP="00EF1F5F">
            <w:pPr>
              <w:pStyle w:val="sasdata"/>
              <w:jc w:val="right"/>
            </w:pPr>
          </w:p>
        </w:tc>
      </w:tr>
      <w:tr w:rsidR="002769AC" w14:paraId="4F75CBB8"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7F8720B" w14:textId="77777777" w:rsidR="002769AC" w:rsidRDefault="002769AC" w:rsidP="00EF1F5F">
            <w:pPr>
              <w:pStyle w:val="sasdata"/>
            </w:pPr>
            <w:r>
              <w:rPr>
                <w:b/>
                <w:bCs/>
                <w:sz w:val="22"/>
                <w:szCs w:val="22"/>
                <w:shd w:val="clear" w:color="auto" w:fill="E8E8E8" w:themeFill="light2"/>
              </w:rPr>
              <w:t>Table Probability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13BD561" w14:textId="77777777" w:rsidR="002769AC" w:rsidRDefault="002769AC" w:rsidP="00EF1F5F">
            <w:pPr>
              <w:pStyle w:val="sasdata"/>
              <w:jc w:val="right"/>
            </w:pPr>
            <w:r>
              <w:t>&lt;.0001</w:t>
            </w:r>
          </w:p>
        </w:tc>
      </w:tr>
      <w:tr w:rsidR="002769AC" w14:paraId="418DA4C0"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51537BE" w14:textId="77777777" w:rsidR="002769AC" w:rsidRDefault="002769AC" w:rsidP="00EF1F5F">
            <w:pPr>
              <w:pStyle w:val="sasdata"/>
            </w:pPr>
            <w:r>
              <w:rPr>
                <w:b/>
                <w:bCs/>
                <w:sz w:val="22"/>
                <w:szCs w:val="22"/>
                <w:shd w:val="clear" w:color="auto" w:fill="E8E8E8" w:themeFill="light2"/>
              </w:rPr>
              <w:t>Two-sided Pr &lt;=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A08756D" w14:textId="77777777" w:rsidR="002769AC" w:rsidRDefault="002769AC" w:rsidP="00EF1F5F">
            <w:pPr>
              <w:pStyle w:val="sasdata"/>
              <w:jc w:val="right"/>
            </w:pPr>
            <w:r>
              <w:t>&lt;.0001</w:t>
            </w:r>
          </w:p>
        </w:tc>
      </w:tr>
    </w:tbl>
    <w:p w14:paraId="71F61E88" w14:textId="77777777" w:rsidR="002769AC" w:rsidRDefault="002769AC" w:rsidP="002769AC">
      <w:pPr>
        <w:pStyle w:val="sastinyparagraph"/>
      </w:pPr>
    </w:p>
    <w:p w14:paraId="09FE3DDF" w14:textId="77777777" w:rsidR="002769AC" w:rsidRDefault="002769AC" w:rsidP="002769AC">
      <w:pPr>
        <w:pStyle w:val="sasnote"/>
        <w:pBdr>
          <w:top w:val="nil"/>
          <w:left w:val="nil"/>
          <w:bottom w:val="nil"/>
          <w:right w:val="nil"/>
        </w:pBdr>
        <w:spacing w:before="120"/>
        <w:jc w:val="center"/>
      </w:pPr>
      <w:r>
        <w:rPr>
          <w:rFonts w:asciiTheme="majorHAnsi" w:eastAsiaTheme="majorEastAsia" w:hAnsiTheme="majorHAnsi"/>
          <w:b/>
          <w:bCs/>
          <w:sz w:val="24"/>
          <w:szCs w:val="24"/>
        </w:rPr>
        <w:t>Sample Size = 6733</w:t>
      </w:r>
      <w:r>
        <w:rPr>
          <w:rFonts w:asciiTheme="majorHAnsi" w:eastAsiaTheme="majorEastAsia" w:hAnsiTheme="majorHAnsi"/>
          <w:b/>
          <w:bCs/>
          <w:sz w:val="24"/>
          <w:szCs w:val="24"/>
        </w:rPr>
        <w:br/>
        <w:t>Frequency Missing = 3706</w:t>
      </w:r>
    </w:p>
    <w:p w14:paraId="0C554558" w14:textId="77777777" w:rsidR="009E6750" w:rsidRDefault="009E6750" w:rsidP="009E6750"/>
    <w:p w14:paraId="60B967DB" w14:textId="1DBAD262" w:rsidR="002769AC" w:rsidRDefault="002769AC" w:rsidP="009E6750">
      <w:r w:rsidRPr="002769AC">
        <w:t>There is a statistically significant association between living arrangements and health status, with those living with family/partners more likely to report good health (77.67%) compared to those living alone (72.52%). However, despite the significance (p &lt; .0001), the strength of this correlation is very weak, as indicated by a Cramer’s V of approximately 0.06.</w:t>
      </w:r>
    </w:p>
    <w:p w14:paraId="75AD6031" w14:textId="77777777" w:rsidR="00BD466B" w:rsidRDefault="00BD466B" w:rsidP="009E6750"/>
    <w:p w14:paraId="7B1CB48F" w14:textId="77777777" w:rsidR="00BD466B" w:rsidRDefault="00BD466B" w:rsidP="009E6750"/>
    <w:p w14:paraId="37E324AC" w14:textId="77777777" w:rsidR="00BD466B" w:rsidRDefault="00BD466B" w:rsidP="009E6750"/>
    <w:p w14:paraId="240037FD" w14:textId="77777777" w:rsidR="00BD466B" w:rsidRDefault="00BD466B" w:rsidP="009E6750"/>
    <w:p w14:paraId="786A1EEA" w14:textId="77777777" w:rsidR="00BD466B" w:rsidRDefault="00BD466B" w:rsidP="009E6750"/>
    <w:p w14:paraId="6271D0FB" w14:textId="77777777" w:rsidR="00BD466B" w:rsidRDefault="00BD466B" w:rsidP="009E6750"/>
    <w:p w14:paraId="0068AFC6" w14:textId="77777777" w:rsidR="00BD466B" w:rsidRDefault="00BD466B" w:rsidP="009E6750"/>
    <w:p w14:paraId="6D72CECF" w14:textId="77777777" w:rsidR="00BD466B" w:rsidRDefault="00BD466B" w:rsidP="009E6750"/>
    <w:p w14:paraId="649F00EC" w14:textId="77777777" w:rsidR="00BD466B" w:rsidRDefault="00BD466B" w:rsidP="009E6750"/>
    <w:p w14:paraId="08DB663D" w14:textId="77777777" w:rsidR="00BD466B" w:rsidRDefault="00BD466B" w:rsidP="009E6750"/>
    <w:p w14:paraId="776E2A26" w14:textId="059B6FF7" w:rsidR="00BD466B" w:rsidRDefault="00BD466B" w:rsidP="009E6750">
      <w:pPr>
        <w:rPr>
          <w:b/>
          <w:bCs/>
        </w:rPr>
      </w:pPr>
      <w:r w:rsidRPr="00BD466B">
        <w:rPr>
          <w:b/>
          <w:bCs/>
          <w:highlight w:val="green"/>
        </w:rPr>
        <w:lastRenderedPageBreak/>
        <w:t xml:space="preserve">Q 6b: </w:t>
      </w:r>
      <w:r w:rsidRPr="00BD466B">
        <w:rPr>
          <w:b/>
          <w:bCs/>
          <w:highlight w:val="green"/>
        </w:rPr>
        <w:t>Loneliness and risk of depression</w:t>
      </w:r>
    </w:p>
    <w:tbl>
      <w:tblPr>
        <w:tblStyle w:val="sastable"/>
        <w:tblW w:w="4317" w:type="dxa"/>
        <w:jc w:val="center"/>
        <w:tblInd w:w="0" w:type="dxa"/>
        <w:tblLook w:val="04A0" w:firstRow="1" w:lastRow="0" w:firstColumn="1" w:lastColumn="0" w:noHBand="0" w:noVBand="1"/>
        <w:tblCaption w:val="Cross-Tabular Freq Table"/>
      </w:tblPr>
      <w:tblGrid>
        <w:gridCol w:w="1161"/>
        <w:gridCol w:w="1052"/>
        <w:gridCol w:w="1052"/>
        <w:gridCol w:w="1052"/>
      </w:tblGrid>
      <w:tr w:rsidR="00BD466B" w14:paraId="604EA60B" w14:textId="77777777" w:rsidTr="00EF1F5F">
        <w:trPr>
          <w:cantSplit/>
          <w:tblHeader/>
          <w:jc w:val="center"/>
        </w:trPr>
        <w:tc>
          <w:tcPr>
            <w:tcW w:w="4317"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63A2316A" w14:textId="77777777" w:rsidR="00BD466B" w:rsidRDefault="00BD466B" w:rsidP="00EF1F5F">
            <w:pPr>
              <w:pStyle w:val="sasheader"/>
              <w:jc w:val="center"/>
            </w:pPr>
            <w:r>
              <w:t>Table of HLT_NEW by MARSTA_NEW</w:t>
            </w:r>
          </w:p>
        </w:tc>
      </w:tr>
      <w:tr w:rsidR="00BD466B" w14:paraId="628A6FFF"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444DB79" w14:textId="77777777" w:rsidR="00BD466B" w:rsidRDefault="00BD466B" w:rsidP="00EF1F5F">
            <w:pPr>
              <w:pStyle w:val="sasheader"/>
              <w:jc w:val="center"/>
            </w:pPr>
            <w:r>
              <w:t>HLT_NEW</w:t>
            </w:r>
          </w:p>
        </w:tc>
        <w:tc>
          <w:tcPr>
            <w:tcW w:w="3156" w:type="dxa"/>
            <w:gridSpan w:val="3"/>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0A484E1" w14:textId="77777777" w:rsidR="00BD466B" w:rsidRDefault="00BD466B" w:rsidP="00EF1F5F">
            <w:pPr>
              <w:pStyle w:val="sasheader"/>
              <w:jc w:val="center"/>
            </w:pPr>
            <w:r>
              <w:t>MARSTA_NEW</w:t>
            </w:r>
          </w:p>
        </w:tc>
      </w:tr>
      <w:tr w:rsidR="00BD466B" w14:paraId="2B8853BA" w14:textId="77777777" w:rsidTr="00EF1F5F">
        <w:trPr>
          <w:cantSplit/>
          <w:tblHeader/>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3F775AE" w14:textId="77777777" w:rsidR="00BD466B" w:rsidRDefault="00BD466B" w:rsidP="00EF1F5F">
            <w:pPr>
              <w:pStyle w:val="sasheader"/>
            </w:pPr>
            <w:r>
              <w:t>Frequency</w:t>
            </w:r>
            <w:r>
              <w:br/>
              <w:t>Percent</w:t>
            </w:r>
            <w:r>
              <w:br/>
              <w:t>Row Pct</w:t>
            </w:r>
            <w:r>
              <w:br/>
              <w:t>Col Pct</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776A9190" w14:textId="77777777" w:rsidR="00BD466B" w:rsidRDefault="00BD466B" w:rsidP="00EF1F5F">
            <w:pPr>
              <w:pStyle w:val="sasheader"/>
              <w:jc w:val="right"/>
            </w:pPr>
            <w:r>
              <w:t>1</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E5F3D2B" w14:textId="77777777" w:rsidR="00BD466B" w:rsidRDefault="00BD466B" w:rsidP="00EF1F5F">
            <w:pPr>
              <w:pStyle w:val="sasheader"/>
              <w:jc w:val="right"/>
            </w:pPr>
            <w:r>
              <w:t>2</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6BA7E34" w14:textId="77777777" w:rsidR="00BD466B" w:rsidRDefault="00BD466B" w:rsidP="00EF1F5F">
            <w:pPr>
              <w:pStyle w:val="sasheader"/>
              <w:jc w:val="right"/>
            </w:pPr>
            <w:r>
              <w:t>Total</w:t>
            </w:r>
          </w:p>
        </w:tc>
      </w:tr>
      <w:tr w:rsidR="00BD466B" w14:paraId="0C7FDBDA"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800E14F" w14:textId="77777777" w:rsidR="00BD466B" w:rsidRDefault="00BD466B" w:rsidP="00EF1F5F">
            <w:pPr>
              <w:pStyle w:val="sasrowheader"/>
              <w:jc w:val="right"/>
            </w:pPr>
            <w:r>
              <w:t>1</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4D06C44" w14:textId="77777777" w:rsidR="00BD466B" w:rsidRDefault="00BD466B" w:rsidP="00EF1F5F">
            <w:pPr>
              <w:pStyle w:val="sasdata"/>
              <w:jc w:val="right"/>
            </w:pPr>
            <w:r>
              <w:t>949</w:t>
            </w:r>
            <w:r>
              <w:br/>
              <w:t>9.12</w:t>
            </w:r>
            <w:r>
              <w:br/>
              <w:t>42.92</w:t>
            </w:r>
            <w:r>
              <w:br/>
              <w:t>17.76</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AD63B02" w14:textId="77777777" w:rsidR="00BD466B" w:rsidRDefault="00BD466B" w:rsidP="00EF1F5F">
            <w:pPr>
              <w:pStyle w:val="sasdata"/>
              <w:jc w:val="right"/>
            </w:pPr>
            <w:r>
              <w:t>1262</w:t>
            </w:r>
            <w:r>
              <w:br/>
              <w:t>12.13</w:t>
            </w:r>
            <w:r>
              <w:br/>
              <w:t>57.08</w:t>
            </w:r>
            <w:r>
              <w:br/>
              <w:t>24.93</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7A26815" w14:textId="77777777" w:rsidR="00BD466B" w:rsidRDefault="00BD466B" w:rsidP="00EF1F5F">
            <w:pPr>
              <w:pStyle w:val="sasdata"/>
              <w:jc w:val="right"/>
            </w:pPr>
            <w:r>
              <w:t>2211</w:t>
            </w:r>
            <w:r>
              <w:br/>
              <w:t>21.25</w:t>
            </w:r>
            <w:r>
              <w:br/>
              <w:t> </w:t>
            </w:r>
            <w:r>
              <w:br/>
              <w:t> </w:t>
            </w:r>
          </w:p>
        </w:tc>
      </w:tr>
      <w:tr w:rsidR="00BD466B" w14:paraId="3E5AD5BA"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021F517" w14:textId="77777777" w:rsidR="00BD466B" w:rsidRDefault="00BD466B" w:rsidP="00EF1F5F">
            <w:pPr>
              <w:pStyle w:val="sasrowheader"/>
              <w:jc w:val="right"/>
            </w:pPr>
            <w:r>
              <w:t>2</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1C4445A" w14:textId="77777777" w:rsidR="00BD466B" w:rsidRDefault="00BD466B" w:rsidP="00EF1F5F">
            <w:pPr>
              <w:pStyle w:val="sasdata"/>
              <w:jc w:val="right"/>
            </w:pPr>
            <w:r>
              <w:t>4393</w:t>
            </w:r>
            <w:r>
              <w:br/>
              <w:t>42.22</w:t>
            </w:r>
            <w:r>
              <w:br/>
              <w:t>53.62</w:t>
            </w:r>
            <w:r>
              <w:br/>
              <w:t>82.24</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17F1818" w14:textId="77777777" w:rsidR="00BD466B" w:rsidRDefault="00BD466B" w:rsidP="00EF1F5F">
            <w:pPr>
              <w:pStyle w:val="sasdata"/>
              <w:jc w:val="right"/>
            </w:pPr>
            <w:r>
              <w:t>3800</w:t>
            </w:r>
            <w:r>
              <w:br/>
              <w:t>36.52</w:t>
            </w:r>
            <w:r>
              <w:br/>
              <w:t>46.38</w:t>
            </w:r>
            <w:r>
              <w:br/>
              <w:t>75.07</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3CC4409" w14:textId="77777777" w:rsidR="00BD466B" w:rsidRDefault="00BD466B" w:rsidP="00EF1F5F">
            <w:pPr>
              <w:pStyle w:val="sasdata"/>
              <w:jc w:val="right"/>
            </w:pPr>
            <w:r>
              <w:t>8193</w:t>
            </w:r>
            <w:r>
              <w:br/>
              <w:t>78.75</w:t>
            </w:r>
            <w:r>
              <w:br/>
              <w:t> </w:t>
            </w:r>
            <w:r>
              <w:br/>
              <w:t> </w:t>
            </w:r>
          </w:p>
        </w:tc>
      </w:tr>
      <w:tr w:rsidR="00BD466B" w14:paraId="6D97D7A1" w14:textId="77777777" w:rsidTr="00EF1F5F">
        <w:trPr>
          <w:cantSplit/>
          <w:jc w:val="center"/>
        </w:trPr>
        <w:tc>
          <w:tcPr>
            <w:tcW w:w="1161"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DC60CD9" w14:textId="77777777" w:rsidR="00BD466B" w:rsidRDefault="00BD466B" w:rsidP="00EF1F5F">
            <w:pPr>
              <w:pStyle w:val="sasrowheader"/>
            </w:pPr>
            <w:r>
              <w:t>Total</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1E7B739" w14:textId="77777777" w:rsidR="00BD466B" w:rsidRDefault="00BD466B" w:rsidP="00EF1F5F">
            <w:pPr>
              <w:pStyle w:val="sasdata"/>
              <w:jc w:val="right"/>
            </w:pPr>
            <w:r>
              <w:t>5342</w:t>
            </w:r>
            <w:r>
              <w:br/>
              <w:t>51.35</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616CF01A" w14:textId="77777777" w:rsidR="00BD466B" w:rsidRDefault="00BD466B" w:rsidP="00EF1F5F">
            <w:pPr>
              <w:pStyle w:val="sasdata"/>
              <w:jc w:val="right"/>
            </w:pPr>
            <w:r>
              <w:t>5062</w:t>
            </w:r>
            <w:r>
              <w:br/>
              <w:t>48.65</w:t>
            </w:r>
          </w:p>
        </w:tc>
        <w:tc>
          <w:tcPr>
            <w:tcW w:w="1052"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2B4412F4" w14:textId="77777777" w:rsidR="00BD466B" w:rsidRDefault="00BD466B" w:rsidP="00EF1F5F">
            <w:pPr>
              <w:pStyle w:val="sasdata"/>
              <w:jc w:val="right"/>
            </w:pPr>
            <w:r>
              <w:t>10404</w:t>
            </w:r>
            <w:r>
              <w:br/>
              <w:t>100.00</w:t>
            </w:r>
          </w:p>
        </w:tc>
      </w:tr>
      <w:tr w:rsidR="00BD466B" w14:paraId="0882109F" w14:textId="77777777" w:rsidTr="00EF1F5F">
        <w:trPr>
          <w:cantSplit/>
          <w:jc w:val="center"/>
        </w:trPr>
        <w:tc>
          <w:tcPr>
            <w:tcW w:w="4317" w:type="dxa"/>
            <w:gridSpan w:val="4"/>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5383625" w14:textId="77777777" w:rsidR="00BD466B" w:rsidRDefault="00BD466B" w:rsidP="00EF1F5F">
            <w:pPr>
              <w:pStyle w:val="sasrowheader"/>
              <w:jc w:val="center"/>
            </w:pPr>
            <w:r>
              <w:t>Frequency Missing = 35</w:t>
            </w:r>
          </w:p>
        </w:tc>
      </w:tr>
    </w:tbl>
    <w:p w14:paraId="00C45BE3" w14:textId="77777777" w:rsidR="00BD466B" w:rsidRDefault="00BD466B" w:rsidP="00BD466B">
      <w:pPr>
        <w:pStyle w:val="sastinyparagraph"/>
      </w:pPr>
    </w:p>
    <w:p w14:paraId="0805C8D1" w14:textId="77777777" w:rsidR="00BD466B" w:rsidRDefault="00BD466B" w:rsidP="00BD466B">
      <w:pPr>
        <w:pStyle w:val="sasnote"/>
        <w:pBdr>
          <w:top w:val="nil"/>
          <w:left w:val="nil"/>
          <w:bottom w:val="nil"/>
          <w:right w:val="nil"/>
        </w:pBdr>
        <w:spacing w:before="120"/>
        <w:jc w:val="center"/>
      </w:pPr>
      <w:r>
        <w:rPr>
          <w:rFonts w:asciiTheme="majorHAnsi" w:eastAsiaTheme="majorEastAsia" w:hAnsiTheme="majorHAnsi"/>
          <w:b/>
          <w:bCs/>
          <w:sz w:val="24"/>
          <w:szCs w:val="24"/>
        </w:rPr>
        <w:t>Statistics for Table of HLT_NEW by MARSTA_NEW</w:t>
      </w:r>
    </w:p>
    <w:p w14:paraId="60F5B9FD" w14:textId="77777777" w:rsidR="00BD466B" w:rsidRDefault="00BD466B" w:rsidP="00BD466B">
      <w:pPr>
        <w:spacing w:after="0" w:line="240" w:lineRule="exact"/>
      </w:pPr>
    </w:p>
    <w:tbl>
      <w:tblPr>
        <w:tblStyle w:val="sastable"/>
        <w:tblW w:w="4877" w:type="dxa"/>
        <w:jc w:val="center"/>
        <w:tblInd w:w="0" w:type="dxa"/>
        <w:tblLook w:val="04A0" w:firstRow="1" w:lastRow="0" w:firstColumn="1" w:lastColumn="0" w:noHBand="0" w:noVBand="1"/>
        <w:tblCaption w:val="Chi-Square Tests"/>
      </w:tblPr>
      <w:tblGrid>
        <w:gridCol w:w="2797"/>
        <w:gridCol w:w="450"/>
        <w:gridCol w:w="866"/>
        <w:gridCol w:w="764"/>
      </w:tblGrid>
      <w:tr w:rsidR="00BD466B" w14:paraId="4A0E04AE" w14:textId="77777777" w:rsidTr="00EF1F5F">
        <w:trPr>
          <w:cantSplit/>
          <w:tblHeader/>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4DED0FDD" w14:textId="77777777" w:rsidR="00BD466B" w:rsidRDefault="00BD466B" w:rsidP="00EF1F5F">
            <w:pPr>
              <w:pStyle w:val="sasheader"/>
            </w:pPr>
            <w:r>
              <w:t>Statistic</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1A86777D" w14:textId="77777777" w:rsidR="00BD466B" w:rsidRDefault="00BD466B" w:rsidP="00EF1F5F">
            <w:pPr>
              <w:pStyle w:val="sasheader"/>
              <w:jc w:val="right"/>
            </w:pPr>
            <w:r>
              <w:t>DF</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33A2C6F6" w14:textId="77777777" w:rsidR="00BD466B" w:rsidRDefault="00BD466B" w:rsidP="00EF1F5F">
            <w:pPr>
              <w:pStyle w:val="sasheader"/>
              <w:jc w:val="right"/>
            </w:pPr>
            <w:r>
              <w:t>Value</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06B788F6" w14:textId="77777777" w:rsidR="00BD466B" w:rsidRDefault="00BD466B" w:rsidP="00EF1F5F">
            <w:pPr>
              <w:pStyle w:val="sasheader"/>
              <w:jc w:val="right"/>
            </w:pPr>
            <w:r>
              <w:t>Prob</w:t>
            </w:r>
          </w:p>
        </w:tc>
      </w:tr>
      <w:tr w:rsidR="00BD466B" w14:paraId="58F74044"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6D673B6" w14:textId="77777777" w:rsidR="00BD466B" w:rsidRDefault="00BD466B" w:rsidP="00EF1F5F">
            <w:pPr>
              <w:pStyle w:val="sasrowheader"/>
            </w:pPr>
            <w:r>
              <w:t>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C21C131" w14:textId="77777777" w:rsidR="00BD466B" w:rsidRDefault="00BD466B"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5FD57DA" w14:textId="77777777" w:rsidR="00BD466B" w:rsidRDefault="00BD466B" w:rsidP="00EF1F5F">
            <w:pPr>
              <w:pStyle w:val="sasdata"/>
              <w:jc w:val="right"/>
            </w:pPr>
            <w:r>
              <w:t>79.7527</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3204B59" w14:textId="77777777" w:rsidR="00BD466B" w:rsidRDefault="00BD466B" w:rsidP="00EF1F5F">
            <w:pPr>
              <w:pStyle w:val="sasdata"/>
              <w:jc w:val="right"/>
            </w:pPr>
            <w:r>
              <w:t>&lt;.0001</w:t>
            </w:r>
          </w:p>
        </w:tc>
      </w:tr>
      <w:tr w:rsidR="00BD466B" w14:paraId="21EAAC4F"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20694D9E" w14:textId="77777777" w:rsidR="00BD466B" w:rsidRDefault="00BD466B" w:rsidP="00EF1F5F">
            <w:pPr>
              <w:pStyle w:val="sasrowheader"/>
            </w:pPr>
            <w:r>
              <w:t>Likelihood Ratio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2D362DF" w14:textId="77777777" w:rsidR="00BD466B" w:rsidRDefault="00BD466B"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284A888" w14:textId="77777777" w:rsidR="00BD466B" w:rsidRDefault="00BD466B" w:rsidP="00EF1F5F">
            <w:pPr>
              <w:pStyle w:val="sasdata"/>
              <w:jc w:val="right"/>
            </w:pPr>
            <w:r>
              <w:t>79.8808</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64220A2" w14:textId="77777777" w:rsidR="00BD466B" w:rsidRDefault="00BD466B" w:rsidP="00EF1F5F">
            <w:pPr>
              <w:pStyle w:val="sasdata"/>
              <w:jc w:val="right"/>
            </w:pPr>
            <w:r>
              <w:t>&lt;.0001</w:t>
            </w:r>
          </w:p>
        </w:tc>
      </w:tr>
      <w:tr w:rsidR="00BD466B" w14:paraId="4014B1C1"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2E10D25" w14:textId="77777777" w:rsidR="00BD466B" w:rsidRDefault="00BD466B" w:rsidP="00EF1F5F">
            <w:pPr>
              <w:pStyle w:val="sasrowheader"/>
            </w:pPr>
            <w:r>
              <w:t>Continuity Adj.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EC211FE" w14:textId="77777777" w:rsidR="00BD466B" w:rsidRDefault="00BD466B"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639170B" w14:textId="77777777" w:rsidR="00BD466B" w:rsidRDefault="00BD466B" w:rsidP="00EF1F5F">
            <w:pPr>
              <w:pStyle w:val="sasdata"/>
              <w:jc w:val="right"/>
            </w:pPr>
            <w:r>
              <w:t>79.3251</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735A556" w14:textId="77777777" w:rsidR="00BD466B" w:rsidRDefault="00BD466B" w:rsidP="00EF1F5F">
            <w:pPr>
              <w:pStyle w:val="sasdata"/>
              <w:jc w:val="right"/>
            </w:pPr>
            <w:r>
              <w:t>&lt;.0001</w:t>
            </w:r>
          </w:p>
        </w:tc>
      </w:tr>
      <w:tr w:rsidR="00BD466B" w14:paraId="3FBE2CA5"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4F406F6" w14:textId="77777777" w:rsidR="00BD466B" w:rsidRDefault="00BD466B" w:rsidP="00EF1F5F">
            <w:pPr>
              <w:pStyle w:val="sasrowheader"/>
            </w:pPr>
            <w:r>
              <w:t>Mantel-Haenszel Chi-Square</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0BC0101" w14:textId="77777777" w:rsidR="00BD466B" w:rsidRDefault="00BD466B" w:rsidP="00EF1F5F">
            <w:pPr>
              <w:pStyle w:val="sasdata"/>
              <w:jc w:val="right"/>
            </w:pPr>
            <w:r>
              <w:t>1</w:t>
            </w: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77F6418" w14:textId="77777777" w:rsidR="00BD466B" w:rsidRDefault="00BD466B" w:rsidP="00EF1F5F">
            <w:pPr>
              <w:pStyle w:val="sasdata"/>
              <w:jc w:val="right"/>
            </w:pPr>
            <w:r>
              <w:t>79.7450</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D2FD9AA" w14:textId="77777777" w:rsidR="00BD466B" w:rsidRDefault="00BD466B" w:rsidP="00EF1F5F">
            <w:pPr>
              <w:pStyle w:val="sasdata"/>
              <w:jc w:val="right"/>
            </w:pPr>
            <w:r>
              <w:t>&lt;.0001</w:t>
            </w:r>
          </w:p>
        </w:tc>
      </w:tr>
      <w:tr w:rsidR="00BD466B" w14:paraId="2B0E6DA4"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7DC38044" w14:textId="77777777" w:rsidR="00BD466B" w:rsidRDefault="00BD466B" w:rsidP="00EF1F5F">
            <w:pPr>
              <w:pStyle w:val="sasrowheader"/>
            </w:pPr>
            <w:r>
              <w:t>Phi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01CB819" w14:textId="77777777" w:rsidR="00BD466B" w:rsidRDefault="00BD466B"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78CF799C" w14:textId="77777777" w:rsidR="00BD466B" w:rsidRDefault="00BD466B" w:rsidP="00EF1F5F">
            <w:pPr>
              <w:pStyle w:val="sasdata"/>
              <w:jc w:val="right"/>
            </w:pPr>
            <w:r>
              <w:t>-0.0876</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A795067" w14:textId="77777777" w:rsidR="00BD466B" w:rsidRDefault="00BD466B" w:rsidP="00EF1F5F">
            <w:pPr>
              <w:pStyle w:val="sasdata"/>
              <w:jc w:val="right"/>
            </w:pPr>
          </w:p>
        </w:tc>
      </w:tr>
      <w:tr w:rsidR="00BD466B" w14:paraId="1CB425A9"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390E778" w14:textId="77777777" w:rsidR="00BD466B" w:rsidRDefault="00BD466B" w:rsidP="00EF1F5F">
            <w:pPr>
              <w:pStyle w:val="sasrowheader"/>
            </w:pPr>
            <w:r>
              <w:t>Contingency Coefficient</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90CDDF4" w14:textId="77777777" w:rsidR="00BD466B" w:rsidRDefault="00BD466B"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DABC10C" w14:textId="77777777" w:rsidR="00BD466B" w:rsidRDefault="00BD466B" w:rsidP="00EF1F5F">
            <w:pPr>
              <w:pStyle w:val="sasdata"/>
              <w:jc w:val="right"/>
            </w:pPr>
            <w:r>
              <w:t>0.0872</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11198FF3" w14:textId="77777777" w:rsidR="00BD466B" w:rsidRDefault="00BD466B" w:rsidP="00EF1F5F">
            <w:pPr>
              <w:pStyle w:val="sasdata"/>
              <w:jc w:val="right"/>
            </w:pPr>
          </w:p>
        </w:tc>
      </w:tr>
      <w:tr w:rsidR="00BD466B" w14:paraId="77FE1E93" w14:textId="77777777" w:rsidTr="00EF1F5F">
        <w:trPr>
          <w:cantSplit/>
          <w:jc w:val="center"/>
        </w:trPr>
        <w:tc>
          <w:tcPr>
            <w:tcW w:w="2797"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461589B4" w14:textId="77777777" w:rsidR="00BD466B" w:rsidRDefault="00BD466B" w:rsidP="00EF1F5F">
            <w:pPr>
              <w:pStyle w:val="sasrowheader"/>
            </w:pPr>
            <w:r>
              <w:t>Cramer's V</w:t>
            </w:r>
          </w:p>
        </w:tc>
        <w:tc>
          <w:tcPr>
            <w:tcW w:w="450"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35098E7" w14:textId="77777777" w:rsidR="00BD466B" w:rsidRDefault="00BD466B" w:rsidP="00EF1F5F">
            <w:pPr>
              <w:pStyle w:val="sasdata"/>
              <w:jc w:val="right"/>
            </w:pPr>
          </w:p>
        </w:tc>
        <w:tc>
          <w:tcPr>
            <w:tcW w:w="866"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606BFF2" w14:textId="77777777" w:rsidR="00BD466B" w:rsidRDefault="00BD466B" w:rsidP="00EF1F5F">
            <w:pPr>
              <w:pStyle w:val="sasdata"/>
              <w:jc w:val="right"/>
            </w:pPr>
            <w:r>
              <w:t>-0.0876</w:t>
            </w:r>
          </w:p>
        </w:tc>
        <w:tc>
          <w:tcPr>
            <w:tcW w:w="76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BFE5B37" w14:textId="77777777" w:rsidR="00BD466B" w:rsidRDefault="00BD466B" w:rsidP="00EF1F5F">
            <w:pPr>
              <w:pStyle w:val="sasdata"/>
              <w:jc w:val="right"/>
            </w:pPr>
          </w:p>
        </w:tc>
      </w:tr>
    </w:tbl>
    <w:p w14:paraId="6AE7E62F" w14:textId="77777777" w:rsidR="00BD466B" w:rsidRDefault="00BD466B" w:rsidP="00BD466B">
      <w:pPr>
        <w:pStyle w:val="sastinyparagraph"/>
      </w:pPr>
    </w:p>
    <w:p w14:paraId="5D7691C8" w14:textId="77777777" w:rsidR="00BD466B" w:rsidRDefault="00BD466B" w:rsidP="00BD466B">
      <w:pPr>
        <w:spacing w:after="0" w:line="240" w:lineRule="exact"/>
      </w:pPr>
    </w:p>
    <w:tbl>
      <w:tblPr>
        <w:tblStyle w:val="sastable"/>
        <w:tblW w:w="3343" w:type="dxa"/>
        <w:jc w:val="center"/>
        <w:tblInd w:w="0" w:type="dxa"/>
        <w:tblLook w:val="04A0" w:firstRow="1" w:lastRow="0" w:firstColumn="1" w:lastColumn="0" w:noHBand="0" w:noVBand="1"/>
        <w:tblCaption w:val="Fisher's Exact Test"/>
      </w:tblPr>
      <w:tblGrid>
        <w:gridCol w:w="2304"/>
        <w:gridCol w:w="1039"/>
      </w:tblGrid>
      <w:tr w:rsidR="00BD466B" w14:paraId="7296D36C" w14:textId="77777777" w:rsidTr="00EF1F5F">
        <w:trPr>
          <w:cantSplit/>
          <w:tblHeader/>
          <w:jc w:val="center"/>
        </w:trPr>
        <w:tc>
          <w:tcPr>
            <w:tcW w:w="3343" w:type="dxa"/>
            <w:gridSpan w:val="2"/>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vAlign w:val="bottom"/>
          </w:tcPr>
          <w:p w14:paraId="28C39779" w14:textId="77777777" w:rsidR="00BD466B" w:rsidRDefault="00BD466B" w:rsidP="00EF1F5F">
            <w:pPr>
              <w:pStyle w:val="sasheader"/>
              <w:jc w:val="center"/>
            </w:pPr>
            <w:r>
              <w:t>Fisher's Exact Test</w:t>
            </w:r>
          </w:p>
        </w:tc>
      </w:tr>
      <w:tr w:rsidR="00BD466B" w14:paraId="70AB9454"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F39C79A" w14:textId="77777777" w:rsidR="00BD466B" w:rsidRDefault="00BD466B" w:rsidP="00EF1F5F">
            <w:pPr>
              <w:pStyle w:val="sasdata"/>
            </w:pPr>
            <w:r>
              <w:rPr>
                <w:b/>
                <w:bCs/>
                <w:sz w:val="22"/>
                <w:szCs w:val="22"/>
                <w:shd w:val="clear" w:color="auto" w:fill="E8E8E8" w:themeFill="light2"/>
              </w:rPr>
              <w:t>Cell (1,1) Frequency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6AB320B" w14:textId="77777777" w:rsidR="00BD466B" w:rsidRDefault="00BD466B" w:rsidP="00EF1F5F">
            <w:pPr>
              <w:pStyle w:val="sasdata"/>
              <w:jc w:val="right"/>
            </w:pPr>
            <w:r>
              <w:t>949</w:t>
            </w:r>
          </w:p>
        </w:tc>
      </w:tr>
      <w:tr w:rsidR="00BD466B" w14:paraId="770DB274"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01664D89" w14:textId="77777777" w:rsidR="00BD466B" w:rsidRDefault="00BD466B" w:rsidP="00EF1F5F">
            <w:pPr>
              <w:pStyle w:val="sasdata"/>
            </w:pPr>
            <w:r>
              <w:rPr>
                <w:b/>
                <w:bCs/>
                <w:sz w:val="22"/>
                <w:szCs w:val="22"/>
                <w:shd w:val="clear" w:color="auto" w:fill="E8E8E8" w:themeFill="light2"/>
              </w:rPr>
              <w:t>Left-sided Pr &lt;=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4CB92D5A" w14:textId="77777777" w:rsidR="00BD466B" w:rsidRDefault="00BD466B" w:rsidP="00EF1F5F">
            <w:pPr>
              <w:pStyle w:val="sasdata"/>
              <w:jc w:val="right"/>
            </w:pPr>
            <w:r>
              <w:t>&lt;.0001</w:t>
            </w:r>
          </w:p>
        </w:tc>
      </w:tr>
      <w:tr w:rsidR="00BD466B" w14:paraId="5D3AF232"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38412DC" w14:textId="77777777" w:rsidR="00BD466B" w:rsidRDefault="00BD466B" w:rsidP="00EF1F5F">
            <w:pPr>
              <w:pStyle w:val="sasdata"/>
            </w:pPr>
            <w:r>
              <w:rPr>
                <w:b/>
                <w:bCs/>
                <w:sz w:val="22"/>
                <w:szCs w:val="22"/>
                <w:shd w:val="clear" w:color="auto" w:fill="E8E8E8" w:themeFill="light2"/>
              </w:rPr>
              <w:t>Right-sided Pr &gt;= F</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CD4728A" w14:textId="77777777" w:rsidR="00BD466B" w:rsidRDefault="00BD466B" w:rsidP="00EF1F5F">
            <w:pPr>
              <w:pStyle w:val="sasdata"/>
              <w:jc w:val="right"/>
            </w:pPr>
            <w:r>
              <w:t>1.0000</w:t>
            </w:r>
          </w:p>
        </w:tc>
      </w:tr>
      <w:tr w:rsidR="00BD466B" w14:paraId="5B7E6E12"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396A4EBE" w14:textId="77777777" w:rsidR="00BD466B" w:rsidRDefault="00BD466B" w:rsidP="00EF1F5F">
            <w:pPr>
              <w:pStyle w:val="sasdata"/>
            </w:pP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3E5B9C0D" w14:textId="77777777" w:rsidR="00BD466B" w:rsidRDefault="00BD466B" w:rsidP="00EF1F5F">
            <w:pPr>
              <w:pStyle w:val="sasdata"/>
              <w:jc w:val="right"/>
            </w:pPr>
          </w:p>
        </w:tc>
      </w:tr>
      <w:tr w:rsidR="00BD466B" w14:paraId="3ECA3A07"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1C519018" w14:textId="77777777" w:rsidR="00BD466B" w:rsidRDefault="00BD466B" w:rsidP="00EF1F5F">
            <w:pPr>
              <w:pStyle w:val="sasdata"/>
            </w:pPr>
            <w:r>
              <w:rPr>
                <w:b/>
                <w:bCs/>
                <w:sz w:val="22"/>
                <w:szCs w:val="22"/>
                <w:shd w:val="clear" w:color="auto" w:fill="E8E8E8" w:themeFill="light2"/>
              </w:rPr>
              <w:t>Table Probability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00119D3F" w14:textId="77777777" w:rsidR="00BD466B" w:rsidRDefault="00BD466B" w:rsidP="00EF1F5F">
            <w:pPr>
              <w:pStyle w:val="sasdata"/>
              <w:jc w:val="right"/>
            </w:pPr>
            <w:r>
              <w:t>&lt;.0001</w:t>
            </w:r>
          </w:p>
        </w:tc>
      </w:tr>
      <w:tr w:rsidR="00BD466B" w14:paraId="72A3E125" w14:textId="77777777" w:rsidTr="00EF1F5F">
        <w:trPr>
          <w:cantSplit/>
          <w:jc w:val="center"/>
        </w:trPr>
        <w:tc>
          <w:tcPr>
            <w:tcW w:w="2304"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E8E8E8" w:themeFill="light2"/>
            <w:tcMar>
              <w:top w:w="20" w:type="dxa"/>
              <w:left w:w="20" w:type="dxa"/>
              <w:bottom w:w="20" w:type="dxa"/>
              <w:right w:w="20" w:type="dxa"/>
            </w:tcMar>
          </w:tcPr>
          <w:p w14:paraId="6F20E49A" w14:textId="77777777" w:rsidR="00BD466B" w:rsidRDefault="00BD466B" w:rsidP="00EF1F5F">
            <w:pPr>
              <w:pStyle w:val="sasdata"/>
            </w:pPr>
            <w:r>
              <w:rPr>
                <w:b/>
                <w:bCs/>
                <w:sz w:val="22"/>
                <w:szCs w:val="22"/>
                <w:shd w:val="clear" w:color="auto" w:fill="E8E8E8" w:themeFill="light2"/>
              </w:rPr>
              <w:t>Two-sided Pr &lt;= P</w:t>
            </w:r>
          </w:p>
        </w:tc>
        <w:tc>
          <w:tcPr>
            <w:tcW w:w="1039" w:type="dxa"/>
            <w:tcBorders>
              <w:top w:val="single" w:sz="6" w:space="0" w:color="0E2841" w:themeColor="dark2"/>
              <w:left w:val="single" w:sz="6" w:space="0" w:color="0E2841" w:themeColor="dark2"/>
              <w:bottom w:val="single" w:sz="6" w:space="0" w:color="0E2841" w:themeColor="dark2"/>
              <w:right w:val="single" w:sz="6" w:space="0" w:color="0E2841" w:themeColor="dark2"/>
            </w:tcBorders>
            <w:shd w:val="clear" w:color="auto" w:fill="FFFFFF" w:themeFill="light1"/>
            <w:tcMar>
              <w:top w:w="20" w:type="dxa"/>
              <w:left w:w="20" w:type="dxa"/>
              <w:bottom w:w="20" w:type="dxa"/>
              <w:right w:w="20" w:type="dxa"/>
            </w:tcMar>
          </w:tcPr>
          <w:p w14:paraId="5BEEC90D" w14:textId="77777777" w:rsidR="00BD466B" w:rsidRDefault="00BD466B" w:rsidP="00EF1F5F">
            <w:pPr>
              <w:pStyle w:val="sasdata"/>
              <w:jc w:val="right"/>
            </w:pPr>
            <w:r>
              <w:t>&lt;.0001</w:t>
            </w:r>
          </w:p>
        </w:tc>
      </w:tr>
    </w:tbl>
    <w:p w14:paraId="14013816" w14:textId="77777777" w:rsidR="00BD466B" w:rsidRDefault="00BD466B" w:rsidP="00BD466B">
      <w:pPr>
        <w:pStyle w:val="sastinyparagraph"/>
      </w:pPr>
    </w:p>
    <w:p w14:paraId="0DD17059" w14:textId="77777777" w:rsidR="00BD466B" w:rsidRDefault="00BD466B" w:rsidP="00BD466B">
      <w:pPr>
        <w:pStyle w:val="sasnote"/>
        <w:pBdr>
          <w:top w:val="nil"/>
          <w:left w:val="nil"/>
          <w:bottom w:val="nil"/>
          <w:right w:val="nil"/>
        </w:pBdr>
        <w:spacing w:before="120"/>
        <w:jc w:val="center"/>
      </w:pPr>
      <w:r>
        <w:rPr>
          <w:rFonts w:asciiTheme="majorHAnsi" w:eastAsiaTheme="majorEastAsia" w:hAnsiTheme="majorHAnsi"/>
          <w:b/>
          <w:bCs/>
          <w:sz w:val="24"/>
          <w:szCs w:val="24"/>
        </w:rPr>
        <w:t>Sample Size = 10404</w:t>
      </w:r>
      <w:r>
        <w:rPr>
          <w:rFonts w:asciiTheme="majorHAnsi" w:eastAsiaTheme="majorEastAsia" w:hAnsiTheme="majorHAnsi"/>
          <w:b/>
          <w:bCs/>
          <w:sz w:val="24"/>
          <w:szCs w:val="24"/>
        </w:rPr>
        <w:br/>
        <w:t>Frequency Missing = 35</w:t>
      </w:r>
    </w:p>
    <w:p w14:paraId="1954C1F9" w14:textId="77777777" w:rsidR="00BD466B" w:rsidRDefault="00BD466B" w:rsidP="009E6750">
      <w:pPr>
        <w:rPr>
          <w:b/>
          <w:bCs/>
        </w:rPr>
      </w:pPr>
    </w:p>
    <w:p w14:paraId="3B66AF2B" w14:textId="32A48997" w:rsidR="00BD466B" w:rsidRPr="0093160B" w:rsidRDefault="0093160B" w:rsidP="009E6750">
      <w:r w:rsidRPr="0093160B">
        <w:t xml:space="preserve">The </w:t>
      </w:r>
      <w:r>
        <w:t>analysis</w:t>
      </w:r>
      <w:r w:rsidRPr="0093160B">
        <w:t xml:space="preserve"> indicate</w:t>
      </w:r>
      <w:r>
        <w:t>s</w:t>
      </w:r>
      <w:r w:rsidRPr="0093160B">
        <w:t xml:space="preserve"> that among individuals with depression (HLT_NEW = 1), 57.08% are living alone, whereas among those without depression (HLT_NEW = 2), only 46.38% live alone, suggesting a slightly higher risk of depression for those living alone</w:t>
      </w:r>
      <w:r>
        <w:t>.</w:t>
      </w:r>
      <w:r w:rsidRPr="0093160B">
        <w:t xml:space="preserve"> </w:t>
      </w:r>
      <w:r>
        <w:t>T</w:t>
      </w:r>
      <w:r w:rsidRPr="0093160B">
        <w:t xml:space="preserve">his </w:t>
      </w:r>
      <w:r>
        <w:t xml:space="preserve">shows a </w:t>
      </w:r>
      <w:r w:rsidRPr="0093160B">
        <w:t xml:space="preserve">statistically significant association (p &lt; .0001 across all Chi-Square tests), </w:t>
      </w:r>
      <w:r>
        <w:t xml:space="preserve">however </w:t>
      </w:r>
      <w:r w:rsidRPr="0093160B">
        <w:t>the effect size is very small (phi ≈ -0.0876), indicating that the practical impact of living arrangement on depression risk is minimal.</w:t>
      </w:r>
    </w:p>
    <w:sectPr w:rsidR="00BD466B" w:rsidRPr="00931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0DB73" w14:textId="77777777" w:rsidR="00F941D9" w:rsidRDefault="00F941D9" w:rsidP="00C94A13">
      <w:pPr>
        <w:spacing w:after="0" w:line="240" w:lineRule="auto"/>
      </w:pPr>
      <w:r>
        <w:separator/>
      </w:r>
    </w:p>
  </w:endnote>
  <w:endnote w:type="continuationSeparator" w:id="0">
    <w:p w14:paraId="4D07B6D2" w14:textId="77777777" w:rsidR="00F941D9" w:rsidRDefault="00F941D9" w:rsidP="00C9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C28D" w14:textId="77777777" w:rsidR="00F941D9" w:rsidRDefault="00F941D9" w:rsidP="00C94A13">
      <w:pPr>
        <w:spacing w:after="0" w:line="240" w:lineRule="auto"/>
      </w:pPr>
      <w:r>
        <w:separator/>
      </w:r>
    </w:p>
  </w:footnote>
  <w:footnote w:type="continuationSeparator" w:id="0">
    <w:p w14:paraId="091E47AE" w14:textId="77777777" w:rsidR="00F941D9" w:rsidRDefault="00F941D9" w:rsidP="00C94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161EA"/>
    <w:multiLevelType w:val="multilevel"/>
    <w:tmpl w:val="2690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3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0A"/>
    <w:rsid w:val="00010175"/>
    <w:rsid w:val="00046D5A"/>
    <w:rsid w:val="001F110C"/>
    <w:rsid w:val="00230A9E"/>
    <w:rsid w:val="002769AC"/>
    <w:rsid w:val="00296C7D"/>
    <w:rsid w:val="00372402"/>
    <w:rsid w:val="003F221B"/>
    <w:rsid w:val="004164D0"/>
    <w:rsid w:val="00471296"/>
    <w:rsid w:val="005D5DCF"/>
    <w:rsid w:val="006A3DB6"/>
    <w:rsid w:val="006D5E8D"/>
    <w:rsid w:val="007C38B1"/>
    <w:rsid w:val="0087769C"/>
    <w:rsid w:val="008C040A"/>
    <w:rsid w:val="0093160B"/>
    <w:rsid w:val="009715D4"/>
    <w:rsid w:val="009E6750"/>
    <w:rsid w:val="00A01B33"/>
    <w:rsid w:val="00BD466B"/>
    <w:rsid w:val="00C94A13"/>
    <w:rsid w:val="00D91EFC"/>
    <w:rsid w:val="00DB308C"/>
    <w:rsid w:val="00F941D9"/>
    <w:rsid w:val="00FB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9378"/>
  <w15:chartTrackingRefBased/>
  <w15:docId w15:val="{ACB7B691-ECED-421F-93AB-869020A8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40A"/>
    <w:rPr>
      <w:rFonts w:eastAsiaTheme="majorEastAsia" w:cstheme="majorBidi"/>
      <w:color w:val="272727" w:themeColor="text1" w:themeTint="D8"/>
    </w:rPr>
  </w:style>
  <w:style w:type="paragraph" w:styleId="Title">
    <w:name w:val="Title"/>
    <w:basedOn w:val="Normal"/>
    <w:next w:val="Normal"/>
    <w:link w:val="TitleChar"/>
    <w:uiPriority w:val="10"/>
    <w:qFormat/>
    <w:rsid w:val="008C0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40A"/>
    <w:pPr>
      <w:spacing w:before="160"/>
      <w:jc w:val="center"/>
    </w:pPr>
    <w:rPr>
      <w:i/>
      <w:iCs/>
      <w:color w:val="404040" w:themeColor="text1" w:themeTint="BF"/>
    </w:rPr>
  </w:style>
  <w:style w:type="character" w:customStyle="1" w:styleId="QuoteChar">
    <w:name w:val="Quote Char"/>
    <w:basedOn w:val="DefaultParagraphFont"/>
    <w:link w:val="Quote"/>
    <w:uiPriority w:val="29"/>
    <w:rsid w:val="008C040A"/>
    <w:rPr>
      <w:i/>
      <w:iCs/>
      <w:color w:val="404040" w:themeColor="text1" w:themeTint="BF"/>
    </w:rPr>
  </w:style>
  <w:style w:type="paragraph" w:styleId="ListParagraph">
    <w:name w:val="List Paragraph"/>
    <w:basedOn w:val="Normal"/>
    <w:uiPriority w:val="34"/>
    <w:qFormat/>
    <w:rsid w:val="008C040A"/>
    <w:pPr>
      <w:ind w:left="720"/>
      <w:contextualSpacing/>
    </w:pPr>
  </w:style>
  <w:style w:type="character" w:styleId="IntenseEmphasis">
    <w:name w:val="Intense Emphasis"/>
    <w:basedOn w:val="DefaultParagraphFont"/>
    <w:uiPriority w:val="21"/>
    <w:qFormat/>
    <w:rsid w:val="008C040A"/>
    <w:rPr>
      <w:i/>
      <w:iCs/>
      <w:color w:val="0F4761" w:themeColor="accent1" w:themeShade="BF"/>
    </w:rPr>
  </w:style>
  <w:style w:type="paragraph" w:styleId="IntenseQuote">
    <w:name w:val="Intense Quote"/>
    <w:basedOn w:val="Normal"/>
    <w:next w:val="Normal"/>
    <w:link w:val="IntenseQuoteChar"/>
    <w:uiPriority w:val="30"/>
    <w:qFormat/>
    <w:rsid w:val="008C0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40A"/>
    <w:rPr>
      <w:i/>
      <w:iCs/>
      <w:color w:val="0F4761" w:themeColor="accent1" w:themeShade="BF"/>
    </w:rPr>
  </w:style>
  <w:style w:type="character" w:styleId="IntenseReference">
    <w:name w:val="Intense Reference"/>
    <w:basedOn w:val="DefaultParagraphFont"/>
    <w:uiPriority w:val="32"/>
    <w:qFormat/>
    <w:rsid w:val="008C040A"/>
    <w:rPr>
      <w:b/>
      <w:bCs/>
      <w:smallCaps/>
      <w:color w:val="0F4761" w:themeColor="accent1" w:themeShade="BF"/>
      <w:spacing w:val="5"/>
    </w:rPr>
  </w:style>
  <w:style w:type="paragraph" w:customStyle="1" w:styleId="sastinyparagraph">
    <w:name w:val="sastinyparagraph"/>
    <w:semiHidden/>
    <w:unhideWhenUsed/>
    <w:rsid w:val="006D5E8D"/>
    <w:pPr>
      <w:spacing w:after="0" w:line="10" w:lineRule="exact"/>
    </w:pPr>
    <w:rPr>
      <w:rFonts w:eastAsiaTheme="minorEastAsia"/>
      <w:kern w:val="0"/>
      <w:sz w:val="1"/>
      <w14:ligatures w14:val="none"/>
    </w:rPr>
  </w:style>
  <w:style w:type="paragraph" w:customStyle="1" w:styleId="sasdata">
    <w:name w:val="sasdata"/>
    <w:semiHidden/>
    <w:unhideWhenUsed/>
    <w:rsid w:val="006D5E8D"/>
    <w:pPr>
      <w:spacing w:before="20" w:after="20" w:line="278" w:lineRule="auto"/>
      <w:ind w:left="20" w:right="20"/>
    </w:pPr>
    <w:rPr>
      <w:rFonts w:eastAsiaTheme="minorEastAsia"/>
      <w:noProof/>
      <w:color w:val="000000" w:themeColor="dark1"/>
      <w:kern w:val="0"/>
      <w:sz w:val="20"/>
      <w:szCs w:val="20"/>
      <w14:ligatures w14:val="none"/>
    </w:rPr>
  </w:style>
  <w:style w:type="paragraph" w:customStyle="1" w:styleId="sasheader">
    <w:name w:val="sasheader"/>
    <w:semiHidden/>
    <w:unhideWhenUsed/>
    <w:rsid w:val="006D5E8D"/>
    <w:pPr>
      <w:spacing w:before="20" w:after="20" w:line="278" w:lineRule="auto"/>
      <w:ind w:left="20" w:right="20"/>
    </w:pPr>
    <w:rPr>
      <w:rFonts w:eastAsiaTheme="minorEastAsia"/>
      <w:b/>
      <w:bCs/>
      <w:noProof/>
      <w:color w:val="000000" w:themeColor="dark1"/>
      <w:kern w:val="0"/>
      <w14:ligatures w14:val="none"/>
    </w:rPr>
  </w:style>
  <w:style w:type="paragraph" w:customStyle="1" w:styleId="sasnote">
    <w:name w:val="sasnote"/>
    <w:semiHidden/>
    <w:unhideWhenUsed/>
    <w:rsid w:val="006D5E8D"/>
    <w:pPr>
      <w:shd w:val="clear" w:color="auto" w:fill="FFFFFF" w:themeFill="light1"/>
      <w:spacing w:before="240" w:after="0" w:line="278" w:lineRule="auto"/>
    </w:pPr>
    <w:rPr>
      <w:rFonts w:eastAsiaTheme="minorEastAsia"/>
      <w:noProof/>
      <w:color w:val="000000" w:themeColor="dark1"/>
      <w:kern w:val="0"/>
      <w14:ligatures w14:val="none"/>
    </w:rPr>
  </w:style>
  <w:style w:type="paragraph" w:customStyle="1" w:styleId="sasrowheader">
    <w:name w:val="sasrowheader"/>
    <w:semiHidden/>
    <w:unhideWhenUsed/>
    <w:rsid w:val="006D5E8D"/>
    <w:pPr>
      <w:spacing w:before="20" w:after="20" w:line="278" w:lineRule="auto"/>
      <w:ind w:left="20" w:right="20"/>
    </w:pPr>
    <w:rPr>
      <w:rFonts w:eastAsiaTheme="minorEastAsia"/>
      <w:b/>
      <w:bCs/>
      <w:noProof/>
      <w:color w:val="000000" w:themeColor="dark1"/>
      <w:kern w:val="0"/>
      <w14:ligatures w14:val="none"/>
    </w:rPr>
  </w:style>
  <w:style w:type="table" w:customStyle="1" w:styleId="sastable">
    <w:name w:val="sastable"/>
    <w:semiHidden/>
    <w:unhideWhenUsed/>
    <w:rsid w:val="006D5E8D"/>
    <w:pPr>
      <w:spacing w:line="278" w:lineRule="auto"/>
    </w:pPr>
    <w:rPr>
      <w:rFonts w:eastAsiaTheme="minorEastAsia"/>
      <w:kern w:val="0"/>
      <w14:ligatures w14:val="none"/>
    </w:rPr>
    <w:tblPr>
      <w:tblBorders>
        <w:top w:val="single" w:sz="6" w:space="0" w:color="0E2841" w:themeColor="dark2"/>
        <w:left w:val="single" w:sz="6" w:space="0" w:color="0E2841" w:themeColor="dark2"/>
        <w:bottom w:val="single" w:sz="6" w:space="0" w:color="0E2841" w:themeColor="dark2"/>
        <w:right w:val="single" w:sz="6" w:space="0" w:color="0E2841" w:themeColor="dark2"/>
      </w:tblBorders>
      <w:shd w:val="clear" w:color="auto" w:fill="FFFFFF" w:themeFill="light1"/>
      <w:tblCellMar>
        <w:top w:w="0" w:type="dxa"/>
        <w:left w:w="0" w:type="dxa"/>
        <w:bottom w:w="0" w:type="dxa"/>
        <w:right w:w="0" w:type="dxa"/>
      </w:tblCellMar>
    </w:tblPr>
  </w:style>
  <w:style w:type="paragraph" w:customStyle="1" w:styleId="sassystemtitle">
    <w:name w:val="sassystemtitle"/>
    <w:unhideWhenUsed/>
    <w:rsid w:val="007C38B1"/>
    <w:pPr>
      <w:shd w:val="clear" w:color="auto" w:fill="FFFFFF" w:themeFill="light1"/>
      <w:spacing w:after="0" w:line="278" w:lineRule="auto"/>
    </w:pPr>
    <w:rPr>
      <w:rFonts w:asciiTheme="majorHAnsi" w:eastAsiaTheme="majorEastAsia" w:hAnsiTheme="majorHAnsi"/>
      <w:b/>
      <w:bCs/>
      <w:noProof/>
      <w:color w:val="000000" w:themeColor="dark1"/>
      <w:kern w:val="0"/>
      <w:sz w:val="26"/>
      <w:szCs w:val="26"/>
      <w14:ligatures w14:val="none"/>
    </w:rPr>
  </w:style>
  <w:style w:type="paragraph" w:styleId="NormalWeb">
    <w:name w:val="Normal (Web)"/>
    <w:basedOn w:val="Normal"/>
    <w:uiPriority w:val="99"/>
    <w:semiHidden/>
    <w:unhideWhenUsed/>
    <w:rsid w:val="003724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80003">
      <w:bodyDiv w:val="1"/>
      <w:marLeft w:val="0"/>
      <w:marRight w:val="0"/>
      <w:marTop w:val="0"/>
      <w:marBottom w:val="0"/>
      <w:divBdr>
        <w:top w:val="none" w:sz="0" w:space="0" w:color="auto"/>
        <w:left w:val="none" w:sz="0" w:space="0" w:color="auto"/>
        <w:bottom w:val="none" w:sz="0" w:space="0" w:color="auto"/>
        <w:right w:val="none" w:sz="0" w:space="0" w:color="auto"/>
      </w:divBdr>
    </w:div>
    <w:div w:id="197397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Mukiibi</dc:creator>
  <cp:keywords/>
  <dc:description/>
  <cp:lastModifiedBy>Peter Mukiibi</cp:lastModifiedBy>
  <cp:revision>9</cp:revision>
  <dcterms:created xsi:type="dcterms:W3CDTF">2025-02-13T15:16:00Z</dcterms:created>
  <dcterms:modified xsi:type="dcterms:W3CDTF">2025-02-13T18:39:00Z</dcterms:modified>
</cp:coreProperties>
</file>