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fffff" w:val="clear"/>
        <w:spacing w:after="0" w:before="0" w:line="288" w:lineRule="auto"/>
        <w:rPr>
          <w:rFonts w:ascii="Roboto" w:cs="Roboto" w:eastAsia="Roboto" w:hAnsi="Roboto"/>
          <w:b w:val="1"/>
          <w:color w:val="0000ff"/>
          <w:sz w:val="48"/>
          <w:szCs w:val="48"/>
        </w:rPr>
      </w:pPr>
      <w:bookmarkStart w:colFirst="0" w:colLast="0" w:name="_d7plzt2kau9u" w:id="0"/>
      <w:bookmarkEnd w:id="0"/>
      <w:r w:rsidDel="00000000" w:rsidR="00000000" w:rsidRPr="00000000">
        <w:rPr>
          <w:rtl w:val="0"/>
        </w:rPr>
      </w:r>
    </w:p>
    <w:p w:rsidR="00000000" w:rsidDel="00000000" w:rsidP="00000000" w:rsidRDefault="00000000" w:rsidRPr="00000000" w14:paraId="00000002">
      <w:pPr>
        <w:pStyle w:val="Heading1"/>
        <w:keepNext w:val="0"/>
        <w:keepLines w:val="0"/>
        <w:shd w:fill="ffffff" w:val="clear"/>
        <w:spacing w:after="0" w:before="0" w:line="288" w:lineRule="auto"/>
        <w:rPr>
          <w:rFonts w:ascii="Roboto" w:cs="Roboto" w:eastAsia="Roboto" w:hAnsi="Roboto"/>
          <w:b w:val="1"/>
          <w:color w:val="0000ff"/>
          <w:sz w:val="48"/>
          <w:szCs w:val="48"/>
        </w:rPr>
      </w:pPr>
      <w:bookmarkStart w:colFirst="0" w:colLast="0" w:name="_xu7xfs4ieeoh" w:id="1"/>
      <w:bookmarkEnd w:id="1"/>
      <w:r w:rsidDel="00000000" w:rsidR="00000000" w:rsidRPr="00000000">
        <w:rPr>
          <w:rtl w:val="0"/>
        </w:rPr>
      </w:r>
    </w:p>
    <w:p w:rsidR="00000000" w:rsidDel="00000000" w:rsidP="00000000" w:rsidRDefault="00000000" w:rsidRPr="00000000" w14:paraId="00000003">
      <w:pPr>
        <w:pStyle w:val="Heading1"/>
        <w:keepNext w:val="0"/>
        <w:keepLines w:val="0"/>
        <w:shd w:fill="ffffff" w:val="clear"/>
        <w:spacing w:after="0" w:before="0" w:line="288" w:lineRule="auto"/>
        <w:rPr>
          <w:rFonts w:ascii="Roboto" w:cs="Roboto" w:eastAsia="Roboto" w:hAnsi="Roboto"/>
          <w:b w:val="1"/>
          <w:color w:val="0000ff"/>
          <w:sz w:val="48"/>
          <w:szCs w:val="48"/>
        </w:rPr>
      </w:pPr>
      <w:bookmarkStart w:colFirst="0" w:colLast="0" w:name="_tj8wb0liil4h" w:id="2"/>
      <w:bookmarkEnd w:id="2"/>
      <w:r w:rsidDel="00000000" w:rsidR="00000000" w:rsidRPr="00000000">
        <w:rPr>
          <w:rFonts w:ascii="Roboto" w:cs="Roboto" w:eastAsia="Roboto" w:hAnsi="Roboto"/>
          <w:b w:val="1"/>
          <w:color w:val="0000ff"/>
          <w:sz w:val="48"/>
          <w:szCs w:val="48"/>
          <w:rtl w:val="0"/>
        </w:rPr>
        <w:t xml:space="preserve">Advanced Topics in Health Care Data Analytics and Data Mining</w:t>
      </w:r>
    </w:p>
    <w:p w:rsidR="00000000" w:rsidDel="00000000" w:rsidP="00000000" w:rsidRDefault="00000000" w:rsidRPr="00000000" w14:paraId="00000004">
      <w:pPr>
        <w:pStyle w:val="Heading1"/>
        <w:keepNext w:val="0"/>
        <w:keepLines w:val="0"/>
        <w:shd w:fill="ffffff" w:val="clear"/>
        <w:spacing w:after="0" w:before="0" w:line="288" w:lineRule="auto"/>
        <w:rPr>
          <w:rFonts w:ascii="Roboto" w:cs="Roboto" w:eastAsia="Roboto" w:hAnsi="Roboto"/>
          <w:b w:val="1"/>
          <w:color w:val="1d2125"/>
          <w:sz w:val="46"/>
          <w:szCs w:val="46"/>
        </w:rPr>
      </w:pPr>
      <w:bookmarkStart w:colFirst="0" w:colLast="0" w:name="_wlprjjytvt8z" w:id="3"/>
      <w:bookmarkEnd w:id="3"/>
      <w:r w:rsidDel="00000000" w:rsidR="00000000" w:rsidRPr="00000000">
        <w:rPr>
          <w:rtl w:val="0"/>
        </w:rPr>
      </w:r>
    </w:p>
    <w:p w:rsidR="00000000" w:rsidDel="00000000" w:rsidP="00000000" w:rsidRDefault="00000000" w:rsidRPr="00000000" w14:paraId="00000005">
      <w:pPr>
        <w:pStyle w:val="Heading1"/>
        <w:keepNext w:val="0"/>
        <w:keepLines w:val="0"/>
        <w:shd w:fill="ffffff" w:val="clear"/>
        <w:spacing w:after="0" w:before="0" w:line="288" w:lineRule="auto"/>
        <w:rPr>
          <w:rFonts w:ascii="Times New Roman" w:cs="Times New Roman" w:eastAsia="Times New Roman" w:hAnsi="Times New Roman"/>
          <w:b w:val="1"/>
          <w:sz w:val="48"/>
          <w:szCs w:val="48"/>
        </w:rPr>
      </w:pPr>
      <w:bookmarkStart w:colFirst="0" w:colLast="0" w:name="_8oyzpeabm4oe" w:id="4"/>
      <w:bookmarkEnd w:id="4"/>
      <w:r w:rsidDel="00000000" w:rsidR="00000000" w:rsidRPr="00000000">
        <w:rPr>
          <w:rtl w:val="0"/>
        </w:rPr>
      </w:r>
    </w:p>
    <w:p w:rsidR="00000000" w:rsidDel="00000000" w:rsidP="00000000" w:rsidRDefault="00000000" w:rsidRPr="00000000" w14:paraId="00000006">
      <w:pPr>
        <w:pStyle w:val="Heading1"/>
        <w:keepNext w:val="0"/>
        <w:keepLines w:val="0"/>
        <w:shd w:fill="ffffff" w:val="clear"/>
        <w:spacing w:after="0" w:before="0" w:line="288" w:lineRule="auto"/>
        <w:rPr>
          <w:rFonts w:ascii="Times New Roman" w:cs="Times New Roman" w:eastAsia="Times New Roman" w:hAnsi="Times New Roman"/>
          <w:b w:val="1"/>
          <w:sz w:val="48"/>
          <w:szCs w:val="48"/>
        </w:rPr>
      </w:pPr>
      <w:bookmarkStart w:colFirst="0" w:colLast="0" w:name="_ypt1kowyfl7r" w:id="5"/>
      <w:bookmarkEnd w:id="5"/>
      <w:r w:rsidDel="00000000" w:rsidR="00000000" w:rsidRPr="00000000">
        <w:rPr>
          <w:rtl w:val="0"/>
        </w:rPr>
      </w:r>
    </w:p>
    <w:p w:rsidR="00000000" w:rsidDel="00000000" w:rsidP="00000000" w:rsidRDefault="00000000" w:rsidRPr="00000000" w14:paraId="00000007">
      <w:pPr>
        <w:pStyle w:val="Heading1"/>
        <w:keepNext w:val="0"/>
        <w:keepLines w:val="0"/>
        <w:shd w:fill="ffffff" w:val="clear"/>
        <w:spacing w:after="0" w:before="0" w:line="288" w:lineRule="auto"/>
        <w:rPr>
          <w:rFonts w:ascii="Times New Roman" w:cs="Times New Roman" w:eastAsia="Times New Roman" w:hAnsi="Times New Roman"/>
          <w:b w:val="1"/>
          <w:sz w:val="48"/>
          <w:szCs w:val="48"/>
        </w:rPr>
      </w:pPr>
      <w:bookmarkStart w:colFirst="0" w:colLast="0" w:name="_4nwxgrrwvh0" w:id="6"/>
      <w:bookmarkEnd w:id="6"/>
      <w:r w:rsidDel="00000000" w:rsidR="00000000" w:rsidRPr="00000000">
        <w:rPr>
          <w:rFonts w:ascii="Times New Roman" w:cs="Times New Roman" w:eastAsia="Times New Roman" w:hAnsi="Times New Roman"/>
          <w:b w:val="1"/>
          <w:sz w:val="48"/>
          <w:szCs w:val="48"/>
          <w:rtl w:val="0"/>
        </w:rPr>
        <w:t xml:space="preserve">GROUP 1</w:t>
      </w:r>
    </w:p>
    <w:p w:rsidR="00000000" w:rsidDel="00000000" w:rsidP="00000000" w:rsidRDefault="00000000" w:rsidRPr="00000000" w14:paraId="00000008">
      <w:pPr>
        <w:pStyle w:val="Heading1"/>
        <w:keepNext w:val="0"/>
        <w:keepLines w:val="0"/>
        <w:shd w:fill="ffffff" w:val="clear"/>
        <w:spacing w:after="0" w:before="0" w:line="288" w:lineRule="auto"/>
        <w:rPr>
          <w:color w:val="0000ff"/>
          <w:sz w:val="24"/>
          <w:szCs w:val="24"/>
        </w:rPr>
      </w:pPr>
      <w:bookmarkStart w:colFirst="0" w:colLast="0" w:name="_eu627pfm85m4" w:id="7"/>
      <w:bookmarkEnd w:id="7"/>
      <w:r w:rsidDel="00000000" w:rsidR="00000000" w:rsidRPr="00000000">
        <w:rPr>
          <w:color w:val="0000ff"/>
          <w:sz w:val="24"/>
          <w:szCs w:val="24"/>
          <w:rtl w:val="0"/>
        </w:rPr>
        <w:t xml:space="preserve">Peter Mukiibi</w:t>
      </w:r>
    </w:p>
    <w:p w:rsidR="00000000" w:rsidDel="00000000" w:rsidP="00000000" w:rsidRDefault="00000000" w:rsidRPr="00000000" w14:paraId="00000009">
      <w:pPr>
        <w:rPr>
          <w:color w:val="0000ff"/>
          <w:sz w:val="24"/>
          <w:szCs w:val="24"/>
        </w:rPr>
      </w:pPr>
      <w:r w:rsidDel="00000000" w:rsidR="00000000" w:rsidRPr="00000000">
        <w:rPr>
          <w:color w:val="0000ff"/>
          <w:sz w:val="24"/>
          <w:szCs w:val="24"/>
          <w:rtl w:val="0"/>
        </w:rPr>
        <w:t xml:space="preserve">Yash Puri</w:t>
      </w:r>
    </w:p>
    <w:p w:rsidR="00000000" w:rsidDel="00000000" w:rsidP="00000000" w:rsidRDefault="00000000" w:rsidRPr="00000000" w14:paraId="0000000A">
      <w:pPr>
        <w:rPr>
          <w:color w:val="0000ff"/>
          <w:sz w:val="24"/>
          <w:szCs w:val="24"/>
        </w:rPr>
      </w:pPr>
      <w:r w:rsidDel="00000000" w:rsidR="00000000" w:rsidRPr="00000000">
        <w:rPr>
          <w:color w:val="0000ff"/>
          <w:sz w:val="24"/>
          <w:szCs w:val="24"/>
          <w:rtl w:val="0"/>
        </w:rPr>
        <w:t xml:space="preserve"> Puja Yadav</w:t>
      </w:r>
    </w:p>
    <w:p w:rsidR="00000000" w:rsidDel="00000000" w:rsidP="00000000" w:rsidRDefault="00000000" w:rsidRPr="00000000" w14:paraId="0000000B">
      <w:pPr>
        <w:rPr>
          <w:color w:val="0000ff"/>
          <w:sz w:val="24"/>
          <w:szCs w:val="24"/>
        </w:rPr>
      </w:pPr>
      <w:r w:rsidDel="00000000" w:rsidR="00000000" w:rsidRPr="00000000">
        <w:rPr>
          <w:color w:val="0000ff"/>
          <w:sz w:val="24"/>
          <w:szCs w:val="24"/>
          <w:rtl w:val="0"/>
        </w:rPr>
        <w:t xml:space="preserve"> Biniyam Abebe</w:t>
      </w:r>
    </w:p>
    <w:p w:rsidR="00000000" w:rsidDel="00000000" w:rsidP="00000000" w:rsidRDefault="00000000" w:rsidRPr="00000000" w14:paraId="0000000C">
      <w:pPr>
        <w:rPr>
          <w:color w:val="0000ff"/>
          <w:sz w:val="24"/>
          <w:szCs w:val="24"/>
        </w:rPr>
      </w:pPr>
      <w:r w:rsidDel="00000000" w:rsidR="00000000" w:rsidRPr="00000000">
        <w:rPr>
          <w:color w:val="0000ff"/>
          <w:sz w:val="24"/>
          <w:szCs w:val="24"/>
          <w:rtl w:val="0"/>
        </w:rPr>
        <w:t xml:space="preserve"> Doreen Accorley</w:t>
      </w:r>
      <w:r w:rsidDel="00000000" w:rsidR="00000000" w:rsidRPr="00000000">
        <w:rPr>
          <w:rtl w:val="0"/>
        </w:rPr>
      </w:r>
    </w:p>
    <w:p w:rsidR="00000000" w:rsidDel="00000000" w:rsidP="00000000" w:rsidRDefault="00000000" w:rsidRPr="00000000" w14:paraId="0000000D">
      <w:pPr>
        <w:pStyle w:val="Heading1"/>
        <w:keepNext w:val="0"/>
        <w:keepLines w:val="0"/>
        <w:spacing w:before="480" w:line="276" w:lineRule="auto"/>
        <w:rPr>
          <w:rFonts w:ascii="Times New Roman" w:cs="Times New Roman" w:eastAsia="Times New Roman" w:hAnsi="Times New Roman"/>
          <w:b w:val="1"/>
          <w:sz w:val="36"/>
          <w:szCs w:val="36"/>
        </w:rPr>
      </w:pPr>
      <w:bookmarkStart w:colFirst="0" w:colLast="0" w:name="_bq60g2q1iaee" w:id="8"/>
      <w:bookmarkEnd w:id="8"/>
      <w:r w:rsidDel="00000000" w:rsidR="00000000" w:rsidRPr="00000000">
        <w:rPr>
          <w:rtl w:val="0"/>
        </w:rPr>
      </w:r>
    </w:p>
    <w:p w:rsidR="00000000" w:rsidDel="00000000" w:rsidP="00000000" w:rsidRDefault="00000000" w:rsidRPr="00000000" w14:paraId="0000000E">
      <w:pPr>
        <w:pStyle w:val="Heading1"/>
        <w:keepNext w:val="0"/>
        <w:keepLines w:val="0"/>
        <w:spacing w:before="480" w:line="276" w:lineRule="auto"/>
        <w:rPr>
          <w:rFonts w:ascii="Times New Roman" w:cs="Times New Roman" w:eastAsia="Times New Roman" w:hAnsi="Times New Roman"/>
          <w:b w:val="1"/>
          <w:sz w:val="36"/>
          <w:szCs w:val="36"/>
        </w:rPr>
      </w:pPr>
      <w:bookmarkStart w:colFirst="0" w:colLast="0" w:name="_rf509o1qk62y" w:id="9"/>
      <w:bookmarkEnd w:id="9"/>
      <w:r w:rsidDel="00000000" w:rsidR="00000000" w:rsidRPr="00000000">
        <w:rPr>
          <w:rtl w:val="0"/>
        </w:rPr>
      </w:r>
    </w:p>
    <w:p w:rsidR="00000000" w:rsidDel="00000000" w:rsidP="00000000" w:rsidRDefault="00000000" w:rsidRPr="00000000" w14:paraId="0000000F">
      <w:pPr>
        <w:pStyle w:val="Heading1"/>
        <w:keepNext w:val="0"/>
        <w:keepLines w:val="0"/>
        <w:spacing w:before="480" w:line="276" w:lineRule="auto"/>
        <w:rPr>
          <w:rFonts w:ascii="Times New Roman" w:cs="Times New Roman" w:eastAsia="Times New Roman" w:hAnsi="Times New Roman"/>
          <w:b w:val="1"/>
          <w:sz w:val="36"/>
          <w:szCs w:val="36"/>
        </w:rPr>
      </w:pPr>
      <w:bookmarkStart w:colFirst="0" w:colLast="0" w:name="_x8xbwwg3oy4" w:id="10"/>
      <w:bookmarkEnd w:id="10"/>
      <w:r w:rsidDel="00000000" w:rsidR="00000000" w:rsidRPr="00000000">
        <w:rPr>
          <w:rtl w:val="0"/>
        </w:rPr>
      </w:r>
    </w:p>
    <w:p w:rsidR="00000000" w:rsidDel="00000000" w:rsidP="00000000" w:rsidRDefault="00000000" w:rsidRPr="00000000" w14:paraId="00000010">
      <w:pPr>
        <w:pStyle w:val="Heading1"/>
        <w:keepNext w:val="0"/>
        <w:keepLines w:val="0"/>
        <w:spacing w:before="480" w:line="276" w:lineRule="auto"/>
        <w:rPr>
          <w:rFonts w:ascii="Times New Roman" w:cs="Times New Roman" w:eastAsia="Times New Roman" w:hAnsi="Times New Roman"/>
          <w:b w:val="1"/>
          <w:sz w:val="36"/>
          <w:szCs w:val="36"/>
        </w:rPr>
      </w:pPr>
      <w:bookmarkStart w:colFirst="0" w:colLast="0" w:name="_1sartijgzc1u" w:id="11"/>
      <w:bookmarkEnd w:id="11"/>
      <w:r w:rsidDel="00000000" w:rsidR="00000000" w:rsidRPr="00000000">
        <w:rPr>
          <w:rtl w:val="0"/>
        </w:rPr>
      </w:r>
    </w:p>
    <w:p w:rsidR="00000000" w:rsidDel="00000000" w:rsidP="00000000" w:rsidRDefault="00000000" w:rsidRPr="00000000" w14:paraId="00000011">
      <w:pPr>
        <w:pStyle w:val="Heading1"/>
        <w:keepNext w:val="0"/>
        <w:keepLines w:val="0"/>
        <w:spacing w:before="480" w:line="276" w:lineRule="auto"/>
        <w:rPr>
          <w:rFonts w:ascii="Times New Roman" w:cs="Times New Roman" w:eastAsia="Times New Roman" w:hAnsi="Times New Roman"/>
          <w:b w:val="1"/>
          <w:sz w:val="36"/>
          <w:szCs w:val="36"/>
        </w:rPr>
      </w:pPr>
      <w:bookmarkStart w:colFirst="0" w:colLast="0" w:name="_ry5b0ffst7t5" w:id="12"/>
      <w:bookmarkEnd w:id="12"/>
      <w:r w:rsidDel="00000000" w:rsidR="00000000" w:rsidRPr="00000000">
        <w:rPr>
          <w:rtl w:val="0"/>
        </w:rPr>
      </w:r>
    </w:p>
    <w:p w:rsidR="00000000" w:rsidDel="00000000" w:rsidP="00000000" w:rsidRDefault="00000000" w:rsidRPr="00000000" w14:paraId="00000012">
      <w:pPr>
        <w:pStyle w:val="Heading1"/>
        <w:keepNext w:val="0"/>
        <w:keepLines w:val="0"/>
        <w:spacing w:before="480" w:line="276" w:lineRule="auto"/>
        <w:rPr>
          <w:rFonts w:ascii="Times New Roman" w:cs="Times New Roman" w:eastAsia="Times New Roman" w:hAnsi="Times New Roman"/>
          <w:b w:val="1"/>
          <w:sz w:val="36"/>
          <w:szCs w:val="36"/>
        </w:rPr>
      </w:pPr>
      <w:bookmarkStart w:colFirst="0" w:colLast="0" w:name="_o1emxvusiy6" w:id="13"/>
      <w:bookmarkEnd w:id="13"/>
      <w:r w:rsidDel="00000000" w:rsidR="00000000" w:rsidRPr="00000000">
        <w:rPr>
          <w:rtl w:val="0"/>
        </w:rPr>
      </w:r>
    </w:p>
    <w:p w:rsidR="00000000" w:rsidDel="00000000" w:rsidP="00000000" w:rsidRDefault="00000000" w:rsidRPr="00000000" w14:paraId="00000013">
      <w:pPr>
        <w:pStyle w:val="Heading1"/>
        <w:keepNext w:val="0"/>
        <w:keepLines w:val="0"/>
        <w:spacing w:before="480" w:line="276" w:lineRule="auto"/>
        <w:rPr>
          <w:rFonts w:ascii="Times New Roman" w:cs="Times New Roman" w:eastAsia="Times New Roman" w:hAnsi="Times New Roman"/>
          <w:b w:val="1"/>
          <w:sz w:val="36"/>
          <w:szCs w:val="36"/>
        </w:rPr>
      </w:pPr>
      <w:bookmarkStart w:colFirst="0" w:colLast="0" w:name="_gxrmyga66kyz" w:id="14"/>
      <w:bookmarkEnd w:id="14"/>
      <w:r w:rsidDel="00000000" w:rsidR="00000000" w:rsidRPr="00000000">
        <w:rPr>
          <w:rtl w:val="0"/>
        </w:rPr>
      </w:r>
    </w:p>
    <w:p w:rsidR="00000000" w:rsidDel="00000000" w:rsidP="00000000" w:rsidRDefault="00000000" w:rsidRPr="00000000" w14:paraId="00000014">
      <w:pPr>
        <w:pStyle w:val="Heading1"/>
        <w:keepNext w:val="0"/>
        <w:keepLines w:val="0"/>
        <w:spacing w:before="480" w:line="276" w:lineRule="auto"/>
        <w:rPr>
          <w:rFonts w:ascii="Times New Roman" w:cs="Times New Roman" w:eastAsia="Times New Roman" w:hAnsi="Times New Roman"/>
          <w:b w:val="1"/>
          <w:sz w:val="36"/>
          <w:szCs w:val="36"/>
        </w:rPr>
      </w:pPr>
      <w:bookmarkStart w:colFirst="0" w:colLast="0" w:name="_dcoq6qr0qcya" w:id="15"/>
      <w:bookmarkEnd w:id="15"/>
      <w:r w:rsidDel="00000000" w:rsidR="00000000" w:rsidRPr="00000000">
        <w:rPr>
          <w:rFonts w:ascii="Times New Roman" w:cs="Times New Roman" w:eastAsia="Times New Roman" w:hAnsi="Times New Roman"/>
          <w:b w:val="1"/>
          <w:sz w:val="36"/>
          <w:szCs w:val="36"/>
          <w:rtl w:val="0"/>
        </w:rPr>
        <w:t xml:space="preserve">Random Forest Model Tuning for Hospital Performance Classification</w:t>
      </w:r>
    </w:p>
    <w:p w:rsidR="00000000" w:rsidDel="00000000" w:rsidP="00000000" w:rsidRDefault="00000000" w:rsidRPr="00000000" w14:paraId="00000015">
      <w:pPr>
        <w:pStyle w:val="Heading1"/>
        <w:keepNext w:val="0"/>
        <w:keepLines w:val="0"/>
        <w:spacing w:before="480" w:line="276" w:lineRule="auto"/>
        <w:rPr>
          <w:rFonts w:ascii="Times New Roman" w:cs="Times New Roman" w:eastAsia="Times New Roman" w:hAnsi="Times New Roman"/>
          <w:b w:val="1"/>
          <w:sz w:val="26"/>
          <w:szCs w:val="26"/>
        </w:rPr>
      </w:pPr>
      <w:bookmarkStart w:colFirst="0" w:colLast="0" w:name="_9a8wreu6xmne" w:id="16"/>
      <w:bookmarkEnd w:id="16"/>
      <w:r w:rsidDel="00000000" w:rsidR="00000000" w:rsidRPr="00000000">
        <w:rPr>
          <w:rFonts w:ascii="Times New Roman" w:cs="Times New Roman" w:eastAsia="Times New Roman" w:hAnsi="Times New Roman"/>
          <w:b w:val="1"/>
          <w:sz w:val="26"/>
          <w:szCs w:val="26"/>
          <w:rtl w:val="0"/>
        </w:rPr>
        <w:t xml:space="preserve">Introduction</w:t>
      </w:r>
    </w:p>
    <w:p w:rsidR="00000000" w:rsidDel="00000000" w:rsidP="00000000" w:rsidRDefault="00000000" w:rsidRPr="00000000" w14:paraId="0000001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analysis was to build and optimize a Random Forest classification model to predict hospital performance status specifically identifying whether a hospital is high-performing (Y) or not (N). The predictor variables were derived from the Hospital Value-Based Purchasing (HVBP) program data. To improve model accuracy and reliability, hyperparameter tuning was conducted on three key parameters: mtry, maxnodes, and ntree.</w:t>
      </w:r>
    </w:p>
    <w:p w:rsidR="00000000" w:rsidDel="00000000" w:rsidP="00000000" w:rsidRDefault="00000000" w:rsidRPr="00000000" w14:paraId="00000017">
      <w:pPr>
        <w:pStyle w:val="Heading2"/>
        <w:keepNext w:val="0"/>
        <w:keepLines w:val="0"/>
        <w:spacing w:after="80" w:line="276" w:lineRule="auto"/>
        <w:rPr>
          <w:rFonts w:ascii="Times New Roman" w:cs="Times New Roman" w:eastAsia="Times New Roman" w:hAnsi="Times New Roman"/>
          <w:b w:val="1"/>
          <w:sz w:val="24"/>
          <w:szCs w:val="24"/>
        </w:rPr>
      </w:pPr>
      <w:bookmarkStart w:colFirst="0" w:colLast="0" w:name="_euszr8p3lsgt" w:id="17"/>
      <w:bookmarkEnd w:id="17"/>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18">
      <w:pPr>
        <w:pStyle w:val="Heading3"/>
        <w:keepNext w:val="0"/>
        <w:keepLines w:val="0"/>
        <w:spacing w:before="280" w:line="276" w:lineRule="auto"/>
        <w:rPr>
          <w:rFonts w:ascii="Times New Roman" w:cs="Times New Roman" w:eastAsia="Times New Roman" w:hAnsi="Times New Roman"/>
          <w:color w:val="000000"/>
          <w:sz w:val="24"/>
          <w:szCs w:val="24"/>
        </w:rPr>
      </w:pPr>
      <w:bookmarkStart w:colFirst="0" w:colLast="0" w:name="_qhytw62jk29u" w:id="18"/>
      <w:bookmarkEnd w:id="18"/>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Data Preparation</w:t>
      </w:r>
    </w:p>
    <w:p w:rsidR="00000000" w:rsidDel="00000000" w:rsidP="00000000" w:rsidRDefault="00000000" w:rsidRPr="00000000" w14:paraId="0000001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Dataset size: 589 observations</w:t>
        <w:br w:type="textWrapping"/>
        <w:t xml:space="preserve"> • Predictor variables: 6</w:t>
        <w:br w:type="textWrapping"/>
        <w:t xml:space="preserve"> • Target variable: HighPerf (binary: Y = High Performing, N = Not High Performing)</w:t>
        <w:br w:type="textWrapping"/>
        <w:t xml:space="preserve"> • The dataset was split into training and test sets to facilitate model evaluation after tuning.</w:t>
      </w:r>
    </w:p>
    <w:p w:rsidR="00000000" w:rsidDel="00000000" w:rsidP="00000000" w:rsidRDefault="00000000" w:rsidRPr="00000000" w14:paraId="0000001A">
      <w:pPr>
        <w:pStyle w:val="Heading3"/>
        <w:keepNext w:val="0"/>
        <w:keepLines w:val="0"/>
        <w:spacing w:before="280" w:line="276" w:lineRule="auto"/>
        <w:rPr>
          <w:rFonts w:ascii="Times New Roman" w:cs="Times New Roman" w:eastAsia="Times New Roman" w:hAnsi="Times New Roman"/>
          <w:color w:val="000000"/>
          <w:sz w:val="24"/>
          <w:szCs w:val="24"/>
        </w:rPr>
      </w:pPr>
      <w:bookmarkStart w:colFirst="0" w:colLast="0" w:name="_6jsgtw49s3pb" w:id="19"/>
      <w:bookmarkEnd w:id="19"/>
      <w:r w:rsidDel="00000000" w:rsidR="00000000" w:rsidRPr="00000000">
        <w:rPr>
          <w:rFonts w:ascii="Times New Roman" w:cs="Times New Roman" w:eastAsia="Times New Roman" w:hAnsi="Times New Roman"/>
          <w:color w:val="000000"/>
          <w:sz w:val="24"/>
          <w:szCs w:val="24"/>
          <w:rtl w:val="0"/>
        </w:rPr>
        <w:t xml:space="preserve"> Step 1: Baseline Model and mtry Tuning</w:t>
      </w:r>
    </w:p>
    <w:p w:rsidR="00000000" w:rsidDel="00000000" w:rsidP="00000000" w:rsidRDefault="00000000" w:rsidRPr="00000000" w14:paraId="0000001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initial Random Forest model was trained using default parameters. A grid search over mtry values from 1 to 4 was performed using 10-fold cross-validation.</w:t>
        <w:br w:type="textWrapping"/>
        <w:br w:type="textWrapping"/>
        <w:t xml:space="preserve"> • Best mtry: 2</w:t>
        <w:br w:type="textWrapping"/>
        <w:t xml:space="preserve"> • Cross-validated accuracy: 0.8136</w:t>
      </w:r>
    </w:p>
    <w:p w:rsidR="00000000" w:rsidDel="00000000" w:rsidP="00000000" w:rsidRDefault="00000000" w:rsidRPr="00000000" w14:paraId="0000001C">
      <w:pPr>
        <w:pStyle w:val="Heading3"/>
        <w:keepNext w:val="0"/>
        <w:keepLines w:val="0"/>
        <w:spacing w:before="280" w:line="276" w:lineRule="auto"/>
        <w:rPr>
          <w:rFonts w:ascii="Times New Roman" w:cs="Times New Roman" w:eastAsia="Times New Roman" w:hAnsi="Times New Roman"/>
          <w:color w:val="000000"/>
          <w:sz w:val="24"/>
          <w:szCs w:val="24"/>
        </w:rPr>
      </w:pPr>
      <w:bookmarkStart w:colFirst="0" w:colLast="0" w:name="_fqz7qundmnvf" w:id="20"/>
      <w:bookmarkEnd w:id="20"/>
      <w:r w:rsidDel="00000000" w:rsidR="00000000" w:rsidRPr="00000000">
        <w:rPr>
          <w:rFonts w:ascii="Times New Roman" w:cs="Times New Roman" w:eastAsia="Times New Roman" w:hAnsi="Times New Roman"/>
          <w:color w:val="000000"/>
          <w:sz w:val="24"/>
          <w:szCs w:val="24"/>
          <w:rtl w:val="0"/>
        </w:rPr>
        <w:t xml:space="preserve">Step 2: Tuning maxnodes</w:t>
      </w:r>
    </w:p>
    <w:p w:rsidR="00000000" w:rsidDel="00000000" w:rsidP="00000000" w:rsidRDefault="00000000" w:rsidRPr="00000000" w14:paraId="0000001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best mtry value (2), the maxnodes parameter was tuned from 30 to 100. A new model was trained at each value.</w:t>
        <w:br w:type="textWrapping"/>
        <w:br w:type="textWrapping"/>
        <w:t xml:space="preserve"> • Best maxnodes: 37</w:t>
        <w:br w:type="textWrapping"/>
        <w:t xml:space="preserve"> • Mean Accuracy: 0.8794</w:t>
        <w:br w:type="textWrapping"/>
        <w:t xml:space="preserve"> • Rationale: Chosen based on the highest balanced accuracy</w:t>
      </w:r>
    </w:p>
    <w:p w:rsidR="00000000" w:rsidDel="00000000" w:rsidP="00000000" w:rsidRDefault="00000000" w:rsidRPr="00000000" w14:paraId="0000001E">
      <w:pPr>
        <w:pStyle w:val="Heading3"/>
        <w:keepNext w:val="0"/>
        <w:keepLines w:val="0"/>
        <w:spacing w:before="280" w:line="276" w:lineRule="auto"/>
        <w:rPr>
          <w:rFonts w:ascii="Times New Roman" w:cs="Times New Roman" w:eastAsia="Times New Roman" w:hAnsi="Times New Roman"/>
          <w:color w:val="000000"/>
          <w:sz w:val="24"/>
          <w:szCs w:val="24"/>
        </w:rPr>
      </w:pPr>
      <w:bookmarkStart w:colFirst="0" w:colLast="0" w:name="_saontwpdo47d" w:id="21"/>
      <w:bookmarkEnd w:id="21"/>
      <w:r w:rsidDel="00000000" w:rsidR="00000000" w:rsidRPr="00000000">
        <w:rPr>
          <w:rFonts w:ascii="Times New Roman" w:cs="Times New Roman" w:eastAsia="Times New Roman" w:hAnsi="Times New Roman"/>
          <w:color w:val="000000"/>
          <w:sz w:val="24"/>
          <w:szCs w:val="24"/>
          <w:rtl w:val="0"/>
        </w:rPr>
        <w:t xml:space="preserve"> Step 3: Tuning ntree</w:t>
      </w:r>
    </w:p>
    <w:p w:rsidR="00000000" w:rsidDel="00000000" w:rsidP="00000000" w:rsidRDefault="00000000" w:rsidRPr="00000000" w14:paraId="0000001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mtry = 2 and maxnodes = 37, the number of trees (ntree) was tuned across a range of values: 50 to 2000.</w:t>
        <w:br w:type="textWrapping"/>
        <w:br w:type="textWrapping"/>
        <w:t xml:space="preserve"> • Best ntree: 550</w:t>
        <w:br w:type="textWrapping"/>
        <w:t xml:space="preserve"> • Mean Accuracy: 0.8136</w:t>
      </w:r>
    </w:p>
    <w:p w:rsidR="00000000" w:rsidDel="00000000" w:rsidP="00000000" w:rsidRDefault="00000000" w:rsidRPr="00000000" w14:paraId="00000020">
      <w:pPr>
        <w:pStyle w:val="Heading3"/>
        <w:keepNext w:val="0"/>
        <w:keepLines w:val="0"/>
        <w:spacing w:before="280" w:line="276" w:lineRule="auto"/>
        <w:rPr>
          <w:rFonts w:ascii="Times New Roman" w:cs="Times New Roman" w:eastAsia="Times New Roman" w:hAnsi="Times New Roman"/>
          <w:b w:val="1"/>
          <w:color w:val="000000"/>
          <w:sz w:val="24"/>
          <w:szCs w:val="24"/>
        </w:rPr>
      </w:pPr>
      <w:bookmarkStart w:colFirst="0" w:colLast="0" w:name="_pxxpptstrkv2" w:id="22"/>
      <w:bookmarkEnd w:id="22"/>
      <w:r w:rsidDel="00000000" w:rsidR="00000000" w:rsidRPr="00000000">
        <w:rPr>
          <w:rFonts w:ascii="Times New Roman" w:cs="Times New Roman" w:eastAsia="Times New Roman" w:hAnsi="Times New Roman"/>
          <w:b w:val="1"/>
          <w:color w:val="000000"/>
          <w:sz w:val="24"/>
          <w:szCs w:val="24"/>
          <w:rtl w:val="0"/>
        </w:rPr>
        <w:t xml:space="preserve">Final Model Training and Evaluation</w:t>
      </w:r>
    </w:p>
    <w:p w:rsidR="00000000" w:rsidDel="00000000" w:rsidP="00000000" w:rsidRDefault="00000000" w:rsidRPr="00000000" w14:paraId="0000002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optimized model was trained with the following parameters:</w:t>
        <w:br w:type="textWrapping"/>
        <w:t xml:space="preserve"> • mtry = 2, maxnodes = 37, ntree = 550</w:t>
        <w:br w:type="textWrapping"/>
        <w:br w:type="textWrapping"/>
        <w:t xml:space="preserve"> Test Set Performance:</w:t>
        <w:br w:type="textWrapping"/>
        <w:t xml:space="preserve"> • Accuracy: 0.9253</w:t>
        <w:br w:type="textWrapping"/>
        <w:t xml:space="preserve"> • Kappa: 0.8432</w:t>
        <w:br w:type="textWrapping"/>
        <w:t xml:space="preserve"> • Sensitivity: 0.9574</w:t>
        <w:br w:type="textWrapping"/>
        <w:t xml:space="preserve"> • Specificity: 0.8776</w:t>
        <w:br w:type="textWrapping"/>
        <w:t xml:space="preserve"> • Balanced Accuracy: 0.9175</w:t>
      </w:r>
    </w:p>
    <w:p w:rsidR="00000000" w:rsidDel="00000000" w:rsidP="00000000" w:rsidRDefault="00000000" w:rsidRPr="00000000" w14:paraId="00000022">
      <w:pPr>
        <w:pStyle w:val="Heading3"/>
        <w:keepNext w:val="0"/>
        <w:keepLines w:val="0"/>
        <w:spacing w:before="280" w:line="276" w:lineRule="auto"/>
        <w:rPr>
          <w:rFonts w:ascii="Times New Roman" w:cs="Times New Roman" w:eastAsia="Times New Roman" w:hAnsi="Times New Roman"/>
          <w:b w:val="1"/>
          <w:color w:val="000000"/>
          <w:sz w:val="24"/>
          <w:szCs w:val="24"/>
        </w:rPr>
      </w:pPr>
      <w:bookmarkStart w:colFirst="0" w:colLast="0" w:name="_juqxccileq8r" w:id="23"/>
      <w:bookmarkEnd w:id="23"/>
      <w:r w:rsidDel="00000000" w:rsidR="00000000" w:rsidRPr="00000000">
        <w:rPr>
          <w:rFonts w:ascii="Times New Roman" w:cs="Times New Roman" w:eastAsia="Times New Roman" w:hAnsi="Times New Roman"/>
          <w:b w:val="1"/>
          <w:color w:val="000000"/>
          <w:sz w:val="24"/>
          <w:szCs w:val="24"/>
          <w:rtl w:val="0"/>
        </w:rPr>
        <w:t xml:space="preserve">Correlation Analysis</w:t>
      </w:r>
    </w:p>
    <w:p w:rsidR="00000000" w:rsidDel="00000000" w:rsidP="00000000" w:rsidRDefault="00000000" w:rsidRPr="00000000" w14:paraId="0000002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Pearson correlation coefficients were calculated between numerically encoded HighPerf and each predictor variable:</w:t>
      </w:r>
    </w:p>
    <w:tbl>
      <w:tblPr>
        <w:tblStyle w:val="Table1"/>
        <w:tblW w:w="89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0"/>
        <w:gridCol w:w="2955"/>
        <w:gridCol w:w="2985"/>
        <w:tblGridChange w:id="0">
          <w:tblGrid>
            <w:gridCol w:w="3000"/>
            <w:gridCol w:w="2955"/>
            <w:gridCol w:w="2985"/>
          </w:tblGrid>
        </w:tblGridChange>
      </w:tblGrid>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4f81bd" w:val="clear"/>
            <w:tcMar>
              <w:top w:w="0.0" w:type="dxa"/>
              <w:left w:w="100.0" w:type="dxa"/>
              <w:bottom w:w="0.0" w:type="dxa"/>
              <w:right w:w="100.0" w:type="dxa"/>
            </w:tcMar>
            <w:vAlign w:val="top"/>
          </w:tcPr>
          <w:p w:rsidR="00000000" w:rsidDel="00000000" w:rsidP="00000000" w:rsidRDefault="00000000" w:rsidRPr="00000000" w14:paraId="00000024">
            <w:pPr>
              <w:spacing w:before="240" w:line="276" w:lineRule="auto"/>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Predictor</w:t>
            </w:r>
          </w:p>
        </w:tc>
        <w:tc>
          <w:tcPr>
            <w:tcBorders>
              <w:top w:color="000000" w:space="0" w:sz="8" w:val="single"/>
              <w:left w:color="000000" w:space="0" w:sz="0" w:val="nil"/>
              <w:bottom w:color="000000" w:space="0" w:sz="8" w:val="single"/>
              <w:right w:color="000000" w:space="0" w:sz="8" w:val="single"/>
            </w:tcBorders>
            <w:shd w:fill="4f81bd" w:val="clear"/>
            <w:tcMar>
              <w:top w:w="0.0" w:type="dxa"/>
              <w:left w:w="100.0" w:type="dxa"/>
              <w:bottom w:w="0.0" w:type="dxa"/>
              <w:right w:w="100.0" w:type="dxa"/>
            </w:tcMar>
            <w:vAlign w:val="top"/>
          </w:tcPr>
          <w:p w:rsidR="00000000" w:rsidDel="00000000" w:rsidP="00000000" w:rsidRDefault="00000000" w:rsidRPr="00000000" w14:paraId="00000025">
            <w:pPr>
              <w:spacing w:before="240" w:line="276" w:lineRule="auto"/>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Correlation</w:t>
            </w:r>
          </w:p>
        </w:tc>
        <w:tc>
          <w:tcPr>
            <w:tcBorders>
              <w:top w:color="000000" w:space="0" w:sz="8" w:val="single"/>
              <w:left w:color="000000" w:space="0" w:sz="0" w:val="nil"/>
              <w:bottom w:color="000000" w:space="0" w:sz="8" w:val="single"/>
              <w:right w:color="000000" w:space="0" w:sz="8" w:val="single"/>
            </w:tcBorders>
            <w:shd w:fill="4f81bd" w:val="clear"/>
            <w:tcMar>
              <w:top w:w="0.0" w:type="dxa"/>
              <w:left w:w="100.0" w:type="dxa"/>
              <w:bottom w:w="0.0" w:type="dxa"/>
              <w:right w:w="100.0" w:type="dxa"/>
            </w:tcMar>
            <w:vAlign w:val="top"/>
          </w:tcPr>
          <w:p w:rsidR="00000000" w:rsidDel="00000000" w:rsidP="00000000" w:rsidRDefault="00000000" w:rsidRPr="00000000" w14:paraId="00000026">
            <w:pPr>
              <w:spacing w:before="240" w:line="276" w:lineRule="auto"/>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Interpretation</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027">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EfficiencyCost</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028">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0.496</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029">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Strongest positive correlation</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shd w:fill="d9e1f2" w:val="clear"/>
            <w:tcMar>
              <w:top w:w="0.0" w:type="dxa"/>
              <w:left w:w="100.0" w:type="dxa"/>
              <w:bottom w:w="0.0" w:type="dxa"/>
              <w:right w:w="100.0" w:type="dxa"/>
            </w:tcMar>
            <w:vAlign w:val="top"/>
          </w:tcPr>
          <w:p w:rsidR="00000000" w:rsidDel="00000000" w:rsidP="00000000" w:rsidRDefault="00000000" w:rsidRPr="00000000" w14:paraId="0000002A">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PatientExperience</w:t>
            </w:r>
          </w:p>
        </w:tc>
        <w:tc>
          <w:tcPr>
            <w:tcBorders>
              <w:top w:color="000000" w:space="0" w:sz="0" w:val="nil"/>
              <w:left w:color="000000" w:space="0" w:sz="0" w:val="nil"/>
              <w:bottom w:color="000000" w:space="0" w:sz="8" w:val="single"/>
              <w:right w:color="000000" w:space="0" w:sz="8" w:val="single"/>
            </w:tcBorders>
            <w:shd w:fill="d9e1f2" w:val="clear"/>
            <w:tcMar>
              <w:top w:w="0.0" w:type="dxa"/>
              <w:left w:w="100.0" w:type="dxa"/>
              <w:bottom w:w="0.0" w:type="dxa"/>
              <w:right w:w="100.0" w:type="dxa"/>
            </w:tcMar>
            <w:vAlign w:val="top"/>
          </w:tcPr>
          <w:p w:rsidR="00000000" w:rsidDel="00000000" w:rsidP="00000000" w:rsidRDefault="00000000" w:rsidRPr="00000000" w14:paraId="0000002B">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0.425</w:t>
            </w:r>
          </w:p>
        </w:tc>
        <w:tc>
          <w:tcPr>
            <w:tcBorders>
              <w:top w:color="000000" w:space="0" w:sz="0" w:val="nil"/>
              <w:left w:color="000000" w:space="0" w:sz="0" w:val="nil"/>
              <w:bottom w:color="000000" w:space="0" w:sz="8" w:val="single"/>
              <w:right w:color="000000" w:space="0" w:sz="8" w:val="single"/>
            </w:tcBorders>
            <w:shd w:fill="d9e1f2" w:val="clear"/>
            <w:tcMar>
              <w:top w:w="0.0" w:type="dxa"/>
              <w:left w:w="100.0" w:type="dxa"/>
              <w:bottom w:w="0.0" w:type="dxa"/>
              <w:right w:w="100.0" w:type="dxa"/>
            </w:tcMar>
            <w:vAlign w:val="top"/>
          </w:tcPr>
          <w:p w:rsidR="00000000" w:rsidDel="00000000" w:rsidP="00000000" w:rsidRDefault="00000000" w:rsidRPr="00000000" w14:paraId="0000002C">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Moderate positive correlation</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02D">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ClinicalOutcome</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02E">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0.387</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02F">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Moderate positive correlation</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shd w:fill="d9e1f2" w:val="clear"/>
            <w:tcMar>
              <w:top w:w="0.0" w:type="dxa"/>
              <w:left w:w="100.0" w:type="dxa"/>
              <w:bottom w:w="0.0" w:type="dxa"/>
              <w:right w:w="100.0" w:type="dxa"/>
            </w:tcMar>
            <w:vAlign w:val="top"/>
          </w:tcPr>
          <w:p w:rsidR="00000000" w:rsidDel="00000000" w:rsidP="00000000" w:rsidRDefault="00000000" w:rsidRPr="00000000" w14:paraId="00000030">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ClinicalProcess</w:t>
            </w:r>
          </w:p>
        </w:tc>
        <w:tc>
          <w:tcPr>
            <w:tcBorders>
              <w:top w:color="000000" w:space="0" w:sz="0" w:val="nil"/>
              <w:left w:color="000000" w:space="0" w:sz="0" w:val="nil"/>
              <w:bottom w:color="000000" w:space="0" w:sz="8" w:val="single"/>
              <w:right w:color="000000" w:space="0" w:sz="8" w:val="single"/>
            </w:tcBorders>
            <w:shd w:fill="d9e1f2" w:val="clear"/>
            <w:tcMar>
              <w:top w:w="0.0" w:type="dxa"/>
              <w:left w:w="100.0" w:type="dxa"/>
              <w:bottom w:w="0.0" w:type="dxa"/>
              <w:right w:w="100.0" w:type="dxa"/>
            </w:tcMar>
            <w:vAlign w:val="top"/>
          </w:tcPr>
          <w:p w:rsidR="00000000" w:rsidDel="00000000" w:rsidP="00000000" w:rsidRDefault="00000000" w:rsidRPr="00000000" w14:paraId="00000031">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0.061</w:t>
            </w:r>
          </w:p>
        </w:tc>
        <w:tc>
          <w:tcPr>
            <w:tcBorders>
              <w:top w:color="000000" w:space="0" w:sz="0" w:val="nil"/>
              <w:left w:color="000000" w:space="0" w:sz="0" w:val="nil"/>
              <w:bottom w:color="000000" w:space="0" w:sz="8" w:val="single"/>
              <w:right w:color="000000" w:space="0" w:sz="8" w:val="single"/>
            </w:tcBorders>
            <w:shd w:fill="d9e1f2" w:val="clear"/>
            <w:tcMar>
              <w:top w:w="0.0" w:type="dxa"/>
              <w:left w:w="100.0" w:type="dxa"/>
              <w:bottom w:w="0.0" w:type="dxa"/>
              <w:right w:w="100.0" w:type="dxa"/>
            </w:tcMar>
            <w:vAlign w:val="top"/>
          </w:tcPr>
          <w:p w:rsidR="00000000" w:rsidDel="00000000" w:rsidP="00000000" w:rsidRDefault="00000000" w:rsidRPr="00000000" w14:paraId="00000032">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Weak correlation (not significant)</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033">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StructuralMsrs</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034">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-0.007</w:t>
            </w:r>
          </w:p>
        </w:tc>
        <w:tc>
          <w:tcPr>
            <w:tcBorders>
              <w:top w:color="000000" w:space="0" w:sz="0" w:val="nil"/>
              <w:left w:color="000000" w:space="0" w:sz="0" w:val="nil"/>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035">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correlation</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shd w:fill="d9e1f2" w:val="clear"/>
            <w:tcMar>
              <w:top w:w="0.0" w:type="dxa"/>
              <w:left w:w="100.0" w:type="dxa"/>
              <w:bottom w:w="0.0" w:type="dxa"/>
              <w:right w:w="100.0" w:type="dxa"/>
            </w:tcMar>
            <w:vAlign w:val="top"/>
          </w:tcPr>
          <w:p w:rsidR="00000000" w:rsidDel="00000000" w:rsidP="00000000" w:rsidRDefault="00000000" w:rsidRPr="00000000" w14:paraId="00000036">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HospOwnership (NonPub)</w:t>
            </w:r>
          </w:p>
        </w:tc>
        <w:tc>
          <w:tcPr>
            <w:tcBorders>
              <w:top w:color="000000" w:space="0" w:sz="0" w:val="nil"/>
              <w:left w:color="000000" w:space="0" w:sz="0" w:val="nil"/>
              <w:bottom w:color="000000" w:space="0" w:sz="8" w:val="single"/>
              <w:right w:color="000000" w:space="0" w:sz="8" w:val="single"/>
            </w:tcBorders>
            <w:shd w:fill="d9e1f2" w:val="clear"/>
            <w:tcMar>
              <w:top w:w="0.0" w:type="dxa"/>
              <w:left w:w="100.0" w:type="dxa"/>
              <w:bottom w:w="0.0" w:type="dxa"/>
              <w:right w:w="100.0" w:type="dxa"/>
            </w:tcMar>
            <w:vAlign w:val="top"/>
          </w:tcPr>
          <w:p w:rsidR="00000000" w:rsidDel="00000000" w:rsidP="00000000" w:rsidRDefault="00000000" w:rsidRPr="00000000" w14:paraId="00000037">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0.042</w:t>
            </w:r>
          </w:p>
        </w:tc>
        <w:tc>
          <w:tcPr>
            <w:tcBorders>
              <w:top w:color="000000" w:space="0" w:sz="0" w:val="nil"/>
              <w:left w:color="000000" w:space="0" w:sz="0" w:val="nil"/>
              <w:bottom w:color="000000" w:space="0" w:sz="8" w:val="single"/>
              <w:right w:color="000000" w:space="0" w:sz="8" w:val="single"/>
            </w:tcBorders>
            <w:shd w:fill="d9e1f2" w:val="clear"/>
            <w:tcMar>
              <w:top w:w="0.0" w:type="dxa"/>
              <w:left w:w="100.0" w:type="dxa"/>
              <w:bottom w:w="0.0" w:type="dxa"/>
              <w:right w:w="100.0" w:type="dxa"/>
            </w:tcMar>
            <w:vAlign w:val="top"/>
          </w:tcPr>
          <w:p w:rsidR="00000000" w:rsidDel="00000000" w:rsidP="00000000" w:rsidRDefault="00000000" w:rsidRPr="00000000" w14:paraId="00000038">
            <w:pPr>
              <w:spacing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Very weak correlation</w:t>
            </w:r>
          </w:p>
        </w:tc>
      </w:tr>
    </w:tbl>
    <w:p w:rsidR="00000000" w:rsidDel="00000000" w:rsidP="00000000" w:rsidRDefault="00000000" w:rsidRPr="00000000" w14:paraId="00000039">
      <w:pPr>
        <w:pStyle w:val="Heading2"/>
        <w:keepNext w:val="0"/>
        <w:keepLines w:val="0"/>
        <w:spacing w:after="80" w:line="276" w:lineRule="auto"/>
        <w:rPr>
          <w:rFonts w:ascii="Times New Roman" w:cs="Times New Roman" w:eastAsia="Times New Roman" w:hAnsi="Times New Roman"/>
          <w:b w:val="1"/>
          <w:sz w:val="24"/>
          <w:szCs w:val="24"/>
        </w:rPr>
      </w:pPr>
      <w:bookmarkStart w:colFirst="0" w:colLast="0" w:name="_pcu8ehxo93zl" w:id="24"/>
      <w:bookmarkEnd w:id="24"/>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A">
      <w:pPr>
        <w:pStyle w:val="Heading2"/>
        <w:keepNext w:val="0"/>
        <w:keepLines w:val="0"/>
        <w:spacing w:after="80" w:line="276" w:lineRule="auto"/>
        <w:rPr>
          <w:rFonts w:ascii="Times New Roman" w:cs="Times New Roman" w:eastAsia="Times New Roman" w:hAnsi="Times New Roman"/>
          <w:b w:val="1"/>
          <w:sz w:val="24"/>
          <w:szCs w:val="24"/>
        </w:rPr>
      </w:pPr>
      <w:bookmarkStart w:colFirst="0" w:colLast="0" w:name="_7a6rp0fkmwws" w:id="25"/>
      <w:bookmarkEnd w:id="25"/>
      <w:r w:rsidDel="00000000" w:rsidR="00000000" w:rsidRPr="00000000">
        <w:rPr>
          <w:rFonts w:ascii="Times New Roman" w:cs="Times New Roman" w:eastAsia="Times New Roman" w:hAnsi="Times New Roman"/>
          <w:b w:val="1"/>
          <w:sz w:val="24"/>
          <w:szCs w:val="24"/>
          <w:rtl w:val="0"/>
        </w:rPr>
        <w:t xml:space="preserve">Results and Interpretation</w:t>
      </w:r>
    </w:p>
    <w:p w:rsidR="00000000" w:rsidDel="00000000" w:rsidP="00000000" w:rsidRDefault="00000000" w:rsidRPr="00000000" w14:paraId="0000003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step-by-step hyperparameter tuning process notably enhanced the model's classification performance. The final model achieved high accuracy and strong balance between sensitivity and specificity, making it suitable for identifying high-performing hospitals. Among the predictors, EfficiencyCost, PatientExperience, and ClinicalOutcome were most influential in predicting performance.</w:t>
      </w:r>
    </w:p>
    <w:p w:rsidR="00000000" w:rsidDel="00000000" w:rsidP="00000000" w:rsidRDefault="00000000" w:rsidRPr="00000000" w14:paraId="0000003C">
      <w:pPr>
        <w:pStyle w:val="Heading2"/>
        <w:keepNext w:val="0"/>
        <w:keepLines w:val="0"/>
        <w:spacing w:after="80" w:line="276" w:lineRule="auto"/>
        <w:rPr>
          <w:rFonts w:ascii="Times New Roman" w:cs="Times New Roman" w:eastAsia="Times New Roman" w:hAnsi="Times New Roman"/>
          <w:b w:val="1"/>
          <w:sz w:val="24"/>
          <w:szCs w:val="24"/>
        </w:rPr>
      </w:pPr>
      <w:bookmarkStart w:colFirst="0" w:colLast="0" w:name="_ofq2wyafp0al" w:id="26"/>
      <w:bookmarkEnd w:id="26"/>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3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robust Random Forest model was successfully developed and optimized to classify hospitals based on HVBP metrics. Through systematic tuning of mtry, maxnodes, and ntree, we maximized model performance. Correlation analysis highlighted which features most strongly influenced classification, offering interpretability alongside predictive power.</w:t>
      </w:r>
    </w:p>
    <w:p w:rsidR="00000000" w:rsidDel="00000000" w:rsidP="00000000" w:rsidRDefault="00000000" w:rsidRPr="00000000" w14:paraId="0000003E">
      <w:pPr>
        <w:pStyle w:val="Heading2"/>
        <w:keepNext w:val="0"/>
        <w:keepLines w:val="0"/>
        <w:spacing w:after="80" w:line="276" w:lineRule="auto"/>
        <w:rPr>
          <w:rFonts w:ascii="Times New Roman" w:cs="Times New Roman" w:eastAsia="Times New Roman" w:hAnsi="Times New Roman"/>
          <w:b w:val="1"/>
          <w:sz w:val="24"/>
          <w:szCs w:val="24"/>
        </w:rPr>
      </w:pPr>
      <w:bookmarkStart w:colFirst="0" w:colLast="0" w:name="_bx0n5e1d84id" w:id="27"/>
      <w:bookmarkEnd w:id="27"/>
      <w:r w:rsidDel="00000000" w:rsidR="00000000" w:rsidRPr="00000000">
        <w:rPr>
          <w:rtl w:val="0"/>
        </w:rPr>
      </w:r>
    </w:p>
    <w:p w:rsidR="00000000" w:rsidDel="00000000" w:rsidP="00000000" w:rsidRDefault="00000000" w:rsidRPr="00000000" w14:paraId="0000003F">
      <w:pPr>
        <w:pStyle w:val="Heading2"/>
        <w:keepNext w:val="0"/>
        <w:keepLines w:val="0"/>
        <w:spacing w:after="80" w:line="276" w:lineRule="auto"/>
        <w:rPr>
          <w:rFonts w:ascii="Times New Roman" w:cs="Times New Roman" w:eastAsia="Times New Roman" w:hAnsi="Times New Roman"/>
          <w:b w:val="1"/>
          <w:sz w:val="24"/>
          <w:szCs w:val="24"/>
        </w:rPr>
      </w:pPr>
      <w:bookmarkStart w:colFirst="0" w:colLast="0" w:name="_alruu9vf09ga" w:id="28"/>
      <w:bookmarkEnd w:id="28"/>
      <w:r w:rsidDel="00000000" w:rsidR="00000000" w:rsidRPr="00000000">
        <w:rPr>
          <w:rFonts w:ascii="Times New Roman" w:cs="Times New Roman" w:eastAsia="Times New Roman" w:hAnsi="Times New Roman"/>
          <w:b w:val="1"/>
          <w:sz w:val="24"/>
          <w:szCs w:val="24"/>
          <w:rtl w:val="0"/>
        </w:rPr>
        <w:t xml:space="preserve">Correlation Chart</w:t>
      </w:r>
    </w:p>
    <w:p w:rsidR="00000000" w:rsidDel="00000000" w:rsidP="00000000" w:rsidRDefault="00000000" w:rsidRPr="00000000" w14:paraId="00000040">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486400" cy="3302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864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Correlation of individual predictors with hospital performance.</w:t>
      </w:r>
    </w:p>
    <w:p w:rsidR="00000000" w:rsidDel="00000000" w:rsidP="00000000" w:rsidRDefault="00000000" w:rsidRPr="00000000" w14:paraId="00000042">
      <w:pPr>
        <w:pStyle w:val="Heading2"/>
        <w:keepNext w:val="0"/>
        <w:keepLines w:val="0"/>
        <w:spacing w:after="80" w:line="276" w:lineRule="auto"/>
        <w:rPr>
          <w:rFonts w:ascii="Times New Roman" w:cs="Times New Roman" w:eastAsia="Times New Roman" w:hAnsi="Times New Roman"/>
          <w:b w:val="1"/>
          <w:sz w:val="24"/>
          <w:szCs w:val="24"/>
        </w:rPr>
      </w:pPr>
      <w:bookmarkStart w:colFirst="0" w:colLast="0" w:name="_rv9v86v26cyb" w:id="29"/>
      <w:bookmarkEnd w:id="29"/>
      <w:r w:rsidDel="00000000" w:rsidR="00000000" w:rsidRPr="00000000">
        <w:rPr>
          <w:rtl w:val="0"/>
        </w:rPr>
      </w:r>
    </w:p>
    <w:p w:rsidR="00000000" w:rsidDel="00000000" w:rsidP="00000000" w:rsidRDefault="00000000" w:rsidRPr="00000000" w14:paraId="00000043">
      <w:pPr>
        <w:pStyle w:val="Heading2"/>
        <w:keepNext w:val="0"/>
        <w:keepLines w:val="0"/>
        <w:spacing w:after="80" w:line="276" w:lineRule="auto"/>
        <w:rPr>
          <w:rFonts w:ascii="Times New Roman" w:cs="Times New Roman" w:eastAsia="Times New Roman" w:hAnsi="Times New Roman"/>
          <w:b w:val="1"/>
          <w:sz w:val="24"/>
          <w:szCs w:val="24"/>
        </w:rPr>
      </w:pPr>
      <w:bookmarkStart w:colFirst="0" w:colLast="0" w:name="_e337s86adgaf" w:id="30"/>
      <w:bookmarkEnd w:id="30"/>
      <w:r w:rsidDel="00000000" w:rsidR="00000000" w:rsidRPr="00000000">
        <w:rPr>
          <w:rFonts w:ascii="Times New Roman" w:cs="Times New Roman" w:eastAsia="Times New Roman" w:hAnsi="Times New Roman"/>
          <w:b w:val="1"/>
          <w:sz w:val="24"/>
          <w:szCs w:val="24"/>
          <w:rtl w:val="0"/>
        </w:rPr>
        <w:t xml:space="preserve">Appendix: R Code Snippets Used</w:t>
      </w:r>
    </w:p>
    <w:p w:rsidR="00000000" w:rsidDel="00000000" w:rsidP="00000000" w:rsidRDefault="00000000" w:rsidRPr="00000000" w14:paraId="00000044">
      <w:pPr>
        <w:spacing w:after="240" w:before="240" w:line="276" w:lineRule="auto"/>
        <w:rPr/>
      </w:pPr>
      <w:r w:rsidDel="00000000" w:rsidR="00000000" w:rsidRPr="00000000">
        <w:rPr>
          <w:rFonts w:ascii="Times New Roman" w:cs="Times New Roman" w:eastAsia="Times New Roman" w:hAnsi="Times New Roman"/>
          <w:sz w:val="24"/>
          <w:szCs w:val="24"/>
          <w:rtl w:val="0"/>
        </w:rPr>
        <w:t xml:space="preserve"># Initial setup</w:t>
        <w:br w:type="textWrapping"/>
        <w:t xml:space="preserve"> set.seed(1234)</w:t>
        <w:br w:type="textWrapping"/>
        <w:t xml:space="preserve"> tuneGrid &lt;- expand.grid(.mtry = c(1:4))</w:t>
        <w:br w:type="textWrapping"/>
        <w:t xml:space="preserve"> rf_mtry &lt;- train(HighPerf~., data = data_train, method = "rf", metric = "Accuracy", tuneGrid = tuneGrid,</w:t>
        <w:br w:type="textWrapping"/>
        <w:t xml:space="preserve">              </w:t>
        <w:tab/>
        <w:t xml:space="preserve">trControl = trControl, importance = TRUE, nodesize = 14, ntree = 500)</w:t>
        <w:br w:type="textWrapping"/>
        <w:br w:type="textWrapping"/>
        <w:t xml:space="preserve"> # Tuning maxnodes</w:t>
        <w:br w:type="textWrapping"/>
        <w:t xml:space="preserve"> store_maxnode &lt;- list()</w:t>
        <w:br w:type="textWrapping"/>
        <w:t xml:space="preserve"> tuneGrid &lt;- expand.grid(.mtry = 2)</w:t>
        <w:br w:type="textWrapping"/>
        <w:t xml:space="preserve"> for (maxnodes in c(30:100)) {</w:t>
        <w:br w:type="textWrapping"/>
        <w:t xml:space="preserve">   rf_maxnode &lt;- train(HighPerf~., data = data_train, method = "rf", metric = "Accuracy",</w:t>
        <w:br w:type="textWrapping"/>
        <w:t xml:space="preserve">                   </w:t>
        <w:tab/>
        <w:t xml:space="preserve">tuneGrid = tuneGrid, trControl = trControl, importance = TRUE,</w:t>
        <w:br w:type="textWrapping"/>
        <w:t xml:space="preserve">                   </w:t>
        <w:tab/>
        <w:t xml:space="preserve">nodesize = 14, maxnodes = maxnodes, ntree = 500)</w:t>
        <w:br w:type="textWrapping"/>
        <w:t xml:space="preserve">   store_maxnode[[toString(maxnodes)]] &lt;- rf_maxnode</w:t>
        <w:br w:type="textWrapping"/>
        <w:t xml:space="preserve"> }</w:t>
        <w:br w:type="textWrapping"/>
        <w:br w:type="textWrapping"/>
        <w:t xml:space="preserve"> # Tuning ntree</w:t>
        <w:br w:type="textWrapping"/>
        <w:t xml:space="preserve"> store_maxtrees &lt;- list()</w:t>
        <w:br w:type="textWrapping"/>
        <w:t xml:space="preserve"> for (ntree in c(50, 100, 150, 250, 300, 350, 400, 450, 500, 550, 600, 800, 1000, 2000)) {</w:t>
        <w:br w:type="textWrapping"/>
        <w:t xml:space="preserve">   rf_maxtrees &lt;- train(HighPerf~., data = data_train, method = "rf", metric = "Accuracy",</w:t>
        <w:br w:type="textWrapping"/>
        <w:t xml:space="preserve">                    </w:t>
        <w:tab/>
        <w:t xml:space="preserve">tuneGrid = tuneGrid, trControl = trControl, importance = TRUE,</w:t>
        <w:br w:type="textWrapping"/>
        <w:t xml:space="preserve">                    </w:t>
        <w:tab/>
        <w:t xml:space="preserve">nodesize = 14, maxnodes = 37, ntree = ntree)</w:t>
        <w:br w:type="textWrapping"/>
        <w:t xml:space="preserve">   store_maxtrees[[toString(ntree)]] &lt;- rf_maxtrees</w:t>
        <w:br w:type="textWrapping"/>
        <w:t xml:space="preserve"> }</w:t>
        <w:br w:type="textWrapping"/>
        <w:br w:type="textWrapping"/>
        <w:t xml:space="preserve"> # Final model</w:t>
        <w:br w:type="textWrapping"/>
        <w:t xml:space="preserve"> fit_rf &lt;- train(HighPerf~., data = data_train, method = "rf", metric = "Accuracy", tuneGrid = tuneGrid,</w:t>
        <w:br w:type="textWrapping"/>
        <w:t xml:space="preserve">             </w:t>
        <w:tab/>
        <w:t xml:space="preserve">trControl = trControl, importance = TRUE, nodesize = 14, ntree = 550, maxnodes = 37)</w:t>
        <w:br w:type="textWrapping"/>
        <w:br w:type="textWrapping"/>
        <w:t xml:space="preserve"> # Predictions and evaluation</w:t>
        <w:br w:type="textWrapping"/>
        <w:t xml:space="preserve"> mypredicts &lt;- predict(fit_rf, data_test)</w:t>
        <w:br w:type="textWrapping"/>
        <w:t xml:space="preserve"> confusionMatrix(mypredicts, factor(data_test$HighPerf))</w:t>
        <w:br w:type="textWrapping"/>
        <w:br w:type="textWrapping"/>
        <w:t xml:space="preserve"> # Correlation analysis</w:t>
        <w:br w:type="textWrapping"/>
        <w:t xml:space="preserve"> data_train$HighPerf_Num &lt;- ifelse(data_train$HighPerf == "Y", 1, 0)</w:t>
        <w:br w:type="textWrapping"/>
        <w:t xml:space="preserve"> cor.test(data_train$EfficiencyCost, data_train$HighPerf_Num)</w:t>
        <w:br w:type="textWrapping"/>
        <w:t xml:space="preserve"> cor.test(data_train$PatientExperience, data_train$HighPerf_Num)</w:t>
        <w:br w:type="textWrapping"/>
        <w:t xml:space="preserve"> cor.test(data_train$ClinicalOutcomeMeasures, data_train$HighPerf_Num)</w:t>
        <w:br w:type="textWrapping"/>
        <w:t xml:space="preserve"> cor.test(data_train$ClinicalProcessMeasures, data_train$HighPerf_Num)</w:t>
        <w:br w:type="textWrapping"/>
      </w:r>
      <w:r w:rsidDel="00000000" w:rsidR="00000000" w:rsidRPr="00000000">
        <w:rPr>
          <w:rtl w:val="0"/>
        </w:rPr>
        <w:t xml:space="preserve"> cor.test(data_train$StructuralMsrs_Yes_Count, data_train$HighPerf_Num)</w:t>
        <w:br w:type="textWrapping"/>
        <w:t xml:space="preserve"> data_train$HospOwnership_Num &lt;- ifelse(data_train$HospOwnership == "NonPub", 1, 0)</w:t>
        <w:br w:type="textWrapping"/>
        <w:t xml:space="preserve"> cor.test(data_train$HospOwnership_Num, data_train$HighPerf_Num)</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Final model</w:t>
      </w:r>
    </w:p>
    <w:p w:rsidR="00000000" w:rsidDel="00000000" w:rsidP="00000000" w:rsidRDefault="00000000" w:rsidRPr="00000000" w14:paraId="00000047">
      <w:pPr>
        <w:rPr/>
      </w:pPr>
      <w:r w:rsidDel="00000000" w:rsidR="00000000" w:rsidRPr="00000000">
        <w:rPr>
          <w:rtl w:val="0"/>
        </w:rPr>
        <w:t xml:space="preserve">fit_rf &lt;- train(HighPerf~., data = data_train, method = "rf", metric = "Accuracy", tuneGrid = tuneGrid,</w:t>
      </w:r>
    </w:p>
    <w:p w:rsidR="00000000" w:rsidDel="00000000" w:rsidP="00000000" w:rsidRDefault="00000000" w:rsidRPr="00000000" w14:paraId="00000048">
      <w:pPr>
        <w:rPr/>
      </w:pPr>
      <w:r w:rsidDel="00000000" w:rsidR="00000000" w:rsidRPr="00000000">
        <w:rPr>
          <w:rtl w:val="0"/>
        </w:rPr>
        <w:t xml:space="preserve">                trControl = trControl, importance = TRUE, nodesize = 14, ntree = 550, maxnodes = 37)</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Predictions and evaluation</w:t>
      </w:r>
    </w:p>
    <w:p w:rsidR="00000000" w:rsidDel="00000000" w:rsidP="00000000" w:rsidRDefault="00000000" w:rsidRPr="00000000" w14:paraId="0000004B">
      <w:pPr>
        <w:rPr/>
      </w:pPr>
      <w:r w:rsidDel="00000000" w:rsidR="00000000" w:rsidRPr="00000000">
        <w:rPr>
          <w:rtl w:val="0"/>
        </w:rPr>
        <w:t xml:space="preserve">mypredicts &lt;- predict(fit_rf, data_test)</w:t>
      </w:r>
    </w:p>
    <w:p w:rsidR="00000000" w:rsidDel="00000000" w:rsidP="00000000" w:rsidRDefault="00000000" w:rsidRPr="00000000" w14:paraId="0000004C">
      <w:pPr>
        <w:rPr/>
      </w:pPr>
      <w:r w:rsidDel="00000000" w:rsidR="00000000" w:rsidRPr="00000000">
        <w:rPr>
          <w:rtl w:val="0"/>
        </w:rPr>
        <w:t xml:space="preserve">confusionMatrix(mypredicts, factor(data_test$HighPerf))</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Correlation</w:t>
      </w:r>
    </w:p>
    <w:p w:rsidR="00000000" w:rsidDel="00000000" w:rsidP="00000000" w:rsidRDefault="00000000" w:rsidRPr="00000000" w14:paraId="0000004F">
      <w:pPr>
        <w:rPr/>
      </w:pPr>
      <w:r w:rsidDel="00000000" w:rsidR="00000000" w:rsidRPr="00000000">
        <w:rPr>
          <w:rtl w:val="0"/>
        </w:rPr>
        <w:t xml:space="preserve">data_train$HighPerf_Num &lt;- ifelse(data_train$HighPerf == "Y", 1, 0)</w:t>
      </w:r>
    </w:p>
    <w:p w:rsidR="00000000" w:rsidDel="00000000" w:rsidP="00000000" w:rsidRDefault="00000000" w:rsidRPr="00000000" w14:paraId="00000050">
      <w:pPr>
        <w:rPr>
          <w:b w:val="1"/>
        </w:rPr>
      </w:pPr>
      <w:r w:rsidDel="00000000" w:rsidR="00000000" w:rsidRPr="00000000">
        <w:rPr>
          <w:rtl w:val="0"/>
        </w:rPr>
        <w:t xml:space="preserve">cor.test(data_train$EfficiencyCost, data_train$HighPerf_Num)</w:t>
      </w:r>
      <w:r w:rsidDel="00000000" w:rsidR="00000000" w:rsidRPr="00000000">
        <w:rPr>
          <w:rtl w:val="0"/>
        </w:rPr>
      </w:r>
    </w:p>
    <w:p w:rsidR="00000000" w:rsidDel="00000000" w:rsidP="00000000" w:rsidRDefault="00000000" w:rsidRPr="00000000" w14:paraId="00000051">
      <w:pPr>
        <w:spacing w:after="240" w:before="240" w:lineRule="auto"/>
        <w:rPr>
          <w:b w:val="1"/>
        </w:rPr>
      </w:pPr>
      <w:r w:rsidDel="00000000" w:rsidR="00000000" w:rsidRPr="00000000">
        <w:rPr>
          <w:rtl w:val="0"/>
        </w:rPr>
      </w:r>
    </w:p>
    <w:p w:rsidR="00000000" w:rsidDel="00000000" w:rsidP="00000000" w:rsidRDefault="00000000" w:rsidRPr="00000000" w14:paraId="00000052">
      <w:pPr>
        <w:spacing w:after="240" w:before="240" w:lineRule="auto"/>
        <w:rPr>
          <w:b w:val="1"/>
        </w:rPr>
      </w:pPr>
      <w:r w:rsidDel="00000000" w:rsidR="00000000" w:rsidRPr="00000000">
        <w:rPr>
          <w:rtl w:val="0"/>
        </w:rPr>
      </w:r>
    </w:p>
    <w:p w:rsidR="00000000" w:rsidDel="00000000" w:rsidP="00000000" w:rsidRDefault="00000000" w:rsidRPr="00000000" w14:paraId="00000053">
      <w:pPr>
        <w:spacing w:after="240" w:before="240" w:lineRule="auto"/>
        <w:rPr>
          <w:b w:val="1"/>
        </w:rPr>
      </w:pPr>
      <w:r w:rsidDel="00000000" w:rsidR="00000000" w:rsidRPr="00000000">
        <w:rPr>
          <w:rtl w:val="0"/>
        </w:rPr>
      </w:r>
    </w:p>
    <w:p w:rsidR="00000000" w:rsidDel="00000000" w:rsidP="00000000" w:rsidRDefault="00000000" w:rsidRPr="00000000" w14:paraId="00000054">
      <w:pPr>
        <w:spacing w:after="240" w:before="240" w:lineRule="auto"/>
        <w:rPr>
          <w:b w:val="1"/>
        </w:rPr>
      </w:pPr>
      <w:r w:rsidDel="00000000" w:rsidR="00000000" w:rsidRPr="00000000">
        <w:rPr>
          <w:rtl w:val="0"/>
        </w:rPr>
      </w:r>
    </w:p>
    <w:p w:rsidR="00000000" w:rsidDel="00000000" w:rsidP="00000000" w:rsidRDefault="00000000" w:rsidRPr="00000000" w14:paraId="00000055">
      <w:pPr>
        <w:spacing w:after="240" w:before="240" w:lineRule="auto"/>
        <w:rPr>
          <w:b w:val="1"/>
        </w:rPr>
      </w:pPr>
      <w:r w:rsidDel="00000000" w:rsidR="00000000" w:rsidRPr="00000000">
        <w:rPr>
          <w:rtl w:val="0"/>
        </w:rPr>
      </w:r>
    </w:p>
    <w:p w:rsidR="00000000" w:rsidDel="00000000" w:rsidP="00000000" w:rsidRDefault="00000000" w:rsidRPr="00000000" w14:paraId="00000056">
      <w:pPr>
        <w:spacing w:after="240" w:before="240" w:lineRule="auto"/>
        <w:rPr>
          <w:b w:val="1"/>
        </w:rPr>
      </w:pPr>
      <w:r w:rsidDel="00000000" w:rsidR="00000000" w:rsidRPr="00000000">
        <w:rPr>
          <w:rtl w:val="0"/>
        </w:rPr>
      </w:r>
    </w:p>
    <w:p w:rsidR="00000000" w:rsidDel="00000000" w:rsidP="00000000" w:rsidRDefault="00000000" w:rsidRPr="00000000" w14:paraId="00000057">
      <w:pPr>
        <w:spacing w:after="240" w:before="240" w:lineRule="auto"/>
        <w:rPr>
          <w:b w:val="1"/>
        </w:rPr>
      </w:pPr>
      <w:r w:rsidDel="00000000" w:rsidR="00000000" w:rsidRPr="00000000">
        <w:rPr>
          <w:rtl w:val="0"/>
        </w:rPr>
      </w:r>
    </w:p>
    <w:p w:rsidR="00000000" w:rsidDel="00000000" w:rsidP="00000000" w:rsidRDefault="00000000" w:rsidRPr="00000000" w14:paraId="00000058">
      <w:pPr>
        <w:spacing w:after="240" w:before="240" w:lineRule="auto"/>
        <w:rPr>
          <w:b w:val="1"/>
        </w:rPr>
      </w:pPr>
      <w:r w:rsidDel="00000000" w:rsidR="00000000" w:rsidRPr="00000000">
        <w:rPr>
          <w:rtl w:val="0"/>
        </w:rPr>
      </w:r>
    </w:p>
    <w:p w:rsidR="00000000" w:rsidDel="00000000" w:rsidP="00000000" w:rsidRDefault="00000000" w:rsidRPr="00000000" w14:paraId="00000059">
      <w:pPr>
        <w:spacing w:after="240" w:before="240" w:lineRule="auto"/>
        <w:rPr>
          <w:b w:val="1"/>
        </w:rPr>
      </w:pPr>
      <w:r w:rsidDel="00000000" w:rsidR="00000000" w:rsidRPr="00000000">
        <w:rPr>
          <w:rtl w:val="0"/>
        </w:rPr>
      </w:r>
    </w:p>
    <w:p w:rsidR="00000000" w:rsidDel="00000000" w:rsidP="00000000" w:rsidRDefault="00000000" w:rsidRPr="00000000" w14:paraId="0000005A">
      <w:pPr>
        <w:spacing w:after="240" w:before="240" w:lineRule="auto"/>
        <w:rPr>
          <w:b w:val="1"/>
        </w:rPr>
      </w:pPr>
      <w:r w:rsidDel="00000000" w:rsidR="00000000" w:rsidRPr="00000000">
        <w:rPr>
          <w:rtl w:val="0"/>
        </w:rPr>
      </w:r>
    </w:p>
    <w:p w:rsidR="00000000" w:rsidDel="00000000" w:rsidP="00000000" w:rsidRDefault="00000000" w:rsidRPr="00000000" w14:paraId="0000005B">
      <w:pPr>
        <w:spacing w:after="240" w:before="240" w:lineRule="auto"/>
        <w:rPr>
          <w:b w:val="1"/>
        </w:rPr>
      </w:pPr>
      <w:r w:rsidDel="00000000" w:rsidR="00000000" w:rsidRPr="00000000">
        <w:rPr>
          <w:rtl w:val="0"/>
        </w:rPr>
      </w:r>
    </w:p>
    <w:p w:rsidR="00000000" w:rsidDel="00000000" w:rsidP="00000000" w:rsidRDefault="00000000" w:rsidRPr="00000000" w14:paraId="0000005C">
      <w:pPr>
        <w:spacing w:after="240" w:before="240" w:lineRule="auto"/>
        <w:rPr>
          <w:b w:val="1"/>
        </w:rPr>
      </w:pPr>
      <w:r w:rsidDel="00000000" w:rsidR="00000000" w:rsidRPr="00000000">
        <w:rPr>
          <w:rtl w:val="0"/>
        </w:rPr>
      </w:r>
    </w:p>
    <w:p w:rsidR="00000000" w:rsidDel="00000000" w:rsidP="00000000" w:rsidRDefault="00000000" w:rsidRPr="00000000" w14:paraId="0000005D">
      <w:pPr>
        <w:spacing w:after="240" w:before="240" w:lineRule="auto"/>
        <w:rPr>
          <w:b w:val="1"/>
        </w:rPr>
      </w:pPr>
      <w:r w:rsidDel="00000000" w:rsidR="00000000" w:rsidRPr="00000000">
        <w:rPr>
          <w:rtl w:val="0"/>
        </w:rPr>
      </w:r>
    </w:p>
    <w:p w:rsidR="00000000" w:rsidDel="00000000" w:rsidP="00000000" w:rsidRDefault="00000000" w:rsidRPr="00000000" w14:paraId="0000005E">
      <w:pPr>
        <w:spacing w:after="240" w:before="240" w:lineRule="auto"/>
        <w:rPr>
          <w:b w:val="1"/>
        </w:rPr>
      </w:pPr>
      <w:r w:rsidDel="00000000" w:rsidR="00000000" w:rsidRPr="00000000">
        <w:rPr>
          <w:rtl w:val="0"/>
        </w:rPr>
      </w:r>
    </w:p>
    <w:p w:rsidR="00000000" w:rsidDel="00000000" w:rsidP="00000000" w:rsidRDefault="00000000" w:rsidRPr="00000000" w14:paraId="0000005F">
      <w:pPr>
        <w:spacing w:after="240" w:before="240" w:lineRule="auto"/>
        <w:rPr>
          <w:b w:val="1"/>
        </w:rPr>
      </w:pPr>
      <w:r w:rsidDel="00000000" w:rsidR="00000000" w:rsidRPr="00000000">
        <w:rPr>
          <w:rtl w:val="0"/>
        </w:rPr>
      </w:r>
    </w:p>
    <w:p w:rsidR="00000000" w:rsidDel="00000000" w:rsidP="00000000" w:rsidRDefault="00000000" w:rsidRPr="00000000" w14:paraId="00000060">
      <w:pPr>
        <w:spacing w:after="240" w:before="240" w:lineRule="auto"/>
        <w:rPr>
          <w:b w:val="1"/>
        </w:rPr>
      </w:pPr>
      <w:r w:rsidDel="00000000" w:rsidR="00000000" w:rsidRPr="00000000">
        <w:rPr>
          <w:rtl w:val="0"/>
        </w:rPr>
      </w:r>
    </w:p>
    <w:p w:rsidR="00000000" w:rsidDel="00000000" w:rsidP="00000000" w:rsidRDefault="00000000" w:rsidRPr="00000000" w14:paraId="00000061">
      <w:pPr>
        <w:spacing w:after="240" w:before="240" w:lineRule="auto"/>
        <w:rPr>
          <w:b w:val="1"/>
        </w:rPr>
      </w:pPr>
      <w:r w:rsidDel="00000000" w:rsidR="00000000" w:rsidRPr="00000000">
        <w:rPr>
          <w:rtl w:val="0"/>
        </w:rPr>
      </w:r>
    </w:p>
    <w:p w:rsidR="00000000" w:rsidDel="00000000" w:rsidP="00000000" w:rsidRDefault="00000000" w:rsidRPr="00000000" w14:paraId="00000062">
      <w:pPr>
        <w:spacing w:after="240" w:before="240" w:lineRule="auto"/>
        <w:rPr>
          <w:b w:val="1"/>
        </w:rPr>
      </w:pPr>
      <w:r w:rsidDel="00000000" w:rsidR="00000000" w:rsidRPr="00000000">
        <w:rPr>
          <w:rtl w:val="0"/>
        </w:rPr>
      </w:r>
    </w:p>
    <w:p w:rsidR="00000000" w:rsidDel="00000000" w:rsidP="00000000" w:rsidRDefault="00000000" w:rsidRPr="00000000" w14:paraId="00000063">
      <w:pPr>
        <w:spacing w:after="240" w:before="240" w:lineRule="auto"/>
        <w:rPr>
          <w:b w:val="1"/>
        </w:rPr>
      </w:pPr>
      <w:r w:rsidDel="00000000" w:rsidR="00000000" w:rsidRPr="00000000">
        <w:rPr>
          <w:rtl w:val="0"/>
        </w:rPr>
      </w:r>
    </w:p>
    <w:p w:rsidR="00000000" w:rsidDel="00000000" w:rsidP="00000000" w:rsidRDefault="00000000" w:rsidRPr="00000000" w14:paraId="00000064">
      <w:pPr>
        <w:spacing w:after="240" w:before="240" w:lineRule="auto"/>
        <w:rPr>
          <w:b w:val="1"/>
        </w:rPr>
      </w:pPr>
      <w:r w:rsidDel="00000000" w:rsidR="00000000" w:rsidRPr="00000000">
        <w:rPr>
          <w:rtl w:val="0"/>
        </w:rPr>
      </w:r>
    </w:p>
    <w:p w:rsidR="00000000" w:rsidDel="00000000" w:rsidP="00000000" w:rsidRDefault="00000000" w:rsidRPr="00000000" w14:paraId="00000065">
      <w:pPr>
        <w:spacing w:after="240" w:before="240" w:lineRule="auto"/>
        <w:rPr>
          <w:b w:val="1"/>
        </w:rPr>
      </w:pPr>
      <w:r w:rsidDel="00000000" w:rsidR="00000000" w:rsidRPr="00000000">
        <w:rPr>
          <w:rtl w:val="0"/>
        </w:rPr>
      </w:r>
    </w:p>
    <w:p w:rsidR="00000000" w:rsidDel="00000000" w:rsidP="00000000" w:rsidRDefault="00000000" w:rsidRPr="00000000" w14:paraId="00000066">
      <w:pPr>
        <w:spacing w:after="240" w:before="240" w:lineRule="auto"/>
        <w:rPr>
          <w:b w:val="1"/>
        </w:rPr>
      </w:pPr>
      <w:r w:rsidDel="00000000" w:rsidR="00000000" w:rsidRPr="00000000">
        <w:rPr>
          <w:rtl w:val="0"/>
        </w:rPr>
      </w:r>
    </w:p>
    <w:p w:rsidR="00000000" w:rsidDel="00000000" w:rsidP="00000000" w:rsidRDefault="00000000" w:rsidRPr="00000000" w14:paraId="00000067">
      <w:pPr>
        <w:spacing w:after="240" w:before="240" w:lineRule="auto"/>
        <w:rPr>
          <w:b w:val="1"/>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