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F2" w:rsidRPr="005E4A73" w:rsidRDefault="00E81C2A" w:rsidP="00E81C2A">
      <w:pPr>
        <w:pStyle w:val="Title"/>
        <w:rPr>
          <w:sz w:val="48"/>
        </w:rPr>
      </w:pPr>
      <w:r w:rsidRPr="005E4A73">
        <w:rPr>
          <w:rFonts w:hint="eastAsia"/>
          <w:sz w:val="48"/>
        </w:rPr>
        <w:t>定位，局部地图生成和本车姿态估计</w:t>
      </w:r>
    </w:p>
    <w:p w:rsidR="00E81C2A" w:rsidRPr="005E4A73" w:rsidRDefault="00E81C2A" w:rsidP="00D11466">
      <w:pPr>
        <w:pStyle w:val="Heading2"/>
        <w:numPr>
          <w:ilvl w:val="0"/>
          <w:numId w:val="3"/>
        </w:numPr>
      </w:pPr>
      <w:r w:rsidRPr="005E4A73">
        <w:rPr>
          <w:rFonts w:hint="eastAsia"/>
        </w:rPr>
        <w:t>项目假设</w:t>
      </w:r>
    </w:p>
    <w:p w:rsidR="00E81C2A" w:rsidRDefault="00E81C2A" w:rsidP="00E81C2A">
      <w:pPr>
        <w:rPr>
          <w:rFonts w:asciiTheme="majorEastAsia" w:eastAsiaTheme="majorEastAsia" w:hAnsiTheme="majorEastAsia"/>
        </w:rPr>
      </w:pPr>
      <w:r w:rsidRPr="00E81C2A">
        <w:rPr>
          <w:rFonts w:asciiTheme="majorEastAsia" w:eastAsiaTheme="majorEastAsia" w:hAnsiTheme="majorEastAsia" w:hint="eastAsia"/>
        </w:rPr>
        <w:t>RTK，高精度地图，</w:t>
      </w:r>
      <w:r>
        <w:rPr>
          <w:rFonts w:asciiTheme="majorEastAsia" w:eastAsiaTheme="majorEastAsia" w:hAnsiTheme="majorEastAsia" w:hint="eastAsia"/>
        </w:rPr>
        <w:t>4个SRR，1个ESR；若干地标物（landmark, beacon,交通标示）</w:t>
      </w:r>
    </w:p>
    <w:p w:rsidR="00E81C2A" w:rsidRDefault="00E81C2A" w:rsidP="00E81C2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道路模型（局部地图）需要处理未知，占据和非占据信息。</w:t>
      </w:r>
    </w:p>
    <w:p w:rsidR="00FF560F" w:rsidRDefault="00FF560F" w:rsidP="00E81C2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接口静态的</w:t>
      </w:r>
      <w:r w:rsidR="009632A6">
        <w:rPr>
          <w:rFonts w:asciiTheme="majorEastAsia" w:eastAsiaTheme="majorEastAsia" w:hAnsiTheme="majorEastAsia" w:hint="eastAsia"/>
        </w:rPr>
        <w:t>占据格栅图</w:t>
      </w:r>
      <w:r>
        <w:rPr>
          <w:rFonts w:asciiTheme="majorEastAsia" w:eastAsiaTheme="majorEastAsia" w:hAnsiTheme="majorEastAsia" w:hint="eastAsia"/>
        </w:rPr>
        <w:t>地图</w:t>
      </w:r>
      <w:r w:rsidR="009632A6">
        <w:rPr>
          <w:rFonts w:asciiTheme="majorEastAsia" w:eastAsiaTheme="majorEastAsia" w:hAnsiTheme="majorEastAsia" w:hint="eastAsia"/>
        </w:rPr>
        <w:t>O</w:t>
      </w:r>
      <w:r w:rsidR="009632A6">
        <w:rPr>
          <w:rFonts w:asciiTheme="majorEastAsia" w:eastAsiaTheme="majorEastAsia" w:hAnsiTheme="majorEastAsia"/>
        </w:rPr>
        <w:t>GM</w:t>
      </w:r>
      <w:r>
        <w:rPr>
          <w:rFonts w:asciiTheme="majorEastAsia" w:eastAsiaTheme="majorEastAsia" w:hAnsiTheme="majorEastAsia" w:hint="eastAsia"/>
        </w:rPr>
        <w:t>+动态的目标列表。</w:t>
      </w:r>
    </w:p>
    <w:p w:rsidR="00E35A18" w:rsidRDefault="009632A6" w:rsidP="00E81C2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根据静态地标占据格栅图用来更新本车姿态，叠加动态的障碍物，</w:t>
      </w:r>
    </w:p>
    <w:p w:rsidR="009632A6" w:rsidRDefault="00E35A18" w:rsidP="00E81C2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局部地图：障碍物列表，车道，静态地标，RTK车辆定位</w:t>
      </w:r>
      <w:r w:rsidR="009632A6">
        <w:rPr>
          <w:rFonts w:asciiTheme="majorEastAsia" w:eastAsiaTheme="majorEastAsia" w:hAnsiTheme="majorEastAsia" w:hint="eastAsia"/>
        </w:rPr>
        <w:t>--〉路径规划。</w:t>
      </w:r>
    </w:p>
    <w:p w:rsidR="00E35A18" w:rsidRPr="00E35A18" w:rsidRDefault="00E35A18" w:rsidP="00E81C2A">
      <w:pPr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7CA8F1B1" wp14:editId="02F95F83">
            <wp:extent cx="5274310" cy="30289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2A" w:rsidRDefault="00E81C2A" w:rsidP="00D11466">
      <w:pPr>
        <w:pStyle w:val="Heading2"/>
        <w:numPr>
          <w:ilvl w:val="0"/>
          <w:numId w:val="3"/>
        </w:numPr>
      </w:pPr>
      <w:r>
        <w:rPr>
          <w:rFonts w:hint="eastAsia"/>
        </w:rPr>
        <w:t>2D</w:t>
      </w:r>
      <w:r>
        <w:rPr>
          <w:rFonts w:hint="eastAsia"/>
        </w:rPr>
        <w:t>世界模型</w:t>
      </w:r>
    </w:p>
    <w:p w:rsidR="00FF560F" w:rsidRDefault="00FF560F" w:rsidP="00FF560F">
      <w:r>
        <w:rPr>
          <w:rFonts w:hint="eastAsia"/>
        </w:rPr>
        <w:t>2D</w:t>
      </w:r>
      <w:r>
        <w:rPr>
          <w:rFonts w:hint="eastAsia"/>
        </w:rPr>
        <w:t>占据格栅图</w:t>
      </w:r>
    </w:p>
    <w:p w:rsidR="00FF560F" w:rsidRPr="009632A6" w:rsidRDefault="00FF560F" w:rsidP="00FF560F"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,z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,z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</m:e>
          </m:nary>
        </m:oMath>
      </m:oMathPara>
    </w:p>
    <w:p w:rsidR="009632A6" w:rsidRPr="00FF560F" w:rsidRDefault="009632A6" w:rsidP="00FF560F"/>
    <w:p w:rsidR="00FF560F" w:rsidRDefault="00FF560F" w:rsidP="00FF560F">
      <w:r>
        <w:rPr>
          <w:rStyle w:val="mwe-math-mathml-inline"/>
          <w:vanish/>
        </w:rPr>
        <w:br/>
        <w:t xml:space="preserve">p ( m </w:t>
      </w:r>
      <w:r>
        <w:rPr>
          <w:rStyle w:val="mwe-math-mathml-inline"/>
          <w:rFonts w:ascii="宋体" w:eastAsia="宋体" w:hAnsi="宋体" w:cs="宋体" w:hint="eastAsia"/>
          <w:vanish/>
        </w:rPr>
        <w:t>∣</w:t>
      </w:r>
      <w:r>
        <w:rPr>
          <w:rStyle w:val="mwe-math-mathml-inline"/>
          <w:vanish/>
        </w:rPr>
        <w:t xml:space="preserve"> z 1 : t , x 1 : t ) {\displaystyle p(m\mid z_{1:t},x_{1:t})} </w:t>
      </w:r>
    </w:p>
    <w:p w:rsidR="00FF560F" w:rsidRPr="00FF560F" w:rsidRDefault="00FF560F" w:rsidP="00FF560F">
      <w:r>
        <w:rPr>
          <w:noProof/>
        </w:rPr>
        <w:lastRenderedPageBreak/>
        <w:drawing>
          <wp:inline distT="0" distB="0" distL="0" distR="0" wp14:anchorId="5D534B5A" wp14:editId="7CEA81F7">
            <wp:extent cx="5274310" cy="2112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2A" w:rsidRDefault="00FF560F" w:rsidP="00D11466">
      <w:pPr>
        <w:pStyle w:val="Heading2"/>
        <w:numPr>
          <w:ilvl w:val="0"/>
          <w:numId w:val="3"/>
        </w:numPr>
      </w:pPr>
      <w:r>
        <w:rPr>
          <w:rFonts w:hint="eastAsia"/>
        </w:rPr>
        <w:t>追踪列表（动态）</w:t>
      </w:r>
    </w:p>
    <w:p w:rsidR="009632A6" w:rsidRDefault="009632A6" w:rsidP="009632A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9632A6" w:rsidRDefault="009632A6" w:rsidP="009632A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9632A6" w:rsidRDefault="009632A6" w:rsidP="009632A6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newObj</w:t>
      </w:r>
      <w:proofErr w:type="spellEnd"/>
      <w:r>
        <w:t xml:space="preserve">;// set to 1 in the very first cycle </w:t>
      </w:r>
      <w:proofErr w:type="spellStart"/>
      <w:r>
        <w:t>onl</w:t>
      </w:r>
      <w:proofErr w:type="spellEnd"/>
      <w:r>
        <w:t xml:space="preserve"> that an object is output, 0 in all other cycles.</w:t>
      </w:r>
    </w:p>
    <w:p w:rsidR="009632A6" w:rsidRDefault="009632A6" w:rsidP="009632A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coordinate_system</w:t>
      </w:r>
      <w:proofErr w:type="spellEnd"/>
      <w:r>
        <w:t xml:space="preserve">;//one of GCS (WGS84/UTM), LCS,  CCS, VCS, SCS, ACS, ENUM </w:t>
      </w:r>
      <w:proofErr w:type="spellStart"/>
      <w:r>
        <w:t>tbd</w:t>
      </w:r>
      <w:proofErr w:type="spellEnd"/>
    </w:p>
    <w:p w:rsidR="009632A6" w:rsidRDefault="009632A6" w:rsidP="009632A6">
      <w:r>
        <w:tab/>
      </w:r>
      <w:proofErr w:type="spellStart"/>
      <w:r>
        <w:t>PatObjState</w:t>
      </w:r>
      <w:proofErr w:type="spellEnd"/>
      <w:r>
        <w:t xml:space="preserve"> </w:t>
      </w:r>
      <w:proofErr w:type="spellStart"/>
      <w:r>
        <w:t>objState</w:t>
      </w:r>
      <w:proofErr w:type="spellEnd"/>
      <w:r>
        <w:t>;</w:t>
      </w:r>
    </w:p>
    <w:p w:rsidR="009632A6" w:rsidRDefault="009632A6" w:rsidP="009632A6">
      <w:r>
        <w:tab/>
      </w:r>
      <w:proofErr w:type="spellStart"/>
      <w:r>
        <w:t>PatObjSize</w:t>
      </w:r>
      <w:proofErr w:type="spellEnd"/>
      <w:r>
        <w:t xml:space="preserve"> </w:t>
      </w:r>
      <w:proofErr w:type="spellStart"/>
      <w:r>
        <w:t>objSize</w:t>
      </w:r>
      <w:proofErr w:type="spellEnd"/>
      <w:r>
        <w:t>;</w:t>
      </w:r>
    </w:p>
    <w:p w:rsidR="009632A6" w:rsidRDefault="009632A6" w:rsidP="009632A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objClass</w:t>
      </w:r>
      <w:proofErr w:type="spellEnd"/>
      <w:r>
        <w:t>;// Pedestrian/</w:t>
      </w:r>
      <w:proofErr w:type="spellStart"/>
      <w:r>
        <w:t>vehicle_car</w:t>
      </w:r>
      <w:proofErr w:type="spellEnd"/>
      <w:r>
        <w:t>/</w:t>
      </w:r>
      <w:proofErr w:type="spellStart"/>
      <w:r>
        <w:t>vehicle_truck</w:t>
      </w:r>
      <w:proofErr w:type="spellEnd"/>
      <w:r>
        <w:t xml:space="preserve">/unknown/... ---&gt; ENUM </w:t>
      </w:r>
      <w:proofErr w:type="spellStart"/>
      <w:r>
        <w:t>tbd</w:t>
      </w:r>
      <w:proofErr w:type="spellEnd"/>
      <w:r>
        <w:t>.</w:t>
      </w:r>
    </w:p>
    <w:p w:rsidR="009632A6" w:rsidRDefault="009632A6" w:rsidP="009632A6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moving;//1 if the object is moving;0 if it's still;</w:t>
      </w:r>
    </w:p>
    <w:p w:rsidR="009632A6" w:rsidRDefault="009632A6" w:rsidP="009632A6">
      <w:r>
        <w:tab/>
      </w:r>
      <w:proofErr w:type="spellStart"/>
      <w:r>
        <w:t>PatTime</w:t>
      </w:r>
      <w:proofErr w:type="spellEnd"/>
      <w:r>
        <w:t xml:space="preserve"> </w:t>
      </w:r>
      <w:proofErr w:type="spellStart"/>
      <w:proofErr w:type="gramStart"/>
      <w:r>
        <w:t>lastSeenBySensor</w:t>
      </w:r>
      <w:proofErr w:type="spellEnd"/>
      <w:r>
        <w:t>[</w:t>
      </w:r>
      <w:proofErr w:type="gramEnd"/>
      <w:r>
        <w:t xml:space="preserve">NUM_SENSOR_EXTEROCEPTIVE];//tracking when the object is seen by which </w:t>
      </w:r>
      <w:proofErr w:type="spellStart"/>
      <w:r>
        <w:t>exteroceptive</w:t>
      </w:r>
      <w:proofErr w:type="spellEnd"/>
      <w:r>
        <w:t xml:space="preserve"> sensor;</w:t>
      </w:r>
    </w:p>
    <w:p w:rsidR="009632A6" w:rsidRDefault="009632A6" w:rsidP="009632A6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existenceProbability</w:t>
      </w:r>
      <w:proofErr w:type="spellEnd"/>
      <w:r>
        <w:t>;//0 for invalid; 1 for valid;</w:t>
      </w:r>
    </w:p>
    <w:p w:rsidR="009632A6" w:rsidRDefault="009632A6" w:rsidP="009632A6">
      <w:proofErr w:type="gramStart"/>
      <w:r>
        <w:t>}</w:t>
      </w:r>
      <w:proofErr w:type="spellStart"/>
      <w:r>
        <w:t>PatObject</w:t>
      </w:r>
      <w:proofErr w:type="spellEnd"/>
      <w:proofErr w:type="gramEnd"/>
      <w:r>
        <w:t>;</w:t>
      </w:r>
    </w:p>
    <w:p w:rsidR="009632A6" w:rsidRDefault="009632A6" w:rsidP="009632A6"/>
    <w:p w:rsidR="009632A6" w:rsidRPr="009632A6" w:rsidRDefault="009632A6" w:rsidP="009632A6">
      <w:proofErr w:type="spellStart"/>
      <w:r w:rsidRPr="009632A6">
        <w:t>PatObject</w:t>
      </w:r>
      <w:proofErr w:type="spellEnd"/>
      <w:r w:rsidRPr="009632A6">
        <w:t xml:space="preserve"> </w:t>
      </w:r>
      <w:proofErr w:type="spellStart"/>
      <w:r w:rsidRPr="009632A6">
        <w:t>object_</w:t>
      </w:r>
      <w:proofErr w:type="gramStart"/>
      <w:r w:rsidRPr="009632A6">
        <w:t>list</w:t>
      </w:r>
      <w:proofErr w:type="spellEnd"/>
      <w:r w:rsidRPr="009632A6">
        <w:t>[</w:t>
      </w:r>
      <w:proofErr w:type="gramEnd"/>
      <w:r w:rsidRPr="009632A6">
        <w:t>128];//maximally 256 tracked objects by all sensors around the vehicle;</w:t>
      </w:r>
    </w:p>
    <w:p w:rsidR="009632A6" w:rsidRDefault="009632A6" w:rsidP="00D11466">
      <w:pPr>
        <w:pStyle w:val="Heading2"/>
        <w:numPr>
          <w:ilvl w:val="0"/>
          <w:numId w:val="3"/>
        </w:numPr>
      </w:pPr>
      <w:r>
        <w:rPr>
          <w:rFonts w:hint="eastAsia"/>
        </w:rPr>
        <w:t>SLAM</w:t>
      </w:r>
      <w:r>
        <w:rPr>
          <w:rFonts w:hint="eastAsia"/>
        </w:rPr>
        <w:t>（同时定位与生成地图）</w:t>
      </w:r>
    </w:p>
    <w:p w:rsidR="00DB772C" w:rsidRDefault="00DB772C" w:rsidP="00DB772C">
      <w:r>
        <w:rPr>
          <w:rFonts w:hint="eastAsia"/>
        </w:rPr>
        <w:t>本车姿态（车辆位置，航向）和被观测目标的位置相关（地图</w:t>
      </w:r>
      <w:r>
        <w:rPr>
          <w:rFonts w:hint="eastAsia"/>
        </w:rPr>
        <w:t>,</w:t>
      </w:r>
      <w:r>
        <w:rPr>
          <w:rFonts w:hint="eastAsia"/>
        </w:rPr>
        <w:t>此处只考虑静态的地标），应该同时求解。</w:t>
      </w:r>
    </w:p>
    <w:p w:rsidR="009632A6" w:rsidRDefault="009632A6" w:rsidP="009632A6">
      <w:r>
        <w:rPr>
          <w:rFonts w:hint="eastAsia"/>
        </w:rPr>
        <w:t>当特征（地标）较少，使用基于</w:t>
      </w:r>
      <w:r>
        <w:rPr>
          <w:rFonts w:hint="eastAsia"/>
        </w:rPr>
        <w:t>EKF</w:t>
      </w:r>
      <w:r>
        <w:rPr>
          <w:rFonts w:hint="eastAsia"/>
        </w:rPr>
        <w:t>的</w:t>
      </w:r>
      <w:r>
        <w:rPr>
          <w:rFonts w:hint="eastAsia"/>
        </w:rPr>
        <w:t>SL</w:t>
      </w:r>
      <w:r>
        <w:t>AM.</w:t>
      </w:r>
    </w:p>
    <w:p w:rsidR="005E4A73" w:rsidRDefault="005E4A73" w:rsidP="009632A6">
      <w:r>
        <w:t>(</w:t>
      </w:r>
      <w:proofErr w:type="spellStart"/>
      <w:r>
        <w:t>fastSLAM</w:t>
      </w:r>
      <w:proofErr w:type="spellEnd"/>
      <w:r>
        <w:t>/DP-SLAM</w:t>
      </w:r>
      <w:r>
        <w:rPr>
          <w:rFonts w:hint="eastAsia"/>
        </w:rPr>
        <w:t>适用于其他场合</w:t>
      </w:r>
      <w:r>
        <w:t>)</w:t>
      </w:r>
    </w:p>
    <w:p w:rsidR="009632A6" w:rsidRDefault="009632A6" w:rsidP="00D11466">
      <w:pPr>
        <w:pStyle w:val="Heading2"/>
        <w:numPr>
          <w:ilvl w:val="1"/>
          <w:numId w:val="3"/>
        </w:numPr>
      </w:pPr>
      <w:r>
        <w:rPr>
          <w:rFonts w:hint="eastAsia"/>
        </w:rPr>
        <w:lastRenderedPageBreak/>
        <w:t>运动模型</w:t>
      </w:r>
    </w:p>
    <w:p w:rsidR="009632A6" w:rsidRDefault="009632A6" w:rsidP="009632A6">
      <w:r>
        <w:rPr>
          <w:noProof/>
        </w:rPr>
        <w:drawing>
          <wp:inline distT="0" distB="0" distL="0" distR="0" wp14:anchorId="1FD1F538" wp14:editId="54D08D74">
            <wp:extent cx="2839219" cy="192346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4789" cy="194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A73">
        <w:rPr>
          <w:noProof/>
        </w:rPr>
        <w:drawing>
          <wp:inline distT="0" distB="0" distL="0" distR="0" wp14:anchorId="4E218E48" wp14:editId="785C3D4A">
            <wp:extent cx="1961611" cy="173508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8302" cy="174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2C" w:rsidRDefault="00DB772C" w:rsidP="009632A6">
      <w:r>
        <w:rPr>
          <w:rFonts w:hint="eastAsia"/>
        </w:rPr>
        <w:t>标定</w:t>
      </w:r>
    </w:p>
    <w:p w:rsidR="005E4A73" w:rsidRDefault="00DB772C" w:rsidP="00774F1F">
      <w:pPr>
        <w:ind w:firstLineChars="100" w:firstLine="210"/>
      </w:pPr>
      <w:r>
        <w:rPr>
          <w:noProof/>
        </w:rPr>
        <w:drawing>
          <wp:inline distT="0" distB="0" distL="0" distR="0" wp14:anchorId="16988E15" wp14:editId="758F704D">
            <wp:extent cx="1595887" cy="715398"/>
            <wp:effectExtent l="0" t="0" r="444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4126" cy="7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2C" w:rsidRDefault="00DB772C" w:rsidP="009632A6"/>
    <w:p w:rsidR="00DB772C" w:rsidRDefault="00DB772C" w:rsidP="009632A6">
      <w:r>
        <w:rPr>
          <w:noProof/>
        </w:rPr>
        <w:drawing>
          <wp:inline distT="0" distB="0" distL="0" distR="0" wp14:anchorId="0C871DC0" wp14:editId="368D0BE4">
            <wp:extent cx="1009291" cy="239043"/>
            <wp:effectExtent l="0" t="0" r="63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4631" cy="24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2C" w:rsidRDefault="00DB772C" w:rsidP="009632A6"/>
    <w:p w:rsidR="005E4A73" w:rsidRDefault="005E4A73" w:rsidP="009632A6">
      <w:r>
        <w:rPr>
          <w:rFonts w:hint="eastAsia"/>
        </w:rPr>
        <w:t>预测：</w:t>
      </w:r>
    </w:p>
    <w:p w:rsidR="009632A6" w:rsidRDefault="009632A6" w:rsidP="009632A6">
      <w:r>
        <w:rPr>
          <w:noProof/>
        </w:rPr>
        <w:drawing>
          <wp:inline distT="0" distB="0" distL="0" distR="0" wp14:anchorId="6CE13D1D" wp14:editId="17F278AD">
            <wp:extent cx="1870054" cy="3267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3382" cy="34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A6" w:rsidRDefault="009632A6" w:rsidP="009632A6">
      <w:r>
        <w:rPr>
          <w:noProof/>
        </w:rPr>
        <w:drawing>
          <wp:inline distT="0" distB="0" distL="0" distR="0" wp14:anchorId="27191AB7" wp14:editId="13BCA052">
            <wp:extent cx="3485072" cy="946164"/>
            <wp:effectExtent l="0" t="0" r="12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5675" cy="96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A6" w:rsidRDefault="005E4A73" w:rsidP="00D11466">
      <w:pPr>
        <w:pStyle w:val="Heading2"/>
        <w:numPr>
          <w:ilvl w:val="1"/>
          <w:numId w:val="3"/>
        </w:numPr>
      </w:pPr>
      <w:r>
        <w:rPr>
          <w:rFonts w:hint="eastAsia"/>
        </w:rPr>
        <w:lastRenderedPageBreak/>
        <w:t>观测模型</w:t>
      </w:r>
    </w:p>
    <w:p w:rsidR="00897080" w:rsidRDefault="00897080" w:rsidP="00897080">
      <w:r>
        <w:rPr>
          <w:noProof/>
        </w:rPr>
        <w:drawing>
          <wp:inline distT="0" distB="0" distL="0" distR="0" wp14:anchorId="27814F80" wp14:editId="66110489">
            <wp:extent cx="3519578" cy="251493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6963" cy="252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80" w:rsidRPr="00897080" w:rsidRDefault="00897080" w:rsidP="00897080"/>
    <w:p w:rsidR="005E4A73" w:rsidRPr="005E4A73" w:rsidRDefault="00897080" w:rsidP="005E4A73">
      <w:r>
        <w:rPr>
          <w:rFonts w:hint="eastAsia"/>
        </w:rPr>
        <w:t>基于距离变换</w:t>
      </w:r>
      <w:r>
        <w:rPr>
          <w:rFonts w:hint="eastAsia"/>
        </w:rPr>
        <w:t>DT</w:t>
      </w:r>
    </w:p>
    <w:p w:rsidR="00897080" w:rsidRDefault="00897080" w:rsidP="00897080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2EFFA9F9" wp14:editId="073089D7">
            <wp:extent cx="1982044" cy="46964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5806" cy="48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73" w:rsidRDefault="00897080" w:rsidP="00897080">
      <w:pPr>
        <w:ind w:firstLineChars="200" w:firstLine="420"/>
        <w:jc w:val="left"/>
      </w:pPr>
      <w:r>
        <w:t>C</w:t>
      </w:r>
      <w:r>
        <w:rPr>
          <w:rFonts w:hint="eastAsia"/>
        </w:rPr>
        <w:t>ham</w:t>
      </w:r>
      <w:r>
        <w:t>fer distance CD</w:t>
      </w:r>
    </w:p>
    <w:p w:rsidR="005E4A73" w:rsidRDefault="00897080" w:rsidP="00897080">
      <w:pPr>
        <w:tabs>
          <w:tab w:val="left" w:pos="829"/>
        </w:tabs>
        <w:jc w:val="left"/>
      </w:pPr>
      <w:r>
        <w:tab/>
      </w:r>
      <w:r>
        <w:rPr>
          <w:noProof/>
        </w:rPr>
        <w:drawing>
          <wp:inline distT="0" distB="0" distL="0" distR="0" wp14:anchorId="3CA4AF65" wp14:editId="5F67E3C0">
            <wp:extent cx="2513882" cy="532351"/>
            <wp:effectExtent l="0" t="0" r="127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4509" cy="54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80" w:rsidRDefault="00897080" w:rsidP="00897080">
      <w:pPr>
        <w:tabs>
          <w:tab w:val="left" w:pos="829"/>
        </w:tabs>
        <w:jc w:val="left"/>
      </w:pPr>
      <w:r>
        <w:tab/>
      </w:r>
      <w:r>
        <w:rPr>
          <w:noProof/>
        </w:rPr>
        <w:drawing>
          <wp:inline distT="0" distB="0" distL="0" distR="0" wp14:anchorId="1793A29B" wp14:editId="32B2C0C0">
            <wp:extent cx="2794958" cy="437422"/>
            <wp:effectExtent l="0" t="0" r="571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9091" cy="45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80" w:rsidRDefault="00897080" w:rsidP="00897080">
      <w:pPr>
        <w:tabs>
          <w:tab w:val="left" w:pos="829"/>
        </w:tabs>
        <w:jc w:val="left"/>
      </w:pPr>
    </w:p>
    <w:p w:rsidR="00897080" w:rsidRDefault="00897080" w:rsidP="00897080">
      <w:pPr>
        <w:tabs>
          <w:tab w:val="left" w:pos="829"/>
        </w:tabs>
        <w:jc w:val="left"/>
      </w:pPr>
      <w:r>
        <w:rPr>
          <w:rFonts w:hint="eastAsia"/>
        </w:rPr>
        <w:t>隐式观测模型</w:t>
      </w:r>
    </w:p>
    <w:p w:rsidR="00897080" w:rsidRDefault="00897080" w:rsidP="00897080">
      <w:pPr>
        <w:tabs>
          <w:tab w:val="left" w:pos="829"/>
        </w:tabs>
        <w:jc w:val="left"/>
      </w:pPr>
      <w:bookmarkStart w:id="0" w:name="_GoBack"/>
      <w:bookmarkEnd w:id="0"/>
      <w:r>
        <w:rPr>
          <w:noProof/>
        </w:rPr>
        <w:drawing>
          <wp:inline distT="0" distB="0" distL="0" distR="0" wp14:anchorId="7B9ACCA9" wp14:editId="1CDB07EC">
            <wp:extent cx="1063385" cy="287192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7103" cy="29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80" w:rsidRPr="005E4A73" w:rsidRDefault="00897080" w:rsidP="00897080">
      <w:pPr>
        <w:tabs>
          <w:tab w:val="left" w:pos="829"/>
        </w:tabs>
        <w:jc w:val="left"/>
      </w:pPr>
    </w:p>
    <w:p w:rsidR="009632A6" w:rsidRDefault="00897080" w:rsidP="00D11466">
      <w:pPr>
        <w:pStyle w:val="Heading2"/>
        <w:numPr>
          <w:ilvl w:val="1"/>
          <w:numId w:val="3"/>
        </w:numPr>
      </w:pPr>
      <w:r>
        <w:rPr>
          <w:rFonts w:hint="eastAsia"/>
        </w:rPr>
        <w:t>更新</w:t>
      </w:r>
    </w:p>
    <w:p w:rsidR="00897080" w:rsidRPr="00897080" w:rsidRDefault="00897080" w:rsidP="00897080">
      <w:r>
        <w:rPr>
          <w:noProof/>
        </w:rPr>
        <w:drawing>
          <wp:inline distT="0" distB="0" distL="0" distR="0" wp14:anchorId="2662DF92" wp14:editId="23D7FAFA">
            <wp:extent cx="4943475" cy="457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2A" w:rsidRDefault="00897080" w:rsidP="00E81C2A">
      <w:r>
        <w:rPr>
          <w:noProof/>
        </w:rPr>
        <w:drawing>
          <wp:inline distT="0" distB="0" distL="0" distR="0" wp14:anchorId="5E27E8AD" wp14:editId="39EFD18D">
            <wp:extent cx="3333750" cy="342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80" w:rsidRDefault="00897080" w:rsidP="00E81C2A">
      <w:r>
        <w:rPr>
          <w:noProof/>
        </w:rPr>
        <w:drawing>
          <wp:inline distT="0" distB="0" distL="0" distR="0" wp14:anchorId="132A0CEA" wp14:editId="0A7A08CF">
            <wp:extent cx="2447925" cy="371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02" w:rsidRDefault="00E35A18" w:rsidP="00D11466">
      <w:pPr>
        <w:pStyle w:val="Heading2"/>
        <w:numPr>
          <w:ilvl w:val="0"/>
          <w:numId w:val="3"/>
        </w:numPr>
      </w:pPr>
      <w:r>
        <w:rPr>
          <w:rFonts w:hint="eastAsia"/>
        </w:rPr>
        <w:lastRenderedPageBreak/>
        <w:t>参考坐标系</w:t>
      </w:r>
    </w:p>
    <w:p w:rsidR="00E35A18" w:rsidRDefault="00E35A18" w:rsidP="00E35A18">
      <w:r>
        <w:rPr>
          <w:noProof/>
        </w:rPr>
        <w:drawing>
          <wp:inline distT="0" distB="0" distL="0" distR="0" wp14:anchorId="5F575439" wp14:editId="34470971">
            <wp:extent cx="5274310" cy="292798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18" w:rsidRPr="00E35A18" w:rsidRDefault="00E35A18" w:rsidP="00E35A18">
      <w:r>
        <w:rPr>
          <w:noProof/>
        </w:rPr>
        <w:drawing>
          <wp:inline distT="0" distB="0" distL="0" distR="0" wp14:anchorId="43999FD5" wp14:editId="779589B7">
            <wp:extent cx="3143250" cy="3000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A18" w:rsidRPr="00E35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661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D6C4B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6E81C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C2A"/>
    <w:rsid w:val="00294E02"/>
    <w:rsid w:val="005E4A73"/>
    <w:rsid w:val="00652EF2"/>
    <w:rsid w:val="00774F1F"/>
    <w:rsid w:val="00897080"/>
    <w:rsid w:val="009632A6"/>
    <w:rsid w:val="00A3517C"/>
    <w:rsid w:val="00B37CE0"/>
    <w:rsid w:val="00D11466"/>
    <w:rsid w:val="00DB772C"/>
    <w:rsid w:val="00E35A18"/>
    <w:rsid w:val="00E81C2A"/>
    <w:rsid w:val="00FF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8DDC0-EF9F-42CC-A2E9-D4E0F12A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1C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C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C2A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81C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81C2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1C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e-math-mathml-inline">
    <w:name w:val="mwe-math-mathml-inline"/>
    <w:basedOn w:val="DefaultParagraphFont"/>
    <w:rsid w:val="00FF560F"/>
  </w:style>
  <w:style w:type="paragraph" w:styleId="ListParagraph">
    <w:name w:val="List Paragraph"/>
    <w:basedOn w:val="Normal"/>
    <w:uiPriority w:val="34"/>
    <w:qFormat/>
    <w:rsid w:val="00DB77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5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Binjian 忻斌健(H&amp;E,PATAC)</dc:creator>
  <cp:keywords/>
  <dc:description/>
  <cp:lastModifiedBy>Xin Binjian 忻斌健(H&amp;E,PATAC)</cp:lastModifiedBy>
  <cp:revision>1</cp:revision>
  <dcterms:created xsi:type="dcterms:W3CDTF">2016-10-21T02:40:00Z</dcterms:created>
  <dcterms:modified xsi:type="dcterms:W3CDTF">2016-11-09T09:11:00Z</dcterms:modified>
</cp:coreProperties>
</file>