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D9E" w:rsidRDefault="00154875">
      <w:pPr>
        <w:spacing w:after="0" w:line="259" w:lineRule="auto"/>
        <w:ind w:left="0" w:firstLine="0"/>
      </w:pPr>
      <w:r>
        <w:rPr>
          <w:sz w:val="24"/>
        </w:rPr>
        <w:t xml:space="preserve"> </w:t>
      </w:r>
    </w:p>
    <w:p w:rsidR="00E37D9E" w:rsidRDefault="00154875">
      <w:pPr>
        <w:spacing w:after="16" w:line="259" w:lineRule="auto"/>
        <w:ind w:left="0" w:firstLine="0"/>
      </w:pPr>
      <w:r>
        <w:rPr>
          <w:rFonts w:ascii="黑体" w:eastAsia="黑体" w:hAnsi="黑体" w:cs="黑体"/>
          <w:sz w:val="24"/>
        </w:rPr>
        <w:t xml:space="preserve">                                                    </w:t>
      </w:r>
    </w:p>
    <w:p w:rsidR="00E37D9E" w:rsidRDefault="00154875">
      <w:pPr>
        <w:spacing w:after="0" w:line="259" w:lineRule="auto"/>
        <w:ind w:left="0" w:right="79" w:firstLine="0"/>
        <w:jc w:val="right"/>
      </w:pPr>
      <w:r>
        <w:rPr>
          <w:rFonts w:ascii="黑体" w:eastAsia="黑体" w:hAnsi="黑体" w:cs="黑体"/>
          <w:sz w:val="28"/>
        </w:rPr>
        <w:t xml:space="preserve"> </w:t>
      </w:r>
    </w:p>
    <w:p w:rsidR="00E37D9E" w:rsidRDefault="00154875">
      <w:pPr>
        <w:spacing w:after="12" w:line="259" w:lineRule="auto"/>
        <w:ind w:left="0" w:firstLine="0"/>
      </w:pPr>
      <w:r>
        <w:rPr>
          <w:rFonts w:ascii="Times New Roman" w:eastAsia="Times New Roman" w:hAnsi="Times New Roman" w:cs="Times New Roman"/>
          <w:sz w:val="24"/>
        </w:rPr>
        <w:t xml:space="preserve"> </w:t>
      </w:r>
    </w:p>
    <w:p w:rsidR="00E37D9E" w:rsidRDefault="00154875">
      <w:pPr>
        <w:spacing w:after="12" w:line="259" w:lineRule="auto"/>
        <w:ind w:left="0" w:firstLine="0"/>
      </w:pPr>
      <w:r>
        <w:rPr>
          <w:rFonts w:ascii="Times New Roman" w:eastAsia="Times New Roman" w:hAnsi="Times New Roman" w:cs="Times New Roman"/>
          <w:sz w:val="24"/>
        </w:rPr>
        <w:t xml:space="preserve"> </w:t>
      </w:r>
    </w:p>
    <w:p w:rsidR="00E37D9E" w:rsidRDefault="00154875">
      <w:pPr>
        <w:spacing w:after="739" w:line="259" w:lineRule="auto"/>
        <w:ind w:left="0" w:firstLine="0"/>
      </w:pPr>
      <w:r>
        <w:rPr>
          <w:rFonts w:ascii="Times New Roman" w:eastAsia="Times New Roman" w:hAnsi="Times New Roman" w:cs="Times New Roman"/>
          <w:sz w:val="24"/>
        </w:rPr>
        <w:t xml:space="preserve"> </w:t>
      </w:r>
    </w:p>
    <w:p w:rsidR="00E37D9E" w:rsidRDefault="00154875">
      <w:pPr>
        <w:spacing w:after="0" w:line="259" w:lineRule="auto"/>
        <w:ind w:left="0" w:right="220" w:firstLine="0"/>
        <w:jc w:val="right"/>
      </w:pPr>
      <w:r>
        <w:rPr>
          <w:rFonts w:ascii="Times New Roman" w:eastAsia="Times New Roman" w:hAnsi="Times New Roman" w:cs="Times New Roman"/>
          <w:b/>
          <w:sz w:val="96"/>
        </w:rPr>
        <w:t xml:space="preserve">ZX </w:t>
      </w:r>
    </w:p>
    <w:p w:rsidR="00E37D9E" w:rsidRDefault="00154875">
      <w:pPr>
        <w:spacing w:after="1" w:line="259" w:lineRule="auto"/>
        <w:ind w:left="-5"/>
      </w:pPr>
      <w:r>
        <w:rPr>
          <w:rFonts w:ascii="黑体" w:eastAsia="黑体" w:hAnsi="黑体" w:cs="黑体"/>
          <w:sz w:val="52"/>
        </w:rPr>
        <w:t>人民银行征信系统标准</w:t>
      </w:r>
      <w:r>
        <w:rPr>
          <w:rFonts w:ascii="Times New Roman" w:eastAsia="Times New Roman" w:hAnsi="Times New Roman" w:cs="Times New Roman"/>
          <w:sz w:val="52"/>
        </w:rPr>
        <w:t xml:space="preserve"> </w:t>
      </w:r>
    </w:p>
    <w:p w:rsidR="00E37D9E" w:rsidRDefault="00154875">
      <w:pPr>
        <w:spacing w:after="240" w:line="259" w:lineRule="auto"/>
        <w:ind w:left="0" w:right="218" w:firstLine="0"/>
        <w:jc w:val="right"/>
      </w:pPr>
      <w:r>
        <w:rPr>
          <w:rFonts w:ascii="黑体" w:eastAsia="黑体" w:hAnsi="黑体" w:cs="黑体"/>
          <w:sz w:val="28"/>
        </w:rPr>
        <w:t xml:space="preserve">Q/PBCCRC 1.3-2016 </w:t>
      </w:r>
    </w:p>
    <w:p w:rsidR="00E37D9E" w:rsidRDefault="00154875">
      <w:pPr>
        <w:spacing w:after="0" w:line="259" w:lineRule="auto"/>
        <w:ind w:left="0" w:right="142" w:firstLine="0"/>
        <w:jc w:val="center"/>
      </w:pPr>
      <w:r>
        <w:rPr>
          <w:rFonts w:ascii="Times New Roman" w:eastAsia="Times New Roman" w:hAnsi="Times New Roman" w:cs="Times New Roman"/>
          <w:sz w:val="32"/>
        </w:rPr>
        <w:t xml:space="preserve"> </w:t>
      </w:r>
    </w:p>
    <w:p w:rsidR="00E37D9E" w:rsidRDefault="00154875">
      <w:pPr>
        <w:spacing w:after="165" w:line="259" w:lineRule="auto"/>
        <w:ind w:left="0" w:firstLine="0"/>
        <w:jc w:val="right"/>
      </w:pPr>
      <w:r>
        <w:rPr>
          <w:rFonts w:ascii="Calibri" w:eastAsia="Calibri" w:hAnsi="Calibri" w:cs="Calibri"/>
          <w:noProof/>
          <w:sz w:val="22"/>
        </w:rPr>
        <mc:AlternateContent>
          <mc:Choice Requires="wpg">
            <w:drawing>
              <wp:inline distT="0" distB="0" distL="0" distR="0">
                <wp:extent cx="5343525" cy="9525"/>
                <wp:effectExtent l="0" t="0" r="0" b="0"/>
                <wp:docPr id="285583" name="Group 285583"/>
                <wp:cNvGraphicFramePr/>
                <a:graphic xmlns:a="http://schemas.openxmlformats.org/drawingml/2006/main">
                  <a:graphicData uri="http://schemas.microsoft.com/office/word/2010/wordprocessingGroup">
                    <wpg:wgp>
                      <wpg:cNvGrpSpPr/>
                      <wpg:grpSpPr>
                        <a:xfrm>
                          <a:off x="0" y="0"/>
                          <a:ext cx="5343525" cy="9525"/>
                          <a:chOff x="0" y="0"/>
                          <a:chExt cx="5343525" cy="9525"/>
                        </a:xfrm>
                      </wpg:grpSpPr>
                      <wps:wsp>
                        <wps:cNvPr id="58" name="Shape 58"/>
                        <wps:cNvSpPr/>
                        <wps:spPr>
                          <a:xfrm>
                            <a:off x="0" y="0"/>
                            <a:ext cx="5343525" cy="0"/>
                          </a:xfrm>
                          <a:custGeom>
                            <a:avLst/>
                            <a:gdLst/>
                            <a:ahLst/>
                            <a:cxnLst/>
                            <a:rect l="0" t="0" r="0" b="0"/>
                            <a:pathLst>
                              <a:path w="5343525">
                                <a:moveTo>
                                  <a:pt x="0" y="0"/>
                                </a:moveTo>
                                <a:lnTo>
                                  <a:pt x="53435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583" style="width:420.75pt;height:0.75pt;mso-position-horizontal-relative:char;mso-position-vertical-relative:line" coordsize="53435,95">
                <v:shape id="Shape 58" style="position:absolute;width:53435;height:0;left:0;top:0;" coordsize="5343525,0" path="m0,0l5343525,0">
                  <v:stroke weight="0.75pt" endcap="flat" joinstyle="round" on="true" color="#000000"/>
                  <v:fill on="false" color="#000000" opacity="0"/>
                </v:shape>
              </v:group>
            </w:pict>
          </mc:Fallback>
        </mc:AlternateContent>
      </w:r>
      <w:r>
        <w:rPr>
          <w:rFonts w:ascii="Times New Roman" w:eastAsia="Times New Roman" w:hAnsi="Times New Roman" w:cs="Times New Roman"/>
          <w:sz w:val="32"/>
        </w:rPr>
        <w:t xml:space="preserve"> </w:t>
      </w:r>
    </w:p>
    <w:p w:rsidR="00E37D9E" w:rsidRDefault="00154875">
      <w:pPr>
        <w:spacing w:after="225" w:line="259" w:lineRule="auto"/>
        <w:ind w:left="0" w:firstLine="0"/>
      </w:pPr>
      <w:r>
        <w:rPr>
          <w:rFonts w:ascii="Times New Roman" w:eastAsia="Times New Roman" w:hAnsi="Times New Roman" w:cs="Times New Roman"/>
          <w:sz w:val="32"/>
        </w:rPr>
        <w:t xml:space="preserve"> </w:t>
      </w:r>
    </w:p>
    <w:p w:rsidR="00E37D9E" w:rsidRDefault="00154875">
      <w:pPr>
        <w:spacing w:after="476" w:line="259" w:lineRule="auto"/>
        <w:ind w:left="0" w:firstLine="0"/>
      </w:pPr>
      <w:r>
        <w:rPr>
          <w:rFonts w:ascii="Times New Roman" w:eastAsia="Times New Roman" w:hAnsi="Times New Roman" w:cs="Times New Roman"/>
          <w:sz w:val="32"/>
        </w:rPr>
        <w:t xml:space="preserve"> </w:t>
      </w:r>
    </w:p>
    <w:p w:rsidR="00E37D9E" w:rsidRDefault="00154875">
      <w:pPr>
        <w:spacing w:after="1" w:line="259" w:lineRule="auto"/>
        <w:ind w:left="392"/>
      </w:pPr>
      <w:r>
        <w:rPr>
          <w:rFonts w:ascii="黑体" w:eastAsia="黑体" w:hAnsi="黑体" w:cs="黑体"/>
          <w:sz w:val="52"/>
        </w:rPr>
        <w:t>数据采集规范</w:t>
      </w:r>
      <w:r>
        <w:rPr>
          <w:rFonts w:ascii="Times New Roman" w:eastAsia="Times New Roman" w:hAnsi="Times New Roman" w:cs="Times New Roman"/>
          <w:sz w:val="52"/>
        </w:rPr>
        <w:t xml:space="preserve"> </w:t>
      </w:r>
      <w:r>
        <w:rPr>
          <w:rFonts w:ascii="黑体" w:eastAsia="黑体" w:hAnsi="黑体" w:cs="黑体"/>
          <w:sz w:val="52"/>
        </w:rPr>
        <w:t>个人借贷交易信息</w:t>
      </w:r>
      <w:r>
        <w:rPr>
          <w:rFonts w:ascii="Times New Roman" w:eastAsia="Times New Roman" w:hAnsi="Times New Roman" w:cs="Times New Roman"/>
          <w:sz w:val="44"/>
        </w:rPr>
        <w:t xml:space="preserve"> </w:t>
      </w:r>
    </w:p>
    <w:p w:rsidR="00E37D9E" w:rsidRDefault="00154875">
      <w:pPr>
        <w:spacing w:after="288" w:line="259" w:lineRule="auto"/>
        <w:ind w:left="0" w:right="151" w:firstLine="0"/>
        <w:jc w:val="center"/>
      </w:pPr>
      <w:r>
        <w:rPr>
          <w:rFonts w:ascii="Times New Roman" w:eastAsia="Times New Roman" w:hAnsi="Times New Roman" w:cs="Times New Roman"/>
          <w:sz w:val="28"/>
        </w:rPr>
        <w:t xml:space="preserve"> </w:t>
      </w:r>
    </w:p>
    <w:p w:rsidR="00E37D9E" w:rsidRDefault="00154875">
      <w:pPr>
        <w:spacing w:after="245" w:line="259" w:lineRule="auto"/>
        <w:ind w:left="0" w:right="220" w:firstLine="0"/>
        <w:jc w:val="center"/>
      </w:pPr>
      <w:r>
        <w:rPr>
          <w:rFonts w:ascii="黑体" w:eastAsia="黑体" w:hAnsi="黑体" w:cs="黑体"/>
          <w:sz w:val="28"/>
        </w:rPr>
        <w:t>（二代试行）</w:t>
      </w:r>
      <w:r>
        <w:rPr>
          <w:rFonts w:ascii="Times New Roman" w:eastAsia="Times New Roman" w:hAnsi="Times New Roman" w:cs="Times New Roman"/>
          <w:sz w:val="28"/>
        </w:rPr>
        <w:t xml:space="preserve"> </w:t>
      </w:r>
    </w:p>
    <w:p w:rsidR="00E37D9E" w:rsidRDefault="00154875">
      <w:pPr>
        <w:spacing w:after="273" w:line="259" w:lineRule="auto"/>
        <w:ind w:left="0" w:right="151" w:firstLine="0"/>
        <w:jc w:val="center"/>
      </w:pPr>
      <w:r>
        <w:rPr>
          <w:rFonts w:ascii="Times New Roman" w:eastAsia="Times New Roman" w:hAnsi="Times New Roman" w:cs="Times New Roman"/>
          <w:sz w:val="28"/>
        </w:rPr>
        <w:t xml:space="preserve"> </w:t>
      </w:r>
    </w:p>
    <w:p w:rsidR="00E37D9E" w:rsidRDefault="00154875">
      <w:pPr>
        <w:spacing w:after="273" w:line="259" w:lineRule="auto"/>
        <w:ind w:left="0" w:right="151" w:firstLine="0"/>
        <w:jc w:val="center"/>
      </w:pPr>
      <w:r>
        <w:rPr>
          <w:rFonts w:ascii="Times New Roman" w:eastAsia="Times New Roman" w:hAnsi="Times New Roman" w:cs="Times New Roman"/>
          <w:sz w:val="28"/>
        </w:rPr>
        <w:t xml:space="preserve"> </w:t>
      </w:r>
    </w:p>
    <w:p w:rsidR="00E37D9E" w:rsidRDefault="00154875">
      <w:pPr>
        <w:spacing w:after="273" w:line="259" w:lineRule="auto"/>
        <w:ind w:left="0" w:right="151" w:firstLine="0"/>
        <w:jc w:val="center"/>
      </w:pPr>
      <w:r>
        <w:rPr>
          <w:rFonts w:ascii="Times New Roman" w:eastAsia="Times New Roman" w:hAnsi="Times New Roman" w:cs="Times New Roman"/>
          <w:sz w:val="28"/>
        </w:rPr>
        <w:t xml:space="preserve"> </w:t>
      </w:r>
    </w:p>
    <w:p w:rsidR="00E37D9E" w:rsidRDefault="00154875">
      <w:pPr>
        <w:spacing w:after="273" w:line="259" w:lineRule="auto"/>
        <w:ind w:left="0" w:right="151" w:firstLine="0"/>
        <w:jc w:val="center"/>
      </w:pPr>
      <w:r>
        <w:rPr>
          <w:rFonts w:ascii="Times New Roman" w:eastAsia="Times New Roman" w:hAnsi="Times New Roman" w:cs="Times New Roman"/>
          <w:sz w:val="28"/>
        </w:rPr>
        <w:t xml:space="preserve"> </w:t>
      </w:r>
    </w:p>
    <w:p w:rsidR="00E37D9E" w:rsidRDefault="00154875">
      <w:pPr>
        <w:spacing w:after="273" w:line="259" w:lineRule="auto"/>
        <w:ind w:left="0" w:right="151" w:firstLine="0"/>
        <w:jc w:val="center"/>
      </w:pPr>
      <w:r>
        <w:rPr>
          <w:rFonts w:ascii="Times New Roman" w:eastAsia="Times New Roman" w:hAnsi="Times New Roman" w:cs="Times New Roman"/>
          <w:sz w:val="28"/>
        </w:rPr>
        <w:t xml:space="preserve"> </w:t>
      </w:r>
    </w:p>
    <w:p w:rsidR="00E37D9E" w:rsidRDefault="00154875">
      <w:pPr>
        <w:spacing w:after="283" w:line="259" w:lineRule="auto"/>
        <w:ind w:left="0" w:firstLine="0"/>
      </w:pPr>
      <w:r>
        <w:rPr>
          <w:rFonts w:ascii="Times New Roman" w:eastAsia="Times New Roman" w:hAnsi="Times New Roman" w:cs="Times New Roman"/>
          <w:sz w:val="28"/>
        </w:rPr>
        <w:t xml:space="preserve"> </w:t>
      </w:r>
    </w:p>
    <w:p w:rsidR="00E37D9E" w:rsidRDefault="00154875">
      <w:pPr>
        <w:tabs>
          <w:tab w:val="right" w:pos="8527"/>
        </w:tabs>
        <w:spacing w:line="259" w:lineRule="auto"/>
        <w:ind w:left="0" w:firstLine="0"/>
      </w:pPr>
      <w:r>
        <w:rPr>
          <w:rFonts w:ascii="Times New Roman" w:eastAsia="Times New Roman" w:hAnsi="Times New Roman" w:cs="Times New Roman"/>
          <w:sz w:val="28"/>
        </w:rPr>
        <w:t xml:space="preserve">2017-02 </w:t>
      </w:r>
      <w:r>
        <w:rPr>
          <w:rFonts w:ascii="黑体" w:eastAsia="黑体" w:hAnsi="黑体" w:cs="黑体"/>
          <w:sz w:val="28"/>
        </w:rPr>
        <w:t>首次发布</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2019-11 </w:t>
      </w:r>
      <w:r>
        <w:rPr>
          <w:rFonts w:ascii="黑体" w:eastAsia="黑体" w:hAnsi="黑体" w:cs="黑体"/>
          <w:sz w:val="28"/>
        </w:rPr>
        <w:t>最新修订</w:t>
      </w:r>
      <w:r>
        <w:rPr>
          <w:rFonts w:ascii="Times New Roman" w:eastAsia="Times New Roman" w:hAnsi="Times New Roman" w:cs="Times New Roman"/>
          <w:sz w:val="28"/>
        </w:rPr>
        <w:t xml:space="preserve"> </w:t>
      </w:r>
    </w:p>
    <w:p w:rsidR="00E37D9E" w:rsidRDefault="00154875">
      <w:pPr>
        <w:spacing w:after="207" w:line="259" w:lineRule="auto"/>
        <w:ind w:left="0" w:firstLine="0"/>
        <w:jc w:val="right"/>
      </w:pPr>
      <w:r>
        <w:rPr>
          <w:rFonts w:ascii="Calibri" w:eastAsia="Calibri" w:hAnsi="Calibri" w:cs="Calibri"/>
          <w:noProof/>
          <w:sz w:val="22"/>
        </w:rPr>
        <mc:AlternateContent>
          <mc:Choice Requires="wpg">
            <w:drawing>
              <wp:inline distT="0" distB="0" distL="0" distR="0">
                <wp:extent cx="5343525" cy="9525"/>
                <wp:effectExtent l="0" t="0" r="0" b="0"/>
                <wp:docPr id="285584" name="Group 285584"/>
                <wp:cNvGraphicFramePr/>
                <a:graphic xmlns:a="http://schemas.openxmlformats.org/drawingml/2006/main">
                  <a:graphicData uri="http://schemas.microsoft.com/office/word/2010/wordprocessingGroup">
                    <wpg:wgp>
                      <wpg:cNvGrpSpPr/>
                      <wpg:grpSpPr>
                        <a:xfrm>
                          <a:off x="0" y="0"/>
                          <a:ext cx="5343525" cy="9525"/>
                          <a:chOff x="0" y="0"/>
                          <a:chExt cx="5343525" cy="9525"/>
                        </a:xfrm>
                      </wpg:grpSpPr>
                      <wps:wsp>
                        <wps:cNvPr id="59" name="Shape 59"/>
                        <wps:cNvSpPr/>
                        <wps:spPr>
                          <a:xfrm>
                            <a:off x="0" y="0"/>
                            <a:ext cx="5343525" cy="0"/>
                          </a:xfrm>
                          <a:custGeom>
                            <a:avLst/>
                            <a:gdLst/>
                            <a:ahLst/>
                            <a:cxnLst/>
                            <a:rect l="0" t="0" r="0" b="0"/>
                            <a:pathLst>
                              <a:path w="5343525">
                                <a:moveTo>
                                  <a:pt x="0" y="0"/>
                                </a:moveTo>
                                <a:lnTo>
                                  <a:pt x="53435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584" style="width:420.75pt;height:0.75pt;mso-position-horizontal-relative:char;mso-position-vertical-relative:line" coordsize="53435,95">
                <v:shape id="Shape 59" style="position:absolute;width:53435;height:0;left:0;top:0;" coordsize="5343525,0" path="m0,0l5343525,0">
                  <v:stroke weight="0.75pt" endcap="flat" joinstyle="round" on="true" color="#000000"/>
                  <v:fill on="false" color="#000000" opacity="0"/>
                </v:shape>
              </v:group>
            </w:pict>
          </mc:Fallback>
        </mc:AlternateContent>
      </w:r>
      <w:r>
        <w:rPr>
          <w:rFonts w:ascii="Times New Roman" w:eastAsia="Times New Roman" w:hAnsi="Times New Roman" w:cs="Times New Roman"/>
          <w:sz w:val="32"/>
        </w:rPr>
        <w:t xml:space="preserve"> </w:t>
      </w:r>
    </w:p>
    <w:p w:rsidR="00E37D9E" w:rsidRDefault="00154875">
      <w:pPr>
        <w:spacing w:after="28" w:line="259" w:lineRule="auto"/>
        <w:ind w:left="0" w:right="219" w:firstLine="0"/>
        <w:jc w:val="center"/>
      </w:pPr>
      <w:r>
        <w:rPr>
          <w:rFonts w:ascii="黑体" w:eastAsia="黑体" w:hAnsi="黑体" w:cs="黑体"/>
          <w:sz w:val="36"/>
        </w:rPr>
        <w:t>中国人民银行征信中心</w:t>
      </w:r>
      <w:r>
        <w:rPr>
          <w:rFonts w:ascii="Times New Roman" w:eastAsia="Times New Roman" w:hAnsi="Times New Roman" w:cs="Times New Roman"/>
          <w:sz w:val="36"/>
        </w:rPr>
        <w:t xml:space="preserve"> </w:t>
      </w:r>
      <w:r>
        <w:rPr>
          <w:rFonts w:ascii="黑体" w:eastAsia="黑体" w:hAnsi="黑体" w:cs="黑体"/>
          <w:sz w:val="28"/>
        </w:rPr>
        <w:t>发</w:t>
      </w:r>
      <w:r>
        <w:rPr>
          <w:rFonts w:ascii="Times New Roman" w:eastAsia="Times New Roman" w:hAnsi="Times New Roman" w:cs="Times New Roman"/>
          <w:sz w:val="28"/>
        </w:rPr>
        <w:t xml:space="preserve"> </w:t>
      </w:r>
      <w:r>
        <w:rPr>
          <w:rFonts w:ascii="黑体" w:eastAsia="黑体" w:hAnsi="黑体" w:cs="黑体"/>
          <w:sz w:val="28"/>
        </w:rPr>
        <w:t>布</w:t>
      </w:r>
    </w:p>
    <w:p w:rsidR="00E37D9E" w:rsidRDefault="00154875">
      <w:pPr>
        <w:spacing w:after="0" w:line="259" w:lineRule="auto"/>
        <w:ind w:left="0" w:right="181" w:firstLine="0"/>
        <w:jc w:val="center"/>
      </w:pPr>
      <w:r>
        <w:rPr>
          <w:rFonts w:ascii="Calibri" w:eastAsia="Calibri" w:hAnsi="Calibri" w:cs="Calibri"/>
          <w:sz w:val="18"/>
        </w:rPr>
        <w:lastRenderedPageBreak/>
        <w:t xml:space="preserve"> </w:t>
      </w:r>
    </w:p>
    <w:p w:rsidR="00E37D9E" w:rsidRDefault="00154875">
      <w:pPr>
        <w:spacing w:after="0" w:line="259" w:lineRule="auto"/>
        <w:ind w:left="0" w:firstLine="0"/>
      </w:pPr>
      <w:r>
        <w:rPr>
          <w:rFonts w:ascii="Calibri" w:eastAsia="Calibri" w:hAnsi="Calibri" w:cs="Calibri"/>
          <w:sz w:val="18"/>
        </w:rPr>
        <w:t xml:space="preserve"> </w:t>
      </w:r>
    </w:p>
    <w:p w:rsidR="00E37D9E" w:rsidRDefault="00E37D9E">
      <w:pPr>
        <w:sectPr w:rsidR="00E37D9E">
          <w:headerReference w:type="even" r:id="rId7"/>
          <w:headerReference w:type="default" r:id="rId8"/>
          <w:footerReference w:type="even" r:id="rId9"/>
          <w:footerReference w:type="default" r:id="rId10"/>
          <w:headerReference w:type="first" r:id="rId11"/>
          <w:footerReference w:type="first" r:id="rId12"/>
          <w:pgSz w:w="11906" w:h="16838"/>
          <w:pgMar w:top="1440" w:right="1579" w:bottom="1440" w:left="1800" w:header="720" w:footer="720" w:gutter="0"/>
          <w:cols w:space="720"/>
        </w:sectPr>
      </w:pPr>
    </w:p>
    <w:p w:rsidR="00E37D9E" w:rsidRDefault="00E37D9E">
      <w:pPr>
        <w:spacing w:after="0" w:line="259" w:lineRule="auto"/>
        <w:ind w:left="0" w:firstLine="0"/>
      </w:pPr>
    </w:p>
    <w:p w:rsidR="00E37D9E" w:rsidRDefault="00E37D9E">
      <w:pPr>
        <w:sectPr w:rsidR="00E37D9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sectPr>
      </w:pPr>
    </w:p>
    <w:p w:rsidR="00E37D9E" w:rsidRDefault="00154875">
      <w:pPr>
        <w:spacing w:after="438" w:line="271" w:lineRule="auto"/>
        <w:ind w:right="10"/>
        <w:jc w:val="center"/>
      </w:pPr>
      <w:r>
        <w:rPr>
          <w:rFonts w:ascii="黑体" w:eastAsia="黑体" w:hAnsi="黑体" w:cs="黑体"/>
          <w:sz w:val="32"/>
        </w:rPr>
        <w:lastRenderedPageBreak/>
        <w:t>目</w:t>
      </w:r>
      <w:r>
        <w:rPr>
          <w:rFonts w:ascii="Times New Roman" w:eastAsia="Times New Roman" w:hAnsi="Times New Roman" w:cs="Times New Roman"/>
          <w:sz w:val="32"/>
        </w:rPr>
        <w:t xml:space="preserve">  </w:t>
      </w:r>
      <w:r>
        <w:rPr>
          <w:rFonts w:ascii="黑体" w:eastAsia="黑体" w:hAnsi="黑体" w:cs="黑体"/>
          <w:sz w:val="32"/>
        </w:rPr>
        <w:t>次</w:t>
      </w:r>
      <w:r>
        <w:rPr>
          <w:rFonts w:ascii="Times New Roman" w:eastAsia="Times New Roman" w:hAnsi="Times New Roman" w:cs="Times New Roman"/>
          <w:sz w:val="32"/>
        </w:rPr>
        <w:t xml:space="preserve"> </w:t>
      </w:r>
    </w:p>
    <w:p w:rsidR="00E37D9E" w:rsidRDefault="00154875">
      <w:r>
        <w:t>前</w:t>
      </w:r>
      <w:r>
        <w:t xml:space="preserve">  </w:t>
      </w:r>
      <w:r>
        <w:t>言</w:t>
      </w:r>
      <w:r>
        <w:t xml:space="preserve"> ..................................................................... IV 1 </w:t>
      </w:r>
      <w:r>
        <w:t>范围</w:t>
      </w:r>
      <w:r>
        <w:t xml:space="preserve"> </w:t>
      </w:r>
      <w:r>
        <w:t xml:space="preserve">...................................................................... 1 </w:t>
      </w:r>
    </w:p>
    <w:p w:rsidR="00E37D9E" w:rsidRDefault="00154875">
      <w:pPr>
        <w:numPr>
          <w:ilvl w:val="0"/>
          <w:numId w:val="1"/>
        </w:numPr>
        <w:ind w:hanging="211"/>
      </w:pPr>
      <w:r>
        <w:t>规范性引用文件</w:t>
      </w:r>
      <w:r>
        <w:t xml:space="preserve"> ............................................................. 2 </w:t>
      </w:r>
    </w:p>
    <w:p w:rsidR="00E37D9E" w:rsidRDefault="00154875">
      <w:pPr>
        <w:numPr>
          <w:ilvl w:val="0"/>
          <w:numId w:val="1"/>
        </w:numPr>
        <w:ind w:hanging="211"/>
      </w:pPr>
      <w:r>
        <w:t>术语和定义</w:t>
      </w:r>
      <w:r>
        <w:t xml:space="preserve"> ................................................................. 3 </w:t>
      </w:r>
    </w:p>
    <w:p w:rsidR="00E37D9E" w:rsidRDefault="00154875">
      <w:pPr>
        <w:numPr>
          <w:ilvl w:val="1"/>
          <w:numId w:val="1"/>
        </w:numPr>
        <w:ind w:firstLine="480"/>
      </w:pPr>
      <w:r>
        <w:t>数据提供机构</w:t>
      </w:r>
      <w:r>
        <w:t xml:space="preserve"> ...........................</w:t>
      </w:r>
      <w:r>
        <w:t xml:space="preserve">............................. 3 </w:t>
      </w:r>
    </w:p>
    <w:p w:rsidR="00E37D9E" w:rsidRDefault="00154875">
      <w:pPr>
        <w:numPr>
          <w:ilvl w:val="1"/>
          <w:numId w:val="1"/>
        </w:numPr>
        <w:ind w:firstLine="480"/>
      </w:pPr>
      <w:r>
        <w:t>数据提供机构区段码</w:t>
      </w:r>
      <w:r>
        <w:t xml:space="preserve"> .................................................. 3 </w:t>
      </w:r>
    </w:p>
    <w:p w:rsidR="00E37D9E" w:rsidRDefault="00154875">
      <w:pPr>
        <w:numPr>
          <w:ilvl w:val="1"/>
          <w:numId w:val="1"/>
        </w:numPr>
        <w:ind w:firstLine="480"/>
      </w:pPr>
      <w:r>
        <w:t>业务管理机构</w:t>
      </w:r>
      <w:r>
        <w:t xml:space="preserve"> ........................................................ 3 </w:t>
      </w:r>
    </w:p>
    <w:p w:rsidR="00E37D9E" w:rsidRDefault="00154875">
      <w:pPr>
        <w:numPr>
          <w:ilvl w:val="1"/>
          <w:numId w:val="1"/>
        </w:numPr>
        <w:ind w:firstLine="480"/>
      </w:pPr>
      <w:r>
        <w:t>借贷交易</w:t>
      </w:r>
      <w:r>
        <w:t xml:space="preserve"> ............................................................ 3 </w:t>
      </w:r>
    </w:p>
    <w:p w:rsidR="00E37D9E" w:rsidRDefault="00154875">
      <w:pPr>
        <w:numPr>
          <w:ilvl w:val="1"/>
          <w:numId w:val="1"/>
        </w:numPr>
        <w:ind w:firstLine="480"/>
      </w:pPr>
      <w:r>
        <w:t>还款逾期</w:t>
      </w:r>
      <w:r>
        <w:t xml:space="preserve"> ..................</w:t>
      </w:r>
      <w:r>
        <w:t xml:space="preserve">.......................................... 3 </w:t>
      </w:r>
    </w:p>
    <w:p w:rsidR="00E37D9E" w:rsidRDefault="00154875">
      <w:pPr>
        <w:numPr>
          <w:ilvl w:val="1"/>
          <w:numId w:val="1"/>
        </w:numPr>
        <w:ind w:firstLine="480"/>
      </w:pPr>
      <w:r>
        <w:t>个人借贷账户</w:t>
      </w:r>
      <w:r>
        <w:t xml:space="preserve"> ........................................................ 3 </w:t>
      </w:r>
    </w:p>
    <w:p w:rsidR="00E37D9E" w:rsidRDefault="00154875">
      <w:pPr>
        <w:numPr>
          <w:ilvl w:val="1"/>
          <w:numId w:val="1"/>
        </w:numPr>
        <w:ind w:firstLine="480"/>
      </w:pPr>
      <w:r>
        <w:t>个人授信协议</w:t>
      </w:r>
      <w:r>
        <w:t xml:space="preserve"> ........................................................ 4 </w:t>
      </w:r>
    </w:p>
    <w:p w:rsidR="00E37D9E" w:rsidRDefault="00154875">
      <w:pPr>
        <w:numPr>
          <w:ilvl w:val="1"/>
          <w:numId w:val="1"/>
        </w:numPr>
        <w:ind w:firstLine="480"/>
      </w:pPr>
      <w:r>
        <w:t>信用卡大额专项分期</w:t>
      </w:r>
      <w:r>
        <w:t xml:space="preserve"> .................................................. 4 </w:t>
      </w:r>
    </w:p>
    <w:p w:rsidR="00E37D9E" w:rsidRDefault="00154875">
      <w:pPr>
        <w:numPr>
          <w:ilvl w:val="1"/>
          <w:numId w:val="1"/>
        </w:numPr>
        <w:ind w:firstLine="480"/>
      </w:pPr>
      <w:r>
        <w:t>信息报告日期</w:t>
      </w:r>
      <w:r>
        <w:t xml:space="preserve"> </w:t>
      </w:r>
      <w:r>
        <w:t xml:space="preserve">........................................................ 4 </w:t>
      </w:r>
    </w:p>
    <w:p w:rsidR="00E37D9E" w:rsidRDefault="00154875">
      <w:pPr>
        <w:numPr>
          <w:ilvl w:val="1"/>
          <w:numId w:val="1"/>
        </w:numPr>
        <w:ind w:firstLine="480"/>
      </w:pPr>
      <w:r>
        <w:t>借贷账户月结日</w:t>
      </w:r>
      <w:r>
        <w:t xml:space="preserve"> ..................................................... 4 </w:t>
      </w:r>
    </w:p>
    <w:p w:rsidR="00E37D9E" w:rsidRDefault="00154875">
      <w:pPr>
        <w:numPr>
          <w:ilvl w:val="1"/>
          <w:numId w:val="1"/>
        </w:numPr>
        <w:ind w:firstLine="480"/>
      </w:pPr>
      <w:r>
        <w:t>数据项</w:t>
      </w:r>
      <w:r>
        <w:t xml:space="preserve"> ............................................................. 5 </w:t>
      </w:r>
    </w:p>
    <w:p w:rsidR="00E37D9E" w:rsidRDefault="00154875">
      <w:pPr>
        <w:numPr>
          <w:ilvl w:val="1"/>
          <w:numId w:val="1"/>
        </w:numPr>
        <w:ind w:firstLine="480"/>
      </w:pPr>
      <w:r>
        <w:t>信息段</w:t>
      </w:r>
      <w:r>
        <w:t xml:space="preserve"> ..........................................................</w:t>
      </w:r>
      <w:r>
        <w:t xml:space="preserve">... 5 </w:t>
      </w:r>
    </w:p>
    <w:p w:rsidR="00E37D9E" w:rsidRDefault="00154875">
      <w:pPr>
        <w:numPr>
          <w:ilvl w:val="1"/>
          <w:numId w:val="1"/>
        </w:numPr>
        <w:ind w:firstLine="480"/>
      </w:pPr>
      <w:r>
        <w:t>信息记录</w:t>
      </w:r>
      <w:r>
        <w:t xml:space="preserve"> ........................................................... 5 </w:t>
      </w:r>
    </w:p>
    <w:p w:rsidR="00E37D9E" w:rsidRDefault="00154875">
      <w:pPr>
        <w:numPr>
          <w:ilvl w:val="1"/>
          <w:numId w:val="1"/>
        </w:numPr>
        <w:ind w:firstLine="480"/>
      </w:pPr>
      <w:r>
        <w:t>数据报送文件</w:t>
      </w:r>
      <w:r>
        <w:t xml:space="preserve"> ....................................................... 5 </w:t>
      </w:r>
    </w:p>
    <w:p w:rsidR="00E37D9E" w:rsidRDefault="00154875">
      <w:pPr>
        <w:numPr>
          <w:ilvl w:val="0"/>
          <w:numId w:val="1"/>
        </w:numPr>
        <w:ind w:hanging="211"/>
      </w:pPr>
      <w:r>
        <w:t>基本约定</w:t>
      </w:r>
      <w:r>
        <w:t xml:space="preserve">................................................................... 6 </w:t>
      </w:r>
    </w:p>
    <w:p w:rsidR="00E37D9E" w:rsidRDefault="00154875">
      <w:pPr>
        <w:numPr>
          <w:ilvl w:val="1"/>
          <w:numId w:val="1"/>
        </w:numPr>
        <w:ind w:firstLine="480"/>
      </w:pPr>
      <w:r>
        <w:t>数据类型</w:t>
      </w:r>
      <w:r>
        <w:t xml:space="preserve"> </w:t>
      </w:r>
      <w:r>
        <w:t xml:space="preserve">............................................................ 6 </w:t>
      </w:r>
    </w:p>
    <w:p w:rsidR="00E37D9E" w:rsidRDefault="00154875">
      <w:pPr>
        <w:numPr>
          <w:ilvl w:val="1"/>
          <w:numId w:val="1"/>
        </w:numPr>
        <w:ind w:firstLine="480"/>
      </w:pPr>
      <w:r>
        <w:t>填报约束</w:t>
      </w:r>
      <w:r>
        <w:t xml:space="preserve"> ............................................................ 6 </w:t>
      </w:r>
    </w:p>
    <w:p w:rsidR="00E37D9E" w:rsidRDefault="00154875">
      <w:pPr>
        <w:numPr>
          <w:ilvl w:val="1"/>
          <w:numId w:val="1"/>
        </w:numPr>
        <w:ind w:firstLine="480"/>
      </w:pPr>
      <w:r>
        <w:t>空值填报约定</w:t>
      </w:r>
      <w:r>
        <w:t xml:space="preserve"> ........................................................ 6 </w:t>
      </w:r>
    </w:p>
    <w:p w:rsidR="00E37D9E" w:rsidRDefault="00154875">
      <w:pPr>
        <w:numPr>
          <w:ilvl w:val="1"/>
          <w:numId w:val="1"/>
        </w:numPr>
        <w:ind w:firstLine="480"/>
      </w:pPr>
      <w:r>
        <w:t>金额类数据填报约定</w:t>
      </w:r>
      <w:r>
        <w:t xml:space="preserve"> ..............................................</w:t>
      </w:r>
      <w:r>
        <w:t xml:space="preserve">.... 6 </w:t>
      </w:r>
    </w:p>
    <w:p w:rsidR="00E37D9E" w:rsidRDefault="00154875">
      <w:pPr>
        <w:numPr>
          <w:ilvl w:val="1"/>
          <w:numId w:val="1"/>
        </w:numPr>
        <w:ind w:firstLine="480"/>
      </w:pPr>
      <w:r>
        <w:t>数据项重复出现约定</w:t>
      </w:r>
      <w:r>
        <w:t xml:space="preserve"> .................................................. 6 </w:t>
      </w:r>
    </w:p>
    <w:p w:rsidR="00E37D9E" w:rsidRDefault="00154875">
      <w:pPr>
        <w:numPr>
          <w:ilvl w:val="1"/>
          <w:numId w:val="1"/>
        </w:numPr>
        <w:ind w:firstLine="480"/>
      </w:pPr>
      <w:r>
        <w:lastRenderedPageBreak/>
        <w:t>个人身份标识约定</w:t>
      </w:r>
      <w:r>
        <w:t xml:space="preserve"> .................................................... 6 </w:t>
      </w:r>
    </w:p>
    <w:p w:rsidR="00E37D9E" w:rsidRDefault="00154875">
      <w:pPr>
        <w:numPr>
          <w:ilvl w:val="1"/>
          <w:numId w:val="1"/>
        </w:numPr>
        <w:ind w:firstLine="480"/>
      </w:pPr>
      <w:r>
        <w:t>企业身份标识约定</w:t>
      </w:r>
      <w:r>
        <w:t xml:space="preserve"> .................................................... 6 </w:t>
      </w:r>
    </w:p>
    <w:p w:rsidR="00E37D9E" w:rsidRDefault="00154875">
      <w:pPr>
        <w:numPr>
          <w:ilvl w:val="1"/>
          <w:numId w:val="1"/>
        </w:numPr>
        <w:ind w:firstLine="480"/>
      </w:pPr>
      <w:r>
        <w:t>特殊字符转义约定</w:t>
      </w:r>
      <w:r>
        <w:t xml:space="preserve"> .............................................</w:t>
      </w:r>
      <w:r>
        <w:t xml:space="preserve">....... 6 </w:t>
      </w:r>
    </w:p>
    <w:p w:rsidR="00E37D9E" w:rsidRDefault="00154875">
      <w:pPr>
        <w:numPr>
          <w:ilvl w:val="1"/>
          <w:numId w:val="1"/>
        </w:numPr>
        <w:ind w:firstLine="480"/>
      </w:pPr>
      <w:r>
        <w:t>信息交换编码约定</w:t>
      </w:r>
      <w:r>
        <w:t xml:space="preserve"> .................................................... 6 </w:t>
      </w:r>
    </w:p>
    <w:p w:rsidR="00E37D9E" w:rsidRDefault="00154875">
      <w:pPr>
        <w:numPr>
          <w:ilvl w:val="0"/>
          <w:numId w:val="1"/>
        </w:numPr>
        <w:ind w:hanging="211"/>
      </w:pPr>
      <w:r>
        <w:t>采集机制概述</w:t>
      </w:r>
      <w:r>
        <w:t xml:space="preserve"> ............................................................... 7 </w:t>
      </w:r>
    </w:p>
    <w:p w:rsidR="00E37D9E" w:rsidRDefault="00154875">
      <w:pPr>
        <w:numPr>
          <w:ilvl w:val="1"/>
          <w:numId w:val="1"/>
        </w:numPr>
        <w:ind w:firstLine="480"/>
      </w:pPr>
      <w:r>
        <w:t>采集范围</w:t>
      </w:r>
      <w:r>
        <w:t xml:space="preserve"> ............................................................ 7 </w:t>
      </w:r>
    </w:p>
    <w:p w:rsidR="00E37D9E" w:rsidRDefault="00154875">
      <w:pPr>
        <w:numPr>
          <w:ilvl w:val="1"/>
          <w:numId w:val="1"/>
        </w:numPr>
        <w:ind w:firstLine="480"/>
      </w:pPr>
      <w:r>
        <w:t>采集内容</w:t>
      </w:r>
      <w:r>
        <w:t xml:space="preserve"> ................................</w:t>
      </w:r>
      <w:r>
        <w:t xml:space="preserve">............................ 7 </w:t>
      </w:r>
    </w:p>
    <w:p w:rsidR="00E37D9E" w:rsidRDefault="00154875">
      <w:pPr>
        <w:numPr>
          <w:ilvl w:val="1"/>
          <w:numId w:val="1"/>
        </w:numPr>
        <w:ind w:firstLine="480"/>
      </w:pPr>
      <w:r>
        <w:t>采集时点和频率</w:t>
      </w:r>
      <w:r>
        <w:t xml:space="preserve"> ...................................................... 7 </w:t>
      </w:r>
    </w:p>
    <w:p w:rsidR="00E37D9E" w:rsidRDefault="00154875">
      <w:pPr>
        <w:numPr>
          <w:ilvl w:val="1"/>
          <w:numId w:val="1"/>
        </w:numPr>
        <w:ind w:firstLine="480"/>
      </w:pPr>
      <w:r>
        <w:t>数据组织</w:t>
      </w:r>
      <w:r>
        <w:t xml:space="preserve"> ............................................................ 9 </w:t>
      </w:r>
    </w:p>
    <w:p w:rsidR="00E37D9E" w:rsidRDefault="00154875">
      <w:pPr>
        <w:numPr>
          <w:ilvl w:val="0"/>
          <w:numId w:val="1"/>
        </w:numPr>
        <w:ind w:hanging="211"/>
      </w:pPr>
      <w:r>
        <w:t>正常数据组织</w:t>
      </w:r>
      <w:r>
        <w:t xml:space="preserve"> .............................................................. 11 </w:t>
      </w:r>
    </w:p>
    <w:p w:rsidR="00E37D9E" w:rsidRDefault="00154875">
      <w:pPr>
        <w:numPr>
          <w:ilvl w:val="1"/>
          <w:numId w:val="1"/>
        </w:numPr>
        <w:ind w:firstLine="480"/>
      </w:pPr>
      <w:r>
        <w:t>个人借贷账户信息记录</w:t>
      </w:r>
      <w:r>
        <w:t xml:space="preserve"> ....</w:t>
      </w:r>
      <w:r>
        <w:t xml:space="preserve">........................................... 11 </w:t>
      </w:r>
    </w:p>
    <w:p w:rsidR="00E37D9E" w:rsidRDefault="00154875">
      <w:pPr>
        <w:numPr>
          <w:ilvl w:val="1"/>
          <w:numId w:val="1"/>
        </w:numPr>
        <w:ind w:firstLine="480"/>
      </w:pPr>
      <w:r>
        <w:t>个人授信协议信息记录</w:t>
      </w:r>
      <w:r>
        <w:t xml:space="preserve"> ............................................... 38 </w:t>
      </w:r>
    </w:p>
    <w:p w:rsidR="00E37D9E" w:rsidRDefault="00154875">
      <w:pPr>
        <w:numPr>
          <w:ilvl w:val="1"/>
          <w:numId w:val="1"/>
        </w:numPr>
        <w:ind w:firstLine="480"/>
      </w:pPr>
      <w:r>
        <w:t>标识变更类请求记录</w:t>
      </w:r>
      <w:r>
        <w:t xml:space="preserve"> ................................................. 41 </w:t>
      </w:r>
    </w:p>
    <w:p w:rsidR="00E37D9E" w:rsidRDefault="00154875">
      <w:pPr>
        <w:numPr>
          <w:ilvl w:val="1"/>
          <w:numId w:val="1"/>
        </w:numPr>
        <w:spacing w:after="313" w:line="272" w:lineRule="auto"/>
        <w:ind w:firstLine="480"/>
      </w:pPr>
      <w:r>
        <w:t>个人借贷账户特殊事件说明记录</w:t>
      </w:r>
      <w:r>
        <w:t xml:space="preserve"> ....................................... 42 7 </w:t>
      </w:r>
      <w:r>
        <w:t>数据更正</w:t>
      </w:r>
      <w:r>
        <w:t xml:space="preserve">.................................................................. 43 </w:t>
      </w:r>
      <w:r>
        <w:rPr>
          <w:rFonts w:ascii="黑体" w:eastAsia="黑体" w:hAnsi="黑体" w:cs="黑体"/>
        </w:rPr>
        <w:t>Q/PBCCRC 1.3-2016                                               2019-11</w:t>
      </w:r>
      <w:r>
        <w:rPr>
          <w:rFonts w:ascii="黑体" w:eastAsia="黑体" w:hAnsi="黑体" w:cs="黑体"/>
        </w:rPr>
        <w:t>最新修订</w:t>
      </w:r>
      <w:r>
        <w:rPr>
          <w:rFonts w:ascii="黑体" w:eastAsia="黑体" w:hAnsi="黑体" w:cs="黑体"/>
        </w:rPr>
        <w:t xml:space="preserve"> </w:t>
      </w:r>
    </w:p>
    <w:p w:rsidR="00E37D9E" w:rsidRDefault="00154875">
      <w:pPr>
        <w:numPr>
          <w:ilvl w:val="1"/>
          <w:numId w:val="7"/>
        </w:numPr>
        <w:ind w:firstLine="480"/>
      </w:pPr>
      <w:r>
        <w:t>概述</w:t>
      </w:r>
      <w:r>
        <w:t xml:space="preserve"> ............................................................... 43 </w:t>
      </w:r>
    </w:p>
    <w:p w:rsidR="00E37D9E" w:rsidRDefault="00154875">
      <w:pPr>
        <w:numPr>
          <w:ilvl w:val="1"/>
          <w:numId w:val="7"/>
        </w:numPr>
        <w:ind w:firstLine="480"/>
      </w:pPr>
      <w:r>
        <w:t>按段更正类请求记录</w:t>
      </w:r>
      <w:r>
        <w:t xml:space="preserve"> ............................</w:t>
      </w:r>
      <w:r>
        <w:t xml:space="preserve">..................... 43 </w:t>
      </w:r>
    </w:p>
    <w:p w:rsidR="00E37D9E" w:rsidRDefault="00154875">
      <w:pPr>
        <w:numPr>
          <w:ilvl w:val="1"/>
          <w:numId w:val="7"/>
        </w:numPr>
        <w:ind w:firstLine="480"/>
      </w:pPr>
      <w:r>
        <w:t>按段删除类请求记录</w:t>
      </w:r>
      <w:r>
        <w:t xml:space="preserve"> ................................................. 45 </w:t>
      </w:r>
    </w:p>
    <w:p w:rsidR="00E37D9E" w:rsidRDefault="00154875">
      <w:pPr>
        <w:numPr>
          <w:ilvl w:val="1"/>
          <w:numId w:val="7"/>
        </w:numPr>
        <w:spacing w:line="272" w:lineRule="auto"/>
        <w:ind w:firstLine="480"/>
      </w:pPr>
      <w:r>
        <w:t>整笔删除类请求记录</w:t>
      </w:r>
      <w:r>
        <w:t xml:space="preserve"> ................................................. 46 8 </w:t>
      </w:r>
      <w:r>
        <w:t>数据文件设计</w:t>
      </w:r>
      <w:r>
        <w:t xml:space="preserve"> .............................................................. 47 </w:t>
      </w:r>
      <w:r>
        <w:t>附</w:t>
      </w:r>
      <w:r>
        <w:t xml:space="preserve"> </w:t>
      </w:r>
      <w:r>
        <w:t>录</w:t>
      </w:r>
      <w:r>
        <w:t xml:space="preserve"> A </w:t>
      </w:r>
      <w:r>
        <w:t>（规范性附录）</w:t>
      </w:r>
      <w:r>
        <w:t xml:space="preserve"> </w:t>
      </w:r>
      <w:r>
        <w:t>相关代码表</w:t>
      </w:r>
      <w:r>
        <w:t xml:space="preserve"> ........</w:t>
      </w:r>
      <w:r>
        <w:t xml:space="preserve">................................... 48 </w:t>
      </w:r>
    </w:p>
    <w:p w:rsidR="00E37D9E" w:rsidRDefault="00154875">
      <w:pPr>
        <w:numPr>
          <w:ilvl w:val="1"/>
          <w:numId w:val="4"/>
        </w:numPr>
        <w:ind w:firstLine="480"/>
      </w:pPr>
      <w:r>
        <w:t>个人借贷交易信息相关记录类型代码表</w:t>
      </w:r>
      <w:r>
        <w:t xml:space="preserve"> ................................. 48 </w:t>
      </w:r>
    </w:p>
    <w:p w:rsidR="00E37D9E" w:rsidRDefault="00154875">
      <w:pPr>
        <w:numPr>
          <w:ilvl w:val="1"/>
          <w:numId w:val="4"/>
        </w:numPr>
        <w:ind w:firstLine="480"/>
      </w:pPr>
      <w:r>
        <w:t>个人借贷账户类型代码表</w:t>
      </w:r>
      <w:r>
        <w:t xml:space="preserve"> ............................................. 48 </w:t>
      </w:r>
    </w:p>
    <w:p w:rsidR="00E37D9E" w:rsidRDefault="00154875">
      <w:pPr>
        <w:numPr>
          <w:ilvl w:val="1"/>
          <w:numId w:val="4"/>
        </w:numPr>
        <w:ind w:firstLine="480"/>
      </w:pPr>
      <w:r>
        <w:lastRenderedPageBreak/>
        <w:t>个人借贷账户报告时点说明代码表</w:t>
      </w:r>
      <w:r>
        <w:t xml:space="preserve"> ..................................... 49 </w:t>
      </w:r>
    </w:p>
    <w:p w:rsidR="00E37D9E" w:rsidRDefault="00154875">
      <w:pPr>
        <w:numPr>
          <w:ilvl w:val="1"/>
          <w:numId w:val="4"/>
        </w:numPr>
        <w:ind w:firstLine="480"/>
      </w:pPr>
      <w:r>
        <w:t>身份类别代码表</w:t>
      </w:r>
      <w:r>
        <w:t xml:space="preserve"> ................................</w:t>
      </w:r>
      <w:r>
        <w:t xml:space="preserve">..................... 49 </w:t>
      </w:r>
    </w:p>
    <w:p w:rsidR="00E37D9E" w:rsidRDefault="00154875">
      <w:pPr>
        <w:numPr>
          <w:ilvl w:val="1"/>
          <w:numId w:val="4"/>
        </w:numPr>
        <w:ind w:firstLine="480"/>
      </w:pPr>
      <w:r>
        <w:t>个人证件类型代码表</w:t>
      </w:r>
      <w:r>
        <w:t xml:space="preserve"> ................................................. 49 </w:t>
      </w:r>
    </w:p>
    <w:p w:rsidR="00E37D9E" w:rsidRDefault="00154875">
      <w:pPr>
        <w:numPr>
          <w:ilvl w:val="1"/>
          <w:numId w:val="4"/>
        </w:numPr>
        <w:ind w:firstLine="480"/>
      </w:pPr>
      <w:r>
        <w:t>企业身份标识类型代码表</w:t>
      </w:r>
      <w:r>
        <w:t xml:space="preserve"> ............................................. 49 </w:t>
      </w:r>
    </w:p>
    <w:p w:rsidR="00E37D9E" w:rsidRDefault="00154875">
      <w:pPr>
        <w:numPr>
          <w:ilvl w:val="1"/>
          <w:numId w:val="4"/>
        </w:numPr>
        <w:ind w:firstLine="480"/>
      </w:pPr>
      <w:r>
        <w:t>个人借贷交易业务大类代码表</w:t>
      </w:r>
      <w:r>
        <w:t xml:space="preserve"> ......................................... 49 </w:t>
      </w:r>
    </w:p>
    <w:p w:rsidR="00E37D9E" w:rsidRDefault="00154875">
      <w:pPr>
        <w:numPr>
          <w:ilvl w:val="1"/>
          <w:numId w:val="4"/>
        </w:numPr>
        <w:ind w:firstLine="480"/>
      </w:pPr>
      <w:r>
        <w:t>个人借贷交易业务种类细分代码表</w:t>
      </w:r>
      <w:r>
        <w:t xml:space="preserve"> ............................</w:t>
      </w:r>
      <w:r>
        <w:t xml:space="preserve">......... 50 </w:t>
      </w:r>
    </w:p>
    <w:p w:rsidR="00E37D9E" w:rsidRDefault="00154875">
      <w:pPr>
        <w:numPr>
          <w:ilvl w:val="1"/>
          <w:numId w:val="4"/>
        </w:numPr>
        <w:ind w:firstLine="480"/>
      </w:pPr>
      <w:r>
        <w:t>分次放款标志代码表</w:t>
      </w:r>
      <w:r>
        <w:t xml:space="preserve"> ................................................. 50 </w:t>
      </w:r>
    </w:p>
    <w:p w:rsidR="00E37D9E" w:rsidRDefault="00154875">
      <w:pPr>
        <w:numPr>
          <w:ilvl w:val="1"/>
          <w:numId w:val="4"/>
        </w:numPr>
        <w:ind w:firstLine="480"/>
      </w:pPr>
      <w:r>
        <w:t>个人借贷账户还款方式代码表</w:t>
      </w:r>
      <w:r>
        <w:t xml:space="preserve"> ........................................ 50 </w:t>
      </w:r>
    </w:p>
    <w:p w:rsidR="00E37D9E" w:rsidRDefault="00154875">
      <w:pPr>
        <w:numPr>
          <w:ilvl w:val="1"/>
          <w:numId w:val="4"/>
        </w:numPr>
        <w:ind w:firstLine="480"/>
      </w:pPr>
      <w:r>
        <w:t>个人借贷账户还款频率代码表</w:t>
      </w:r>
      <w:r>
        <w:t xml:space="preserve"> ........................................ 51 </w:t>
      </w:r>
    </w:p>
    <w:p w:rsidR="00E37D9E" w:rsidRDefault="00154875">
      <w:pPr>
        <w:numPr>
          <w:ilvl w:val="1"/>
          <w:numId w:val="4"/>
        </w:numPr>
        <w:ind w:firstLine="480"/>
      </w:pPr>
      <w:r>
        <w:t>个人借贷账户担保方式代码表</w:t>
      </w:r>
      <w:r>
        <w:t xml:space="preserve"> ........................................ 51 </w:t>
      </w:r>
    </w:p>
    <w:p w:rsidR="00E37D9E" w:rsidRDefault="00154875">
      <w:pPr>
        <w:numPr>
          <w:ilvl w:val="1"/>
          <w:numId w:val="4"/>
        </w:numPr>
        <w:ind w:firstLine="480"/>
      </w:pPr>
      <w:r>
        <w:t>个</w:t>
      </w:r>
      <w:r>
        <w:t>人借贷账户其他还款保证方式代码表</w:t>
      </w:r>
      <w:r>
        <w:t xml:space="preserve"> ................................ 51 </w:t>
      </w:r>
    </w:p>
    <w:p w:rsidR="00E37D9E" w:rsidRDefault="00154875">
      <w:pPr>
        <w:numPr>
          <w:ilvl w:val="1"/>
          <w:numId w:val="4"/>
        </w:numPr>
        <w:ind w:firstLine="480"/>
      </w:pPr>
      <w:r>
        <w:t>资产转让标志代码表</w:t>
      </w:r>
      <w:r>
        <w:t xml:space="preserve"> ................................................ 52 </w:t>
      </w:r>
    </w:p>
    <w:p w:rsidR="00E37D9E" w:rsidRDefault="00154875">
      <w:pPr>
        <w:numPr>
          <w:ilvl w:val="1"/>
          <w:numId w:val="4"/>
        </w:numPr>
        <w:ind w:firstLine="480"/>
      </w:pPr>
      <w:r>
        <w:t>个人借贷账户业务经营类型代码表</w:t>
      </w:r>
      <w:r>
        <w:t xml:space="preserve"> .................................... 52 </w:t>
      </w:r>
    </w:p>
    <w:p w:rsidR="00E37D9E" w:rsidRDefault="00154875">
      <w:pPr>
        <w:numPr>
          <w:ilvl w:val="1"/>
          <w:numId w:val="4"/>
        </w:numPr>
        <w:ind w:firstLine="480"/>
      </w:pPr>
      <w:r>
        <w:t>个人贷款发放形式代码表</w:t>
      </w:r>
      <w:r>
        <w:t xml:space="preserve"> ............................................ 52 </w:t>
      </w:r>
    </w:p>
    <w:p w:rsidR="00E37D9E" w:rsidRDefault="00154875">
      <w:pPr>
        <w:numPr>
          <w:ilvl w:val="1"/>
          <w:numId w:val="4"/>
        </w:numPr>
        <w:ind w:firstLine="480"/>
      </w:pPr>
      <w:r>
        <w:t>是否为首套住房贷款代码表</w:t>
      </w:r>
      <w:r>
        <w:t xml:space="preserve"> ........</w:t>
      </w:r>
      <w:r>
        <w:t xml:space="preserve">.................................. 52 </w:t>
      </w:r>
    </w:p>
    <w:p w:rsidR="00E37D9E" w:rsidRDefault="00154875">
      <w:pPr>
        <w:numPr>
          <w:ilvl w:val="1"/>
          <w:numId w:val="4"/>
        </w:numPr>
        <w:ind w:firstLine="480"/>
      </w:pPr>
      <w:r>
        <w:t>个人借贷账户相关还款责任人类型代码表</w:t>
      </w:r>
      <w:r>
        <w:t xml:space="preserve"> .............................. 52 </w:t>
      </w:r>
    </w:p>
    <w:p w:rsidR="00E37D9E" w:rsidRDefault="00154875">
      <w:pPr>
        <w:numPr>
          <w:ilvl w:val="1"/>
          <w:numId w:val="4"/>
        </w:numPr>
        <w:ind w:firstLine="480"/>
      </w:pPr>
      <w:r>
        <w:t>联保标志代码表</w:t>
      </w:r>
      <w:r>
        <w:t xml:space="preserve"> .................................................... 53 </w:t>
      </w:r>
    </w:p>
    <w:p w:rsidR="00E37D9E" w:rsidRDefault="00154875">
      <w:pPr>
        <w:numPr>
          <w:ilvl w:val="1"/>
          <w:numId w:val="4"/>
        </w:numPr>
        <w:ind w:firstLine="480"/>
      </w:pPr>
      <w:r>
        <w:t>个人借贷账户状态代码表（</w:t>
      </w:r>
      <w:r>
        <w:t>D1/R4</w:t>
      </w:r>
      <w:r>
        <w:t>账户）</w:t>
      </w:r>
      <w:r>
        <w:t xml:space="preserve"> ............................... 53 </w:t>
      </w:r>
    </w:p>
    <w:p w:rsidR="00E37D9E" w:rsidRDefault="00154875">
      <w:pPr>
        <w:numPr>
          <w:ilvl w:val="1"/>
          <w:numId w:val="4"/>
        </w:numPr>
        <w:ind w:firstLine="480"/>
      </w:pPr>
      <w:r>
        <w:t>个人借贷账户状态代码表（</w:t>
      </w:r>
      <w:r>
        <w:t>R1</w:t>
      </w:r>
      <w:r>
        <w:t>账户）</w:t>
      </w:r>
      <w:r>
        <w:t xml:space="preserve"> </w:t>
      </w:r>
      <w:r>
        <w:t xml:space="preserve">.................................. 53 </w:t>
      </w:r>
    </w:p>
    <w:p w:rsidR="00E37D9E" w:rsidRDefault="00154875">
      <w:pPr>
        <w:numPr>
          <w:ilvl w:val="1"/>
          <w:numId w:val="4"/>
        </w:numPr>
        <w:ind w:firstLine="480"/>
      </w:pPr>
      <w:r>
        <w:t>个人借贷账户状态代码表（</w:t>
      </w:r>
      <w:r>
        <w:t>R2/R3</w:t>
      </w:r>
      <w:r>
        <w:t>账户）</w:t>
      </w:r>
      <w:r>
        <w:t xml:space="preserve"> ............................... 53 </w:t>
      </w:r>
    </w:p>
    <w:p w:rsidR="00E37D9E" w:rsidRDefault="00154875">
      <w:pPr>
        <w:numPr>
          <w:ilvl w:val="1"/>
          <w:numId w:val="4"/>
        </w:numPr>
        <w:ind w:firstLine="480"/>
      </w:pPr>
      <w:r>
        <w:t>个人借贷账户状态代码表（</w:t>
      </w:r>
      <w:r>
        <w:t>C1</w:t>
      </w:r>
      <w:r>
        <w:t>账户）</w:t>
      </w:r>
      <w:r>
        <w:t xml:space="preserve"> .................................. 54 </w:t>
      </w:r>
    </w:p>
    <w:p w:rsidR="00E37D9E" w:rsidRDefault="00154875">
      <w:pPr>
        <w:numPr>
          <w:ilvl w:val="1"/>
          <w:numId w:val="4"/>
        </w:numPr>
        <w:ind w:firstLine="480"/>
      </w:pPr>
      <w:r>
        <w:t>五级分类代码表</w:t>
      </w:r>
      <w:r>
        <w:t xml:space="preserve"> .................................................... 54 </w:t>
      </w:r>
    </w:p>
    <w:p w:rsidR="00E37D9E" w:rsidRDefault="00154875">
      <w:pPr>
        <w:numPr>
          <w:ilvl w:val="1"/>
          <w:numId w:val="4"/>
        </w:numPr>
        <w:ind w:firstLine="480"/>
      </w:pPr>
      <w:r>
        <w:t>个人借贷账户还款状态代码表（</w:t>
      </w:r>
      <w:r>
        <w:t>D1/R4</w:t>
      </w:r>
      <w:r>
        <w:t>账户）</w:t>
      </w:r>
      <w:r>
        <w:t xml:space="preserve"> </w:t>
      </w:r>
      <w:r>
        <w:t xml:space="preserve">........................... 54 </w:t>
      </w:r>
    </w:p>
    <w:p w:rsidR="00E37D9E" w:rsidRDefault="00154875">
      <w:pPr>
        <w:numPr>
          <w:ilvl w:val="1"/>
          <w:numId w:val="4"/>
        </w:numPr>
        <w:ind w:firstLine="480"/>
      </w:pPr>
      <w:r>
        <w:lastRenderedPageBreak/>
        <w:t>个人借贷账户还款状态代码表（</w:t>
      </w:r>
      <w:r>
        <w:t>R1</w:t>
      </w:r>
      <w:r>
        <w:t>账户）</w:t>
      </w:r>
      <w:r>
        <w:t xml:space="preserve"> .............................. 55 </w:t>
      </w:r>
    </w:p>
    <w:p w:rsidR="00E37D9E" w:rsidRDefault="00154875">
      <w:pPr>
        <w:numPr>
          <w:ilvl w:val="1"/>
          <w:numId w:val="4"/>
        </w:numPr>
        <w:ind w:firstLine="480"/>
      </w:pPr>
      <w:r>
        <w:t>个人借贷账户还款状态代码表（</w:t>
      </w:r>
      <w:r>
        <w:t>R2</w:t>
      </w:r>
      <w:r>
        <w:t>账户）</w:t>
      </w:r>
      <w:r>
        <w:t xml:space="preserve"> .............................. 55 </w:t>
      </w:r>
    </w:p>
    <w:p w:rsidR="00E37D9E" w:rsidRDefault="00154875">
      <w:pPr>
        <w:numPr>
          <w:ilvl w:val="1"/>
          <w:numId w:val="4"/>
        </w:numPr>
        <w:ind w:firstLine="480"/>
      </w:pPr>
      <w:r>
        <w:t>个人借贷账户还款状态代码表（</w:t>
      </w:r>
      <w:r>
        <w:t>R3</w:t>
      </w:r>
      <w:r>
        <w:t>账户）</w:t>
      </w:r>
      <w:r>
        <w:t xml:space="preserve"> .............................. 56 </w:t>
      </w:r>
    </w:p>
    <w:p w:rsidR="00E37D9E" w:rsidRDefault="00154875">
      <w:pPr>
        <w:numPr>
          <w:ilvl w:val="1"/>
          <w:numId w:val="4"/>
        </w:numPr>
        <w:ind w:firstLine="480"/>
      </w:pPr>
      <w:r>
        <w:t>个人借贷账户特殊交易类型代码表</w:t>
      </w:r>
      <w:r>
        <w:t xml:space="preserve"> .................................... 56 </w:t>
      </w:r>
    </w:p>
    <w:p w:rsidR="00E37D9E" w:rsidRDefault="00154875">
      <w:pPr>
        <w:numPr>
          <w:ilvl w:val="1"/>
          <w:numId w:val="4"/>
        </w:numPr>
        <w:ind w:firstLine="480"/>
      </w:pPr>
      <w:r>
        <w:t>个人</w:t>
      </w:r>
      <w:r>
        <w:t>借贷账户原债务种类代码表</w:t>
      </w:r>
      <w:r>
        <w:t xml:space="preserve"> ...................................... 57 </w:t>
      </w:r>
    </w:p>
    <w:p w:rsidR="00E37D9E" w:rsidRDefault="00154875">
      <w:pPr>
        <w:numPr>
          <w:ilvl w:val="1"/>
          <w:numId w:val="4"/>
        </w:numPr>
        <w:ind w:firstLine="480"/>
      </w:pPr>
      <w:r>
        <w:t>债权转移时的还款状态代码表</w:t>
      </w:r>
      <w:r>
        <w:t xml:space="preserve"> ........................................ 57 </w:t>
      </w:r>
    </w:p>
    <w:p w:rsidR="00E37D9E" w:rsidRDefault="00154875">
      <w:pPr>
        <w:numPr>
          <w:ilvl w:val="1"/>
          <w:numId w:val="4"/>
        </w:numPr>
        <w:ind w:firstLine="480"/>
      </w:pPr>
      <w:r>
        <w:t>个人授信协议报告时点说明代码表</w:t>
      </w:r>
      <w:r>
        <w:t xml:space="preserve"> .................................... 57 </w:t>
      </w:r>
    </w:p>
    <w:p w:rsidR="00E37D9E" w:rsidRDefault="00154875">
      <w:pPr>
        <w:numPr>
          <w:ilvl w:val="1"/>
          <w:numId w:val="4"/>
        </w:numPr>
        <w:ind w:firstLine="480"/>
      </w:pPr>
      <w:r>
        <w:t>个人授信协议额度类型代码表</w:t>
      </w:r>
      <w:r>
        <w:t xml:space="preserve"> ........................................ 57 </w:t>
      </w:r>
    </w:p>
    <w:p w:rsidR="00E37D9E" w:rsidRDefault="00154875">
      <w:pPr>
        <w:numPr>
          <w:ilvl w:val="1"/>
          <w:numId w:val="4"/>
        </w:numPr>
        <w:ind w:firstLine="480"/>
      </w:pPr>
      <w:r>
        <w:t>授信协议额度循环标志代码表</w:t>
      </w:r>
      <w:r>
        <w:t xml:space="preserve"> ...........</w:t>
      </w:r>
      <w:r>
        <w:t xml:space="preserve">............................. 57 </w:t>
      </w:r>
    </w:p>
    <w:p w:rsidR="00E37D9E" w:rsidRDefault="00154875">
      <w:pPr>
        <w:numPr>
          <w:ilvl w:val="1"/>
          <w:numId w:val="4"/>
        </w:numPr>
        <w:ind w:firstLine="480"/>
      </w:pPr>
      <w:r>
        <w:t>授信协议额度状态代码表</w:t>
      </w:r>
      <w:r>
        <w:t xml:space="preserve"> ............................................ 57 </w:t>
      </w:r>
    </w:p>
    <w:p w:rsidR="00E37D9E" w:rsidRDefault="00154875">
      <w:pPr>
        <w:numPr>
          <w:ilvl w:val="1"/>
          <w:numId w:val="4"/>
        </w:numPr>
        <w:ind w:firstLine="480"/>
      </w:pPr>
      <w:r>
        <w:t>个人借贷账户特殊事件类型代码表</w:t>
      </w:r>
      <w:r>
        <w:t xml:space="preserve"> .................................... 57 </w:t>
      </w:r>
    </w:p>
    <w:p w:rsidR="00E37D9E" w:rsidRDefault="00154875">
      <w:pPr>
        <w:numPr>
          <w:ilvl w:val="1"/>
          <w:numId w:val="4"/>
        </w:numPr>
        <w:ind w:firstLine="480"/>
      </w:pPr>
      <w:r>
        <w:t>个人借贷账户特殊事件说明生效标志代码表</w:t>
      </w:r>
      <w:r>
        <w:t xml:space="preserve"> ............................ 58 </w:t>
      </w:r>
    </w:p>
    <w:p w:rsidR="00E37D9E" w:rsidRDefault="00154875">
      <w:pPr>
        <w:numPr>
          <w:ilvl w:val="1"/>
          <w:numId w:val="4"/>
        </w:numPr>
        <w:spacing w:after="184"/>
        <w:ind w:firstLine="480"/>
      </w:pPr>
      <w:r>
        <w:t>个人借贷信息记录段标代码表</w:t>
      </w:r>
      <w:r>
        <w:t xml:space="preserve"> .....................................</w:t>
      </w:r>
      <w:r>
        <w:t xml:space="preserve">... 58 </w:t>
      </w:r>
    </w:p>
    <w:p w:rsidR="00E37D9E" w:rsidRDefault="00154875">
      <w:pPr>
        <w:spacing w:after="156" w:line="259" w:lineRule="auto"/>
        <w:ind w:left="-5"/>
      </w:pPr>
      <w:r>
        <w:rPr>
          <w:rFonts w:ascii="Calibri" w:eastAsia="Calibri" w:hAnsi="Calibri" w:cs="Calibri"/>
          <w:sz w:val="18"/>
        </w:rPr>
        <w:t xml:space="preserve">II </w:t>
      </w:r>
    </w:p>
    <w:p w:rsidR="00E37D9E" w:rsidRDefault="00154875">
      <w:pPr>
        <w:numPr>
          <w:ilvl w:val="1"/>
          <w:numId w:val="4"/>
        </w:numPr>
        <w:ind w:firstLine="480"/>
      </w:pPr>
      <w:r>
        <w:t>个人授信协议记录段标代码表</w:t>
      </w:r>
      <w:r>
        <w:t xml:space="preserve"> ........................................ 58 </w:t>
      </w:r>
    </w:p>
    <w:p w:rsidR="00E37D9E" w:rsidRDefault="00154875">
      <w:pPr>
        <w:numPr>
          <w:ilvl w:val="1"/>
          <w:numId w:val="4"/>
        </w:numPr>
        <w:ind w:firstLine="480"/>
      </w:pPr>
      <w:r>
        <w:t>币种代码表</w:t>
      </w:r>
      <w:r>
        <w:t xml:space="preserve"> ........................................................ 58 </w:t>
      </w:r>
    </w:p>
    <w:p w:rsidR="00E37D9E" w:rsidRDefault="00154875">
      <w:pPr>
        <w:numPr>
          <w:ilvl w:val="1"/>
          <w:numId w:val="4"/>
        </w:numPr>
        <w:ind w:firstLine="480"/>
      </w:pPr>
      <w:r>
        <w:t>行政区划代码表</w:t>
      </w:r>
      <w:r>
        <w:t xml:space="preserve"> .................................................... 58 </w:t>
      </w:r>
    </w:p>
    <w:p w:rsidR="00E37D9E" w:rsidRDefault="00154875">
      <w:pPr>
        <w:numPr>
          <w:ilvl w:val="1"/>
          <w:numId w:val="4"/>
        </w:numPr>
        <w:ind w:firstLine="480"/>
      </w:pPr>
      <w:r>
        <w:t>世界各国和地区名称代码表</w:t>
      </w:r>
      <w:r>
        <w:t xml:space="preserve"> ........................................</w:t>
      </w:r>
      <w:r>
        <w:t xml:space="preserve">.. 59 </w:t>
      </w:r>
      <w:r>
        <w:t>附</w:t>
      </w:r>
      <w:r>
        <w:t xml:space="preserve"> </w:t>
      </w:r>
      <w:r>
        <w:t>录</w:t>
      </w:r>
      <w:r>
        <w:t xml:space="preserve"> B </w:t>
      </w:r>
      <w:r>
        <w:t>（规范性附录）</w:t>
      </w:r>
      <w:r>
        <w:t xml:space="preserve"> </w:t>
      </w:r>
      <w:r>
        <w:t>校验规则</w:t>
      </w:r>
      <w:r>
        <w:t xml:space="preserve"> ............................................. 60 </w:t>
      </w:r>
    </w:p>
    <w:p w:rsidR="00E37D9E" w:rsidRDefault="00154875">
      <w:pPr>
        <w:numPr>
          <w:ilvl w:val="1"/>
          <w:numId w:val="8"/>
        </w:numPr>
        <w:ind w:firstLine="480"/>
      </w:pPr>
      <w:r>
        <w:t>个人借贷账户文件专用校验规则</w:t>
      </w:r>
      <w:r>
        <w:t xml:space="preserve"> ....................................... 60 </w:t>
      </w:r>
    </w:p>
    <w:p w:rsidR="00E37D9E" w:rsidRDefault="00154875">
      <w:pPr>
        <w:numPr>
          <w:ilvl w:val="1"/>
          <w:numId w:val="8"/>
        </w:numPr>
        <w:ind w:firstLine="480"/>
      </w:pPr>
      <w:r>
        <w:t>个人授信协议文件专用校验规则</w:t>
      </w:r>
      <w:r>
        <w:t xml:space="preserve"> ....................................... 65 </w:t>
      </w:r>
    </w:p>
    <w:p w:rsidR="00E37D9E" w:rsidRDefault="00154875">
      <w:pPr>
        <w:numPr>
          <w:ilvl w:val="1"/>
          <w:numId w:val="8"/>
        </w:numPr>
        <w:ind w:firstLine="480"/>
      </w:pPr>
      <w:r>
        <w:t>个人借贷账户标识变更文件专用校验规则</w:t>
      </w:r>
      <w:r>
        <w:t xml:space="preserve"> ............................... 66 </w:t>
      </w:r>
    </w:p>
    <w:p w:rsidR="00E37D9E" w:rsidRDefault="00154875">
      <w:pPr>
        <w:numPr>
          <w:ilvl w:val="1"/>
          <w:numId w:val="8"/>
        </w:numPr>
        <w:ind w:firstLine="480"/>
      </w:pPr>
      <w:r>
        <w:t>个人授信协议标识变更文件专用校验规则</w:t>
      </w:r>
      <w:r>
        <w:t xml:space="preserve"> ............................... 66 </w:t>
      </w:r>
    </w:p>
    <w:p w:rsidR="00E37D9E" w:rsidRDefault="00154875">
      <w:pPr>
        <w:numPr>
          <w:ilvl w:val="1"/>
          <w:numId w:val="8"/>
        </w:numPr>
        <w:ind w:firstLine="480"/>
      </w:pPr>
      <w:r>
        <w:t>个人借贷账户特殊事件说明文件专用校验规则</w:t>
      </w:r>
      <w:r>
        <w:t xml:space="preserve"> ........................... 66 </w:t>
      </w:r>
    </w:p>
    <w:p w:rsidR="00E37D9E" w:rsidRDefault="00154875">
      <w:pPr>
        <w:numPr>
          <w:ilvl w:val="1"/>
          <w:numId w:val="8"/>
        </w:numPr>
        <w:ind w:firstLine="480"/>
      </w:pPr>
      <w:r>
        <w:lastRenderedPageBreak/>
        <w:t>个人借贷账户按段更正文件专用校验规则</w:t>
      </w:r>
      <w:r>
        <w:t xml:space="preserve"> ............................... 68 </w:t>
      </w:r>
    </w:p>
    <w:p w:rsidR="00E37D9E" w:rsidRDefault="00154875">
      <w:pPr>
        <w:numPr>
          <w:ilvl w:val="1"/>
          <w:numId w:val="8"/>
        </w:numPr>
        <w:ind w:firstLine="480"/>
      </w:pPr>
      <w:r>
        <w:t>个人授信协议按段更正文件专用校验规则</w:t>
      </w:r>
      <w:r>
        <w:t xml:space="preserve"> ............................... 69 </w:t>
      </w:r>
    </w:p>
    <w:p w:rsidR="00E37D9E" w:rsidRDefault="00154875">
      <w:pPr>
        <w:numPr>
          <w:ilvl w:val="1"/>
          <w:numId w:val="8"/>
        </w:numPr>
        <w:ind w:firstLine="480"/>
      </w:pPr>
      <w:r>
        <w:t>个人借贷账户整笔删除文件专用校验规则</w:t>
      </w:r>
      <w:r>
        <w:t xml:space="preserve"> ...................</w:t>
      </w:r>
      <w:r>
        <w:t xml:space="preserve">............ 70 </w:t>
      </w:r>
    </w:p>
    <w:p w:rsidR="00E37D9E" w:rsidRDefault="00154875">
      <w:pPr>
        <w:numPr>
          <w:ilvl w:val="1"/>
          <w:numId w:val="8"/>
        </w:numPr>
        <w:ind w:firstLine="480"/>
      </w:pPr>
      <w:r>
        <w:t>个人授信协议整笔删除文件专用校验规则</w:t>
      </w:r>
      <w:r>
        <w:t xml:space="preserve"> ............................... 70 </w:t>
      </w:r>
    </w:p>
    <w:p w:rsidR="00E37D9E" w:rsidRDefault="00154875">
      <w:pPr>
        <w:numPr>
          <w:ilvl w:val="1"/>
          <w:numId w:val="8"/>
        </w:numPr>
        <w:ind w:firstLine="480"/>
      </w:pPr>
      <w:r>
        <w:t>个人借贷账户按段删除文件专用校验规则</w:t>
      </w:r>
      <w:r>
        <w:t xml:space="preserve"> .............................. 70 </w:t>
      </w:r>
    </w:p>
    <w:p w:rsidR="00E37D9E" w:rsidRDefault="00154875">
      <w:pPr>
        <w:numPr>
          <w:ilvl w:val="1"/>
          <w:numId w:val="8"/>
        </w:numPr>
        <w:ind w:firstLine="480"/>
      </w:pPr>
      <w:r>
        <w:t>个人授信协议按段删除文件专用校验规则</w:t>
      </w:r>
      <w:r>
        <w:t xml:space="preserve"> .............................. 71 </w:t>
      </w:r>
      <w:r>
        <w:t>附</w:t>
      </w:r>
      <w:r>
        <w:t xml:space="preserve"> </w:t>
      </w:r>
      <w:r>
        <w:t>录</w:t>
      </w:r>
      <w:r>
        <w:t xml:space="preserve"> C </w:t>
      </w:r>
      <w:r>
        <w:t>（规范性附录）</w:t>
      </w:r>
      <w:r>
        <w:t xml:space="preserve"> XML</w:t>
      </w:r>
      <w:r>
        <w:t>标签说明及样例</w:t>
      </w:r>
      <w:r>
        <w:t xml:space="preserve"> ................................... 74 </w:t>
      </w:r>
    </w:p>
    <w:p w:rsidR="00E37D9E" w:rsidRDefault="00154875">
      <w:pPr>
        <w:numPr>
          <w:ilvl w:val="1"/>
          <w:numId w:val="2"/>
        </w:numPr>
        <w:ind w:firstLine="480"/>
      </w:pPr>
      <w:r>
        <w:t>XML</w:t>
      </w:r>
      <w:r>
        <w:t>节点项描述</w:t>
      </w:r>
      <w:r>
        <w:t>....</w:t>
      </w:r>
      <w:r>
        <w:t xml:space="preserve">.................................................. 74 </w:t>
      </w:r>
    </w:p>
    <w:p w:rsidR="00E37D9E" w:rsidRDefault="00154875">
      <w:pPr>
        <w:numPr>
          <w:ilvl w:val="1"/>
          <w:numId w:val="2"/>
        </w:numPr>
        <w:ind w:firstLine="480"/>
      </w:pPr>
      <w:r>
        <w:t>XML</w:t>
      </w:r>
      <w:r>
        <w:t>数据项描述</w:t>
      </w:r>
      <w:r>
        <w:t xml:space="preserve">...................................................... 78 </w:t>
      </w:r>
      <w:r>
        <w:t>附</w:t>
      </w:r>
      <w:r>
        <w:t xml:space="preserve"> </w:t>
      </w:r>
      <w:r>
        <w:t>录</w:t>
      </w:r>
      <w:r>
        <w:t xml:space="preserve"> D </w:t>
      </w:r>
      <w:r>
        <w:t>（规范性附录）</w:t>
      </w:r>
      <w:r>
        <w:t xml:space="preserve"> </w:t>
      </w:r>
      <w:r>
        <w:t>错误反馈信息</w:t>
      </w:r>
      <w:r>
        <w:t xml:space="preserve"> ......................................... 93 </w:t>
      </w:r>
    </w:p>
    <w:p w:rsidR="00E37D9E" w:rsidRDefault="00154875">
      <w:pPr>
        <w:numPr>
          <w:ilvl w:val="1"/>
          <w:numId w:val="6"/>
        </w:numPr>
        <w:ind w:firstLine="480"/>
      </w:pPr>
      <w:r>
        <w:t>错误反馈信息概述</w:t>
      </w:r>
      <w:r>
        <w:t xml:space="preserve"> ................................................... 93 </w:t>
      </w:r>
    </w:p>
    <w:p w:rsidR="00E37D9E" w:rsidRDefault="00154875">
      <w:pPr>
        <w:numPr>
          <w:ilvl w:val="1"/>
          <w:numId w:val="6"/>
        </w:numPr>
        <w:ind w:firstLine="480"/>
      </w:pPr>
      <w:r>
        <w:t>通用</w:t>
      </w:r>
      <w:r>
        <w:t>-</w:t>
      </w:r>
      <w:r>
        <w:t>--</w:t>
      </w:r>
      <w:r>
        <w:t>文件级错误反馈信息</w:t>
      </w:r>
      <w:r>
        <w:t xml:space="preserve"> .......................................... 93 </w:t>
      </w:r>
    </w:p>
    <w:p w:rsidR="00E37D9E" w:rsidRDefault="00154875">
      <w:pPr>
        <w:numPr>
          <w:ilvl w:val="1"/>
          <w:numId w:val="6"/>
        </w:numPr>
        <w:ind w:firstLine="480"/>
      </w:pPr>
      <w:r>
        <w:t>通用</w:t>
      </w:r>
      <w:r>
        <w:t>---</w:t>
      </w:r>
      <w:r>
        <w:t>信息记录级错误反馈信息</w:t>
      </w:r>
      <w:r>
        <w:t xml:space="preserve"> ...................................... 94 </w:t>
      </w:r>
    </w:p>
    <w:p w:rsidR="00E37D9E" w:rsidRDefault="00154875">
      <w:pPr>
        <w:numPr>
          <w:ilvl w:val="1"/>
          <w:numId w:val="6"/>
        </w:numPr>
        <w:ind w:firstLine="480"/>
      </w:pPr>
      <w:r>
        <w:t>个人借贷账户记录错误反馈信息</w:t>
      </w:r>
      <w:r>
        <w:t xml:space="preserve"> ....................................... 96 </w:t>
      </w:r>
    </w:p>
    <w:p w:rsidR="00E37D9E" w:rsidRDefault="00154875">
      <w:pPr>
        <w:numPr>
          <w:ilvl w:val="1"/>
          <w:numId w:val="6"/>
        </w:numPr>
        <w:ind w:firstLine="480"/>
      </w:pPr>
      <w:r>
        <w:t>个人授信协议信息记录错误反馈信息</w:t>
      </w:r>
      <w:r>
        <w:t xml:space="preserve"> .................................. 107 </w:t>
      </w:r>
    </w:p>
    <w:p w:rsidR="00E37D9E" w:rsidRDefault="00154875">
      <w:pPr>
        <w:numPr>
          <w:ilvl w:val="1"/>
          <w:numId w:val="6"/>
        </w:numPr>
        <w:ind w:firstLine="480"/>
      </w:pPr>
      <w:r>
        <w:t>个人借贷账户标识变更记录错误反馈信息</w:t>
      </w:r>
      <w:r>
        <w:t xml:space="preserve"> ..</w:t>
      </w:r>
      <w:r>
        <w:t xml:space="preserve">............................ 107 </w:t>
      </w:r>
    </w:p>
    <w:p w:rsidR="00E37D9E" w:rsidRDefault="00154875">
      <w:pPr>
        <w:numPr>
          <w:ilvl w:val="1"/>
          <w:numId w:val="6"/>
        </w:numPr>
        <w:ind w:firstLine="480"/>
      </w:pPr>
      <w:r>
        <w:t>个人授信协议标识变更记录错误反馈信息</w:t>
      </w:r>
      <w:r>
        <w:t xml:space="preserve"> .............................. 107 </w:t>
      </w:r>
    </w:p>
    <w:p w:rsidR="00E37D9E" w:rsidRDefault="00154875">
      <w:pPr>
        <w:numPr>
          <w:ilvl w:val="1"/>
          <w:numId w:val="6"/>
        </w:numPr>
        <w:ind w:firstLine="480"/>
      </w:pPr>
      <w:r>
        <w:t>个人借贷账户特殊事件说明记录错误反馈信息</w:t>
      </w:r>
      <w:r>
        <w:t xml:space="preserve"> .......................... 107 </w:t>
      </w:r>
    </w:p>
    <w:p w:rsidR="00E37D9E" w:rsidRDefault="00154875">
      <w:pPr>
        <w:numPr>
          <w:ilvl w:val="1"/>
          <w:numId w:val="6"/>
        </w:numPr>
        <w:ind w:firstLine="480"/>
      </w:pPr>
      <w:r>
        <w:t>个人借贷账户按段更正记录错误反馈信息</w:t>
      </w:r>
      <w:r>
        <w:t xml:space="preserve"> .............................. 109 </w:t>
      </w:r>
    </w:p>
    <w:p w:rsidR="00E37D9E" w:rsidRDefault="00154875">
      <w:pPr>
        <w:numPr>
          <w:ilvl w:val="1"/>
          <w:numId w:val="6"/>
        </w:numPr>
        <w:ind w:firstLine="480"/>
      </w:pPr>
      <w:r>
        <w:t>个人授信协议按段更正记录错误反馈信息</w:t>
      </w:r>
      <w:r>
        <w:t xml:space="preserve"> ............................. 110 </w:t>
      </w:r>
    </w:p>
    <w:p w:rsidR="00E37D9E" w:rsidRDefault="00154875">
      <w:pPr>
        <w:numPr>
          <w:ilvl w:val="1"/>
          <w:numId w:val="6"/>
        </w:numPr>
        <w:ind w:firstLine="480"/>
      </w:pPr>
      <w:r>
        <w:t>个人借贷账</w:t>
      </w:r>
      <w:r>
        <w:t>户整笔删除记录错误反馈信息</w:t>
      </w:r>
      <w:r>
        <w:t xml:space="preserve"> ............................. 111 </w:t>
      </w:r>
    </w:p>
    <w:p w:rsidR="00E37D9E" w:rsidRDefault="00154875">
      <w:pPr>
        <w:numPr>
          <w:ilvl w:val="1"/>
          <w:numId w:val="6"/>
        </w:numPr>
        <w:ind w:firstLine="480"/>
      </w:pPr>
      <w:r>
        <w:t>个人授信协议整笔删除记录错误反馈信息</w:t>
      </w:r>
      <w:r>
        <w:t xml:space="preserve"> ............................. 111 </w:t>
      </w:r>
    </w:p>
    <w:p w:rsidR="00E37D9E" w:rsidRDefault="00154875">
      <w:pPr>
        <w:numPr>
          <w:ilvl w:val="1"/>
          <w:numId w:val="6"/>
        </w:numPr>
        <w:ind w:firstLine="480"/>
      </w:pPr>
      <w:r>
        <w:t>个人借贷账户按段删除记录错误反馈信息</w:t>
      </w:r>
      <w:r>
        <w:t xml:space="preserve"> ............................. 111 </w:t>
      </w:r>
    </w:p>
    <w:p w:rsidR="00E37D9E" w:rsidRDefault="00154875">
      <w:pPr>
        <w:numPr>
          <w:ilvl w:val="1"/>
          <w:numId w:val="6"/>
        </w:numPr>
        <w:ind w:firstLine="480"/>
      </w:pPr>
      <w:r>
        <w:t>个人授信协议按段删除记录错误反馈信息</w:t>
      </w:r>
      <w:r>
        <w:t xml:space="preserve"> ............................. 111 </w:t>
      </w:r>
      <w:r>
        <w:t>附</w:t>
      </w:r>
      <w:r>
        <w:t xml:space="preserve"> </w:t>
      </w:r>
      <w:r>
        <w:t>录</w:t>
      </w:r>
      <w:r>
        <w:t xml:space="preserve"> E </w:t>
      </w:r>
      <w:r>
        <w:t>（规范性附录）</w:t>
      </w:r>
      <w:r>
        <w:t xml:space="preserve"> </w:t>
      </w:r>
      <w:r>
        <w:t>汇总报送要求</w:t>
      </w:r>
      <w:r>
        <w:t xml:space="preserve"> </w:t>
      </w:r>
      <w:r>
        <w:t xml:space="preserve">........................................ 112 </w:t>
      </w:r>
    </w:p>
    <w:p w:rsidR="00E37D9E" w:rsidRDefault="00154875">
      <w:pPr>
        <w:numPr>
          <w:ilvl w:val="1"/>
          <w:numId w:val="5"/>
        </w:numPr>
        <w:ind w:firstLine="480"/>
      </w:pPr>
      <w:r>
        <w:lastRenderedPageBreak/>
        <w:t>汇总报送的界定</w:t>
      </w:r>
      <w:r>
        <w:t xml:space="preserve"> .................................................... 112 </w:t>
      </w:r>
    </w:p>
    <w:p w:rsidR="00E37D9E" w:rsidRDefault="00154875">
      <w:pPr>
        <w:numPr>
          <w:ilvl w:val="1"/>
          <w:numId w:val="5"/>
        </w:numPr>
        <w:ind w:firstLine="480"/>
      </w:pPr>
      <w:r>
        <w:t>汇总报送要求</w:t>
      </w:r>
      <w:r>
        <w:t xml:space="preserve"> ...................................................... 112 </w:t>
      </w:r>
      <w:r>
        <w:t>附</w:t>
      </w:r>
      <w:r>
        <w:t xml:space="preserve"> </w:t>
      </w:r>
      <w:r>
        <w:t>录</w:t>
      </w:r>
      <w:r>
        <w:t xml:space="preserve"> F </w:t>
      </w:r>
      <w:r>
        <w:t>（资料性附录）</w:t>
      </w:r>
      <w:r>
        <w:t xml:space="preserve"> </w:t>
      </w:r>
      <w:r>
        <w:t>修订说明</w:t>
      </w:r>
      <w:r>
        <w:t xml:space="preserve"> ............................................ 115 </w:t>
      </w:r>
    </w:p>
    <w:p w:rsidR="00E37D9E" w:rsidRDefault="00154875">
      <w:pPr>
        <w:numPr>
          <w:ilvl w:val="1"/>
          <w:numId w:val="3"/>
        </w:numPr>
        <w:ind w:hanging="422"/>
      </w:pPr>
      <w:r>
        <w:t>本次修订记录</w:t>
      </w:r>
      <w:r>
        <w:t xml:space="preserve"> </w:t>
      </w:r>
      <w:r>
        <w:t xml:space="preserve">...................................................... 115 </w:t>
      </w:r>
    </w:p>
    <w:p w:rsidR="00E37D9E" w:rsidRDefault="00154875">
      <w:pPr>
        <w:numPr>
          <w:ilvl w:val="1"/>
          <w:numId w:val="3"/>
        </w:numPr>
        <w:spacing w:after="1460"/>
        <w:ind w:hanging="422"/>
      </w:pPr>
      <w:r>
        <w:t>历史修订记录</w:t>
      </w:r>
      <w:r>
        <w:t xml:space="preserve"> ...................................................... 115 </w:t>
      </w:r>
    </w:p>
    <w:p w:rsidR="00E37D9E" w:rsidRDefault="00154875">
      <w:pPr>
        <w:spacing w:after="1460"/>
        <w:ind w:left="415"/>
      </w:pPr>
      <w:r>
        <w:rPr>
          <w:rFonts w:ascii="黑体" w:eastAsia="黑体" w:hAnsi="黑体" w:cs="黑体"/>
        </w:rPr>
        <w:t>Q/PBCCRC 1.3-2016                                               2019-11</w:t>
      </w:r>
      <w:r>
        <w:rPr>
          <w:rFonts w:ascii="黑体" w:eastAsia="黑体" w:hAnsi="黑体" w:cs="黑体"/>
        </w:rPr>
        <w:t>最新修订</w:t>
      </w:r>
      <w:r>
        <w:rPr>
          <w:rFonts w:ascii="黑体" w:eastAsia="黑体" w:hAnsi="黑体" w:cs="黑体"/>
        </w:rPr>
        <w:t xml:space="preserve"> </w:t>
      </w:r>
    </w:p>
    <w:p w:rsidR="00E37D9E" w:rsidRDefault="00154875">
      <w:pPr>
        <w:pStyle w:val="1"/>
        <w:numPr>
          <w:ilvl w:val="0"/>
          <w:numId w:val="0"/>
        </w:numPr>
        <w:spacing w:after="580" w:line="271" w:lineRule="auto"/>
        <w:ind w:right="10"/>
        <w:jc w:val="center"/>
      </w:pPr>
      <w:r>
        <w:rPr>
          <w:sz w:val="32"/>
        </w:rPr>
        <w:t>前</w:t>
      </w:r>
      <w:r>
        <w:rPr>
          <w:rFonts w:ascii="Times New Roman" w:eastAsia="Times New Roman" w:hAnsi="Times New Roman" w:cs="Times New Roman"/>
          <w:sz w:val="32"/>
        </w:rPr>
        <w:t xml:space="preserve">  </w:t>
      </w:r>
      <w:r>
        <w:rPr>
          <w:sz w:val="32"/>
        </w:rPr>
        <w:t>言</w:t>
      </w:r>
      <w:r>
        <w:rPr>
          <w:rFonts w:ascii="Times New Roman" w:eastAsia="Times New Roman" w:hAnsi="Times New Roman" w:cs="Times New Roman"/>
          <w:sz w:val="32"/>
        </w:rPr>
        <w:t xml:space="preserve"> </w:t>
      </w:r>
    </w:p>
    <w:p w:rsidR="00E37D9E" w:rsidRDefault="00154875">
      <w:pPr>
        <w:spacing w:line="349" w:lineRule="auto"/>
        <w:ind w:left="0" w:firstLine="420"/>
      </w:pPr>
      <w:r>
        <w:t>本规范依据</w:t>
      </w:r>
      <w:r>
        <w:t xml:space="preserve"> </w:t>
      </w:r>
      <w:r>
        <w:rPr>
          <w:rFonts w:ascii="Times New Roman" w:eastAsia="Times New Roman" w:hAnsi="Times New Roman" w:cs="Times New Roman"/>
        </w:rPr>
        <w:t>GB/T 1.1-2009</w:t>
      </w:r>
      <w:r>
        <w:t>《标准化工作导则</w:t>
      </w:r>
      <w:r>
        <w:rPr>
          <w:rFonts w:ascii="Times New Roman" w:eastAsia="Times New Roman" w:hAnsi="Times New Roman" w:cs="Times New Roman"/>
        </w:rPr>
        <w:t xml:space="preserve"> </w:t>
      </w:r>
      <w:r>
        <w:t>第</w:t>
      </w:r>
      <w:r>
        <w:t xml:space="preserve"> </w:t>
      </w:r>
      <w:r>
        <w:rPr>
          <w:rFonts w:ascii="Times New Roman" w:eastAsia="Times New Roman" w:hAnsi="Times New Roman" w:cs="Times New Roman"/>
        </w:rPr>
        <w:t xml:space="preserve">1 </w:t>
      </w:r>
      <w:r>
        <w:t>部分：标准的结构和编写规则》</w:t>
      </w:r>
      <w:r>
        <w:t>给出的规则起草。</w:t>
      </w:r>
      <w:r>
        <w:rPr>
          <w:rFonts w:ascii="Times New Roman" w:eastAsia="Times New Roman" w:hAnsi="Times New Roman" w:cs="Times New Roman"/>
        </w:rPr>
        <w:t xml:space="preserve"> </w:t>
      </w:r>
    </w:p>
    <w:p w:rsidR="00E37D9E" w:rsidRDefault="00154875">
      <w:pPr>
        <w:spacing w:line="330" w:lineRule="auto"/>
        <w:ind w:left="0" w:firstLine="420"/>
      </w:pPr>
      <w:r>
        <w:t>《人民银行征信系统数据采集规范》系列标准规定了人民银行征信系统从数据提供机构采集企业、事业单位等组织（以下统称企业）和个人信用数据的范围、内容、时点、格式、形态、校验规则以及错误更正机制等方面的具体要求。</w:t>
      </w:r>
      <w:r>
        <w:rPr>
          <w:rFonts w:ascii="Times New Roman" w:eastAsia="Times New Roman" w:hAnsi="Times New Roman" w:cs="Times New Roman"/>
        </w:rPr>
        <w:t xml:space="preserve"> </w:t>
      </w:r>
    </w:p>
    <w:p w:rsidR="00E37D9E" w:rsidRDefault="00154875">
      <w:pPr>
        <w:spacing w:line="333" w:lineRule="auto"/>
        <w:ind w:left="0" w:firstLine="420"/>
      </w:pPr>
      <w:r>
        <w:t>该系列标准的第一部分对基本术语进行定义，对各部分共同遵守的约定、对通用的数据文件设计进行说明，并列出常用代码表及通用校验规则等。</w:t>
      </w:r>
      <w:r>
        <w:rPr>
          <w:rFonts w:ascii="Times New Roman" w:eastAsia="Times New Roman" w:hAnsi="Times New Roman" w:cs="Times New Roman"/>
        </w:rPr>
        <w:t xml:space="preserve"> </w:t>
      </w:r>
    </w:p>
    <w:p w:rsidR="00E37D9E" w:rsidRDefault="00154875">
      <w:pPr>
        <w:spacing w:after="94"/>
        <w:ind w:left="415"/>
      </w:pPr>
      <w:r>
        <w:t>本部分重在对个人借贷交易信息的采集要求、数据标准进行规定。</w:t>
      </w:r>
      <w:r>
        <w:rPr>
          <w:rFonts w:ascii="Times New Roman" w:eastAsia="Times New Roman" w:hAnsi="Times New Roman" w:cs="Times New Roman"/>
        </w:rPr>
        <w:t xml:space="preserve"> </w:t>
      </w:r>
    </w:p>
    <w:p w:rsidR="00E37D9E" w:rsidRDefault="00154875">
      <w:pPr>
        <w:spacing w:line="340" w:lineRule="auto"/>
        <w:ind w:left="-15" w:firstLine="410"/>
        <w:jc w:val="both"/>
      </w:pPr>
      <w:r>
        <w:t>本部分与《人民银行征信系统数据采集规范</w:t>
      </w:r>
      <w:r>
        <w:rPr>
          <w:rFonts w:ascii="Times New Roman" w:eastAsia="Times New Roman" w:hAnsi="Times New Roman" w:cs="Times New Roman"/>
        </w:rPr>
        <w:t xml:space="preserve"> </w:t>
      </w:r>
      <w:r>
        <w:t>个人基本信息》共同代替《个人信用信息基础数据库数据</w:t>
      </w:r>
      <w:r>
        <w:t>采集接口规范（信贷业务部分）版本号</w:t>
      </w:r>
      <w:r>
        <w:t xml:space="preserve"> </w:t>
      </w:r>
      <w:r>
        <w:rPr>
          <w:rFonts w:ascii="Times New Roman" w:eastAsia="Times New Roman" w:hAnsi="Times New Roman" w:cs="Times New Roman"/>
        </w:rPr>
        <w:t>1.3</w:t>
      </w:r>
      <w:r>
        <w:t>》；本部分代替《个人信用信息基础数据库数据采集接口规范（资产处置信息）版本号</w:t>
      </w:r>
      <w:r>
        <w:t xml:space="preserve"> </w:t>
      </w:r>
      <w:r>
        <w:rPr>
          <w:rFonts w:ascii="Times New Roman" w:eastAsia="Times New Roman" w:hAnsi="Times New Roman" w:cs="Times New Roman"/>
        </w:rPr>
        <w:t>1.0</w:t>
      </w:r>
      <w:r>
        <w:t>》；本部分与《人民银行征信系统数据采集规范</w:t>
      </w:r>
      <w:r>
        <w:rPr>
          <w:rFonts w:ascii="Times New Roman" w:eastAsia="Times New Roman" w:hAnsi="Times New Roman" w:cs="Times New Roman"/>
        </w:rPr>
        <w:t xml:space="preserve"> </w:t>
      </w:r>
      <w:r>
        <w:t>个人担保交易信息》共同代替《征信系统数据采集接口规范（融资性担保业务部分）版本号</w:t>
      </w:r>
      <w:r>
        <w:t xml:space="preserve"> </w:t>
      </w:r>
      <w:r>
        <w:rPr>
          <w:rFonts w:ascii="Times New Roman" w:eastAsia="Times New Roman" w:hAnsi="Times New Roman" w:cs="Times New Roman"/>
        </w:rPr>
        <w:t>1.0</w:t>
      </w:r>
      <w:r>
        <w:t>》和《征信系统数据采集接口规范（保险业务部分）版本号</w:t>
      </w:r>
      <w:r>
        <w:t xml:space="preserve"> </w:t>
      </w:r>
      <w:r>
        <w:rPr>
          <w:rFonts w:ascii="Times New Roman" w:eastAsia="Times New Roman" w:hAnsi="Times New Roman" w:cs="Times New Roman"/>
        </w:rPr>
        <w:t>1.0</w:t>
      </w:r>
      <w:r>
        <w:t>》个人部分。除编辑性修改外主要技术变化如下：</w:t>
      </w:r>
      <w:r>
        <w:rPr>
          <w:rFonts w:ascii="Times New Roman" w:eastAsia="Times New Roman" w:hAnsi="Times New Roman" w:cs="Times New Roman"/>
        </w:rPr>
        <w:t xml:space="preserve"> </w:t>
      </w:r>
    </w:p>
    <w:p w:rsidR="00E37D9E" w:rsidRDefault="00154875">
      <w:pPr>
        <w:spacing w:line="337" w:lineRule="auto"/>
        <w:ind w:left="0" w:firstLine="420"/>
      </w:pPr>
      <w:r>
        <w:rPr>
          <w:rFonts w:ascii="Times New Roman" w:eastAsia="Times New Roman" w:hAnsi="Times New Roman" w:cs="Times New Roman"/>
        </w:rPr>
        <w:t>——</w:t>
      </w:r>
      <w:r>
        <w:t>改进了采集模型，在继续以借贷账户为中心采集个人借贷交易信息的基础上，增加了授信协议和抵（质）押合同信息。授信协议用于采集信息主体从数据提供机构</w:t>
      </w:r>
      <w:r>
        <w:t>获得的授信额度信息，抵（质）押合同用于采集借贷交易涉及的抵押物信息和质物信息；</w:t>
      </w:r>
      <w:r>
        <w:rPr>
          <w:rFonts w:ascii="Times New Roman" w:eastAsia="Times New Roman" w:hAnsi="Times New Roman" w:cs="Times New Roman"/>
        </w:rPr>
        <w:t xml:space="preserve"> </w:t>
      </w:r>
    </w:p>
    <w:p w:rsidR="00E37D9E" w:rsidRDefault="00154875">
      <w:pPr>
        <w:spacing w:line="346" w:lineRule="auto"/>
        <w:ind w:left="0" w:firstLine="420"/>
      </w:pPr>
      <w:r>
        <w:rPr>
          <w:rFonts w:ascii="Times New Roman" w:eastAsia="Times New Roman" w:hAnsi="Times New Roman" w:cs="Times New Roman"/>
        </w:rPr>
        <w:t>——</w:t>
      </w:r>
      <w:r>
        <w:t>扩展了个人借贷账户的类型，将原来的贷款账户进一步细分为非循环贷账户、循环贷账户和循环额度下分账户，并增加了催收账户；</w:t>
      </w:r>
      <w:r>
        <w:rPr>
          <w:rFonts w:ascii="Times New Roman" w:eastAsia="Times New Roman" w:hAnsi="Times New Roman" w:cs="Times New Roman"/>
        </w:rPr>
        <w:t xml:space="preserve"> </w:t>
      </w:r>
    </w:p>
    <w:p w:rsidR="00E37D9E" w:rsidRDefault="00154875">
      <w:pPr>
        <w:spacing w:line="346" w:lineRule="auto"/>
        <w:ind w:left="0" w:firstLine="420"/>
      </w:pPr>
      <w:r>
        <w:rPr>
          <w:rFonts w:ascii="Times New Roman" w:eastAsia="Times New Roman" w:hAnsi="Times New Roman" w:cs="Times New Roman"/>
        </w:rPr>
        <w:lastRenderedPageBreak/>
        <w:t>——</w:t>
      </w:r>
      <w:r>
        <w:t>将个人基本信息的采集与个人借贷交易信息的采集解耦，不再以账户（业务）、而是以客户（人）为中心采集个人基本信息；</w:t>
      </w:r>
      <w:r>
        <w:rPr>
          <w:rFonts w:ascii="Times New Roman" w:eastAsia="Times New Roman" w:hAnsi="Times New Roman" w:cs="Times New Roman"/>
        </w:rPr>
        <w:t xml:space="preserve"> </w:t>
      </w:r>
    </w:p>
    <w:p w:rsidR="00E37D9E" w:rsidRDefault="00154875">
      <w:pPr>
        <w:spacing w:line="336" w:lineRule="auto"/>
        <w:ind w:left="0" w:firstLine="420"/>
      </w:pPr>
      <w:r>
        <w:rPr>
          <w:rFonts w:ascii="Times New Roman" w:eastAsia="Times New Roman" w:hAnsi="Times New Roman" w:cs="Times New Roman"/>
        </w:rPr>
        <w:t>——</w:t>
      </w:r>
      <w:r>
        <w:t>在账户层增加了与信息报告日期、信用卡大额专项分期相关的部分数据项；删减了</w:t>
      </w:r>
      <w:r>
        <w:t>“</w:t>
      </w:r>
      <w:r>
        <w:t>最大负债额</w:t>
      </w:r>
      <w:r>
        <w:t>”</w:t>
      </w:r>
      <w:r>
        <w:t>、</w:t>
      </w:r>
      <w:r>
        <w:t>“</w:t>
      </w:r>
      <w:r>
        <w:t>累计逾期期数</w:t>
      </w:r>
      <w:r>
        <w:t>”</w:t>
      </w:r>
      <w:r>
        <w:t>、</w:t>
      </w:r>
      <w:r>
        <w:t>“</w:t>
      </w:r>
      <w:r>
        <w:t>最高逾期期数</w:t>
      </w:r>
      <w:r>
        <w:t>”</w:t>
      </w:r>
      <w:r>
        <w:t>等数据项；调整了信用卡</w:t>
      </w:r>
      <w:r>
        <w:t>“</w:t>
      </w:r>
      <w:r>
        <w:t>余额</w:t>
      </w:r>
      <w:r>
        <w:t>”</w:t>
      </w:r>
      <w:r>
        <w:t>的定义，新增信用卡</w:t>
      </w:r>
      <w:r>
        <w:t>“</w:t>
      </w:r>
      <w:r>
        <w:t>已使用额度</w:t>
      </w:r>
      <w:r>
        <w:t>”</w:t>
      </w:r>
      <w:r>
        <w:t>对应一代的信用卡</w:t>
      </w:r>
      <w:r>
        <w:t>“</w:t>
      </w:r>
      <w:r>
        <w:t>余额</w:t>
      </w:r>
      <w:r>
        <w:t>”</w:t>
      </w:r>
      <w:r>
        <w:t>；</w:t>
      </w:r>
      <w:r>
        <w:rPr>
          <w:rFonts w:ascii="Times New Roman" w:eastAsia="Times New Roman" w:hAnsi="Times New Roman" w:cs="Times New Roman"/>
        </w:rPr>
        <w:t xml:space="preserve"> </w:t>
      </w:r>
    </w:p>
    <w:p w:rsidR="00E37D9E" w:rsidRDefault="00154875">
      <w:pPr>
        <w:spacing w:line="346" w:lineRule="auto"/>
        <w:ind w:left="0" w:firstLine="420"/>
      </w:pPr>
      <w:r>
        <w:rPr>
          <w:rFonts w:ascii="Times New Roman" w:eastAsia="Times New Roman" w:hAnsi="Times New Roman" w:cs="Times New Roman"/>
        </w:rPr>
        <w:t>——</w:t>
      </w:r>
      <w:r>
        <w:t>将账户的标识调整为</w:t>
      </w:r>
      <w:r>
        <w:t>“</w:t>
      </w:r>
      <w:r>
        <w:t>账户标识码</w:t>
      </w:r>
      <w:r>
        <w:t>”</w:t>
      </w:r>
      <w:r>
        <w:t>；调整共享授信额度的采集方式，通过授信协议的</w:t>
      </w:r>
      <w:r>
        <w:t>“</w:t>
      </w:r>
      <w:r>
        <w:t>授信额度</w:t>
      </w:r>
      <w:r>
        <w:t>”</w:t>
      </w:r>
      <w:r>
        <w:t>进行采集；</w:t>
      </w:r>
      <w:r>
        <w:rPr>
          <w:rFonts w:ascii="Times New Roman" w:eastAsia="Times New Roman" w:hAnsi="Times New Roman" w:cs="Times New Roman"/>
        </w:rPr>
        <w:t xml:space="preserve"> </w:t>
      </w:r>
    </w:p>
    <w:p w:rsidR="00E37D9E" w:rsidRDefault="00154875">
      <w:pPr>
        <w:spacing w:line="346" w:lineRule="auto"/>
        <w:ind w:left="0" w:firstLine="420"/>
      </w:pPr>
      <w:r>
        <w:rPr>
          <w:rFonts w:ascii="Times New Roman" w:eastAsia="Times New Roman" w:hAnsi="Times New Roman" w:cs="Times New Roman"/>
        </w:rPr>
        <w:t>——</w:t>
      </w:r>
      <w:r>
        <w:t>增设了</w:t>
      </w:r>
      <w:r>
        <w:t>“</w:t>
      </w:r>
      <w:r>
        <w:t>收回逾期款项</w:t>
      </w:r>
      <w:r>
        <w:t>”</w:t>
      </w:r>
      <w:r>
        <w:t>采集时点，支持数据提供机构及时报送逾期客户的还款记录；</w:t>
      </w:r>
      <w:r>
        <w:rPr>
          <w:rFonts w:ascii="Times New Roman" w:eastAsia="Times New Roman" w:hAnsi="Times New Roman" w:cs="Times New Roman"/>
        </w:rPr>
        <w:t xml:space="preserve"> </w:t>
      </w:r>
    </w:p>
    <w:p w:rsidR="00E37D9E" w:rsidRDefault="00154875">
      <w:pPr>
        <w:spacing w:line="345" w:lineRule="auto"/>
        <w:ind w:left="0" w:firstLine="420"/>
      </w:pPr>
      <w:r>
        <w:rPr>
          <w:rFonts w:ascii="Times New Roman" w:eastAsia="Times New Roman" w:hAnsi="Times New Roman" w:cs="Times New Roman"/>
        </w:rPr>
        <w:t>——</w:t>
      </w:r>
      <w:r>
        <w:t>调整了信息记录的物理组织形式，不再使用固定位置放特定数据项的组织方式，而是使用</w:t>
      </w:r>
      <w:r>
        <w:t xml:space="preserve"> </w:t>
      </w:r>
      <w:r>
        <w:rPr>
          <w:rFonts w:ascii="Times New Roman" w:eastAsia="Times New Roman" w:hAnsi="Times New Roman" w:cs="Times New Roman"/>
        </w:rPr>
        <w:t xml:space="preserve">XML </w:t>
      </w:r>
      <w:r>
        <w:t>描述记录。</w:t>
      </w:r>
      <w:r>
        <w:rPr>
          <w:rFonts w:ascii="Times New Roman" w:eastAsia="Times New Roman" w:hAnsi="Times New Roman" w:cs="Times New Roman"/>
        </w:rPr>
        <w:t xml:space="preserve"> </w:t>
      </w:r>
    </w:p>
    <w:p w:rsidR="00E37D9E" w:rsidRDefault="00154875">
      <w:pPr>
        <w:spacing w:after="217"/>
        <w:ind w:left="415"/>
      </w:pPr>
      <w:r>
        <w:t>本</w:t>
      </w:r>
      <w:r>
        <w:t>规范由中国人民银行征信中心提出。</w:t>
      </w:r>
      <w:r>
        <w:rPr>
          <w:rFonts w:ascii="Times New Roman" w:eastAsia="Times New Roman" w:hAnsi="Times New Roman" w:cs="Times New Roman"/>
        </w:rPr>
        <w:t xml:space="preserve"> </w:t>
      </w:r>
    </w:p>
    <w:p w:rsidR="00E37D9E" w:rsidRDefault="00154875">
      <w:pPr>
        <w:spacing w:after="156" w:line="259" w:lineRule="auto"/>
        <w:ind w:left="-5"/>
      </w:pPr>
      <w:r>
        <w:rPr>
          <w:rFonts w:ascii="Calibri" w:eastAsia="Calibri" w:hAnsi="Calibri" w:cs="Calibri"/>
          <w:sz w:val="18"/>
        </w:rPr>
        <w:t xml:space="preserve">IV </w:t>
      </w:r>
    </w:p>
    <w:p w:rsidR="00E37D9E" w:rsidRDefault="00154875">
      <w:pPr>
        <w:spacing w:after="88"/>
        <w:ind w:left="415"/>
      </w:pPr>
      <w:r>
        <w:t>本规范起草单位：中国人民银行征信中心。</w:t>
      </w:r>
      <w:r>
        <w:rPr>
          <w:rFonts w:ascii="Times New Roman" w:eastAsia="Times New Roman" w:hAnsi="Times New Roman" w:cs="Times New Roman"/>
        </w:rPr>
        <w:t xml:space="preserve"> </w:t>
      </w:r>
    </w:p>
    <w:p w:rsidR="00E37D9E" w:rsidRDefault="00154875">
      <w:pPr>
        <w:spacing w:line="333" w:lineRule="auto"/>
        <w:ind w:left="0" w:firstLine="420"/>
      </w:pPr>
      <w:r>
        <w:t>本部分主要起草人：杜鲲、邓蕊、冯庄、王吉培、王方、陈怡、姬南、杨亮、牟啸天、周闻博、冯文全、孙同乐。</w:t>
      </w:r>
      <w:r>
        <w:rPr>
          <w:rFonts w:ascii="Times New Roman" w:eastAsia="Times New Roman" w:hAnsi="Times New Roman" w:cs="Times New Roman"/>
        </w:rPr>
        <w:t xml:space="preserve"> </w:t>
      </w:r>
    </w:p>
    <w:p w:rsidR="00E37D9E" w:rsidRDefault="00E37D9E">
      <w:pPr>
        <w:sectPr w:rsidR="00E37D9E">
          <w:headerReference w:type="even" r:id="rId19"/>
          <w:headerReference w:type="default" r:id="rId20"/>
          <w:footerReference w:type="even" r:id="rId21"/>
          <w:footerReference w:type="default" r:id="rId22"/>
          <w:headerReference w:type="first" r:id="rId23"/>
          <w:footerReference w:type="first" r:id="rId24"/>
          <w:pgSz w:w="11906" w:h="16838"/>
          <w:pgMar w:top="883" w:right="1793" w:bottom="1212" w:left="1800" w:header="720" w:footer="720" w:gutter="0"/>
          <w:pgNumType w:fmt="upperRoman" w:start="1"/>
          <w:cols w:space="720"/>
        </w:sectPr>
      </w:pPr>
    </w:p>
    <w:p w:rsidR="00E37D9E" w:rsidRDefault="00E37D9E">
      <w:pPr>
        <w:spacing w:after="0" w:line="259" w:lineRule="auto"/>
        <w:ind w:left="0" w:firstLine="0"/>
      </w:pPr>
    </w:p>
    <w:p w:rsidR="00E37D9E" w:rsidRDefault="00E37D9E">
      <w:pPr>
        <w:sectPr w:rsidR="00E37D9E">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20" w:footer="720" w:gutter="0"/>
          <w:cols w:space="720"/>
        </w:sectPr>
      </w:pPr>
    </w:p>
    <w:p w:rsidR="00E37D9E" w:rsidRDefault="00154875">
      <w:pPr>
        <w:pStyle w:val="1"/>
        <w:ind w:left="299" w:right="893" w:hanging="314"/>
      </w:pPr>
      <w:r>
        <w:lastRenderedPageBreak/>
        <w:t>范围</w:t>
      </w:r>
      <w:r>
        <w:rPr>
          <w:rFonts w:ascii="Times New Roman" w:eastAsia="Times New Roman" w:hAnsi="Times New Roman" w:cs="Times New Roman"/>
        </w:rPr>
        <w:t xml:space="preserve"> </w:t>
      </w:r>
    </w:p>
    <w:p w:rsidR="00E37D9E" w:rsidRDefault="00154875">
      <w:pPr>
        <w:spacing w:after="91" w:line="265" w:lineRule="auto"/>
        <w:ind w:left="64" w:right="1314"/>
        <w:jc w:val="center"/>
      </w:pPr>
      <w:r>
        <w:t>本规范规定了人民银行征信系统采集个人借贷交易信息的相关标准。</w:t>
      </w:r>
      <w:r>
        <w:rPr>
          <w:rFonts w:ascii="Times New Roman" w:eastAsia="Times New Roman" w:hAnsi="Times New Roman" w:cs="Times New Roman"/>
        </w:rPr>
        <w:t xml:space="preserve"> </w:t>
      </w:r>
    </w:p>
    <w:p w:rsidR="00E37D9E" w:rsidRDefault="00154875">
      <w:pPr>
        <w:spacing w:after="220" w:line="265" w:lineRule="auto"/>
        <w:ind w:right="1260"/>
        <w:jc w:val="right"/>
      </w:pPr>
      <w:r>
        <w:t>数据提供机构向征信系统提供数据时，应参照本规范进行接口程序开发。</w:t>
      </w:r>
      <w:r>
        <w:rPr>
          <w:rFonts w:ascii="Times New Roman" w:eastAsia="Times New Roman" w:hAnsi="Times New Roman" w:cs="Times New Roman"/>
        </w:rPr>
        <w:t xml:space="preserve"> </w:t>
      </w:r>
      <w:r>
        <w:br w:type="page"/>
      </w:r>
    </w:p>
    <w:p w:rsidR="00E37D9E" w:rsidRDefault="00154875">
      <w:pPr>
        <w:pStyle w:val="1"/>
        <w:ind w:left="299" w:right="893" w:hanging="314"/>
      </w:pPr>
      <w:r>
        <w:lastRenderedPageBreak/>
        <w:t>规范性引用文件</w:t>
      </w:r>
      <w:r>
        <w:rPr>
          <w:rFonts w:ascii="Times New Roman" w:eastAsia="Times New Roman" w:hAnsi="Times New Roman" w:cs="Times New Roman"/>
        </w:rPr>
        <w:t xml:space="preserve"> </w:t>
      </w:r>
    </w:p>
    <w:p w:rsidR="00E37D9E" w:rsidRDefault="00154875">
      <w:pPr>
        <w:spacing w:line="330" w:lineRule="auto"/>
        <w:ind w:left="0" w:firstLine="420"/>
      </w:pPr>
      <w:r>
        <w:t>本规范制定主要引用了以下标准或文件。如无特殊说明，凡是注日期的引用文件，其随后所有的更正单（不包括勘误的内容）或修订版均不适用于本标准；凡是不注日期的引用文件，其最新版本适用于本标准。</w:t>
      </w:r>
      <w:r>
        <w:rPr>
          <w:rFonts w:ascii="Times New Roman" w:eastAsia="Times New Roman" w:hAnsi="Times New Roman" w:cs="Times New Roman"/>
        </w:rPr>
        <w:t xml:space="preserve"> </w:t>
      </w:r>
    </w:p>
    <w:p w:rsidR="00E37D9E" w:rsidRDefault="00154875">
      <w:pPr>
        <w:spacing w:after="80"/>
        <w:ind w:left="415"/>
      </w:pPr>
      <w:r>
        <w:rPr>
          <w:rFonts w:ascii="Times New Roman" w:eastAsia="Times New Roman" w:hAnsi="Times New Roman" w:cs="Times New Roman"/>
        </w:rPr>
        <w:t xml:space="preserve">Q/PBCCRC 1.1-2016 </w:t>
      </w:r>
      <w:r>
        <w:t>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 xml:space="preserve"> </w:t>
      </w:r>
    </w:p>
    <w:p w:rsidR="00E37D9E" w:rsidRDefault="00154875">
      <w:pPr>
        <w:spacing w:after="110" w:line="259" w:lineRule="auto"/>
        <w:ind w:left="420" w:firstLine="0"/>
      </w:pPr>
      <w:r>
        <w:rPr>
          <w:rFonts w:ascii="Times New Roman" w:eastAsia="Times New Roman" w:hAnsi="Times New Roman" w:cs="Times New Roman"/>
        </w:rPr>
        <w:t xml:space="preserve"> </w:t>
      </w:r>
    </w:p>
    <w:p w:rsidR="00E37D9E" w:rsidRDefault="00154875">
      <w:pPr>
        <w:spacing w:after="0" w:line="259" w:lineRule="auto"/>
        <w:ind w:left="420" w:firstLine="0"/>
      </w:pPr>
      <w:r>
        <w:rPr>
          <w:rFonts w:ascii="Times New Roman" w:eastAsia="Times New Roman" w:hAnsi="Times New Roman" w:cs="Times New Roman"/>
        </w:rPr>
        <w:t xml:space="preserve"> </w:t>
      </w:r>
      <w:r>
        <w:br w:type="page"/>
      </w:r>
    </w:p>
    <w:p w:rsidR="00E37D9E" w:rsidRDefault="00154875">
      <w:pPr>
        <w:pStyle w:val="1"/>
        <w:ind w:left="299" w:right="893" w:hanging="314"/>
      </w:pPr>
      <w:r>
        <w:lastRenderedPageBreak/>
        <w:t>术语和定义</w:t>
      </w:r>
      <w:r>
        <w:rPr>
          <w:rFonts w:ascii="Times New Roman" w:eastAsia="Times New Roman" w:hAnsi="Times New Roman" w:cs="Times New Roman"/>
        </w:rPr>
        <w:t xml:space="preserve"> </w:t>
      </w:r>
    </w:p>
    <w:p w:rsidR="00E37D9E" w:rsidRDefault="00154875">
      <w:pPr>
        <w:pStyle w:val="2"/>
        <w:ind w:left="511" w:right="893" w:hanging="526"/>
      </w:pPr>
      <w:r>
        <w:t>数据提供机构</w:t>
      </w:r>
      <w:r>
        <w:t xml:space="preserve"> </w:t>
      </w:r>
    </w:p>
    <w:p w:rsidR="00E37D9E" w:rsidRDefault="00154875">
      <w:pPr>
        <w:spacing w:after="295"/>
        <w:ind w:left="415"/>
      </w:pPr>
      <w:r>
        <w:t>定义参见《人民银行征信系统数据采集规范</w:t>
      </w:r>
      <w:r>
        <w:t xml:space="preserve"> </w:t>
      </w:r>
      <w:r>
        <w:t>通用要求》（</w:t>
      </w:r>
      <w:r>
        <w:rPr>
          <w:rFonts w:ascii="Times New Roman" w:eastAsia="Times New Roman" w:hAnsi="Times New Roman" w:cs="Times New Roman"/>
        </w:rPr>
        <w:t>Q/PBCCRC 1.1-2016</w:t>
      </w:r>
      <w:r>
        <w:t>）。</w:t>
      </w:r>
      <w:r>
        <w:rPr>
          <w:sz w:val="24"/>
        </w:rPr>
        <w:t xml:space="preserve"> </w:t>
      </w:r>
    </w:p>
    <w:p w:rsidR="00E37D9E" w:rsidRDefault="00154875">
      <w:pPr>
        <w:pStyle w:val="2"/>
        <w:ind w:left="511" w:right="893" w:hanging="526"/>
      </w:pPr>
      <w:r>
        <w:t>数据提供机构区段码</w:t>
      </w:r>
      <w:r>
        <w:t xml:space="preserve"> </w:t>
      </w:r>
    </w:p>
    <w:p w:rsidR="00E37D9E" w:rsidRDefault="00154875">
      <w:pPr>
        <w:spacing w:after="367"/>
        <w:ind w:left="415"/>
      </w:pPr>
      <w:r>
        <w:t>定义参见《人民银行征信系统数据采集规范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ind w:left="511" w:right="893" w:hanging="526"/>
      </w:pPr>
      <w:r>
        <w:t>业务管理机构</w:t>
      </w:r>
      <w:r>
        <w:t xml:space="preserve"> </w:t>
      </w:r>
    </w:p>
    <w:p w:rsidR="00E37D9E" w:rsidRDefault="00154875">
      <w:pPr>
        <w:spacing w:after="367"/>
        <w:ind w:left="415"/>
      </w:pPr>
      <w:r>
        <w:t>定义参见《人民银行征信系统数据采集规范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ind w:left="511" w:right="893" w:hanging="526"/>
      </w:pPr>
      <w:r>
        <w:t>借贷交易</w:t>
      </w:r>
      <w:r>
        <w:t xml:space="preserve"> </w:t>
      </w:r>
    </w:p>
    <w:p w:rsidR="00E37D9E" w:rsidRDefault="00154875">
      <w:pPr>
        <w:spacing w:after="295" w:line="330" w:lineRule="auto"/>
        <w:ind w:left="0" w:firstLine="420"/>
      </w:pPr>
      <w:r>
        <w:t>借贷的范畴，除各种形式的贷款、信用卡透支以外，也包括以各种其他名义融资但实质上是借贷的行为，即融资方负有明确还款责任的交易。常见的产品种类包括：贷款、信用卡、融资租赁等。</w:t>
      </w:r>
      <w:r>
        <w:rPr>
          <w:rFonts w:ascii="Times New Roman" w:eastAsia="Times New Roman" w:hAnsi="Times New Roman" w:cs="Times New Roman"/>
        </w:rPr>
        <w:t xml:space="preserve"> </w:t>
      </w:r>
    </w:p>
    <w:p w:rsidR="00E37D9E" w:rsidRDefault="00154875">
      <w:pPr>
        <w:pStyle w:val="2"/>
        <w:ind w:left="511" w:right="893" w:hanging="526"/>
      </w:pPr>
      <w:r>
        <w:t>还款逾期</w:t>
      </w:r>
      <w:r>
        <w:t xml:space="preserve"> </w:t>
      </w:r>
    </w:p>
    <w:p w:rsidR="00E37D9E" w:rsidRDefault="00154875">
      <w:pPr>
        <w:spacing w:after="367"/>
        <w:ind w:left="415"/>
      </w:pPr>
      <w:r>
        <w:t>定义参见《人民银行征信系统数据采集规范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ind w:left="511" w:right="893" w:hanging="526"/>
      </w:pPr>
      <w:r>
        <w:t>个人借贷账户</w:t>
      </w:r>
      <w:r>
        <w:t xml:space="preserve"> </w:t>
      </w:r>
    </w:p>
    <w:p w:rsidR="00E37D9E" w:rsidRDefault="00154875">
      <w:pPr>
        <w:spacing w:line="333" w:lineRule="auto"/>
        <w:ind w:left="0" w:firstLine="420"/>
      </w:pPr>
      <w:r>
        <w:t>个人借贷账户是征信系统用以记录个人</w:t>
      </w:r>
      <w:r>
        <w:t>“</w:t>
      </w:r>
      <w:r>
        <w:t>借钱还钱行为</w:t>
      </w:r>
      <w:r>
        <w:t>”</w:t>
      </w:r>
      <w:r>
        <w:t>等借款业务信息的载体。数据提供机构报送个人借贷交易时，要以借贷账户为中心组织数据。</w:t>
      </w:r>
      <w:r>
        <w:rPr>
          <w:rFonts w:ascii="Times New Roman" w:eastAsia="Times New Roman" w:hAnsi="Times New Roman" w:cs="Times New Roman"/>
        </w:rPr>
        <w:t xml:space="preserve"> </w:t>
      </w:r>
    </w:p>
    <w:p w:rsidR="00E37D9E" w:rsidRDefault="00154875">
      <w:pPr>
        <w:spacing w:after="102"/>
        <w:ind w:left="415"/>
      </w:pPr>
      <w:r>
        <w:t>为了记录借款人不同的借贷交易行为，征信系统抽象出</w:t>
      </w:r>
      <w:r>
        <w:t xml:space="preserve"> </w:t>
      </w:r>
      <w:r>
        <w:rPr>
          <w:rFonts w:ascii="Times New Roman" w:eastAsia="Times New Roman" w:hAnsi="Times New Roman" w:cs="Times New Roman"/>
        </w:rPr>
        <w:t xml:space="preserve">6 </w:t>
      </w:r>
      <w:r>
        <w:t>类不同的个人借贷账户：</w:t>
      </w:r>
      <w:r>
        <w:rPr>
          <w:rFonts w:ascii="Times New Roman" w:eastAsia="Times New Roman" w:hAnsi="Times New Roman" w:cs="Times New Roman"/>
        </w:rPr>
        <w:t xml:space="preserve"> </w:t>
      </w:r>
    </w:p>
    <w:p w:rsidR="00E37D9E" w:rsidRDefault="00154875">
      <w:pPr>
        <w:numPr>
          <w:ilvl w:val="0"/>
          <w:numId w:val="9"/>
        </w:numPr>
        <w:spacing w:after="96"/>
        <w:ind w:hanging="420"/>
      </w:pPr>
      <w:r>
        <w:t>非循环贷账户（</w:t>
      </w:r>
      <w:r>
        <w:rPr>
          <w:rFonts w:ascii="Times New Roman" w:eastAsia="Times New Roman" w:hAnsi="Times New Roman" w:cs="Times New Roman"/>
        </w:rPr>
        <w:t>D1</w:t>
      </w:r>
      <w:r>
        <w:t>）：用于描述非循环贷款，包括一次性放款和分次放款。</w:t>
      </w:r>
      <w:r>
        <w:rPr>
          <w:rFonts w:ascii="Times New Roman" w:eastAsia="Times New Roman" w:hAnsi="Times New Roman" w:cs="Times New Roman"/>
        </w:rPr>
        <w:t xml:space="preserve"> </w:t>
      </w:r>
    </w:p>
    <w:p w:rsidR="00E37D9E" w:rsidRDefault="00154875">
      <w:pPr>
        <w:numPr>
          <w:ilvl w:val="0"/>
          <w:numId w:val="9"/>
        </w:numPr>
        <w:spacing w:line="336" w:lineRule="auto"/>
        <w:ind w:hanging="420"/>
      </w:pPr>
      <w:r>
        <w:t>循环贷账户（</w:t>
      </w:r>
      <w:r>
        <w:rPr>
          <w:rFonts w:ascii="Times New Roman" w:eastAsia="Times New Roman" w:hAnsi="Times New Roman" w:cs="Times New Roman"/>
        </w:rPr>
        <w:t>R1</w:t>
      </w:r>
      <w:r>
        <w:t>）：用于描述循环额度下还款统一管理（即定期根据当前累计借款余额计算出一个还款金额通知借款人、借款人统一归还）的贷款，也可用于汇总报送循环授信额度下逐笔管理的所有贷款。</w:t>
      </w:r>
      <w:r>
        <w:rPr>
          <w:rFonts w:ascii="Times New Roman" w:eastAsia="Times New Roman" w:hAnsi="Times New Roman" w:cs="Times New Roman"/>
        </w:rPr>
        <w:t xml:space="preserve"> </w:t>
      </w:r>
    </w:p>
    <w:p w:rsidR="00E37D9E" w:rsidRDefault="00154875">
      <w:pPr>
        <w:numPr>
          <w:ilvl w:val="0"/>
          <w:numId w:val="9"/>
        </w:numPr>
        <w:spacing w:after="96"/>
        <w:ind w:hanging="420"/>
      </w:pPr>
      <w:r>
        <w:t>贷记卡账户（</w:t>
      </w:r>
      <w:r>
        <w:rPr>
          <w:rFonts w:ascii="Times New Roman" w:eastAsia="Times New Roman" w:hAnsi="Times New Roman" w:cs="Times New Roman"/>
        </w:rPr>
        <w:t>R2</w:t>
      </w:r>
      <w:r>
        <w:t>）：用于描述借款人使用</w:t>
      </w:r>
      <w:r>
        <w:t>贷记卡类产品的透支及还款行为。</w:t>
      </w:r>
      <w:r>
        <w:rPr>
          <w:rFonts w:ascii="Times New Roman" w:eastAsia="Times New Roman" w:hAnsi="Times New Roman" w:cs="Times New Roman"/>
        </w:rPr>
        <w:t xml:space="preserve"> </w:t>
      </w:r>
    </w:p>
    <w:p w:rsidR="00E37D9E" w:rsidRDefault="00154875">
      <w:pPr>
        <w:numPr>
          <w:ilvl w:val="0"/>
          <w:numId w:val="9"/>
        </w:numPr>
        <w:spacing w:after="96"/>
        <w:ind w:hanging="420"/>
      </w:pPr>
      <w:r>
        <w:t>准贷记卡账户（</w:t>
      </w:r>
      <w:r>
        <w:rPr>
          <w:rFonts w:ascii="Times New Roman" w:eastAsia="Times New Roman" w:hAnsi="Times New Roman" w:cs="Times New Roman"/>
        </w:rPr>
        <w:t>R3</w:t>
      </w:r>
      <w:r>
        <w:t>）：用于描述借款人使用准贷记卡类产品的透支及还款行为。</w:t>
      </w:r>
      <w:r>
        <w:rPr>
          <w:rFonts w:ascii="Times New Roman" w:eastAsia="Times New Roman" w:hAnsi="Times New Roman" w:cs="Times New Roman"/>
        </w:rPr>
        <w:t xml:space="preserve"> </w:t>
      </w:r>
    </w:p>
    <w:p w:rsidR="00E37D9E" w:rsidRDefault="00154875">
      <w:pPr>
        <w:numPr>
          <w:ilvl w:val="0"/>
          <w:numId w:val="9"/>
        </w:numPr>
        <w:spacing w:line="346" w:lineRule="auto"/>
        <w:ind w:hanging="420"/>
      </w:pPr>
      <w:r>
        <w:t>循环额度下分账户（</w:t>
      </w:r>
      <w:r>
        <w:rPr>
          <w:rFonts w:ascii="Times New Roman" w:eastAsia="Times New Roman" w:hAnsi="Times New Roman" w:cs="Times New Roman"/>
        </w:rPr>
        <w:t>R4</w:t>
      </w:r>
      <w:r>
        <w:t>）：用于描述循环授信额度下逐笔管理（即需要针对每一笔借款分开归还）的贷款。</w:t>
      </w:r>
      <w:r>
        <w:rPr>
          <w:rFonts w:ascii="Times New Roman" w:eastAsia="Times New Roman" w:hAnsi="Times New Roman" w:cs="Times New Roman"/>
        </w:rPr>
        <w:t xml:space="preserve"> </w:t>
      </w:r>
    </w:p>
    <w:p w:rsidR="00E37D9E" w:rsidRDefault="00154875">
      <w:pPr>
        <w:numPr>
          <w:ilvl w:val="0"/>
          <w:numId w:val="9"/>
        </w:numPr>
        <w:spacing w:line="346" w:lineRule="auto"/>
        <w:ind w:hanging="420"/>
      </w:pPr>
      <w:r>
        <w:t>催收账户（</w:t>
      </w:r>
      <w:r>
        <w:rPr>
          <w:rFonts w:ascii="Times New Roman" w:eastAsia="Times New Roman" w:hAnsi="Times New Roman" w:cs="Times New Roman"/>
        </w:rPr>
        <w:t>C1</w:t>
      </w:r>
      <w:r>
        <w:t>）：用于描述剩余本息均处于催收状态（即债权人要求债务人尽快归还全部借款）的借款。</w:t>
      </w:r>
      <w:r>
        <w:rPr>
          <w:rFonts w:ascii="Times New Roman" w:eastAsia="Times New Roman" w:hAnsi="Times New Roman" w:cs="Times New Roman"/>
        </w:rPr>
        <w:t xml:space="preserve"> </w:t>
      </w:r>
    </w:p>
    <w:p w:rsidR="00E37D9E" w:rsidRDefault="00154875">
      <w:pPr>
        <w:pStyle w:val="2"/>
        <w:ind w:left="511" w:right="893" w:hanging="526"/>
      </w:pPr>
      <w:r>
        <w:lastRenderedPageBreak/>
        <w:t>个人授信协议</w:t>
      </w:r>
      <w:r>
        <w:t xml:space="preserve"> </w:t>
      </w:r>
    </w:p>
    <w:p w:rsidR="00E37D9E" w:rsidRDefault="00154875">
      <w:pPr>
        <w:spacing w:line="332" w:lineRule="auto"/>
        <w:ind w:left="0" w:firstLine="420"/>
      </w:pPr>
      <w:r>
        <w:t>个人授信协议是征信系统用以采集信息主体从数据提供机构获得的授信额度信息的载体。</w:t>
      </w:r>
      <w:r>
        <w:rPr>
          <w:rFonts w:ascii="Times New Roman" w:eastAsia="Times New Roman" w:hAnsi="Times New Roman" w:cs="Times New Roman"/>
        </w:rPr>
        <w:t xml:space="preserve"> </w:t>
      </w:r>
    </w:p>
    <w:p w:rsidR="00E37D9E" w:rsidRDefault="00154875">
      <w:pPr>
        <w:spacing w:line="333" w:lineRule="auto"/>
        <w:ind w:left="0" w:firstLine="420"/>
      </w:pPr>
      <w:r>
        <w:t>数据提供机构报送个人借贷交易时，若对应业务的授信额度可循环使用或可分次使用，则要以授信协议为中心组织报送借</w:t>
      </w:r>
      <w:r>
        <w:t>款人在该业务下获得的授信额度信息。</w:t>
      </w:r>
      <w:r>
        <w:rPr>
          <w:rFonts w:ascii="Times New Roman" w:eastAsia="Times New Roman" w:hAnsi="Times New Roman" w:cs="Times New Roman"/>
        </w:rPr>
        <w:t xml:space="preserve"> </w:t>
      </w:r>
    </w:p>
    <w:p w:rsidR="00E37D9E" w:rsidRDefault="00154875">
      <w:pPr>
        <w:spacing w:after="286" w:line="340" w:lineRule="auto"/>
        <w:ind w:left="-15" w:right="95" w:firstLine="410"/>
        <w:jc w:val="both"/>
      </w:pPr>
      <w:r>
        <w:t>需要特殊说明的是，授信协议不一定与现实中的授信合同一一对应。例如，报送信用卡共享额度的授信协议在现实中就没有对应的授信合同，而是对应发卡机构给持卡人的客户层授信。</w:t>
      </w:r>
      <w:r>
        <w:rPr>
          <w:rFonts w:ascii="Times New Roman" w:eastAsia="Times New Roman" w:hAnsi="Times New Roman" w:cs="Times New Roman"/>
        </w:rPr>
        <w:t xml:space="preserve"> </w:t>
      </w:r>
    </w:p>
    <w:p w:rsidR="00E37D9E" w:rsidRDefault="00154875">
      <w:pPr>
        <w:pStyle w:val="2"/>
        <w:ind w:left="511" w:right="893" w:hanging="526"/>
      </w:pPr>
      <w:r>
        <w:t>信用卡大额专项分期</w:t>
      </w:r>
      <w:r>
        <w:t xml:space="preserve"> </w:t>
      </w:r>
    </w:p>
    <w:p w:rsidR="00E37D9E" w:rsidRDefault="00154875">
      <w:pPr>
        <w:spacing w:after="296" w:line="330" w:lineRule="auto"/>
        <w:ind w:left="0" w:firstLine="420"/>
      </w:pPr>
      <w:r>
        <w:t>信用卡大额专项分期是发卡机构在正常额度之外，给予持卡人单独的临时专项额度，用于指定的商户范围内分期购买商品或服务的业务。从用途看，信用卡大额专项分期常用于购车、装修、教育、医疗、旅游等。</w:t>
      </w:r>
      <w:r>
        <w:rPr>
          <w:rFonts w:ascii="Times New Roman" w:eastAsia="Times New Roman" w:hAnsi="Times New Roman" w:cs="Times New Roman"/>
        </w:rPr>
        <w:t xml:space="preserve"> </w:t>
      </w:r>
    </w:p>
    <w:p w:rsidR="00E37D9E" w:rsidRDefault="00154875">
      <w:pPr>
        <w:pStyle w:val="2"/>
        <w:ind w:left="511" w:right="893" w:hanging="526"/>
      </w:pPr>
      <w:r>
        <w:t>信息报告日期</w:t>
      </w:r>
      <w:r>
        <w:t xml:space="preserve"> </w:t>
      </w:r>
    </w:p>
    <w:p w:rsidR="00E37D9E" w:rsidRDefault="00154875">
      <w:pPr>
        <w:spacing w:after="367" w:line="265" w:lineRule="auto"/>
        <w:ind w:left="64" w:right="8"/>
        <w:jc w:val="center"/>
      </w:pPr>
      <w:r>
        <w:t>定义参见《人民银行征信系统数据采集规范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w:t>
      </w:r>
      <w:r>
        <w:rPr>
          <w:rFonts w:ascii="Times New Roman" w:eastAsia="Times New Roman" w:hAnsi="Times New Roman" w:cs="Times New Roman"/>
        </w:rPr>
        <w:t>2016</w:t>
      </w:r>
      <w:r>
        <w:t>）。</w:t>
      </w:r>
      <w:r>
        <w:rPr>
          <w:rFonts w:ascii="Times New Roman" w:eastAsia="Times New Roman" w:hAnsi="Times New Roman" w:cs="Times New Roman"/>
        </w:rPr>
        <w:t xml:space="preserve"> </w:t>
      </w:r>
    </w:p>
    <w:p w:rsidR="00E37D9E" w:rsidRDefault="00154875">
      <w:pPr>
        <w:pStyle w:val="2"/>
        <w:ind w:left="616" w:right="893" w:hanging="631"/>
      </w:pPr>
      <w:r>
        <w:t>借贷账户月结日</w:t>
      </w:r>
      <w:r>
        <w:t xml:space="preserve"> </w:t>
      </w:r>
    </w:p>
    <w:p w:rsidR="00E37D9E" w:rsidRDefault="00154875">
      <w:pPr>
        <w:spacing w:line="335" w:lineRule="auto"/>
        <w:ind w:left="0" w:firstLine="420"/>
      </w:pPr>
      <w:r>
        <w:t>原则上，征信系统按月记录借款人的历史还款表现。通常情况下，对于个人借贷账户（</w:t>
      </w:r>
      <w:r>
        <w:rPr>
          <w:rFonts w:ascii="Times New Roman" w:eastAsia="Times New Roman" w:hAnsi="Times New Roman" w:cs="Times New Roman"/>
        </w:rPr>
        <w:t xml:space="preserve">C1 </w:t>
      </w:r>
      <w:r>
        <w:t>账户除外），在其开立后、关闭前的整个生命周期中，数据提供机构每个月都需要报送一条该账户的信息。这条账户信息的</w:t>
      </w:r>
      <w:r>
        <w:t>“</w:t>
      </w:r>
      <w:r>
        <w:t>信息报告日期</w:t>
      </w:r>
      <w:r>
        <w:t>”</w:t>
      </w:r>
      <w:r>
        <w:t>，在本规范中被称之为</w:t>
      </w:r>
      <w:r>
        <w:t>“</w:t>
      </w:r>
      <w:r>
        <w:t>月结日</w:t>
      </w:r>
      <w:r>
        <w:t>”</w:t>
      </w:r>
      <w:r>
        <w:t>。不同类型账户的</w:t>
      </w:r>
      <w:r>
        <w:t>“</w:t>
      </w:r>
      <w:r>
        <w:t>月结日</w:t>
      </w:r>
      <w:r>
        <w:t>”</w:t>
      </w:r>
      <w:r>
        <w:t>具体规定如下：</w:t>
      </w:r>
      <w:r>
        <w:t xml:space="preserve"> </w:t>
      </w:r>
    </w:p>
    <w:p w:rsidR="00E37D9E" w:rsidRDefault="00154875">
      <w:pPr>
        <w:numPr>
          <w:ilvl w:val="0"/>
          <w:numId w:val="10"/>
        </w:numPr>
        <w:spacing w:after="86" w:line="259" w:lineRule="auto"/>
        <w:ind w:hanging="420"/>
      </w:pPr>
      <w:r>
        <w:t>对于</w:t>
      </w:r>
      <w:r>
        <w:t xml:space="preserve"> </w:t>
      </w:r>
      <w:r>
        <w:rPr>
          <w:rFonts w:ascii="Times New Roman" w:eastAsia="Times New Roman" w:hAnsi="Times New Roman" w:cs="Times New Roman"/>
        </w:rPr>
        <w:t xml:space="preserve">D1/R1/R4 </w:t>
      </w:r>
      <w:r>
        <w:t>类账户：</w:t>
      </w:r>
      <w:r>
        <w:rPr>
          <w:rFonts w:ascii="Times New Roman" w:eastAsia="Times New Roman" w:hAnsi="Times New Roman" w:cs="Times New Roman"/>
        </w:rPr>
        <w:t xml:space="preserve"> </w:t>
      </w:r>
    </w:p>
    <w:p w:rsidR="00E37D9E" w:rsidRDefault="00154875">
      <w:pPr>
        <w:numPr>
          <w:ilvl w:val="1"/>
          <w:numId w:val="10"/>
        </w:numPr>
        <w:spacing w:line="342" w:lineRule="auto"/>
        <w:ind w:hanging="420"/>
      </w:pPr>
      <w:r>
        <w:t>按月还款的情况：到期</w:t>
      </w:r>
      <w:r>
        <w:rPr>
          <w:rFonts w:ascii="Times New Roman" w:eastAsia="Times New Roman" w:hAnsi="Times New Roman" w:cs="Times New Roman"/>
          <w:vertAlign w:val="superscript"/>
        </w:rPr>
        <w:footnoteReference w:id="1"/>
      </w:r>
      <w:r>
        <w:t>前（含到期当月）月结日取每月的约定还款日；到期后（不含到期当月）取月底最后一天。若到期前，客户使用了宽限期，则月结日可取宽限期内的足额还款日或宽限期最后一天。</w:t>
      </w:r>
      <w:r>
        <w:rPr>
          <w:rFonts w:ascii="Times New Roman" w:eastAsia="Times New Roman" w:hAnsi="Times New Roman" w:cs="Times New Roman"/>
        </w:rPr>
        <w:t xml:space="preserve"> </w:t>
      </w:r>
    </w:p>
    <w:p w:rsidR="00E37D9E" w:rsidRDefault="00154875">
      <w:pPr>
        <w:numPr>
          <w:ilvl w:val="1"/>
          <w:numId w:val="10"/>
        </w:numPr>
        <w:spacing w:after="96"/>
        <w:ind w:hanging="420"/>
      </w:pPr>
      <w:r>
        <w:t>非按月还款的情况，统一取月底最后一天。</w:t>
      </w:r>
      <w:r>
        <w:rPr>
          <w:rFonts w:ascii="Times New Roman" w:eastAsia="Times New Roman" w:hAnsi="Times New Roman" w:cs="Times New Roman"/>
        </w:rPr>
        <w:t xml:space="preserve"> </w:t>
      </w:r>
    </w:p>
    <w:p w:rsidR="00E37D9E" w:rsidRDefault="00154875">
      <w:pPr>
        <w:numPr>
          <w:ilvl w:val="0"/>
          <w:numId w:val="10"/>
        </w:numPr>
        <w:spacing w:after="99"/>
        <w:ind w:hanging="420"/>
      </w:pPr>
      <w:r>
        <w:t>对于</w:t>
      </w:r>
      <w:r>
        <w:t xml:space="preserve"> </w:t>
      </w:r>
      <w:r>
        <w:rPr>
          <w:rFonts w:ascii="Times New Roman" w:eastAsia="Times New Roman" w:hAnsi="Times New Roman" w:cs="Times New Roman"/>
        </w:rPr>
        <w:t xml:space="preserve">R2/R3 </w:t>
      </w:r>
      <w:r>
        <w:t>类账户：月结日取账单日。</w:t>
      </w:r>
      <w:r>
        <w:rPr>
          <w:rFonts w:ascii="Times New Roman" w:eastAsia="Times New Roman" w:hAnsi="Times New Roman" w:cs="Times New Roman"/>
        </w:rPr>
        <w:t xml:space="preserve"> </w:t>
      </w:r>
    </w:p>
    <w:p w:rsidR="00E37D9E" w:rsidRDefault="00154875">
      <w:pPr>
        <w:spacing w:after="101"/>
        <w:ind w:left="415"/>
      </w:pPr>
      <w:r>
        <w:rPr>
          <w:rFonts w:ascii="Wingdings" w:eastAsia="Wingdings" w:hAnsi="Wingdings" w:cs="Wingdings"/>
        </w:rPr>
        <w:t></w:t>
      </w:r>
      <w:r>
        <w:rPr>
          <w:rFonts w:ascii="Arial" w:eastAsia="Arial" w:hAnsi="Arial" w:cs="Arial"/>
        </w:rPr>
        <w:t xml:space="preserve"> </w:t>
      </w:r>
      <w:r>
        <w:t>需要特殊说明的是，采用</w:t>
      </w:r>
      <w:r>
        <w:t xml:space="preserve"> </w:t>
      </w:r>
      <w:r>
        <w:rPr>
          <w:rFonts w:ascii="Times New Roman" w:eastAsia="Times New Roman" w:hAnsi="Times New Roman" w:cs="Times New Roman"/>
        </w:rPr>
        <w:t xml:space="preserve">D1/R1 </w:t>
      </w:r>
      <w:r>
        <w:t>账户汇总报送时：</w:t>
      </w:r>
      <w:r>
        <w:rPr>
          <w:rFonts w:ascii="Times New Roman" w:eastAsia="Times New Roman" w:hAnsi="Times New Roman" w:cs="Times New Roman"/>
        </w:rPr>
        <w:t xml:space="preserve"> </w:t>
      </w:r>
    </w:p>
    <w:p w:rsidR="00E37D9E" w:rsidRDefault="00154875">
      <w:pPr>
        <w:numPr>
          <w:ilvl w:val="0"/>
          <w:numId w:val="11"/>
        </w:numPr>
        <w:spacing w:after="85"/>
        <w:ind w:hanging="420"/>
      </w:pPr>
      <w:r>
        <w:t>若各借款约定相同的还款计划，月结日选取方式如下：</w:t>
      </w:r>
      <w:r>
        <w:rPr>
          <w:rFonts w:ascii="Times New Roman" w:eastAsia="Times New Roman" w:hAnsi="Times New Roman" w:cs="Times New Roman"/>
        </w:rPr>
        <w:t xml:space="preserve"> </w:t>
      </w:r>
    </w:p>
    <w:p w:rsidR="00E37D9E" w:rsidRDefault="00154875">
      <w:pPr>
        <w:numPr>
          <w:ilvl w:val="1"/>
          <w:numId w:val="11"/>
        </w:numPr>
        <w:spacing w:line="352" w:lineRule="auto"/>
        <w:ind w:hanging="180"/>
      </w:pPr>
      <w:r>
        <w:lastRenderedPageBreak/>
        <w:t>按月还款的情况：到期</w:t>
      </w:r>
      <w:r>
        <w:rPr>
          <w:rFonts w:ascii="Times New Roman" w:eastAsia="Times New Roman" w:hAnsi="Times New Roman" w:cs="Times New Roman"/>
          <w:vertAlign w:val="superscript"/>
        </w:rPr>
        <w:footnoteReference w:id="2"/>
      </w:r>
      <w:r>
        <w:t>前（含到期当月）月结日取每月的约定还款日；到期后（不含到期当月）取月底最后一天。若到期前，客户使用了宽限期，则</w:t>
      </w:r>
    </w:p>
    <w:p w:rsidR="00E37D9E" w:rsidRDefault="00154875">
      <w:pPr>
        <w:spacing w:after="91" w:line="265" w:lineRule="auto"/>
        <w:ind w:left="64" w:right="477"/>
        <w:jc w:val="center"/>
      </w:pPr>
      <w:r>
        <w:t>月结日可取宽限期</w:t>
      </w:r>
      <w:r>
        <w:t>内的足额还款日或宽限期最后一天。</w:t>
      </w:r>
      <w:r>
        <w:rPr>
          <w:rFonts w:ascii="Times New Roman" w:eastAsia="Times New Roman" w:hAnsi="Times New Roman" w:cs="Times New Roman"/>
        </w:rPr>
        <w:t xml:space="preserve"> </w:t>
      </w:r>
    </w:p>
    <w:p w:rsidR="00E37D9E" w:rsidRDefault="00154875">
      <w:pPr>
        <w:spacing w:after="0" w:line="259" w:lineRule="auto"/>
        <w:ind w:left="151" w:firstLine="0"/>
      </w:pPr>
      <w:r>
        <w:rPr>
          <w:rFonts w:ascii="Calibri" w:eastAsia="Calibri" w:hAnsi="Calibri" w:cs="Calibri"/>
          <w:noProof/>
          <w:sz w:val="22"/>
        </w:rPr>
        <mc:AlternateContent>
          <mc:Choice Requires="wpg">
            <w:drawing>
              <wp:inline distT="0" distB="0" distL="0" distR="0">
                <wp:extent cx="231648" cy="289560"/>
                <wp:effectExtent l="0" t="0" r="0" b="0"/>
                <wp:docPr id="282208" name="Group 282208"/>
                <wp:cNvGraphicFramePr/>
                <a:graphic xmlns:a="http://schemas.openxmlformats.org/drawingml/2006/main">
                  <a:graphicData uri="http://schemas.microsoft.com/office/word/2010/wordprocessingGroup">
                    <wpg:wgp>
                      <wpg:cNvGrpSpPr/>
                      <wpg:grpSpPr>
                        <a:xfrm>
                          <a:off x="0" y="0"/>
                          <a:ext cx="231648" cy="289560"/>
                          <a:chOff x="0" y="0"/>
                          <a:chExt cx="231648" cy="289560"/>
                        </a:xfrm>
                      </wpg:grpSpPr>
                      <pic:pic xmlns:pic="http://schemas.openxmlformats.org/drawingml/2006/picture">
                        <pic:nvPicPr>
                          <pic:cNvPr id="1853" name="Picture 1853"/>
                          <pic:cNvPicPr/>
                        </pic:nvPicPr>
                        <pic:blipFill>
                          <a:blip r:embed="rId31"/>
                          <a:stretch>
                            <a:fillRect/>
                          </a:stretch>
                        </pic:blipFill>
                        <pic:spPr>
                          <a:xfrm>
                            <a:off x="0" y="0"/>
                            <a:ext cx="231648" cy="140208"/>
                          </a:xfrm>
                          <a:prstGeom prst="rect">
                            <a:avLst/>
                          </a:prstGeom>
                        </pic:spPr>
                      </pic:pic>
                      <pic:pic xmlns:pic="http://schemas.openxmlformats.org/drawingml/2006/picture">
                        <pic:nvPicPr>
                          <pic:cNvPr id="1867" name="Picture 1867"/>
                          <pic:cNvPicPr/>
                        </pic:nvPicPr>
                        <pic:blipFill>
                          <a:blip r:embed="rId31"/>
                          <a:stretch>
                            <a:fillRect/>
                          </a:stretch>
                        </pic:blipFill>
                        <pic:spPr>
                          <a:xfrm>
                            <a:off x="0" y="149352"/>
                            <a:ext cx="231648" cy="140208"/>
                          </a:xfrm>
                          <a:prstGeom prst="rect">
                            <a:avLst/>
                          </a:prstGeom>
                        </pic:spPr>
                      </pic:pic>
                    </wpg:wgp>
                  </a:graphicData>
                </a:graphic>
              </wp:inline>
            </w:drawing>
          </mc:Choice>
          <mc:Fallback xmlns:a="http://schemas.openxmlformats.org/drawingml/2006/main">
            <w:pict>
              <v:group id="Group 282208" style="width:18.24pt;height:22.8pt;mso-position-horizontal-relative:char;mso-position-vertical-relative:line" coordsize="2316,2895">
                <v:shape id="Picture 1853" style="position:absolute;width:2316;height:1402;left:0;top:0;" filled="f">
                  <v:imagedata r:id="rId78"/>
                </v:shape>
                <v:shape id="Picture 1867" style="position:absolute;width:2316;height:1402;left:0;top:1493;" filled="f">
                  <v:imagedata r:id="rId78"/>
                </v:shape>
              </v:group>
            </w:pict>
          </mc:Fallback>
        </mc:AlternateContent>
      </w:r>
    </w:p>
    <w:p w:rsidR="00E37D9E" w:rsidRDefault="00154875">
      <w:pPr>
        <w:numPr>
          <w:ilvl w:val="1"/>
          <w:numId w:val="11"/>
        </w:numPr>
        <w:spacing w:after="97"/>
        <w:ind w:hanging="180"/>
      </w:pPr>
      <w:r>
        <w:t>非按月还款的情况，统一取月底最后一天。</w:t>
      </w:r>
      <w:r>
        <w:rPr>
          <w:rFonts w:ascii="Times New Roman" w:eastAsia="Times New Roman" w:hAnsi="Times New Roman" w:cs="Times New Roman"/>
        </w:rPr>
        <w:t xml:space="preserve"> </w:t>
      </w:r>
    </w:p>
    <w:p w:rsidR="00E37D9E" w:rsidRDefault="00154875">
      <w:pPr>
        <w:numPr>
          <w:ilvl w:val="0"/>
          <w:numId w:val="11"/>
        </w:numPr>
        <w:spacing w:after="370"/>
        <w:ind w:hanging="420"/>
      </w:pPr>
      <w:r>
        <w:t>若各借款的还款计划不同，月结日统一取月底最后一天。</w:t>
      </w:r>
      <w:r>
        <w:rPr>
          <w:rFonts w:ascii="Times New Roman" w:eastAsia="Times New Roman" w:hAnsi="Times New Roman" w:cs="Times New Roman"/>
        </w:rPr>
        <w:t xml:space="preserve"> </w:t>
      </w:r>
    </w:p>
    <w:p w:rsidR="00E37D9E" w:rsidRDefault="00154875">
      <w:pPr>
        <w:pStyle w:val="2"/>
        <w:ind w:left="616" w:right="893" w:hanging="631"/>
      </w:pPr>
      <w:r>
        <w:t>数据项</w:t>
      </w:r>
      <w:r>
        <w:t xml:space="preserve"> </w:t>
      </w:r>
    </w:p>
    <w:p w:rsidR="00E37D9E" w:rsidRDefault="00154875">
      <w:pPr>
        <w:spacing w:after="367"/>
        <w:ind w:left="415"/>
      </w:pPr>
      <w:r>
        <w:t>定义参见《人民银行征信系统数据采集规范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ind w:left="616" w:right="893" w:hanging="631"/>
      </w:pPr>
      <w:r>
        <w:t>信息段</w:t>
      </w:r>
      <w:r>
        <w:t xml:space="preserve"> </w:t>
      </w:r>
    </w:p>
    <w:p w:rsidR="00E37D9E" w:rsidRDefault="00154875">
      <w:pPr>
        <w:spacing w:after="367"/>
        <w:ind w:left="415"/>
      </w:pPr>
      <w:r>
        <w:t>定义参见《人民银行征信系统数据采集规范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ind w:left="616" w:right="893" w:hanging="631"/>
      </w:pPr>
      <w:r>
        <w:t>信息记录</w:t>
      </w:r>
      <w:r>
        <w:t xml:space="preserve"> </w:t>
      </w:r>
    </w:p>
    <w:p w:rsidR="00E37D9E" w:rsidRDefault="00154875">
      <w:pPr>
        <w:spacing w:after="367"/>
        <w:ind w:left="415"/>
      </w:pPr>
      <w:r>
        <w:t>定义参见《人民银行征信系统数据采集规范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ind w:left="616" w:right="893" w:hanging="631"/>
      </w:pPr>
      <w:r>
        <w:t>数据报送文件</w:t>
      </w:r>
      <w:r>
        <w:t xml:space="preserve"> </w:t>
      </w:r>
    </w:p>
    <w:p w:rsidR="00E37D9E" w:rsidRDefault="00154875">
      <w:pPr>
        <w:spacing w:after="122"/>
        <w:ind w:left="415"/>
      </w:pPr>
      <w:r>
        <w:t>定义参见《人民银行征信系统数据采集规范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spacing w:after="0" w:line="259" w:lineRule="auto"/>
        <w:ind w:left="401" w:firstLine="0"/>
      </w:pPr>
      <w:r>
        <w:rPr>
          <w:rFonts w:ascii="Times New Roman" w:eastAsia="Times New Roman" w:hAnsi="Times New Roman" w:cs="Times New Roman"/>
          <w:sz w:val="20"/>
        </w:rPr>
        <w:t xml:space="preserve"> </w:t>
      </w:r>
      <w:r>
        <w:br w:type="page"/>
      </w:r>
    </w:p>
    <w:p w:rsidR="00E37D9E" w:rsidRDefault="00154875">
      <w:pPr>
        <w:pStyle w:val="1"/>
        <w:ind w:left="299" w:right="893" w:hanging="314"/>
      </w:pPr>
      <w:r>
        <w:lastRenderedPageBreak/>
        <w:t>基本约定</w:t>
      </w:r>
      <w:r>
        <w:rPr>
          <w:rFonts w:ascii="Times New Roman" w:eastAsia="Times New Roman" w:hAnsi="Times New Roman" w:cs="Times New Roman"/>
        </w:rPr>
        <w:t xml:space="preserve"> </w:t>
      </w:r>
    </w:p>
    <w:p w:rsidR="00E37D9E" w:rsidRDefault="00154875">
      <w:pPr>
        <w:pStyle w:val="2"/>
        <w:ind w:left="511" w:right="893" w:hanging="526"/>
      </w:pPr>
      <w:r>
        <w:t>数据类型</w:t>
      </w:r>
      <w:r>
        <w:t xml:space="preserve"> </w:t>
      </w:r>
    </w:p>
    <w:p w:rsidR="00E37D9E" w:rsidRDefault="00154875">
      <w:pPr>
        <w:spacing w:after="366"/>
        <w:ind w:left="415"/>
      </w:pPr>
      <w:r>
        <w:t>遵从《人民银行征信系统数据采集规范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b/>
        </w:rPr>
        <w:t xml:space="preserve"> </w:t>
      </w:r>
    </w:p>
    <w:p w:rsidR="00E37D9E" w:rsidRDefault="00154875">
      <w:pPr>
        <w:pStyle w:val="2"/>
        <w:ind w:left="511" w:right="893" w:hanging="526"/>
      </w:pPr>
      <w:r>
        <w:t>填报约束</w:t>
      </w:r>
      <w:r>
        <w:t xml:space="preserve"> </w:t>
      </w:r>
    </w:p>
    <w:p w:rsidR="00E37D9E" w:rsidRDefault="00154875">
      <w:pPr>
        <w:spacing w:after="366"/>
        <w:ind w:left="415"/>
      </w:pPr>
      <w:r>
        <w:t>遵从《人民银行征信系统数据采集规范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ind w:left="511" w:right="893" w:hanging="526"/>
      </w:pPr>
      <w:r>
        <w:t>空值填报约定</w:t>
      </w:r>
      <w:r>
        <w:t xml:space="preserve"> </w:t>
      </w:r>
    </w:p>
    <w:p w:rsidR="00E37D9E" w:rsidRDefault="00154875">
      <w:pPr>
        <w:spacing w:after="366"/>
        <w:ind w:left="415"/>
      </w:pPr>
      <w:r>
        <w:t>遵从《人民银行征信系统数据采集规范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ind w:left="511" w:right="893" w:hanging="526"/>
      </w:pPr>
      <w:bookmarkStart w:id="0" w:name="_GoBack"/>
      <w:bookmarkEnd w:id="0"/>
      <w:r>
        <w:t>金额类数据填报约定</w:t>
      </w:r>
      <w:r>
        <w:t xml:space="preserve"> </w:t>
      </w:r>
    </w:p>
    <w:p w:rsidR="00E37D9E" w:rsidRDefault="00154875">
      <w:pPr>
        <w:spacing w:after="96"/>
        <w:ind w:left="415"/>
      </w:pPr>
      <w:r>
        <w:t>本文中出现所有金额类（例如额度、金额等）数据项填报时必须符合以下两条约束：</w:t>
      </w:r>
      <w:r>
        <w:rPr>
          <w:rFonts w:ascii="Times New Roman" w:eastAsia="Times New Roman" w:hAnsi="Times New Roman" w:cs="Times New Roman"/>
        </w:rPr>
        <w:t xml:space="preserve">   </w:t>
      </w:r>
    </w:p>
    <w:p w:rsidR="00E37D9E" w:rsidRDefault="00154875">
      <w:pPr>
        <w:numPr>
          <w:ilvl w:val="0"/>
          <w:numId w:val="12"/>
        </w:numPr>
        <w:spacing w:line="346" w:lineRule="auto"/>
        <w:ind w:hanging="420"/>
      </w:pPr>
      <w:r>
        <w:t>金额类数据项均以</w:t>
      </w:r>
      <w:r>
        <w:t>“</w:t>
      </w:r>
      <w:r>
        <w:t>元</w:t>
      </w:r>
      <w:r>
        <w:t>”</w:t>
      </w:r>
      <w:r>
        <w:t>为单位，且统一填报整数。取整时采取四舍五入的原则；但当金额大于</w:t>
      </w:r>
      <w:r>
        <w:t xml:space="preserve"> </w:t>
      </w:r>
      <w:r>
        <w:rPr>
          <w:rFonts w:ascii="Times New Roman" w:eastAsia="Times New Roman" w:hAnsi="Times New Roman" w:cs="Times New Roman"/>
        </w:rPr>
        <w:t xml:space="preserve">0 </w:t>
      </w:r>
      <w:r>
        <w:t>小于</w:t>
      </w:r>
      <w:r>
        <w:t xml:space="preserve"> </w:t>
      </w:r>
      <w:r>
        <w:rPr>
          <w:rFonts w:ascii="Times New Roman" w:eastAsia="Times New Roman" w:hAnsi="Times New Roman" w:cs="Times New Roman"/>
        </w:rPr>
        <w:t xml:space="preserve">1 </w:t>
      </w:r>
      <w:r>
        <w:t>时，统一取</w:t>
      </w:r>
      <w:r>
        <w:t xml:space="preserve"> </w:t>
      </w:r>
      <w:r>
        <w:rPr>
          <w:rFonts w:ascii="Times New Roman" w:eastAsia="Times New Roman" w:hAnsi="Times New Roman" w:cs="Times New Roman"/>
        </w:rPr>
        <w:t>1</w:t>
      </w:r>
      <w:r>
        <w:t>。</w:t>
      </w:r>
      <w:r>
        <w:rPr>
          <w:rFonts w:ascii="Times New Roman" w:eastAsia="Times New Roman" w:hAnsi="Times New Roman" w:cs="Times New Roman"/>
        </w:rPr>
        <w:t xml:space="preserve"> </w:t>
      </w:r>
    </w:p>
    <w:p w:rsidR="00E37D9E" w:rsidRDefault="00154875">
      <w:pPr>
        <w:numPr>
          <w:ilvl w:val="0"/>
          <w:numId w:val="12"/>
        </w:numPr>
        <w:spacing w:after="277" w:line="346" w:lineRule="auto"/>
        <w:ind w:hanging="420"/>
      </w:pPr>
      <w:r>
        <w:t>金额类数据项填报时，填报人民币金额。若币种为外币时，按照报送时的汇率折合成人民币进行填报。</w:t>
      </w:r>
      <w:r>
        <w:rPr>
          <w:rFonts w:ascii="Times New Roman" w:eastAsia="Times New Roman" w:hAnsi="Times New Roman" w:cs="Times New Roman"/>
        </w:rPr>
        <w:t xml:space="preserve"> </w:t>
      </w:r>
    </w:p>
    <w:p w:rsidR="00E37D9E" w:rsidRDefault="00154875">
      <w:pPr>
        <w:pStyle w:val="2"/>
        <w:ind w:left="511" w:right="893" w:hanging="526"/>
      </w:pPr>
      <w:r>
        <w:t>数据项重复出现约定</w:t>
      </w:r>
      <w:r>
        <w:t xml:space="preserve"> </w:t>
      </w:r>
    </w:p>
    <w:p w:rsidR="00E37D9E" w:rsidRDefault="00154875">
      <w:pPr>
        <w:spacing w:after="366"/>
        <w:ind w:left="415"/>
      </w:pPr>
      <w:r>
        <w:t>遵从《人民银行征信系统数据采集规范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spacing w:after="302"/>
        <w:ind w:left="511" w:right="893" w:hanging="526"/>
      </w:pPr>
      <w:r>
        <w:t>个人身份标识约定</w:t>
      </w:r>
      <w:r>
        <w:t xml:space="preserve"> </w:t>
      </w:r>
    </w:p>
    <w:p w:rsidR="00E37D9E" w:rsidRDefault="00154875">
      <w:pPr>
        <w:spacing w:after="371"/>
        <w:ind w:left="415"/>
      </w:pPr>
      <w:r>
        <w:t>遵从《人民银行征信系统数据采集规范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ind w:left="511" w:right="893" w:hanging="526"/>
      </w:pPr>
      <w:r>
        <w:t>企业身份标识约定</w:t>
      </w:r>
      <w:r>
        <w:t xml:space="preserve"> </w:t>
      </w:r>
    </w:p>
    <w:p w:rsidR="00E37D9E" w:rsidRDefault="00154875">
      <w:pPr>
        <w:spacing w:after="367"/>
        <w:ind w:left="415"/>
      </w:pPr>
      <w:r>
        <w:t>遵从《人民银行征信系统数据采集规范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w:t>
      </w:r>
      <w:r>
        <w:rPr>
          <w:rFonts w:ascii="Times New Roman" w:eastAsia="Times New Roman" w:hAnsi="Times New Roman" w:cs="Times New Roman"/>
        </w:rPr>
        <w:t>CCRC 1.1-2016</w:t>
      </w:r>
      <w:r>
        <w:t>）。</w:t>
      </w:r>
      <w:r>
        <w:rPr>
          <w:rFonts w:ascii="Times New Roman" w:eastAsia="Times New Roman" w:hAnsi="Times New Roman" w:cs="Times New Roman"/>
        </w:rPr>
        <w:t xml:space="preserve"> </w:t>
      </w:r>
    </w:p>
    <w:p w:rsidR="00E37D9E" w:rsidRDefault="00154875">
      <w:pPr>
        <w:pStyle w:val="2"/>
        <w:spacing w:after="302"/>
        <w:ind w:left="511" w:right="893" w:hanging="526"/>
      </w:pPr>
      <w:r>
        <w:t>特殊字符转义约定</w:t>
      </w:r>
      <w:r>
        <w:t xml:space="preserve"> </w:t>
      </w:r>
    </w:p>
    <w:p w:rsidR="00E37D9E" w:rsidRDefault="00154875">
      <w:pPr>
        <w:spacing w:after="371"/>
        <w:ind w:left="415"/>
      </w:pPr>
      <w:r>
        <w:t>遵从《人民银行征信系统数据采集规范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ind w:left="511" w:right="893" w:hanging="526"/>
      </w:pPr>
      <w:r>
        <w:t>信息交换编码约定</w:t>
      </w:r>
      <w:r>
        <w:t xml:space="preserve"> </w:t>
      </w:r>
    </w:p>
    <w:p w:rsidR="00E37D9E" w:rsidRDefault="00154875">
      <w:pPr>
        <w:ind w:left="415"/>
      </w:pPr>
      <w:r>
        <w:t>遵从《人民银行征信系统数据采集规范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1"/>
        <w:ind w:left="299" w:right="893" w:hanging="314"/>
      </w:pPr>
      <w:r>
        <w:lastRenderedPageBreak/>
        <w:t>采集机制概述</w:t>
      </w:r>
      <w:r>
        <w:rPr>
          <w:rFonts w:ascii="Times New Roman" w:eastAsia="Times New Roman" w:hAnsi="Times New Roman" w:cs="Times New Roman"/>
        </w:rPr>
        <w:t xml:space="preserve"> </w:t>
      </w:r>
    </w:p>
    <w:p w:rsidR="00E37D9E" w:rsidRDefault="00154875">
      <w:pPr>
        <w:pStyle w:val="2"/>
        <w:ind w:left="511" w:right="893" w:hanging="526"/>
      </w:pPr>
      <w:r>
        <w:t>采集范围</w:t>
      </w:r>
      <w:r>
        <w:t xml:space="preserve"> </w:t>
      </w:r>
    </w:p>
    <w:p w:rsidR="00E37D9E" w:rsidRDefault="00154875">
      <w:pPr>
        <w:spacing w:line="333" w:lineRule="auto"/>
        <w:ind w:left="0" w:firstLine="420"/>
      </w:pPr>
      <w:r>
        <w:t>根据《征信业管理条例》的规定，从事信贷业务的机构应当按照规定向金融信用信息基础数据库提供信贷信息。</w:t>
      </w:r>
      <w:r>
        <w:rPr>
          <w:rFonts w:ascii="Times New Roman" w:eastAsia="Times New Roman" w:hAnsi="Times New Roman" w:cs="Times New Roman"/>
        </w:rPr>
        <w:t xml:space="preserve"> </w:t>
      </w:r>
    </w:p>
    <w:p w:rsidR="00E37D9E" w:rsidRDefault="00154875">
      <w:pPr>
        <w:spacing w:line="330" w:lineRule="auto"/>
        <w:ind w:left="0" w:firstLine="420"/>
      </w:pPr>
      <w:r>
        <w:t>原则上，个人与放贷机构之间的所有借贷交易信息均在人民银行征信系统的采集范围之内。这里的借贷交易，不仅包括各种形式的贷款、信用卡透支，也包括以各种其他名义融资但实质上是借贷的行为，即融资方负有明确还款责任的交易。</w:t>
      </w:r>
      <w:r>
        <w:rPr>
          <w:rFonts w:ascii="Times New Roman" w:eastAsia="Times New Roman" w:hAnsi="Times New Roman" w:cs="Times New Roman"/>
        </w:rPr>
        <w:t xml:space="preserve"> </w:t>
      </w:r>
    </w:p>
    <w:p w:rsidR="00E37D9E" w:rsidRDefault="00154875">
      <w:pPr>
        <w:spacing w:line="333" w:lineRule="auto"/>
        <w:ind w:left="0" w:firstLine="420"/>
      </w:pPr>
      <w:r>
        <w:t>为保证数据完整性，征信系统要求：数据提供机构不仅要报送自营信贷业务的信息，也要报送受托代管业务的信息。</w:t>
      </w:r>
      <w:r>
        <w:rPr>
          <w:rFonts w:ascii="Times New Roman" w:eastAsia="Times New Roman" w:hAnsi="Times New Roman" w:cs="Times New Roman"/>
        </w:rPr>
        <w:t xml:space="preserve"> </w:t>
      </w:r>
    </w:p>
    <w:p w:rsidR="00E37D9E" w:rsidRDefault="00154875">
      <w:pPr>
        <w:spacing w:after="292" w:line="333" w:lineRule="auto"/>
        <w:ind w:left="0" w:firstLine="420"/>
      </w:pPr>
      <w:r>
        <w:t>需要注意的是，数据提供机构首次报送时，应报送存量借贷交易信息，即本机构内所有未结清的借贷交易信息。</w:t>
      </w:r>
      <w:r>
        <w:rPr>
          <w:rFonts w:ascii="Times New Roman" w:eastAsia="Times New Roman" w:hAnsi="Times New Roman" w:cs="Times New Roman"/>
        </w:rPr>
        <w:t xml:space="preserve"> </w:t>
      </w:r>
    </w:p>
    <w:p w:rsidR="00E37D9E" w:rsidRDefault="00154875">
      <w:pPr>
        <w:pStyle w:val="2"/>
        <w:ind w:left="511" w:right="893" w:hanging="526"/>
      </w:pPr>
      <w:r>
        <w:t>采集内容</w:t>
      </w:r>
      <w:r>
        <w:t xml:space="preserve"> </w:t>
      </w:r>
    </w:p>
    <w:p w:rsidR="00E37D9E" w:rsidRDefault="00154875">
      <w:pPr>
        <w:spacing w:line="351" w:lineRule="auto"/>
        <w:ind w:left="0" w:firstLine="420"/>
      </w:pPr>
      <w:r>
        <w:t>征信系统采集的个人借贷交易信息可以分为</w:t>
      </w:r>
      <w:r>
        <w:t xml:space="preserve"> </w:t>
      </w:r>
      <w:r>
        <w:rPr>
          <w:rFonts w:ascii="Times New Roman" w:eastAsia="Times New Roman" w:hAnsi="Times New Roman" w:cs="Times New Roman"/>
        </w:rPr>
        <w:t xml:space="preserve">3 </w:t>
      </w:r>
      <w:r>
        <w:t>个层面：账户层、授信协议层和抵（质</w:t>
      </w:r>
      <w:r>
        <w:t>）押物层。</w:t>
      </w:r>
      <w:r>
        <w:rPr>
          <w:rFonts w:ascii="Times New Roman" w:eastAsia="Times New Roman" w:hAnsi="Times New Roman" w:cs="Times New Roman"/>
        </w:rPr>
        <w:t xml:space="preserve"> </w:t>
      </w:r>
    </w:p>
    <w:p w:rsidR="00E37D9E" w:rsidRDefault="00154875">
      <w:pPr>
        <w:numPr>
          <w:ilvl w:val="0"/>
          <w:numId w:val="13"/>
        </w:numPr>
        <w:spacing w:line="336" w:lineRule="auto"/>
        <w:ind w:hanging="420"/>
      </w:pPr>
      <w:r>
        <w:t>账户信息主要记录个人信息主体借款、还款的信息，具体包括：借款金额、借款期限、还款计划、当前负债、还款状态、逾期记录以及相关还款责任人等。不同类型的账户关注的数据项略有不同。</w:t>
      </w:r>
      <w:r>
        <w:rPr>
          <w:rFonts w:ascii="Times New Roman" w:eastAsia="Times New Roman" w:hAnsi="Times New Roman" w:cs="Times New Roman"/>
        </w:rPr>
        <w:t xml:space="preserve"> </w:t>
      </w:r>
    </w:p>
    <w:p w:rsidR="00E37D9E" w:rsidRDefault="00154875">
      <w:pPr>
        <w:numPr>
          <w:ilvl w:val="0"/>
          <w:numId w:val="13"/>
        </w:numPr>
        <w:spacing w:line="346" w:lineRule="auto"/>
        <w:ind w:hanging="420"/>
      </w:pPr>
      <w:r>
        <w:t>授信协议信息主要反映个人信息主体获得的信用额度信息，具体包括：授信额度、额度类型、期限等。</w:t>
      </w:r>
      <w:r>
        <w:rPr>
          <w:rFonts w:ascii="Times New Roman" w:eastAsia="Times New Roman" w:hAnsi="Times New Roman" w:cs="Times New Roman"/>
        </w:rPr>
        <w:t xml:space="preserve"> </w:t>
      </w:r>
    </w:p>
    <w:p w:rsidR="00E37D9E" w:rsidRDefault="00154875">
      <w:pPr>
        <w:numPr>
          <w:ilvl w:val="0"/>
          <w:numId w:val="13"/>
        </w:numPr>
        <w:spacing w:after="87"/>
        <w:ind w:hanging="420"/>
      </w:pPr>
      <w:r>
        <w:t>抵（质）押物信息主要反映借贷交易涉及的抵押物和质物担保信息。</w:t>
      </w:r>
      <w:r>
        <w:rPr>
          <w:rFonts w:ascii="Times New Roman" w:eastAsia="Times New Roman" w:hAnsi="Times New Roman" w:cs="Times New Roman"/>
        </w:rPr>
        <w:t xml:space="preserve"> </w:t>
      </w:r>
    </w:p>
    <w:p w:rsidR="00E37D9E" w:rsidRDefault="00154875">
      <w:pPr>
        <w:spacing w:after="286" w:line="340" w:lineRule="auto"/>
        <w:ind w:left="-15" w:right="95" w:firstLine="410"/>
        <w:jc w:val="both"/>
      </w:pPr>
      <w:r>
        <w:t>对于一笔具体的借贷交易，账户信息为必须提供的内容；当信用额度可以循环使用或分次使用时，需要提供授信协议信息；当交易涉及抵（质）押担保时，需要提供抵（质）押物信息。</w:t>
      </w:r>
      <w:r>
        <w:rPr>
          <w:rFonts w:ascii="Times New Roman" w:eastAsia="Times New Roman" w:hAnsi="Times New Roman" w:cs="Times New Roman"/>
        </w:rPr>
        <w:t xml:space="preserve"> </w:t>
      </w:r>
    </w:p>
    <w:p w:rsidR="00E37D9E" w:rsidRDefault="00154875">
      <w:pPr>
        <w:pStyle w:val="2"/>
        <w:ind w:left="511" w:right="893" w:hanging="526"/>
      </w:pPr>
      <w:r>
        <w:t>采集时点和频率</w:t>
      </w:r>
      <w:r>
        <w:t xml:space="preserve"> </w:t>
      </w:r>
    </w:p>
    <w:p w:rsidR="00E37D9E" w:rsidRDefault="00154875">
      <w:pPr>
        <w:spacing w:after="295" w:line="335" w:lineRule="auto"/>
        <w:ind w:left="0" w:firstLine="420"/>
      </w:pPr>
      <w:r>
        <w:t>征信系统在采集借贷交易信息时，约定了几类业务上的关键时点作为征信系统的采集时点。原则上，数据提供机构需要在各类采集时点的日终组织生成相应数据，并于次日</w:t>
      </w:r>
      <w:r>
        <w:rPr>
          <w:rFonts w:ascii="Times New Roman" w:eastAsia="Times New Roman" w:hAnsi="Times New Roman" w:cs="Times New Roman"/>
          <w:vertAlign w:val="superscript"/>
        </w:rPr>
        <w:footnoteReference w:id="3"/>
      </w:r>
      <w:r>
        <w:t>组织上报征信系统，即</w:t>
      </w:r>
      <w:r>
        <w:t>“</w:t>
      </w:r>
      <w:r>
        <w:rPr>
          <w:rFonts w:ascii="Times New Roman" w:eastAsia="Times New Roman" w:hAnsi="Times New Roman" w:cs="Times New Roman"/>
        </w:rPr>
        <w:t xml:space="preserve">T+1 </w:t>
      </w:r>
      <w:r>
        <w:t>报送</w:t>
      </w:r>
      <w:r>
        <w:t>”</w:t>
      </w:r>
      <w:r>
        <w:t>。</w:t>
      </w:r>
      <w:r>
        <w:rPr>
          <w:rFonts w:ascii="Times New Roman" w:eastAsia="Times New Roman" w:hAnsi="Times New Roman" w:cs="Times New Roman"/>
        </w:rPr>
        <w:t xml:space="preserve"> </w:t>
      </w:r>
    </w:p>
    <w:p w:rsidR="00E37D9E" w:rsidRDefault="00154875">
      <w:pPr>
        <w:spacing w:after="354"/>
        <w:ind w:left="-5" w:right="893"/>
      </w:pPr>
      <w:r>
        <w:rPr>
          <w:rFonts w:ascii="黑体" w:eastAsia="黑体" w:hAnsi="黑体" w:cs="黑体"/>
        </w:rPr>
        <w:t xml:space="preserve">5.3.1  </w:t>
      </w:r>
      <w:r>
        <w:rPr>
          <w:rFonts w:ascii="黑体" w:eastAsia="黑体" w:hAnsi="黑体" w:cs="黑体"/>
        </w:rPr>
        <w:t>个人借贷账户信息</w:t>
      </w:r>
      <w:r>
        <w:t xml:space="preserve"> </w:t>
      </w:r>
    </w:p>
    <w:p w:rsidR="00E37D9E" w:rsidRDefault="00154875">
      <w:pPr>
        <w:spacing w:after="100" w:line="265" w:lineRule="auto"/>
        <w:ind w:right="96"/>
        <w:jc w:val="right"/>
      </w:pPr>
      <w:r>
        <w:lastRenderedPageBreak/>
        <w:t>针对个人借贷账户信息，规定了</w:t>
      </w:r>
      <w:r>
        <w:t xml:space="preserve"> </w:t>
      </w:r>
      <w:r>
        <w:rPr>
          <w:rFonts w:ascii="Times New Roman" w:eastAsia="Times New Roman" w:hAnsi="Times New Roman" w:cs="Times New Roman"/>
        </w:rPr>
        <w:t xml:space="preserve">4 </w:t>
      </w:r>
      <w:r>
        <w:t>类采集时点：账户开立、账户关闭、月结日、收回</w:t>
      </w:r>
    </w:p>
    <w:p w:rsidR="00E37D9E" w:rsidRDefault="00154875">
      <w:r>
        <w:t>逾期款项。个人借贷账户各采集时点所指的日期如下：</w:t>
      </w:r>
      <w:r>
        <w:rPr>
          <w:rFonts w:ascii="Times New Roman" w:eastAsia="Times New Roman" w:hAnsi="Times New Roman" w:cs="Times New Roman"/>
        </w:rPr>
        <w:t xml:space="preserve"> </w:t>
      </w:r>
    </w:p>
    <w:p w:rsidR="00E37D9E" w:rsidRDefault="00154875">
      <w:pPr>
        <w:numPr>
          <w:ilvl w:val="0"/>
          <w:numId w:val="14"/>
        </w:numPr>
        <w:spacing w:after="93"/>
        <w:ind w:right="893" w:hanging="420"/>
      </w:pPr>
      <w:r>
        <w:rPr>
          <w:rFonts w:ascii="黑体" w:eastAsia="黑体" w:hAnsi="黑体" w:cs="黑体"/>
        </w:rPr>
        <w:t>账户开立</w:t>
      </w:r>
      <w:r>
        <w:rPr>
          <w:rFonts w:ascii="Times New Roman" w:eastAsia="Times New Roman" w:hAnsi="Times New Roman" w:cs="Times New Roman"/>
        </w:rPr>
        <w:t xml:space="preserve"> </w:t>
      </w:r>
    </w:p>
    <w:p w:rsidR="00E37D9E" w:rsidRDefault="00154875">
      <w:pPr>
        <w:numPr>
          <w:ilvl w:val="1"/>
          <w:numId w:val="14"/>
        </w:numPr>
        <w:spacing w:after="98"/>
        <w:ind w:hanging="420"/>
      </w:pPr>
      <w:r>
        <w:t>对于</w:t>
      </w:r>
      <w:r>
        <w:t xml:space="preserve"> </w:t>
      </w:r>
      <w:r>
        <w:rPr>
          <w:rFonts w:ascii="Times New Roman" w:eastAsia="Times New Roman" w:hAnsi="Times New Roman" w:cs="Times New Roman"/>
        </w:rPr>
        <w:t xml:space="preserve">D1/R1/R4 </w:t>
      </w:r>
      <w:r>
        <w:t>类账户，指首次放款日期；</w:t>
      </w:r>
      <w:r>
        <w:rPr>
          <w:rFonts w:ascii="Times New Roman" w:eastAsia="Times New Roman" w:hAnsi="Times New Roman" w:cs="Times New Roman"/>
        </w:rPr>
        <w:t xml:space="preserve"> </w:t>
      </w:r>
    </w:p>
    <w:p w:rsidR="00E37D9E" w:rsidRDefault="00154875">
      <w:pPr>
        <w:numPr>
          <w:ilvl w:val="1"/>
          <w:numId w:val="14"/>
        </w:numPr>
        <w:spacing w:after="100"/>
        <w:ind w:hanging="420"/>
      </w:pPr>
      <w:r>
        <w:t>对于</w:t>
      </w:r>
      <w:r>
        <w:t xml:space="preserve"> </w:t>
      </w:r>
      <w:r>
        <w:rPr>
          <w:rFonts w:ascii="Times New Roman" w:eastAsia="Times New Roman" w:hAnsi="Times New Roman" w:cs="Times New Roman"/>
        </w:rPr>
        <w:t xml:space="preserve">R2/R3 </w:t>
      </w:r>
      <w:r>
        <w:t>类账户，指建立账户的日期；</w:t>
      </w:r>
      <w:r>
        <w:rPr>
          <w:rFonts w:ascii="Times New Roman" w:eastAsia="Times New Roman" w:hAnsi="Times New Roman" w:cs="Times New Roman"/>
        </w:rPr>
        <w:t xml:space="preserve"> </w:t>
      </w:r>
    </w:p>
    <w:p w:rsidR="00E37D9E" w:rsidRDefault="00154875">
      <w:pPr>
        <w:numPr>
          <w:ilvl w:val="1"/>
          <w:numId w:val="14"/>
        </w:numPr>
        <w:spacing w:after="103"/>
        <w:ind w:hanging="420"/>
      </w:pPr>
      <w:r>
        <w:t>对于</w:t>
      </w:r>
      <w:r>
        <w:t xml:space="preserve"> </w:t>
      </w:r>
      <w:r>
        <w:rPr>
          <w:rFonts w:ascii="Times New Roman" w:eastAsia="Times New Roman" w:hAnsi="Times New Roman" w:cs="Times New Roman"/>
        </w:rPr>
        <w:t xml:space="preserve">C1 </w:t>
      </w:r>
      <w:r>
        <w:t>账户，指接收债权的日期。</w:t>
      </w:r>
      <w:r>
        <w:rPr>
          <w:rFonts w:ascii="Times New Roman" w:eastAsia="Times New Roman" w:hAnsi="Times New Roman" w:cs="Times New Roman"/>
        </w:rPr>
        <w:t xml:space="preserve"> </w:t>
      </w:r>
    </w:p>
    <w:p w:rsidR="00E37D9E" w:rsidRDefault="00154875">
      <w:pPr>
        <w:numPr>
          <w:ilvl w:val="0"/>
          <w:numId w:val="14"/>
        </w:numPr>
        <w:spacing w:after="93"/>
        <w:ind w:right="893" w:hanging="420"/>
      </w:pPr>
      <w:r>
        <w:rPr>
          <w:rFonts w:ascii="黑体" w:eastAsia="黑体" w:hAnsi="黑体" w:cs="黑体"/>
        </w:rPr>
        <w:t>账户关闭</w:t>
      </w:r>
      <w:r>
        <w:rPr>
          <w:rFonts w:ascii="Times New Roman" w:eastAsia="Times New Roman" w:hAnsi="Times New Roman" w:cs="Times New Roman"/>
        </w:rPr>
        <w:t xml:space="preserve"> </w:t>
      </w:r>
    </w:p>
    <w:p w:rsidR="00E37D9E" w:rsidRDefault="00154875">
      <w:pPr>
        <w:numPr>
          <w:ilvl w:val="1"/>
          <w:numId w:val="14"/>
        </w:numPr>
        <w:spacing w:after="100"/>
        <w:ind w:hanging="420"/>
      </w:pPr>
      <w:r>
        <w:t>对于</w:t>
      </w:r>
      <w:r>
        <w:t xml:space="preserve"> </w:t>
      </w:r>
      <w:r>
        <w:rPr>
          <w:rFonts w:ascii="Times New Roman" w:eastAsia="Times New Roman" w:hAnsi="Times New Roman" w:cs="Times New Roman"/>
        </w:rPr>
        <w:t xml:space="preserve">D1/R4 </w:t>
      </w:r>
      <w:r>
        <w:t>类账户，指贷款结清的日期；</w:t>
      </w:r>
      <w:r>
        <w:rPr>
          <w:rFonts w:ascii="Times New Roman" w:eastAsia="Times New Roman" w:hAnsi="Times New Roman" w:cs="Times New Roman"/>
        </w:rPr>
        <w:t xml:space="preserve"> </w:t>
      </w:r>
    </w:p>
    <w:p w:rsidR="00E37D9E" w:rsidRDefault="00154875">
      <w:pPr>
        <w:numPr>
          <w:ilvl w:val="1"/>
          <w:numId w:val="14"/>
        </w:numPr>
        <w:spacing w:after="101"/>
        <w:ind w:hanging="420"/>
      </w:pPr>
      <w:r>
        <w:t>对于</w:t>
      </w:r>
      <w:r>
        <w:t xml:space="preserve"> </w:t>
      </w:r>
      <w:r>
        <w:rPr>
          <w:rFonts w:ascii="Times New Roman" w:eastAsia="Times New Roman" w:hAnsi="Times New Roman" w:cs="Times New Roman"/>
        </w:rPr>
        <w:t xml:space="preserve">R1 </w:t>
      </w:r>
      <w:r>
        <w:t>账户，指额度到期且贷款结清的日期；</w:t>
      </w:r>
      <w:r>
        <w:rPr>
          <w:rFonts w:ascii="Times New Roman" w:eastAsia="Times New Roman" w:hAnsi="Times New Roman" w:cs="Times New Roman"/>
        </w:rPr>
        <w:t xml:space="preserve"> </w:t>
      </w:r>
    </w:p>
    <w:p w:rsidR="00E37D9E" w:rsidRDefault="00154875">
      <w:pPr>
        <w:numPr>
          <w:ilvl w:val="1"/>
          <w:numId w:val="14"/>
        </w:numPr>
        <w:spacing w:after="100"/>
        <w:ind w:hanging="420"/>
      </w:pPr>
      <w:r>
        <w:t>对于</w:t>
      </w:r>
      <w:r>
        <w:t xml:space="preserve"> </w:t>
      </w:r>
      <w:r>
        <w:rPr>
          <w:rFonts w:ascii="Times New Roman" w:eastAsia="Times New Roman" w:hAnsi="Times New Roman" w:cs="Times New Roman"/>
        </w:rPr>
        <w:t xml:space="preserve">R2/R3 </w:t>
      </w:r>
      <w:r>
        <w:t>类账户，指账户销户的日期；</w:t>
      </w:r>
      <w:r>
        <w:rPr>
          <w:rFonts w:ascii="Times New Roman" w:eastAsia="Times New Roman" w:hAnsi="Times New Roman" w:cs="Times New Roman"/>
        </w:rPr>
        <w:t xml:space="preserve"> </w:t>
      </w:r>
    </w:p>
    <w:p w:rsidR="00E37D9E" w:rsidRDefault="00154875">
      <w:pPr>
        <w:numPr>
          <w:ilvl w:val="1"/>
          <w:numId w:val="14"/>
        </w:numPr>
        <w:spacing w:after="104"/>
        <w:ind w:hanging="420"/>
      </w:pPr>
      <w:r>
        <w:t>对于</w:t>
      </w:r>
      <w:r>
        <w:t xml:space="preserve"> </w:t>
      </w:r>
      <w:r>
        <w:rPr>
          <w:rFonts w:ascii="Times New Roman" w:eastAsia="Times New Roman" w:hAnsi="Times New Roman" w:cs="Times New Roman"/>
        </w:rPr>
        <w:t xml:space="preserve">C1 </w:t>
      </w:r>
      <w:r>
        <w:t>账户，指债务关系解除的日期。</w:t>
      </w:r>
      <w:r>
        <w:rPr>
          <w:rFonts w:ascii="Times New Roman" w:eastAsia="Times New Roman" w:hAnsi="Times New Roman" w:cs="Times New Roman"/>
        </w:rPr>
        <w:t xml:space="preserve"> </w:t>
      </w:r>
    </w:p>
    <w:p w:rsidR="00E37D9E" w:rsidRDefault="00154875">
      <w:pPr>
        <w:numPr>
          <w:ilvl w:val="0"/>
          <w:numId w:val="14"/>
        </w:numPr>
        <w:spacing w:after="90"/>
        <w:ind w:right="893" w:hanging="420"/>
      </w:pPr>
      <w:r>
        <w:rPr>
          <w:rFonts w:ascii="黑体" w:eastAsia="黑体" w:hAnsi="黑体" w:cs="黑体"/>
        </w:rPr>
        <w:t>月结日</w:t>
      </w:r>
      <w:r>
        <w:rPr>
          <w:rFonts w:ascii="Times New Roman" w:eastAsia="Times New Roman" w:hAnsi="Times New Roman" w:cs="Times New Roman"/>
        </w:rPr>
        <w:t xml:space="preserve"> </w:t>
      </w:r>
    </w:p>
    <w:p w:rsidR="00E37D9E" w:rsidRDefault="00154875">
      <w:pPr>
        <w:spacing w:line="340" w:lineRule="auto"/>
        <w:ind w:left="-15" w:right="95" w:firstLine="410"/>
        <w:jc w:val="both"/>
      </w:pPr>
      <w:r>
        <w:t>通常情况下，对于个人借贷账户（</w:t>
      </w:r>
      <w:r>
        <w:rPr>
          <w:rFonts w:ascii="Times New Roman" w:eastAsia="Times New Roman" w:hAnsi="Times New Roman" w:cs="Times New Roman"/>
        </w:rPr>
        <w:t xml:space="preserve">C1 </w:t>
      </w:r>
      <w:r>
        <w:t>账户除外），在其开立后、关闭前的整个生命周期中，数据提供机构每个月都需要在月结日（具体见</w:t>
      </w:r>
      <w:r>
        <w:t>“</w:t>
      </w:r>
      <w:r>
        <w:t>借贷账户月结日</w:t>
      </w:r>
      <w:r>
        <w:t>”</w:t>
      </w:r>
      <w:r>
        <w:t>定义）报送一条该账户的信息。</w:t>
      </w:r>
      <w:r>
        <w:rPr>
          <w:rFonts w:ascii="Times New Roman" w:eastAsia="Times New Roman" w:hAnsi="Times New Roman" w:cs="Times New Roman"/>
        </w:rPr>
        <w:t xml:space="preserve"> </w:t>
      </w:r>
    </w:p>
    <w:p w:rsidR="00E37D9E" w:rsidRDefault="00154875">
      <w:pPr>
        <w:spacing w:after="95"/>
        <w:ind w:left="415"/>
      </w:pPr>
      <w:r>
        <w:t>例外情况是：</w:t>
      </w:r>
      <w:r>
        <w:rPr>
          <w:rFonts w:ascii="Times New Roman" w:eastAsia="Times New Roman" w:hAnsi="Times New Roman" w:cs="Times New Roman"/>
        </w:rPr>
        <w:t xml:space="preserve"> </w:t>
      </w:r>
    </w:p>
    <w:p w:rsidR="00E37D9E" w:rsidRDefault="00154875">
      <w:pPr>
        <w:numPr>
          <w:ilvl w:val="0"/>
          <w:numId w:val="15"/>
        </w:numPr>
        <w:spacing w:after="99"/>
        <w:ind w:hanging="420"/>
      </w:pPr>
      <w:r>
        <w:t>对于</w:t>
      </w:r>
      <w:r>
        <w:t xml:space="preserve"> </w:t>
      </w:r>
      <w:r>
        <w:rPr>
          <w:rFonts w:ascii="Times New Roman" w:eastAsia="Times New Roman" w:hAnsi="Times New Roman" w:cs="Times New Roman"/>
        </w:rPr>
        <w:t xml:space="preserve">R2/R3 </w:t>
      </w:r>
      <w:r>
        <w:t>类账户，在激活之前不需要每月报送。</w:t>
      </w:r>
      <w:r>
        <w:rPr>
          <w:rFonts w:ascii="Times New Roman" w:eastAsia="Times New Roman" w:hAnsi="Times New Roman" w:cs="Times New Roman"/>
        </w:rPr>
        <w:t xml:space="preserve"> </w:t>
      </w:r>
    </w:p>
    <w:p w:rsidR="00E37D9E" w:rsidRDefault="00154875">
      <w:pPr>
        <w:numPr>
          <w:ilvl w:val="0"/>
          <w:numId w:val="15"/>
        </w:numPr>
        <w:spacing w:line="349" w:lineRule="auto"/>
        <w:ind w:hanging="420"/>
      </w:pPr>
      <w:r>
        <w:t>对于</w:t>
      </w:r>
      <w:r>
        <w:t xml:space="preserve"> </w:t>
      </w:r>
      <w:r>
        <w:rPr>
          <w:rFonts w:ascii="Times New Roman" w:eastAsia="Times New Roman" w:hAnsi="Times New Roman" w:cs="Times New Roman"/>
        </w:rPr>
        <w:t xml:space="preserve">D1/R1/R2/R3/R4 </w:t>
      </w:r>
      <w:r>
        <w:t>类账户，若账户已经核销且技术上不具备条件按月生成数据的，则仅在发生还款的当月月底最后一天报送即可。</w:t>
      </w:r>
      <w:r>
        <w:rPr>
          <w:rFonts w:ascii="Times New Roman" w:eastAsia="Times New Roman" w:hAnsi="Times New Roman" w:cs="Times New Roman"/>
        </w:rPr>
        <w:t xml:space="preserve"> </w:t>
      </w:r>
    </w:p>
    <w:p w:rsidR="00E37D9E" w:rsidRDefault="00154875">
      <w:pPr>
        <w:spacing w:after="26" w:line="329" w:lineRule="auto"/>
        <w:ind w:left="0" w:firstLine="420"/>
      </w:pPr>
      <w:r>
        <w:t>除通常情况的</w:t>
      </w:r>
      <w:r>
        <w:t>“</w:t>
      </w:r>
      <w:r>
        <w:t>月结日</w:t>
      </w:r>
      <w:r>
        <w:t>”</w:t>
      </w:r>
      <w:r>
        <w:t>外，还有两类</w:t>
      </w:r>
      <w:r>
        <w:t>“</w:t>
      </w:r>
      <w:r>
        <w:t>月结日</w:t>
      </w:r>
      <w:r>
        <w:t>”</w:t>
      </w:r>
      <w:r>
        <w:t>较为特殊：一是月结日首次上报存量账户；二是月结日账户关闭。月结日首次上报存量账户是指，新接入征信系统的数据提供机构第一次报送尚未结清的借贷交易信息，对于这种情况，我们要求在接入征信系统后的第一个月结日报送相关信息即可；月结日账户关闭是指，账户的关闭日恰好是月结日。</w:t>
      </w:r>
      <w:r>
        <w:rPr>
          <w:rFonts w:ascii="Times New Roman" w:eastAsia="Times New Roman" w:hAnsi="Times New Roman" w:cs="Times New Roman"/>
        </w:rPr>
        <w:t xml:space="preserve"> </w:t>
      </w:r>
    </w:p>
    <w:p w:rsidR="00E37D9E" w:rsidRDefault="00154875">
      <w:pPr>
        <w:numPr>
          <w:ilvl w:val="0"/>
          <w:numId w:val="16"/>
        </w:numPr>
        <w:spacing w:after="94"/>
        <w:ind w:hanging="420"/>
      </w:pPr>
      <w:r>
        <w:rPr>
          <w:rFonts w:ascii="黑体" w:eastAsia="黑体" w:hAnsi="黑体" w:cs="黑体"/>
        </w:rPr>
        <w:t>收回逾期款项</w:t>
      </w:r>
      <w:r>
        <w:rPr>
          <w:rFonts w:ascii="Times New Roman" w:eastAsia="Times New Roman" w:hAnsi="Times New Roman" w:cs="Times New Roman"/>
        </w:rPr>
        <w:t xml:space="preserve"> </w:t>
      </w:r>
    </w:p>
    <w:p w:rsidR="00E37D9E" w:rsidRDefault="00154875">
      <w:pPr>
        <w:numPr>
          <w:ilvl w:val="1"/>
          <w:numId w:val="16"/>
        </w:numPr>
        <w:spacing w:line="349" w:lineRule="auto"/>
        <w:ind w:hanging="420"/>
      </w:pPr>
      <w:r>
        <w:t>对于</w:t>
      </w:r>
      <w:r>
        <w:t xml:space="preserve"> </w:t>
      </w:r>
      <w:r>
        <w:rPr>
          <w:rFonts w:ascii="Times New Roman" w:eastAsia="Times New Roman" w:hAnsi="Times New Roman" w:cs="Times New Roman"/>
        </w:rPr>
        <w:t xml:space="preserve">D1/R1/R2/R4 </w:t>
      </w:r>
      <w:r>
        <w:t>类账户，指收回全部逾期</w:t>
      </w:r>
      <w:r>
        <w:t>款项的日期（不包括月结日和账户关闭日）。</w:t>
      </w:r>
      <w:r>
        <w:rPr>
          <w:rFonts w:ascii="Times New Roman" w:eastAsia="Times New Roman" w:hAnsi="Times New Roman" w:cs="Times New Roman"/>
        </w:rPr>
        <w:t xml:space="preserve"> </w:t>
      </w:r>
    </w:p>
    <w:p w:rsidR="00E37D9E" w:rsidRDefault="00154875">
      <w:pPr>
        <w:numPr>
          <w:ilvl w:val="1"/>
          <w:numId w:val="16"/>
        </w:numPr>
        <w:spacing w:after="376"/>
        <w:ind w:hanging="420"/>
      </w:pPr>
      <w:r>
        <w:t>对于</w:t>
      </w:r>
      <w:r>
        <w:t xml:space="preserve"> </w:t>
      </w:r>
      <w:r>
        <w:rPr>
          <w:rFonts w:ascii="Times New Roman" w:eastAsia="Times New Roman" w:hAnsi="Times New Roman" w:cs="Times New Roman"/>
        </w:rPr>
        <w:t xml:space="preserve">C1 </w:t>
      </w:r>
      <w:r>
        <w:t>账户，指收回欠款的日期。</w:t>
      </w:r>
      <w:r>
        <w:rPr>
          <w:rFonts w:ascii="Times New Roman" w:eastAsia="Times New Roman" w:hAnsi="Times New Roman" w:cs="Times New Roman"/>
        </w:rPr>
        <w:t xml:space="preserve"> </w:t>
      </w:r>
    </w:p>
    <w:p w:rsidR="00E37D9E" w:rsidRDefault="00154875">
      <w:pPr>
        <w:spacing w:after="354"/>
        <w:ind w:left="-5" w:right="893"/>
      </w:pPr>
      <w:r>
        <w:rPr>
          <w:rFonts w:ascii="黑体" w:eastAsia="黑体" w:hAnsi="黑体" w:cs="黑体"/>
        </w:rPr>
        <w:t xml:space="preserve">5.3.2  </w:t>
      </w:r>
      <w:r>
        <w:rPr>
          <w:rFonts w:ascii="黑体" w:eastAsia="黑体" w:hAnsi="黑体" w:cs="黑体"/>
        </w:rPr>
        <w:t>个人授信协议信息</w:t>
      </w:r>
      <w:r>
        <w:t xml:space="preserve"> </w:t>
      </w:r>
    </w:p>
    <w:p w:rsidR="00E37D9E" w:rsidRDefault="00154875">
      <w:pPr>
        <w:spacing w:line="340" w:lineRule="auto"/>
        <w:ind w:left="-15" w:right="95" w:firstLine="410"/>
        <w:jc w:val="both"/>
      </w:pPr>
      <w:r>
        <w:t>针对个人授信协议信息，规定了</w:t>
      </w:r>
      <w:r>
        <w:t xml:space="preserve"> </w:t>
      </w:r>
      <w:r>
        <w:rPr>
          <w:rFonts w:ascii="Times New Roman" w:eastAsia="Times New Roman" w:hAnsi="Times New Roman" w:cs="Times New Roman"/>
        </w:rPr>
        <w:t xml:space="preserve">3 </w:t>
      </w:r>
      <w:r>
        <w:t>类采集时点：授信开始、额度调整、授信到期</w:t>
      </w:r>
      <w:r>
        <w:rPr>
          <w:rFonts w:ascii="Times New Roman" w:eastAsia="Times New Roman" w:hAnsi="Times New Roman" w:cs="Times New Roman"/>
        </w:rPr>
        <w:t>/</w:t>
      </w:r>
      <w:r>
        <w:t>失效。对于个人授信协议并不要求按月报送，只需要在上述</w:t>
      </w:r>
      <w:r>
        <w:t xml:space="preserve"> </w:t>
      </w:r>
      <w:r>
        <w:rPr>
          <w:rFonts w:ascii="Times New Roman" w:eastAsia="Times New Roman" w:hAnsi="Times New Roman" w:cs="Times New Roman"/>
        </w:rPr>
        <w:t xml:space="preserve">3 </w:t>
      </w:r>
      <w:r>
        <w:t>个关键的采集时点及时将信息上报至征信系统即可。</w:t>
      </w:r>
      <w:r>
        <w:rPr>
          <w:rFonts w:ascii="Times New Roman" w:eastAsia="Times New Roman" w:hAnsi="Times New Roman" w:cs="Times New Roman"/>
        </w:rPr>
        <w:t xml:space="preserve"> </w:t>
      </w:r>
    </w:p>
    <w:p w:rsidR="00E37D9E" w:rsidRDefault="00154875">
      <w:pPr>
        <w:numPr>
          <w:ilvl w:val="0"/>
          <w:numId w:val="16"/>
        </w:numPr>
        <w:spacing w:after="96"/>
        <w:ind w:hanging="420"/>
      </w:pPr>
      <w:r>
        <w:t>授信开始：指授信协议生效的日期；</w:t>
      </w:r>
      <w:r>
        <w:t xml:space="preserve"> </w:t>
      </w:r>
    </w:p>
    <w:p w:rsidR="00E37D9E" w:rsidRDefault="00154875">
      <w:pPr>
        <w:numPr>
          <w:ilvl w:val="0"/>
          <w:numId w:val="16"/>
        </w:numPr>
        <w:spacing w:after="96"/>
        <w:ind w:hanging="420"/>
      </w:pPr>
      <w:r>
        <w:t>额度调整：指授信协议中规定的授信额度信息发生调整的日期；</w:t>
      </w:r>
      <w:r>
        <w:t xml:space="preserve"> </w:t>
      </w:r>
    </w:p>
    <w:p w:rsidR="00E37D9E" w:rsidRDefault="00154875">
      <w:pPr>
        <w:numPr>
          <w:ilvl w:val="0"/>
          <w:numId w:val="16"/>
        </w:numPr>
        <w:ind w:hanging="420"/>
      </w:pPr>
      <w:r>
        <w:t>授信到期</w:t>
      </w:r>
      <w:r>
        <w:t>/</w:t>
      </w:r>
      <w:r>
        <w:t>失效：指授信协议到期日期，或者授信协议失效的日期。</w:t>
      </w:r>
      <w:r>
        <w:t xml:space="preserve"> </w:t>
      </w:r>
    </w:p>
    <w:p w:rsidR="00E37D9E" w:rsidRDefault="00154875">
      <w:pPr>
        <w:spacing w:after="354"/>
        <w:ind w:left="-5" w:right="893"/>
      </w:pPr>
      <w:r>
        <w:rPr>
          <w:rFonts w:ascii="黑体" w:eastAsia="黑体" w:hAnsi="黑体" w:cs="黑体"/>
        </w:rPr>
        <w:lastRenderedPageBreak/>
        <w:t xml:space="preserve">5.3.3  </w:t>
      </w:r>
      <w:r>
        <w:rPr>
          <w:rFonts w:ascii="黑体" w:eastAsia="黑体" w:hAnsi="黑体" w:cs="黑体"/>
        </w:rPr>
        <w:t>抵（质）押合同信息</w:t>
      </w:r>
      <w:r>
        <w:t xml:space="preserve"> </w:t>
      </w:r>
    </w:p>
    <w:p w:rsidR="00E37D9E" w:rsidRDefault="00154875">
      <w:pPr>
        <w:spacing w:line="351" w:lineRule="auto"/>
        <w:ind w:left="0" w:firstLine="420"/>
      </w:pPr>
      <w:r>
        <w:t>对于抵（质）押物信息，仅需要在合同生效、抵（质）押物变更、合同到期</w:t>
      </w:r>
      <w:r>
        <w:rPr>
          <w:rFonts w:ascii="Times New Roman" w:eastAsia="Times New Roman" w:hAnsi="Times New Roman" w:cs="Times New Roman"/>
        </w:rPr>
        <w:t>/</w:t>
      </w:r>
      <w:r>
        <w:t>失效</w:t>
      </w:r>
      <w:r>
        <w:t xml:space="preserve"> </w:t>
      </w:r>
      <w:r>
        <w:rPr>
          <w:rFonts w:ascii="Times New Roman" w:eastAsia="Times New Roman" w:hAnsi="Times New Roman" w:cs="Times New Roman"/>
        </w:rPr>
        <w:t xml:space="preserve">3 </w:t>
      </w:r>
      <w:r>
        <w:t>个时点将抵（质）押合同信息记录上报至征信系统即可。</w:t>
      </w:r>
      <w:r>
        <w:rPr>
          <w:rFonts w:ascii="Times New Roman" w:eastAsia="Times New Roman" w:hAnsi="Times New Roman" w:cs="Times New Roman"/>
        </w:rPr>
        <w:t xml:space="preserve"> </w:t>
      </w:r>
    </w:p>
    <w:p w:rsidR="00E37D9E" w:rsidRDefault="00154875">
      <w:pPr>
        <w:numPr>
          <w:ilvl w:val="0"/>
          <w:numId w:val="16"/>
        </w:numPr>
        <w:spacing w:after="96"/>
        <w:ind w:hanging="420"/>
      </w:pPr>
      <w:r>
        <w:t>合同生效：指抵（质）押合同生效的日期；</w:t>
      </w:r>
      <w:r>
        <w:t xml:space="preserve"> </w:t>
      </w:r>
    </w:p>
    <w:p w:rsidR="00E37D9E" w:rsidRDefault="00154875">
      <w:pPr>
        <w:numPr>
          <w:ilvl w:val="0"/>
          <w:numId w:val="16"/>
        </w:numPr>
        <w:spacing w:after="96"/>
        <w:ind w:hanging="420"/>
      </w:pPr>
      <w:r>
        <w:t>抵（质）押物变更：指抵（质）押物信息变化日期；</w:t>
      </w:r>
      <w:r>
        <w:t xml:space="preserve"> </w:t>
      </w:r>
    </w:p>
    <w:p w:rsidR="00E37D9E" w:rsidRDefault="00154875">
      <w:pPr>
        <w:numPr>
          <w:ilvl w:val="0"/>
          <w:numId w:val="16"/>
        </w:numPr>
        <w:spacing w:after="269" w:line="340" w:lineRule="auto"/>
        <w:ind w:hanging="420"/>
      </w:pPr>
      <w:r>
        <w:t>合同到期</w:t>
      </w:r>
      <w:r>
        <w:t>/</w:t>
      </w:r>
      <w:r>
        <w:t>失效：指抵（质）押合同约定的到期日期，或者抵（质）押关系解除的日期。</w:t>
      </w:r>
      <w:r>
        <w:t xml:space="preserve"> </w:t>
      </w:r>
    </w:p>
    <w:p w:rsidR="00E37D9E" w:rsidRDefault="00154875">
      <w:pPr>
        <w:pStyle w:val="2"/>
        <w:ind w:left="511" w:right="893" w:hanging="526"/>
      </w:pPr>
      <w:r>
        <w:t>数据组织</w:t>
      </w:r>
      <w:r>
        <w:t xml:space="preserve"> </w:t>
      </w:r>
    </w:p>
    <w:p w:rsidR="00E37D9E" w:rsidRDefault="00154875">
      <w:pPr>
        <w:spacing w:after="124" w:line="351" w:lineRule="auto"/>
        <w:ind w:left="0" w:firstLine="420"/>
      </w:pPr>
      <w:r>
        <w:t>针对个人借贷账户信息、授信协议信息、抵（质）押合同信息，征信系统分别设置了</w:t>
      </w:r>
      <w:r>
        <w:t xml:space="preserve"> </w:t>
      </w:r>
      <w:r>
        <w:rPr>
          <w:rFonts w:ascii="Times New Roman" w:eastAsia="Times New Roman" w:hAnsi="Times New Roman" w:cs="Times New Roman"/>
        </w:rPr>
        <w:t xml:space="preserve">3 </w:t>
      </w:r>
      <w:r>
        <w:t>类相应的信息记录用于组织数据，</w:t>
      </w:r>
      <w:r>
        <w:rPr>
          <w:rFonts w:ascii="Times New Roman" w:eastAsia="Times New Roman" w:hAnsi="Times New Roman" w:cs="Times New Roman"/>
        </w:rPr>
        <w:t xml:space="preserve">3 </w:t>
      </w:r>
      <w:r>
        <w:t>类记录的结构具体参照表</w:t>
      </w:r>
      <w:r>
        <w:t xml:space="preserve"> </w:t>
      </w:r>
      <w:r>
        <w:rPr>
          <w:rFonts w:ascii="Times New Roman" w:eastAsia="Times New Roman" w:hAnsi="Times New Roman" w:cs="Times New Roman"/>
        </w:rPr>
        <w:t xml:space="preserve">5- 1 </w:t>
      </w:r>
      <w:r>
        <w:t>至表</w:t>
      </w:r>
      <w:r>
        <w:t xml:space="preserve"> </w:t>
      </w:r>
      <w:r>
        <w:rPr>
          <w:rFonts w:ascii="Times New Roman" w:eastAsia="Times New Roman" w:hAnsi="Times New Roman" w:cs="Times New Roman"/>
        </w:rPr>
        <w:t>5- 3</w:t>
      </w:r>
      <w:r>
        <w:t>。</w:t>
      </w:r>
      <w:r>
        <w:rPr>
          <w:rFonts w:ascii="Times New Roman" w:eastAsia="Times New Roman" w:hAnsi="Times New Roman" w:cs="Times New Roman"/>
        </w:rPr>
        <w:t xml:space="preserve"> </w:t>
      </w:r>
    </w:p>
    <w:p w:rsidR="00E37D9E" w:rsidRDefault="00154875">
      <w:pPr>
        <w:ind w:left="190" w:right="27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5- 1 </w:t>
      </w:r>
      <w:r>
        <w:rPr>
          <w:rFonts w:ascii="黑体" w:eastAsia="黑体" w:hAnsi="黑体" w:cs="黑体"/>
        </w:rPr>
        <w:t>个人借贷账户信息记录的组成</w:t>
      </w:r>
      <w:r>
        <w:rPr>
          <w:rFonts w:ascii="Times New Roman" w:eastAsia="Times New Roman" w:hAnsi="Times New Roman" w:cs="Times New Roman"/>
        </w:rPr>
        <w:t xml:space="preserve"> </w:t>
      </w:r>
    </w:p>
    <w:tbl>
      <w:tblPr>
        <w:tblStyle w:val="TableGrid"/>
        <w:tblW w:w="8148" w:type="dxa"/>
        <w:tblInd w:w="80" w:type="dxa"/>
        <w:tblCellMar>
          <w:top w:w="68" w:type="dxa"/>
          <w:left w:w="104" w:type="dxa"/>
          <w:bottom w:w="0" w:type="dxa"/>
          <w:right w:w="108" w:type="dxa"/>
        </w:tblCellMar>
        <w:tblLook w:val="04A0" w:firstRow="1" w:lastRow="0" w:firstColumn="1" w:lastColumn="0" w:noHBand="0" w:noVBand="1"/>
      </w:tblPr>
      <w:tblGrid>
        <w:gridCol w:w="1886"/>
        <w:gridCol w:w="6262"/>
      </w:tblGrid>
      <w:tr w:rsidR="00E37D9E">
        <w:trPr>
          <w:trHeight w:val="319"/>
        </w:trPr>
        <w:tc>
          <w:tcPr>
            <w:tcW w:w="188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3" w:firstLine="0"/>
              <w:jc w:val="center"/>
            </w:pPr>
            <w:r>
              <w:rPr>
                <w:sz w:val="18"/>
              </w:rPr>
              <w:t>段名称</w:t>
            </w:r>
            <w:r>
              <w:rPr>
                <w:rFonts w:ascii="黑体" w:eastAsia="黑体" w:hAnsi="黑体" w:cs="黑体"/>
                <w:sz w:val="18"/>
              </w:rPr>
              <w:t xml:space="preserve"> </w:t>
            </w:r>
          </w:p>
        </w:tc>
        <w:tc>
          <w:tcPr>
            <w:tcW w:w="626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段说明</w:t>
            </w:r>
            <w:r>
              <w:rPr>
                <w:rFonts w:ascii="黑体" w:eastAsia="黑体" w:hAnsi="黑体" w:cs="黑体"/>
                <w:sz w:val="18"/>
              </w:rPr>
              <w:t xml:space="preserve"> </w:t>
            </w:r>
          </w:p>
        </w:tc>
      </w:tr>
      <w:tr w:rsidR="00E37D9E">
        <w:trPr>
          <w:trHeight w:val="323"/>
        </w:trPr>
        <w:tc>
          <w:tcPr>
            <w:tcW w:w="188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基础段</w:t>
            </w:r>
            <w:r>
              <w:rPr>
                <w:rFonts w:ascii="Times New Roman" w:eastAsia="Times New Roman" w:hAnsi="Times New Roman" w:cs="Times New Roman"/>
                <w:sz w:val="18"/>
              </w:rPr>
              <w:t xml:space="preserve"> </w:t>
            </w:r>
          </w:p>
        </w:tc>
        <w:tc>
          <w:tcPr>
            <w:tcW w:w="626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描述账户标识、账户类型、借款人身份标识及信息报告日期等信息。</w:t>
            </w:r>
            <w:r>
              <w:rPr>
                <w:rFonts w:ascii="Times New Roman" w:eastAsia="Times New Roman" w:hAnsi="Times New Roman" w:cs="Times New Roman"/>
                <w:sz w:val="18"/>
              </w:rPr>
              <w:t xml:space="preserve"> </w:t>
            </w:r>
          </w:p>
        </w:tc>
      </w:tr>
      <w:tr w:rsidR="00E37D9E">
        <w:trPr>
          <w:trHeight w:val="322"/>
        </w:trPr>
        <w:tc>
          <w:tcPr>
            <w:tcW w:w="188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基本信息段</w:t>
            </w:r>
            <w:r>
              <w:rPr>
                <w:rFonts w:ascii="Times New Roman" w:eastAsia="Times New Roman" w:hAnsi="Times New Roman" w:cs="Times New Roman"/>
                <w:sz w:val="18"/>
              </w:rPr>
              <w:t xml:space="preserve"> </w:t>
            </w:r>
          </w:p>
        </w:tc>
        <w:tc>
          <w:tcPr>
            <w:tcW w:w="626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描述借贷业务种类、借款金额、还款计划，以及其他与统计相关的指标。</w:t>
            </w:r>
            <w:r>
              <w:rPr>
                <w:rFonts w:ascii="Times New Roman" w:eastAsia="Times New Roman" w:hAnsi="Times New Roman" w:cs="Times New Roman"/>
                <w:sz w:val="18"/>
              </w:rPr>
              <w:t xml:space="preserve"> </w:t>
            </w:r>
          </w:p>
        </w:tc>
      </w:tr>
      <w:tr w:rsidR="00E37D9E">
        <w:trPr>
          <w:trHeight w:val="636"/>
        </w:trPr>
        <w:tc>
          <w:tcPr>
            <w:tcW w:w="188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相关还款责任人段</w:t>
            </w:r>
            <w:r>
              <w:rPr>
                <w:rFonts w:ascii="Times New Roman" w:eastAsia="Times New Roman" w:hAnsi="Times New Roman" w:cs="Times New Roman"/>
                <w:sz w:val="18"/>
              </w:rPr>
              <w:t xml:space="preserve"> </w:t>
            </w:r>
          </w:p>
        </w:tc>
        <w:tc>
          <w:tcPr>
            <w:tcW w:w="626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描述借款人以外其他人的还款责任，包括但不限于共同借款人、保证人以及其他对本笔借款负有还款责任的个人或企业的信息。</w:t>
            </w:r>
            <w:r>
              <w:rPr>
                <w:rFonts w:ascii="Times New Roman" w:eastAsia="Times New Roman" w:hAnsi="Times New Roman" w:cs="Times New Roman"/>
                <w:sz w:val="18"/>
              </w:rPr>
              <w:t xml:space="preserve"> </w:t>
            </w:r>
          </w:p>
        </w:tc>
      </w:tr>
      <w:tr w:rsidR="00E37D9E">
        <w:trPr>
          <w:trHeight w:val="322"/>
        </w:trPr>
        <w:tc>
          <w:tcPr>
            <w:tcW w:w="188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抵质押物信息段</w:t>
            </w:r>
            <w:r>
              <w:rPr>
                <w:rFonts w:ascii="Times New Roman" w:eastAsia="Times New Roman" w:hAnsi="Times New Roman" w:cs="Times New Roman"/>
                <w:sz w:val="18"/>
              </w:rPr>
              <w:t xml:space="preserve"> </w:t>
            </w:r>
          </w:p>
        </w:tc>
        <w:tc>
          <w:tcPr>
            <w:tcW w:w="626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描述该账户对应的抵（质）押合同标识。</w:t>
            </w:r>
            <w:r>
              <w:rPr>
                <w:rFonts w:ascii="Times New Roman" w:eastAsia="Times New Roman" w:hAnsi="Times New Roman" w:cs="Times New Roman"/>
                <w:sz w:val="18"/>
              </w:rPr>
              <w:t xml:space="preserve"> </w:t>
            </w:r>
          </w:p>
        </w:tc>
      </w:tr>
      <w:tr w:rsidR="00E37D9E">
        <w:trPr>
          <w:trHeight w:val="322"/>
        </w:trPr>
        <w:tc>
          <w:tcPr>
            <w:tcW w:w="188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授信额度信息段</w:t>
            </w:r>
            <w:r>
              <w:rPr>
                <w:rFonts w:ascii="Times New Roman" w:eastAsia="Times New Roman" w:hAnsi="Times New Roman" w:cs="Times New Roman"/>
                <w:sz w:val="18"/>
              </w:rPr>
              <w:t xml:space="preserve"> </w:t>
            </w:r>
          </w:p>
        </w:tc>
        <w:tc>
          <w:tcPr>
            <w:tcW w:w="626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描述该账户对应的授信协议标识。</w:t>
            </w:r>
            <w:r>
              <w:rPr>
                <w:rFonts w:ascii="Times New Roman" w:eastAsia="Times New Roman" w:hAnsi="Times New Roman" w:cs="Times New Roman"/>
                <w:sz w:val="18"/>
              </w:rPr>
              <w:t xml:space="preserve"> </w:t>
            </w:r>
          </w:p>
        </w:tc>
      </w:tr>
      <w:tr w:rsidR="00E37D9E">
        <w:trPr>
          <w:trHeight w:val="322"/>
        </w:trPr>
        <w:tc>
          <w:tcPr>
            <w:tcW w:w="188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初始债权说明段</w:t>
            </w:r>
            <w:r>
              <w:rPr>
                <w:rFonts w:ascii="Times New Roman" w:eastAsia="Times New Roman" w:hAnsi="Times New Roman" w:cs="Times New Roman"/>
                <w:sz w:val="18"/>
              </w:rPr>
              <w:t xml:space="preserve"> </w:t>
            </w:r>
          </w:p>
        </w:tc>
        <w:tc>
          <w:tcPr>
            <w:tcW w:w="626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描述催收账户的初始债权人及债权发生转移时还款状态等信息。</w:t>
            </w:r>
            <w:r>
              <w:rPr>
                <w:rFonts w:ascii="Times New Roman" w:eastAsia="Times New Roman" w:hAnsi="Times New Roman" w:cs="Times New Roman"/>
                <w:sz w:val="18"/>
              </w:rPr>
              <w:t xml:space="preserve"> </w:t>
            </w:r>
          </w:p>
        </w:tc>
      </w:tr>
      <w:tr w:rsidR="00E37D9E">
        <w:trPr>
          <w:trHeight w:val="322"/>
        </w:trPr>
        <w:tc>
          <w:tcPr>
            <w:tcW w:w="188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月度表现信息段</w:t>
            </w:r>
            <w:r>
              <w:rPr>
                <w:rFonts w:ascii="Times New Roman" w:eastAsia="Times New Roman" w:hAnsi="Times New Roman" w:cs="Times New Roman"/>
                <w:sz w:val="18"/>
              </w:rPr>
              <w:t xml:space="preserve"> </w:t>
            </w:r>
          </w:p>
        </w:tc>
        <w:tc>
          <w:tcPr>
            <w:tcW w:w="626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描述账户的账户状态、负债信息、逾期信息、本月应还</w:t>
            </w:r>
            <w:r>
              <w:rPr>
                <w:rFonts w:ascii="Times New Roman" w:eastAsia="Times New Roman" w:hAnsi="Times New Roman" w:cs="Times New Roman"/>
                <w:sz w:val="18"/>
              </w:rPr>
              <w:t>/</w:t>
            </w:r>
            <w:r>
              <w:rPr>
                <w:sz w:val="18"/>
              </w:rPr>
              <w:t>本月实还等信息。</w:t>
            </w:r>
            <w:r>
              <w:rPr>
                <w:rFonts w:ascii="Times New Roman" w:eastAsia="Times New Roman" w:hAnsi="Times New Roman" w:cs="Times New Roman"/>
                <w:sz w:val="18"/>
              </w:rPr>
              <w:t xml:space="preserve"> </w:t>
            </w:r>
          </w:p>
        </w:tc>
      </w:tr>
      <w:tr w:rsidR="00E37D9E">
        <w:trPr>
          <w:trHeight w:val="634"/>
        </w:trPr>
        <w:tc>
          <w:tcPr>
            <w:tcW w:w="188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both"/>
            </w:pPr>
            <w:r>
              <w:rPr>
                <w:sz w:val="18"/>
              </w:rPr>
              <w:t>大额专项分期信息段</w:t>
            </w:r>
            <w:r>
              <w:rPr>
                <w:rFonts w:ascii="Times New Roman" w:eastAsia="Times New Roman" w:hAnsi="Times New Roman" w:cs="Times New Roman"/>
                <w:sz w:val="18"/>
              </w:rPr>
              <w:t xml:space="preserve"> </w:t>
            </w:r>
          </w:p>
        </w:tc>
        <w:tc>
          <w:tcPr>
            <w:tcW w:w="626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描述信用卡大额专项分期的授信额度、额度生效日期、额度到期日期、已用分期金额等信息。</w:t>
            </w:r>
            <w:r>
              <w:rPr>
                <w:rFonts w:ascii="Times New Roman" w:eastAsia="Times New Roman" w:hAnsi="Times New Roman" w:cs="Times New Roman"/>
                <w:sz w:val="18"/>
              </w:rPr>
              <w:t xml:space="preserve"> </w:t>
            </w:r>
          </w:p>
        </w:tc>
      </w:tr>
      <w:tr w:rsidR="00E37D9E">
        <w:trPr>
          <w:trHeight w:val="324"/>
        </w:trPr>
        <w:tc>
          <w:tcPr>
            <w:tcW w:w="188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非月度表现信息段</w:t>
            </w:r>
            <w:r>
              <w:rPr>
                <w:rFonts w:ascii="Times New Roman" w:eastAsia="Times New Roman" w:hAnsi="Times New Roman" w:cs="Times New Roman"/>
                <w:sz w:val="18"/>
              </w:rPr>
              <w:t xml:space="preserve"> </w:t>
            </w:r>
          </w:p>
        </w:tc>
        <w:tc>
          <w:tcPr>
            <w:tcW w:w="626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描述账户的账户状态、负债信息、最近一次还款信息等。</w:t>
            </w:r>
            <w:r>
              <w:rPr>
                <w:rFonts w:ascii="Times New Roman" w:eastAsia="Times New Roman" w:hAnsi="Times New Roman" w:cs="Times New Roman"/>
                <w:sz w:val="18"/>
              </w:rPr>
              <w:t xml:space="preserve"> </w:t>
            </w:r>
          </w:p>
        </w:tc>
      </w:tr>
      <w:tr w:rsidR="00E37D9E">
        <w:trPr>
          <w:trHeight w:val="322"/>
        </w:trPr>
        <w:tc>
          <w:tcPr>
            <w:tcW w:w="188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特殊交易说明段</w:t>
            </w:r>
            <w:r>
              <w:rPr>
                <w:rFonts w:ascii="Times New Roman" w:eastAsia="Times New Roman" w:hAnsi="Times New Roman" w:cs="Times New Roman"/>
                <w:sz w:val="18"/>
              </w:rPr>
              <w:t xml:space="preserve"> </w:t>
            </w:r>
          </w:p>
        </w:tc>
        <w:tc>
          <w:tcPr>
            <w:tcW w:w="626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描述展期、提前还款、担保代偿等特殊交易信息。</w:t>
            </w:r>
            <w:r>
              <w:rPr>
                <w:rFonts w:ascii="Times New Roman" w:eastAsia="Times New Roman" w:hAnsi="Times New Roman" w:cs="Times New Roman"/>
                <w:sz w:val="18"/>
              </w:rPr>
              <w:t xml:space="preserve"> </w:t>
            </w:r>
          </w:p>
        </w:tc>
      </w:tr>
    </w:tbl>
    <w:p w:rsidR="00E37D9E" w:rsidRDefault="00154875">
      <w:pPr>
        <w:spacing w:after="219"/>
        <w:ind w:left="415"/>
      </w:pPr>
      <w:r>
        <w:t>个人借贷账户信息记录的标识项为</w:t>
      </w:r>
      <w:r>
        <w:t>“</w:t>
      </w:r>
      <w:r>
        <w:t>账户标识码</w:t>
      </w:r>
      <w:r>
        <w:rPr>
          <w:rFonts w:ascii="Times New Roman" w:eastAsia="Times New Roman" w:hAnsi="Times New Roman" w:cs="Times New Roman"/>
        </w:rPr>
        <w:t>+</w:t>
      </w:r>
      <w:r>
        <w:t>信息报告日期</w:t>
      </w:r>
      <w:r>
        <w:t>”</w:t>
      </w:r>
      <w:r>
        <w:t>。</w:t>
      </w:r>
      <w:r>
        <w:rPr>
          <w:rFonts w:ascii="Times New Roman" w:eastAsia="Times New Roman" w:hAnsi="Times New Roman" w:cs="Times New Roman"/>
        </w:rPr>
        <w:t xml:space="preserve"> </w:t>
      </w:r>
    </w:p>
    <w:p w:rsidR="00E37D9E" w:rsidRDefault="00154875">
      <w:pPr>
        <w:ind w:left="190" w:right="27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5- 2 </w:t>
      </w:r>
      <w:r>
        <w:rPr>
          <w:rFonts w:ascii="黑体" w:eastAsia="黑体" w:hAnsi="黑体" w:cs="黑体"/>
        </w:rPr>
        <w:t>个人授信协议信息记录的组成</w:t>
      </w:r>
      <w:r>
        <w:rPr>
          <w:rFonts w:ascii="Times New Roman" w:eastAsia="Times New Roman" w:hAnsi="Times New Roman" w:cs="Times New Roman"/>
        </w:rPr>
        <w:t xml:space="preserve"> </w:t>
      </w:r>
    </w:p>
    <w:tbl>
      <w:tblPr>
        <w:tblStyle w:val="TableGrid"/>
        <w:tblW w:w="8268" w:type="dxa"/>
        <w:tblInd w:w="20" w:type="dxa"/>
        <w:tblCellMar>
          <w:top w:w="68" w:type="dxa"/>
          <w:left w:w="104" w:type="dxa"/>
          <w:bottom w:w="0" w:type="dxa"/>
          <w:right w:w="115" w:type="dxa"/>
        </w:tblCellMar>
        <w:tblLook w:val="04A0" w:firstRow="1" w:lastRow="0" w:firstColumn="1" w:lastColumn="0" w:noHBand="0" w:noVBand="1"/>
      </w:tblPr>
      <w:tblGrid>
        <w:gridCol w:w="1979"/>
        <w:gridCol w:w="6289"/>
      </w:tblGrid>
      <w:tr w:rsidR="00E37D9E">
        <w:trPr>
          <w:trHeight w:val="319"/>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 w:firstLine="0"/>
              <w:jc w:val="center"/>
            </w:pPr>
            <w:r>
              <w:rPr>
                <w:sz w:val="18"/>
              </w:rPr>
              <w:t>段名称</w:t>
            </w:r>
            <w:r>
              <w:rPr>
                <w:rFonts w:ascii="黑体" w:eastAsia="黑体" w:hAnsi="黑体" w:cs="黑体"/>
                <w:sz w:val="18"/>
              </w:rPr>
              <w:t xml:space="preserve"> </w:t>
            </w:r>
          </w:p>
        </w:tc>
        <w:tc>
          <w:tcPr>
            <w:tcW w:w="62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 w:firstLine="0"/>
              <w:jc w:val="center"/>
            </w:pPr>
            <w:r>
              <w:rPr>
                <w:sz w:val="18"/>
              </w:rPr>
              <w:t>段说明</w:t>
            </w:r>
            <w:r>
              <w:rPr>
                <w:rFonts w:ascii="黑体" w:eastAsia="黑体" w:hAnsi="黑体" w:cs="黑体"/>
                <w:sz w:val="18"/>
              </w:rPr>
              <w:t xml:space="preserve"> </w:t>
            </w:r>
          </w:p>
        </w:tc>
      </w:tr>
      <w:tr w:rsidR="00E37D9E">
        <w:trPr>
          <w:trHeight w:val="323"/>
        </w:trPr>
        <w:tc>
          <w:tcPr>
            <w:tcW w:w="197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基础段</w:t>
            </w:r>
            <w:r>
              <w:rPr>
                <w:rFonts w:ascii="Times New Roman" w:eastAsia="Times New Roman" w:hAnsi="Times New Roman" w:cs="Times New Roman"/>
                <w:sz w:val="18"/>
              </w:rPr>
              <w:t xml:space="preserve"> </w:t>
            </w:r>
          </w:p>
        </w:tc>
        <w:tc>
          <w:tcPr>
            <w:tcW w:w="62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描述授信协议标识、信息主体标识及信息报告日期等信息。</w:t>
            </w:r>
            <w:r>
              <w:rPr>
                <w:rFonts w:ascii="Times New Roman" w:eastAsia="Times New Roman" w:hAnsi="Times New Roman" w:cs="Times New Roman"/>
                <w:sz w:val="18"/>
              </w:rPr>
              <w:t xml:space="preserve"> </w:t>
            </w:r>
          </w:p>
        </w:tc>
      </w:tr>
      <w:tr w:rsidR="00E37D9E">
        <w:trPr>
          <w:trHeight w:val="322"/>
        </w:trPr>
        <w:tc>
          <w:tcPr>
            <w:tcW w:w="197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共同受信人信息段</w:t>
            </w:r>
            <w:r>
              <w:rPr>
                <w:rFonts w:ascii="Times New Roman" w:eastAsia="Times New Roman" w:hAnsi="Times New Roman" w:cs="Times New Roman"/>
                <w:sz w:val="18"/>
              </w:rPr>
              <w:t xml:space="preserve"> </w:t>
            </w:r>
          </w:p>
        </w:tc>
        <w:tc>
          <w:tcPr>
            <w:tcW w:w="62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描述授信协议的共同受信人身份信息。</w:t>
            </w:r>
            <w:r>
              <w:rPr>
                <w:rFonts w:ascii="Times New Roman" w:eastAsia="Times New Roman" w:hAnsi="Times New Roman" w:cs="Times New Roman"/>
                <w:sz w:val="18"/>
              </w:rPr>
              <w:t xml:space="preserve"> </w:t>
            </w:r>
          </w:p>
        </w:tc>
      </w:tr>
      <w:tr w:rsidR="00E37D9E">
        <w:trPr>
          <w:trHeight w:val="324"/>
        </w:trPr>
        <w:tc>
          <w:tcPr>
            <w:tcW w:w="197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额度信息段</w:t>
            </w:r>
            <w:r>
              <w:rPr>
                <w:rFonts w:ascii="Times New Roman" w:eastAsia="Times New Roman" w:hAnsi="Times New Roman" w:cs="Times New Roman"/>
                <w:sz w:val="18"/>
              </w:rPr>
              <w:t xml:space="preserve"> </w:t>
            </w:r>
          </w:p>
        </w:tc>
        <w:tc>
          <w:tcPr>
            <w:tcW w:w="62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pPr>
            <w:r>
              <w:rPr>
                <w:sz w:val="18"/>
              </w:rPr>
              <w:t>描述额度相关信息、额度期限及协议的状态信息。</w:t>
            </w:r>
            <w:r>
              <w:rPr>
                <w:rFonts w:ascii="Times New Roman" w:eastAsia="Times New Roman" w:hAnsi="Times New Roman" w:cs="Times New Roman"/>
                <w:sz w:val="18"/>
              </w:rPr>
              <w:t xml:space="preserve"> </w:t>
            </w:r>
          </w:p>
        </w:tc>
      </w:tr>
    </w:tbl>
    <w:p w:rsidR="00E37D9E" w:rsidRDefault="00154875">
      <w:pPr>
        <w:spacing w:after="219"/>
        <w:ind w:left="415"/>
      </w:pPr>
      <w:r>
        <w:t>个人授信协议信息记录的标识项为</w:t>
      </w:r>
      <w:r>
        <w:t>“</w:t>
      </w:r>
      <w:r>
        <w:t>授信协议标识码</w:t>
      </w:r>
      <w:r>
        <w:rPr>
          <w:rFonts w:ascii="Times New Roman" w:eastAsia="Times New Roman" w:hAnsi="Times New Roman" w:cs="Times New Roman"/>
        </w:rPr>
        <w:t>+</w:t>
      </w:r>
      <w:r>
        <w:t>信息报告日期</w:t>
      </w:r>
      <w:r>
        <w:t>”</w:t>
      </w:r>
      <w:r>
        <w:t>。</w:t>
      </w:r>
      <w:r>
        <w:rPr>
          <w:rFonts w:ascii="Times New Roman" w:eastAsia="Times New Roman" w:hAnsi="Times New Roman" w:cs="Times New Roman"/>
        </w:rPr>
        <w:t xml:space="preserve"> </w:t>
      </w:r>
    </w:p>
    <w:p w:rsidR="00E37D9E" w:rsidRDefault="00154875">
      <w:pPr>
        <w:ind w:left="190" w:right="27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5- 3 </w:t>
      </w:r>
      <w:r>
        <w:rPr>
          <w:rFonts w:ascii="黑体" w:eastAsia="黑体" w:hAnsi="黑体" w:cs="黑体"/>
        </w:rPr>
        <w:t>抵（质）押合同信息记录的组成</w:t>
      </w:r>
      <w:r>
        <w:rPr>
          <w:rFonts w:ascii="Times New Roman" w:eastAsia="Times New Roman" w:hAnsi="Times New Roman" w:cs="Times New Roman"/>
        </w:rPr>
        <w:t xml:space="preserve"> </w:t>
      </w:r>
    </w:p>
    <w:tbl>
      <w:tblPr>
        <w:tblStyle w:val="TableGrid"/>
        <w:tblW w:w="8320" w:type="dxa"/>
        <w:tblInd w:w="-6" w:type="dxa"/>
        <w:tblCellMar>
          <w:top w:w="68" w:type="dxa"/>
          <w:left w:w="0" w:type="dxa"/>
          <w:bottom w:w="0" w:type="dxa"/>
          <w:right w:w="115" w:type="dxa"/>
        </w:tblCellMar>
        <w:tblLook w:val="04A0" w:firstRow="1" w:lastRow="0" w:firstColumn="1" w:lastColumn="0" w:noHBand="0" w:noVBand="1"/>
      </w:tblPr>
      <w:tblGrid>
        <w:gridCol w:w="2017"/>
        <w:gridCol w:w="2878"/>
        <w:gridCol w:w="3425"/>
      </w:tblGrid>
      <w:tr w:rsidR="00E37D9E">
        <w:trPr>
          <w:trHeight w:val="319"/>
        </w:trPr>
        <w:tc>
          <w:tcPr>
            <w:tcW w:w="201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 w:firstLine="0"/>
              <w:jc w:val="center"/>
            </w:pPr>
            <w:r>
              <w:rPr>
                <w:sz w:val="18"/>
              </w:rPr>
              <w:lastRenderedPageBreak/>
              <w:t>段名称</w:t>
            </w:r>
            <w:r>
              <w:rPr>
                <w:rFonts w:ascii="黑体" w:eastAsia="黑体" w:hAnsi="黑体" w:cs="黑体"/>
                <w:sz w:val="18"/>
              </w:rPr>
              <w:t xml:space="preserve"> </w:t>
            </w:r>
          </w:p>
        </w:tc>
        <w:tc>
          <w:tcPr>
            <w:tcW w:w="6303"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4" w:firstLine="0"/>
              <w:jc w:val="center"/>
            </w:pPr>
            <w:r>
              <w:rPr>
                <w:sz w:val="18"/>
              </w:rPr>
              <w:t>段说明</w:t>
            </w:r>
            <w:r>
              <w:rPr>
                <w:rFonts w:ascii="黑体" w:eastAsia="黑体" w:hAnsi="黑体" w:cs="黑体"/>
                <w:sz w:val="18"/>
              </w:rPr>
              <w:t xml:space="preserve"> </w:t>
            </w:r>
          </w:p>
        </w:tc>
      </w:tr>
      <w:tr w:rsidR="00E37D9E">
        <w:trPr>
          <w:trHeight w:val="323"/>
        </w:trPr>
        <w:tc>
          <w:tcPr>
            <w:tcW w:w="201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基础段</w:t>
            </w:r>
            <w:r>
              <w:rPr>
                <w:rFonts w:ascii="Times New Roman" w:eastAsia="Times New Roman" w:hAnsi="Times New Roman" w:cs="Times New Roman"/>
                <w:sz w:val="18"/>
              </w:rPr>
              <w:t xml:space="preserve"> </w:t>
            </w:r>
          </w:p>
        </w:tc>
        <w:tc>
          <w:tcPr>
            <w:tcW w:w="6303"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描述抵（质）押合同标识等信息。</w:t>
            </w:r>
            <w:r>
              <w:rPr>
                <w:rFonts w:ascii="Times New Roman" w:eastAsia="Times New Roman" w:hAnsi="Times New Roman" w:cs="Times New Roman"/>
                <w:sz w:val="18"/>
              </w:rPr>
              <w:t xml:space="preserve"> </w:t>
            </w:r>
          </w:p>
        </w:tc>
      </w:tr>
      <w:tr w:rsidR="00E37D9E">
        <w:trPr>
          <w:trHeight w:val="377"/>
        </w:trPr>
        <w:tc>
          <w:tcPr>
            <w:tcW w:w="201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基本信息段</w:t>
            </w:r>
            <w:r>
              <w:rPr>
                <w:rFonts w:ascii="Times New Roman" w:eastAsia="Times New Roman" w:hAnsi="Times New Roman" w:cs="Times New Roman"/>
                <w:sz w:val="18"/>
              </w:rPr>
              <w:t xml:space="preserve"> </w:t>
            </w:r>
          </w:p>
        </w:tc>
        <w:tc>
          <w:tcPr>
            <w:tcW w:w="6303"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描述抵（质）押合同类型、状态、期限等信息。</w:t>
            </w:r>
            <w:r>
              <w:rPr>
                <w:rFonts w:ascii="Times New Roman" w:eastAsia="Times New Roman" w:hAnsi="Times New Roman" w:cs="Times New Roman"/>
                <w:sz w:val="18"/>
              </w:rPr>
              <w:t xml:space="preserve"> </w:t>
            </w:r>
          </w:p>
        </w:tc>
      </w:tr>
      <w:tr w:rsidR="00E37D9E">
        <w:trPr>
          <w:trHeight w:val="377"/>
        </w:trPr>
        <w:tc>
          <w:tcPr>
            <w:tcW w:w="201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其他债务人信息段</w:t>
            </w:r>
            <w:r>
              <w:rPr>
                <w:rFonts w:ascii="Times New Roman" w:eastAsia="Times New Roman" w:hAnsi="Times New Roman" w:cs="Times New Roman"/>
                <w:sz w:val="18"/>
              </w:rPr>
              <w:t xml:space="preserve"> </w:t>
            </w:r>
          </w:p>
        </w:tc>
        <w:tc>
          <w:tcPr>
            <w:tcW w:w="6303"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描述其他债务人的信息。</w:t>
            </w:r>
            <w:r>
              <w:rPr>
                <w:rFonts w:ascii="Times New Roman" w:eastAsia="Times New Roman" w:hAnsi="Times New Roman" w:cs="Times New Roman"/>
                <w:sz w:val="18"/>
              </w:rPr>
              <w:t xml:space="preserve"> </w:t>
            </w:r>
          </w:p>
        </w:tc>
      </w:tr>
      <w:tr w:rsidR="00E37D9E">
        <w:trPr>
          <w:trHeight w:val="319"/>
        </w:trPr>
        <w:tc>
          <w:tcPr>
            <w:tcW w:w="201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6" w:firstLine="0"/>
              <w:jc w:val="center"/>
            </w:pPr>
            <w:r>
              <w:rPr>
                <w:sz w:val="18"/>
              </w:rPr>
              <w:t>段名称</w:t>
            </w:r>
            <w:r>
              <w:rPr>
                <w:rFonts w:ascii="黑体" w:eastAsia="黑体" w:hAnsi="黑体" w:cs="黑体"/>
                <w:sz w:val="18"/>
              </w:rPr>
              <w:t xml:space="preserve"> </w:t>
            </w:r>
          </w:p>
        </w:tc>
        <w:tc>
          <w:tcPr>
            <w:tcW w:w="2878"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3425"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段说明</w:t>
            </w:r>
            <w:r>
              <w:rPr>
                <w:rFonts w:ascii="黑体" w:eastAsia="黑体" w:hAnsi="黑体" w:cs="黑体"/>
                <w:sz w:val="18"/>
              </w:rPr>
              <w:t xml:space="preserve"> </w:t>
            </w:r>
          </w:p>
        </w:tc>
      </w:tr>
      <w:tr w:rsidR="00E37D9E">
        <w:trPr>
          <w:trHeight w:val="323"/>
        </w:trPr>
        <w:tc>
          <w:tcPr>
            <w:tcW w:w="201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sz w:val="18"/>
              </w:rPr>
              <w:t>抵押物信息段</w:t>
            </w:r>
            <w:r>
              <w:rPr>
                <w:rFonts w:ascii="Times New Roman" w:eastAsia="Times New Roman" w:hAnsi="Times New Roman" w:cs="Times New Roman"/>
                <w:sz w:val="18"/>
              </w:rPr>
              <w:t xml:space="preserve"> </w:t>
            </w:r>
          </w:p>
        </w:tc>
        <w:tc>
          <w:tcPr>
            <w:tcW w:w="2878"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8" w:firstLine="0"/>
            </w:pPr>
            <w:r>
              <w:rPr>
                <w:sz w:val="18"/>
              </w:rPr>
              <w:t>描述抵押物及其抵押人信息。</w:t>
            </w:r>
            <w:r>
              <w:rPr>
                <w:rFonts w:ascii="Times New Roman" w:eastAsia="Times New Roman" w:hAnsi="Times New Roman" w:cs="Times New Roman"/>
                <w:sz w:val="18"/>
              </w:rPr>
              <w:t xml:space="preserve"> </w:t>
            </w:r>
          </w:p>
        </w:tc>
        <w:tc>
          <w:tcPr>
            <w:tcW w:w="3425"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r>
      <w:tr w:rsidR="00E37D9E">
        <w:trPr>
          <w:trHeight w:val="324"/>
        </w:trPr>
        <w:tc>
          <w:tcPr>
            <w:tcW w:w="201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sz w:val="18"/>
              </w:rPr>
              <w:t>质物信息段</w:t>
            </w:r>
            <w:r>
              <w:rPr>
                <w:rFonts w:ascii="Times New Roman" w:eastAsia="Times New Roman" w:hAnsi="Times New Roman" w:cs="Times New Roman"/>
                <w:sz w:val="18"/>
              </w:rPr>
              <w:t xml:space="preserve"> </w:t>
            </w:r>
          </w:p>
        </w:tc>
        <w:tc>
          <w:tcPr>
            <w:tcW w:w="2878"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8" w:firstLine="0"/>
            </w:pPr>
            <w:r>
              <w:rPr>
                <w:sz w:val="18"/>
              </w:rPr>
              <w:t>描述质物及出质人信息。</w:t>
            </w:r>
            <w:r>
              <w:rPr>
                <w:rFonts w:ascii="Times New Roman" w:eastAsia="Times New Roman" w:hAnsi="Times New Roman" w:cs="Times New Roman"/>
                <w:sz w:val="18"/>
              </w:rPr>
              <w:t xml:space="preserve"> </w:t>
            </w:r>
          </w:p>
        </w:tc>
        <w:tc>
          <w:tcPr>
            <w:tcW w:w="3425"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r>
    </w:tbl>
    <w:p w:rsidR="00E37D9E" w:rsidRDefault="00154875">
      <w:pPr>
        <w:spacing w:after="91" w:line="265" w:lineRule="auto"/>
        <w:ind w:left="64" w:right="145"/>
        <w:jc w:val="center"/>
      </w:pPr>
      <w:r>
        <w:t>抵（质）押合同信息记录的标识项为</w:t>
      </w:r>
      <w:r>
        <w:t>“</w:t>
      </w:r>
      <w:r>
        <w:t>抵（质）押合同标识码</w:t>
      </w:r>
      <w:r>
        <w:rPr>
          <w:rFonts w:ascii="Times New Roman" w:eastAsia="Times New Roman" w:hAnsi="Times New Roman" w:cs="Times New Roman"/>
        </w:rPr>
        <w:t>+</w:t>
      </w:r>
      <w:r>
        <w:t>信息报告日期</w:t>
      </w:r>
      <w:r>
        <w:t>”</w:t>
      </w:r>
      <w:r>
        <w:t>。</w:t>
      </w:r>
      <w:r>
        <w:rPr>
          <w:rFonts w:ascii="Times New Roman" w:eastAsia="Times New Roman" w:hAnsi="Times New Roman" w:cs="Times New Roman"/>
        </w:rPr>
        <w:t xml:space="preserve"> </w:t>
      </w:r>
    </w:p>
    <w:p w:rsidR="00E37D9E" w:rsidRDefault="00154875">
      <w:pPr>
        <w:spacing w:line="329" w:lineRule="auto"/>
        <w:ind w:left="0" w:firstLine="420"/>
      </w:pPr>
      <w:r>
        <w:t>除数据提供机构按照常规要求组织当月数据报送至征信系统外，个人借贷交易中还存在一些特殊情况，例如信用卡因账单日调整当月不出单、信用卡账户销户后重启、贷款转出至公积金管理中心。针对此类情况，征信系统提供个人借贷账户特殊事件说明记录用于上述情形的数据报送。</w:t>
      </w:r>
      <w:r>
        <w:rPr>
          <w:rFonts w:ascii="Times New Roman" w:eastAsia="Times New Roman" w:hAnsi="Times New Roman" w:cs="Times New Roman"/>
        </w:rPr>
        <w:t xml:space="preserve"> </w:t>
      </w:r>
    </w:p>
    <w:p w:rsidR="00E37D9E" w:rsidRDefault="00154875">
      <w:pPr>
        <w:spacing w:line="339" w:lineRule="auto"/>
        <w:ind w:left="0" w:firstLine="420"/>
      </w:pPr>
      <w:r>
        <w:t>本文档第</w:t>
      </w:r>
      <w:r>
        <w:t xml:space="preserve"> </w:t>
      </w:r>
      <w:r>
        <w:rPr>
          <w:rFonts w:ascii="Times New Roman" w:eastAsia="Times New Roman" w:hAnsi="Times New Roman" w:cs="Times New Roman"/>
        </w:rPr>
        <w:t xml:space="preserve">6 </w:t>
      </w:r>
      <w:r>
        <w:t>部分详细定义了个人借贷账户信息记录、个人授信协议信息记录、个人借贷账户特殊事件说明记录的具体组成。其中，个人借贷账户信息记录、个人授信协议信息记录由信息段组成；个人借贷账户特殊事件说明记录不分段，直接由数据项组成。</w:t>
      </w:r>
      <w:r>
        <w:rPr>
          <w:rFonts w:ascii="Times New Roman" w:eastAsia="Times New Roman" w:hAnsi="Times New Roman" w:cs="Times New Roman"/>
        </w:rPr>
        <w:t xml:space="preserve"> </w:t>
      </w:r>
    </w:p>
    <w:p w:rsidR="00E37D9E" w:rsidRDefault="00154875">
      <w:pPr>
        <w:spacing w:line="346" w:lineRule="auto"/>
        <w:ind w:left="0" w:firstLine="420"/>
      </w:pPr>
      <w:r>
        <w:t>抵（质）押物的详细内容及采集机制参见《人民银行征信系统数据采集规范</w:t>
      </w:r>
      <w:r>
        <w:rPr>
          <w:rFonts w:ascii="Times New Roman" w:eastAsia="Times New Roman" w:hAnsi="Times New Roman" w:cs="Times New Roman"/>
        </w:rPr>
        <w:t xml:space="preserve"> </w:t>
      </w:r>
      <w:r>
        <w:t>抵（质）押物信息》。</w:t>
      </w:r>
      <w:r>
        <w:rPr>
          <w:rFonts w:ascii="Times New Roman" w:eastAsia="Times New Roman" w:hAnsi="Times New Roman" w:cs="Times New Roman"/>
        </w:rPr>
        <w:t xml:space="preserve"> </w:t>
      </w:r>
    </w:p>
    <w:p w:rsidR="00E37D9E" w:rsidRDefault="00154875">
      <w:pPr>
        <w:spacing w:after="110" w:line="259" w:lineRule="auto"/>
        <w:ind w:left="420" w:firstLine="0"/>
      </w:pPr>
      <w:r>
        <w:rPr>
          <w:rFonts w:ascii="Times New Roman" w:eastAsia="Times New Roman" w:hAnsi="Times New Roman" w:cs="Times New Roman"/>
        </w:rPr>
        <w:t xml:space="preserve"> </w:t>
      </w:r>
    </w:p>
    <w:p w:rsidR="00E37D9E" w:rsidRDefault="00154875">
      <w:pPr>
        <w:spacing w:after="0" w:line="259" w:lineRule="auto"/>
        <w:ind w:left="420" w:firstLine="0"/>
      </w:pPr>
      <w:r>
        <w:rPr>
          <w:rFonts w:ascii="Times New Roman" w:eastAsia="Times New Roman" w:hAnsi="Times New Roman" w:cs="Times New Roman"/>
        </w:rPr>
        <w:t xml:space="preserve"> </w:t>
      </w:r>
      <w:r>
        <w:br w:type="page"/>
      </w:r>
    </w:p>
    <w:p w:rsidR="00E37D9E" w:rsidRDefault="00154875">
      <w:pPr>
        <w:pStyle w:val="1"/>
        <w:ind w:left="299" w:right="893" w:hanging="314"/>
      </w:pPr>
      <w:r>
        <w:lastRenderedPageBreak/>
        <w:t>正常数据组织</w:t>
      </w:r>
      <w:r>
        <w:rPr>
          <w:rFonts w:ascii="Times New Roman" w:eastAsia="Times New Roman" w:hAnsi="Times New Roman" w:cs="Times New Roman"/>
        </w:rPr>
        <w:t xml:space="preserve"> </w:t>
      </w:r>
    </w:p>
    <w:p w:rsidR="00E37D9E" w:rsidRDefault="00154875">
      <w:pPr>
        <w:pStyle w:val="2"/>
        <w:ind w:left="511" w:right="893" w:hanging="526"/>
      </w:pPr>
      <w:r>
        <w:t>个人借贷账户信息记录</w:t>
      </w:r>
      <w:r>
        <w:t xml:space="preserve"> </w:t>
      </w:r>
    </w:p>
    <w:p w:rsidR="00E37D9E" w:rsidRDefault="00154875">
      <w:pPr>
        <w:spacing w:after="224"/>
        <w:ind w:left="415"/>
      </w:pPr>
      <w:r>
        <w:t>组成个人借贷账户信息记录的信息段如表</w:t>
      </w:r>
      <w:r>
        <w:t xml:space="preserve"> </w:t>
      </w:r>
      <w:r>
        <w:rPr>
          <w:rFonts w:ascii="Times New Roman" w:eastAsia="Times New Roman" w:hAnsi="Times New Roman" w:cs="Times New Roman"/>
        </w:rPr>
        <w:t xml:space="preserve">6- 1 </w:t>
      </w:r>
      <w:r>
        <w:t>所示。</w:t>
      </w:r>
      <w:r>
        <w:rPr>
          <w:rFonts w:ascii="Times New Roman" w:eastAsia="Times New Roman" w:hAnsi="Times New Roman" w:cs="Times New Roman"/>
        </w:rPr>
        <w:t xml:space="preserve"> </w:t>
      </w:r>
    </w:p>
    <w:p w:rsidR="00E37D9E" w:rsidRDefault="00154875">
      <w:pPr>
        <w:ind w:left="190" w:right="27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6- 1 </w:t>
      </w:r>
      <w:r>
        <w:rPr>
          <w:rFonts w:ascii="黑体" w:eastAsia="黑体" w:hAnsi="黑体" w:cs="黑体"/>
        </w:rPr>
        <w:t>个人借贷账户信息记录的组成</w:t>
      </w:r>
      <w:r>
        <w:rPr>
          <w:rFonts w:ascii="Times New Roman" w:eastAsia="Times New Roman" w:hAnsi="Times New Roman" w:cs="Times New Roman"/>
        </w:rPr>
        <w:t xml:space="preserve"> </w:t>
      </w:r>
    </w:p>
    <w:tbl>
      <w:tblPr>
        <w:tblStyle w:val="TableGrid"/>
        <w:tblW w:w="8522" w:type="dxa"/>
        <w:tblInd w:w="-107" w:type="dxa"/>
        <w:tblCellMar>
          <w:top w:w="67" w:type="dxa"/>
          <w:left w:w="107" w:type="dxa"/>
          <w:bottom w:w="0" w:type="dxa"/>
          <w:right w:w="89" w:type="dxa"/>
        </w:tblCellMar>
        <w:tblLook w:val="04A0" w:firstRow="1" w:lastRow="0" w:firstColumn="1" w:lastColumn="0" w:noHBand="0" w:noVBand="1"/>
      </w:tblPr>
      <w:tblGrid>
        <w:gridCol w:w="1950"/>
        <w:gridCol w:w="4744"/>
        <w:gridCol w:w="1828"/>
      </w:tblGrid>
      <w:tr w:rsidR="00E37D9E">
        <w:trPr>
          <w:trHeight w:val="319"/>
        </w:trPr>
        <w:tc>
          <w:tcPr>
            <w:tcW w:w="195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22" w:firstLine="0"/>
              <w:jc w:val="center"/>
            </w:pPr>
            <w:r>
              <w:rPr>
                <w:sz w:val="18"/>
              </w:rPr>
              <w:t>段名称</w:t>
            </w:r>
            <w:r>
              <w:rPr>
                <w:rFonts w:ascii="黑体" w:eastAsia="黑体" w:hAnsi="黑体" w:cs="黑体"/>
                <w:sz w:val="18"/>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8" w:firstLine="0"/>
              <w:jc w:val="center"/>
            </w:pPr>
            <w:r>
              <w:rPr>
                <w:sz w:val="18"/>
              </w:rPr>
              <w:t>段说明</w:t>
            </w:r>
            <w:r>
              <w:rPr>
                <w:rFonts w:ascii="黑体" w:eastAsia="黑体" w:hAnsi="黑体" w:cs="黑体"/>
                <w:sz w:val="18"/>
              </w:rPr>
              <w:t xml:space="preserve"> </w:t>
            </w:r>
          </w:p>
        </w:tc>
        <w:tc>
          <w:tcPr>
            <w:tcW w:w="182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9" w:firstLine="0"/>
              <w:jc w:val="center"/>
            </w:pPr>
            <w:r>
              <w:rPr>
                <w:sz w:val="18"/>
              </w:rPr>
              <w:t>适用账户</w:t>
            </w:r>
            <w:r>
              <w:rPr>
                <w:rFonts w:ascii="黑体" w:eastAsia="黑体" w:hAnsi="黑体" w:cs="黑体"/>
                <w:sz w:val="18"/>
              </w:rPr>
              <w:t xml:space="preserve"> </w:t>
            </w:r>
          </w:p>
        </w:tc>
      </w:tr>
      <w:tr w:rsidR="00E37D9E">
        <w:trPr>
          <w:trHeight w:val="635"/>
        </w:trPr>
        <w:tc>
          <w:tcPr>
            <w:tcW w:w="195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基础段</w:t>
            </w:r>
            <w:r>
              <w:rPr>
                <w:rFonts w:ascii="Times New Roman" w:eastAsia="Times New Roman" w:hAnsi="Times New Roman" w:cs="Times New Roman"/>
                <w:sz w:val="18"/>
              </w:rPr>
              <w:t xml:space="preserve"> </w:t>
            </w:r>
          </w:p>
        </w:tc>
        <w:tc>
          <w:tcPr>
            <w:tcW w:w="47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jc w:val="both"/>
            </w:pPr>
            <w:r>
              <w:rPr>
                <w:sz w:val="18"/>
              </w:rPr>
              <w:t>描述账户标识、账户类型、借款人身份标识及信息报告日期。</w:t>
            </w:r>
            <w:r>
              <w:rPr>
                <w:rFonts w:ascii="Times New Roman" w:eastAsia="Times New Roman" w:hAnsi="Times New Roman" w:cs="Times New Roman"/>
                <w:sz w:val="18"/>
              </w:rPr>
              <w:t xml:space="preserve"> </w:t>
            </w:r>
          </w:p>
        </w:tc>
        <w:tc>
          <w:tcPr>
            <w:tcW w:w="182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sz w:val="18"/>
              </w:rPr>
              <w:t>所有</w:t>
            </w:r>
            <w:r>
              <w:rPr>
                <w:rFonts w:ascii="Times New Roman" w:eastAsia="Times New Roman" w:hAnsi="Times New Roman" w:cs="Times New Roman"/>
                <w:sz w:val="18"/>
              </w:rPr>
              <w:t xml:space="preserve"> </w:t>
            </w:r>
          </w:p>
        </w:tc>
      </w:tr>
      <w:tr w:rsidR="00E37D9E">
        <w:trPr>
          <w:trHeight w:val="634"/>
        </w:trPr>
        <w:tc>
          <w:tcPr>
            <w:tcW w:w="195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基本信息段</w:t>
            </w:r>
            <w:r>
              <w:rPr>
                <w:rFonts w:ascii="Times New Roman" w:eastAsia="Times New Roman" w:hAnsi="Times New Roman" w:cs="Times New Roman"/>
                <w:sz w:val="18"/>
              </w:rPr>
              <w:t xml:space="preserve"> </w:t>
            </w:r>
          </w:p>
        </w:tc>
        <w:tc>
          <w:tcPr>
            <w:tcW w:w="47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描述借贷业务种类、借款金额、还款计划，以及其他与统计相关的指标。</w:t>
            </w:r>
            <w:r>
              <w:rPr>
                <w:rFonts w:ascii="Times New Roman" w:eastAsia="Times New Roman" w:hAnsi="Times New Roman" w:cs="Times New Roman"/>
                <w:sz w:val="18"/>
              </w:rPr>
              <w:t xml:space="preserve"> </w:t>
            </w:r>
          </w:p>
        </w:tc>
        <w:tc>
          <w:tcPr>
            <w:tcW w:w="182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sz w:val="18"/>
              </w:rPr>
              <w:t>所有</w:t>
            </w:r>
            <w:r>
              <w:rPr>
                <w:rFonts w:ascii="Times New Roman" w:eastAsia="Times New Roman" w:hAnsi="Times New Roman" w:cs="Times New Roman"/>
                <w:sz w:val="18"/>
              </w:rPr>
              <w:t xml:space="preserve"> </w:t>
            </w:r>
          </w:p>
        </w:tc>
      </w:tr>
      <w:tr w:rsidR="00E37D9E">
        <w:trPr>
          <w:trHeight w:val="949"/>
        </w:trPr>
        <w:tc>
          <w:tcPr>
            <w:tcW w:w="195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相关还款责任人段</w:t>
            </w:r>
            <w:r>
              <w:rPr>
                <w:rFonts w:ascii="Times New Roman" w:eastAsia="Times New Roman" w:hAnsi="Times New Roman" w:cs="Times New Roman"/>
                <w:sz w:val="18"/>
              </w:rPr>
              <w:t xml:space="preserve"> </w:t>
            </w:r>
          </w:p>
        </w:tc>
        <w:tc>
          <w:tcPr>
            <w:tcW w:w="47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描述借款人以外其他人的还款责任，包括但不限于共同借款人、保证人以及其他对本笔借款负有还款责任的个人或企业的信息。</w:t>
            </w:r>
            <w:r>
              <w:rPr>
                <w:rFonts w:ascii="Times New Roman" w:eastAsia="Times New Roman" w:hAnsi="Times New Roman" w:cs="Times New Roman"/>
                <w:sz w:val="18"/>
              </w:rPr>
              <w:t xml:space="preserve"> </w:t>
            </w:r>
          </w:p>
        </w:tc>
        <w:tc>
          <w:tcPr>
            <w:tcW w:w="182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sz w:val="18"/>
              </w:rPr>
              <w:t>所有</w:t>
            </w:r>
            <w:r>
              <w:rPr>
                <w:rFonts w:ascii="Times New Roman" w:eastAsia="Times New Roman" w:hAnsi="Times New Roman" w:cs="Times New Roman"/>
                <w:sz w:val="18"/>
              </w:rPr>
              <w:t xml:space="preserve"> </w:t>
            </w:r>
          </w:p>
        </w:tc>
      </w:tr>
      <w:tr w:rsidR="00E37D9E">
        <w:trPr>
          <w:trHeight w:val="634"/>
        </w:trPr>
        <w:tc>
          <w:tcPr>
            <w:tcW w:w="195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抵质押物信息段</w:t>
            </w:r>
            <w:r>
              <w:rPr>
                <w:rFonts w:ascii="Times New Roman" w:eastAsia="Times New Roman" w:hAnsi="Times New Roman" w:cs="Times New Roman"/>
                <w:sz w:val="18"/>
              </w:rPr>
              <w:t xml:space="preserve"> </w:t>
            </w:r>
          </w:p>
        </w:tc>
        <w:tc>
          <w:tcPr>
            <w:tcW w:w="474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sz w:val="18"/>
              </w:rPr>
              <w:t>描述该账户对应的抵（质）押合同标识。</w:t>
            </w:r>
            <w:r>
              <w:rPr>
                <w:rFonts w:ascii="Times New Roman" w:eastAsia="Times New Roman" w:hAnsi="Times New Roman" w:cs="Times New Roman"/>
                <w:sz w:val="18"/>
              </w:rPr>
              <w:t xml:space="preserve"> </w:t>
            </w:r>
          </w:p>
        </w:tc>
        <w:tc>
          <w:tcPr>
            <w:tcW w:w="182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除</w:t>
            </w:r>
            <w:r>
              <w:rPr>
                <w:sz w:val="18"/>
              </w:rPr>
              <w:t xml:space="preserve"> </w:t>
            </w:r>
            <w:r>
              <w:rPr>
                <w:rFonts w:ascii="Times New Roman" w:eastAsia="Times New Roman" w:hAnsi="Times New Roman" w:cs="Times New Roman"/>
                <w:sz w:val="18"/>
              </w:rPr>
              <w:t xml:space="preserve">C1 </w:t>
            </w:r>
            <w:r>
              <w:rPr>
                <w:sz w:val="18"/>
              </w:rPr>
              <w:t>以外的其他账户</w:t>
            </w:r>
            <w:r>
              <w:rPr>
                <w:rFonts w:ascii="Times New Roman" w:eastAsia="Times New Roman" w:hAnsi="Times New Roman" w:cs="Times New Roman"/>
                <w:sz w:val="18"/>
              </w:rPr>
              <w:t xml:space="preserve"> </w:t>
            </w:r>
          </w:p>
        </w:tc>
      </w:tr>
      <w:tr w:rsidR="00E37D9E">
        <w:trPr>
          <w:trHeight w:val="634"/>
        </w:trPr>
        <w:tc>
          <w:tcPr>
            <w:tcW w:w="195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授信额度信息段</w:t>
            </w:r>
            <w:r>
              <w:rPr>
                <w:rFonts w:ascii="Times New Roman" w:eastAsia="Times New Roman" w:hAnsi="Times New Roman" w:cs="Times New Roman"/>
                <w:sz w:val="18"/>
              </w:rPr>
              <w:t xml:space="preserve"> </w:t>
            </w:r>
          </w:p>
        </w:tc>
        <w:tc>
          <w:tcPr>
            <w:tcW w:w="474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sz w:val="18"/>
              </w:rPr>
              <w:t>描述该账户对应的授信协议标识。</w:t>
            </w:r>
            <w:r>
              <w:rPr>
                <w:rFonts w:ascii="Times New Roman" w:eastAsia="Times New Roman" w:hAnsi="Times New Roman" w:cs="Times New Roman"/>
                <w:sz w:val="18"/>
              </w:rPr>
              <w:t xml:space="preserve"> </w:t>
            </w:r>
          </w:p>
        </w:tc>
        <w:tc>
          <w:tcPr>
            <w:tcW w:w="182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除</w:t>
            </w:r>
            <w:r>
              <w:rPr>
                <w:sz w:val="18"/>
              </w:rPr>
              <w:t xml:space="preserve"> </w:t>
            </w:r>
            <w:r>
              <w:rPr>
                <w:rFonts w:ascii="Times New Roman" w:eastAsia="Times New Roman" w:hAnsi="Times New Roman" w:cs="Times New Roman"/>
                <w:sz w:val="18"/>
              </w:rPr>
              <w:t xml:space="preserve">C1 </w:t>
            </w:r>
            <w:r>
              <w:rPr>
                <w:sz w:val="18"/>
              </w:rPr>
              <w:t>以外的其他账户</w:t>
            </w:r>
            <w:r>
              <w:rPr>
                <w:rFonts w:ascii="Times New Roman" w:eastAsia="Times New Roman" w:hAnsi="Times New Roman" w:cs="Times New Roman"/>
                <w:sz w:val="18"/>
              </w:rPr>
              <w:t xml:space="preserve"> </w:t>
            </w:r>
          </w:p>
        </w:tc>
      </w:tr>
      <w:tr w:rsidR="00E37D9E">
        <w:trPr>
          <w:trHeight w:val="634"/>
        </w:trPr>
        <w:tc>
          <w:tcPr>
            <w:tcW w:w="195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初始债权说明段</w:t>
            </w:r>
            <w:r>
              <w:rPr>
                <w:rFonts w:ascii="Times New Roman" w:eastAsia="Times New Roman" w:hAnsi="Times New Roman" w:cs="Times New Roman"/>
                <w:sz w:val="18"/>
              </w:rPr>
              <w:t xml:space="preserve"> </w:t>
            </w:r>
          </w:p>
        </w:tc>
        <w:tc>
          <w:tcPr>
            <w:tcW w:w="47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描述催收账户的初始债权人及债权发生转移时还款状态等信息。</w:t>
            </w:r>
            <w:r>
              <w:rPr>
                <w:rFonts w:ascii="Times New Roman" w:eastAsia="Times New Roman" w:hAnsi="Times New Roman" w:cs="Times New Roman"/>
                <w:sz w:val="18"/>
              </w:rPr>
              <w:t xml:space="preserve"> </w:t>
            </w:r>
          </w:p>
        </w:tc>
        <w:tc>
          <w:tcPr>
            <w:tcW w:w="182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rFonts w:ascii="Times New Roman" w:eastAsia="Times New Roman" w:hAnsi="Times New Roman" w:cs="Times New Roman"/>
                <w:sz w:val="18"/>
              </w:rPr>
              <w:t xml:space="preserve">C1 </w:t>
            </w:r>
            <w:r>
              <w:rPr>
                <w:sz w:val="18"/>
              </w:rPr>
              <w:t>账户</w:t>
            </w:r>
            <w:r>
              <w:rPr>
                <w:rFonts w:ascii="Times New Roman" w:eastAsia="Times New Roman" w:hAnsi="Times New Roman" w:cs="Times New Roman"/>
                <w:sz w:val="18"/>
              </w:rPr>
              <w:t xml:space="preserve"> </w:t>
            </w:r>
          </w:p>
        </w:tc>
      </w:tr>
      <w:tr w:rsidR="00E37D9E">
        <w:trPr>
          <w:trHeight w:val="634"/>
        </w:trPr>
        <w:tc>
          <w:tcPr>
            <w:tcW w:w="195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月度表现信息段</w:t>
            </w:r>
            <w:r>
              <w:rPr>
                <w:rFonts w:ascii="Times New Roman" w:eastAsia="Times New Roman" w:hAnsi="Times New Roman" w:cs="Times New Roman"/>
                <w:sz w:val="18"/>
              </w:rPr>
              <w:t xml:space="preserve"> </w:t>
            </w:r>
          </w:p>
        </w:tc>
        <w:tc>
          <w:tcPr>
            <w:tcW w:w="47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描述账户的账户状态、负债信息、逾期信息、本月应还</w:t>
            </w:r>
            <w:r>
              <w:rPr>
                <w:rFonts w:ascii="Times New Roman" w:eastAsia="Times New Roman" w:hAnsi="Times New Roman" w:cs="Times New Roman"/>
                <w:sz w:val="18"/>
              </w:rPr>
              <w:t>/</w:t>
            </w:r>
            <w:r>
              <w:rPr>
                <w:sz w:val="18"/>
              </w:rPr>
              <w:t>本月实还等信息。</w:t>
            </w:r>
            <w:r>
              <w:rPr>
                <w:rFonts w:ascii="Times New Roman" w:eastAsia="Times New Roman" w:hAnsi="Times New Roman" w:cs="Times New Roman"/>
                <w:sz w:val="18"/>
              </w:rPr>
              <w:t xml:space="preserve"> </w:t>
            </w:r>
          </w:p>
        </w:tc>
        <w:tc>
          <w:tcPr>
            <w:tcW w:w="182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除</w:t>
            </w:r>
            <w:r>
              <w:rPr>
                <w:sz w:val="18"/>
              </w:rPr>
              <w:t xml:space="preserve"> </w:t>
            </w:r>
            <w:r>
              <w:rPr>
                <w:rFonts w:ascii="Times New Roman" w:eastAsia="Times New Roman" w:hAnsi="Times New Roman" w:cs="Times New Roman"/>
                <w:sz w:val="18"/>
              </w:rPr>
              <w:t xml:space="preserve">C1 </w:t>
            </w:r>
            <w:r>
              <w:rPr>
                <w:sz w:val="18"/>
              </w:rPr>
              <w:t>以外的其他账户</w:t>
            </w:r>
            <w:r>
              <w:rPr>
                <w:rFonts w:ascii="Times New Roman" w:eastAsia="Times New Roman" w:hAnsi="Times New Roman" w:cs="Times New Roman"/>
                <w:sz w:val="18"/>
              </w:rPr>
              <w:t xml:space="preserve"> </w:t>
            </w:r>
          </w:p>
        </w:tc>
      </w:tr>
      <w:tr w:rsidR="00E37D9E">
        <w:trPr>
          <w:trHeight w:val="634"/>
        </w:trPr>
        <w:tc>
          <w:tcPr>
            <w:tcW w:w="195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大额专项分期信息段</w:t>
            </w:r>
            <w:r>
              <w:rPr>
                <w:rFonts w:ascii="Times New Roman" w:eastAsia="Times New Roman" w:hAnsi="Times New Roman" w:cs="Times New Roman"/>
                <w:sz w:val="18"/>
              </w:rPr>
              <w:t xml:space="preserve"> </w:t>
            </w:r>
          </w:p>
        </w:tc>
        <w:tc>
          <w:tcPr>
            <w:tcW w:w="47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描述信用卡大额专项分期的授信额度、额度生效日期、额度到期日期、已用分期金额等信息。</w:t>
            </w:r>
            <w:r>
              <w:rPr>
                <w:rFonts w:ascii="Times New Roman" w:eastAsia="Times New Roman" w:hAnsi="Times New Roman" w:cs="Times New Roman"/>
                <w:sz w:val="18"/>
              </w:rPr>
              <w:t xml:space="preserve"> </w:t>
            </w:r>
          </w:p>
        </w:tc>
        <w:tc>
          <w:tcPr>
            <w:tcW w:w="182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rFonts w:ascii="Times New Roman" w:eastAsia="Times New Roman" w:hAnsi="Times New Roman" w:cs="Times New Roman"/>
                <w:sz w:val="18"/>
              </w:rPr>
              <w:t xml:space="preserve">R2 </w:t>
            </w:r>
            <w:r>
              <w:rPr>
                <w:sz w:val="18"/>
              </w:rPr>
              <w:t>账户</w:t>
            </w:r>
            <w:r>
              <w:rPr>
                <w:rFonts w:ascii="Times New Roman" w:eastAsia="Times New Roman" w:hAnsi="Times New Roman" w:cs="Times New Roman"/>
                <w:sz w:val="18"/>
              </w:rPr>
              <w:t xml:space="preserve"> </w:t>
            </w:r>
          </w:p>
        </w:tc>
      </w:tr>
      <w:tr w:rsidR="00E37D9E">
        <w:trPr>
          <w:trHeight w:val="324"/>
        </w:trPr>
        <w:tc>
          <w:tcPr>
            <w:tcW w:w="19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非月度表现信息段</w:t>
            </w:r>
            <w:r>
              <w:rPr>
                <w:rFonts w:ascii="Times New Roman" w:eastAsia="Times New Roman" w:hAnsi="Times New Roman" w:cs="Times New Roman"/>
                <w:sz w:val="18"/>
              </w:rPr>
              <w:t xml:space="preserve"> </w:t>
            </w:r>
          </w:p>
        </w:tc>
        <w:tc>
          <w:tcPr>
            <w:tcW w:w="47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jc w:val="both"/>
            </w:pPr>
            <w:r>
              <w:rPr>
                <w:sz w:val="18"/>
              </w:rPr>
              <w:t>描述账户的账户状态、负债信息、最近一次还款信息等。</w:t>
            </w:r>
            <w:r>
              <w:rPr>
                <w:rFonts w:ascii="Times New Roman" w:eastAsia="Times New Roman" w:hAnsi="Times New Roman" w:cs="Times New Roman"/>
                <w:sz w:val="18"/>
              </w:rPr>
              <w:t xml:space="preserve"> </w:t>
            </w:r>
          </w:p>
        </w:tc>
        <w:tc>
          <w:tcPr>
            <w:tcW w:w="182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所有</w:t>
            </w:r>
            <w:r>
              <w:rPr>
                <w:rFonts w:ascii="Times New Roman" w:eastAsia="Times New Roman" w:hAnsi="Times New Roman" w:cs="Times New Roman"/>
                <w:sz w:val="18"/>
              </w:rPr>
              <w:t xml:space="preserve"> </w:t>
            </w:r>
          </w:p>
        </w:tc>
      </w:tr>
      <w:tr w:rsidR="00E37D9E">
        <w:trPr>
          <w:trHeight w:val="322"/>
        </w:trPr>
        <w:tc>
          <w:tcPr>
            <w:tcW w:w="19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特殊交易说明段</w:t>
            </w:r>
            <w:r>
              <w:rPr>
                <w:rFonts w:ascii="Times New Roman" w:eastAsia="Times New Roman" w:hAnsi="Times New Roman" w:cs="Times New Roman"/>
                <w:sz w:val="18"/>
              </w:rPr>
              <w:t xml:space="preserve"> </w:t>
            </w:r>
          </w:p>
        </w:tc>
        <w:tc>
          <w:tcPr>
            <w:tcW w:w="47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描述展期、提前还款、担保代偿等特殊交易信息。</w:t>
            </w:r>
            <w:r>
              <w:rPr>
                <w:rFonts w:ascii="Times New Roman" w:eastAsia="Times New Roman" w:hAnsi="Times New Roman" w:cs="Times New Roman"/>
                <w:sz w:val="18"/>
              </w:rPr>
              <w:t xml:space="preserve"> </w:t>
            </w:r>
          </w:p>
        </w:tc>
        <w:tc>
          <w:tcPr>
            <w:tcW w:w="182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所有</w:t>
            </w:r>
            <w:r>
              <w:rPr>
                <w:rFonts w:ascii="Times New Roman" w:eastAsia="Times New Roman" w:hAnsi="Times New Roman" w:cs="Times New Roman"/>
                <w:sz w:val="18"/>
              </w:rPr>
              <w:t xml:space="preserve"> </w:t>
            </w:r>
          </w:p>
        </w:tc>
      </w:tr>
    </w:tbl>
    <w:p w:rsidR="00E37D9E" w:rsidRDefault="00154875">
      <w:pPr>
        <w:spacing w:line="340" w:lineRule="auto"/>
        <w:ind w:left="-15" w:right="95" w:firstLine="410"/>
        <w:jc w:val="both"/>
      </w:pPr>
      <w:r>
        <w:t>在一个借贷账户从开立到关闭的整个生命周期中，数据提供机构应在各采集时点的日终向征信系统报送该账户的有关信息。同一账户同一时点需要报送的内容，必须组织在一条记录中报送。</w:t>
      </w:r>
      <w:r>
        <w:rPr>
          <w:rFonts w:ascii="Times New Roman" w:eastAsia="Times New Roman" w:hAnsi="Times New Roman" w:cs="Times New Roman"/>
        </w:rPr>
        <w:t xml:space="preserve"> </w:t>
      </w:r>
    </w:p>
    <w:p w:rsidR="00E37D9E" w:rsidRDefault="00154875">
      <w:pPr>
        <w:spacing w:line="332" w:lineRule="auto"/>
        <w:ind w:left="0" w:firstLine="420"/>
      </w:pPr>
      <w:r>
        <w:t>每次生成信息记录时，基础段必须出现。对于不同账户，每个时点应报送的信息段不同。除基础段外，各个账户不同时点需报送的信息段见表</w:t>
      </w:r>
      <w:r>
        <w:t xml:space="preserve"> </w:t>
      </w:r>
      <w:r>
        <w:rPr>
          <w:rFonts w:ascii="Times New Roman" w:eastAsia="Times New Roman" w:hAnsi="Times New Roman" w:cs="Times New Roman"/>
        </w:rPr>
        <w:t xml:space="preserve">6- 2 </w:t>
      </w:r>
      <w:r>
        <w:t>至表</w:t>
      </w:r>
      <w:r>
        <w:t xml:space="preserve"> </w:t>
      </w:r>
      <w:r>
        <w:rPr>
          <w:rFonts w:ascii="Times New Roman" w:eastAsia="Times New Roman" w:hAnsi="Times New Roman" w:cs="Times New Roman"/>
        </w:rPr>
        <w:t>6- 7</w:t>
      </w:r>
      <w:r>
        <w:rPr>
          <w:rFonts w:ascii="黑体" w:eastAsia="黑体" w:hAnsi="黑体" w:cs="黑体"/>
        </w:rPr>
        <w:t>。</w:t>
      </w:r>
      <w:r>
        <w:rPr>
          <w:rFonts w:ascii="Times New Roman" w:eastAsia="Times New Roman" w:hAnsi="Times New Roman" w:cs="Times New Roman"/>
        </w:rPr>
        <w:t xml:space="preserve"> </w:t>
      </w:r>
    </w:p>
    <w:p w:rsidR="00E37D9E" w:rsidRDefault="00E37D9E">
      <w:pPr>
        <w:sectPr w:rsidR="00E37D9E">
          <w:headerReference w:type="even" r:id="rId79"/>
          <w:headerReference w:type="default" r:id="rId80"/>
          <w:footerReference w:type="even" r:id="rId81"/>
          <w:footerReference w:type="default" r:id="rId82"/>
          <w:headerReference w:type="first" r:id="rId83"/>
          <w:footerReference w:type="first" r:id="rId84"/>
          <w:pgSz w:w="11906" w:h="16838"/>
          <w:pgMar w:top="1446" w:right="1700" w:bottom="1440" w:left="1800" w:header="859" w:footer="991" w:gutter="0"/>
          <w:pgNumType w:start="1"/>
          <w:cols w:space="720"/>
        </w:sectPr>
      </w:pPr>
    </w:p>
    <w:p w:rsidR="00E37D9E" w:rsidRDefault="00154875">
      <w:pPr>
        <w:tabs>
          <w:tab w:val="center" w:pos="2902"/>
          <w:tab w:val="center" w:pos="6102"/>
        </w:tabs>
        <w:spacing w:after="0" w:line="259" w:lineRule="auto"/>
        <w:ind w:left="0" w:firstLine="0"/>
      </w:pPr>
      <w:r>
        <w:rPr>
          <w:rFonts w:ascii="Calibri" w:eastAsia="Calibri" w:hAnsi="Calibri" w:cs="Calibri"/>
          <w:sz w:val="22"/>
        </w:rPr>
        <w:lastRenderedPageBreak/>
        <w:tab/>
      </w:r>
      <w:r>
        <w:rPr>
          <w:rFonts w:ascii="Times New Roman" w:eastAsia="Times New Roman" w:hAnsi="Times New Roman" w:cs="Times New Roman"/>
        </w:rPr>
        <w:t>2 D1</w:t>
      </w:r>
      <w:r>
        <w:rPr>
          <w:rFonts w:ascii="Times New Roman" w:eastAsia="Times New Roman" w:hAnsi="Times New Roman" w:cs="Times New Roman"/>
        </w:rPr>
        <w:tab/>
      </w:r>
      <w:r>
        <w:rPr>
          <w:rFonts w:ascii="黑体" w:eastAsia="黑体" w:hAnsi="黑体" w:cs="黑体"/>
        </w:rPr>
        <w:t xml:space="preserve"> </w:t>
      </w:r>
    </w:p>
    <w:tbl>
      <w:tblPr>
        <w:tblStyle w:val="TableGrid"/>
        <w:tblW w:w="8364" w:type="dxa"/>
        <w:tblInd w:w="1" w:type="dxa"/>
        <w:tblCellMar>
          <w:top w:w="67" w:type="dxa"/>
          <w:left w:w="124" w:type="dxa"/>
          <w:bottom w:w="0" w:type="dxa"/>
          <w:right w:w="36" w:type="dxa"/>
        </w:tblCellMar>
        <w:tblLook w:val="04A0" w:firstRow="1" w:lastRow="0" w:firstColumn="1" w:lastColumn="0" w:noHBand="0" w:noVBand="1"/>
      </w:tblPr>
      <w:tblGrid>
        <w:gridCol w:w="1842"/>
        <w:gridCol w:w="1044"/>
        <w:gridCol w:w="1349"/>
        <w:gridCol w:w="1152"/>
        <w:gridCol w:w="992"/>
        <w:gridCol w:w="991"/>
        <w:gridCol w:w="994"/>
      </w:tblGrid>
      <w:tr w:rsidR="00E37D9E">
        <w:trPr>
          <w:trHeight w:val="320"/>
        </w:trPr>
        <w:tc>
          <w:tcPr>
            <w:tcW w:w="1841"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88" w:firstLine="0"/>
              <w:jc w:val="center"/>
            </w:pPr>
            <w:r>
              <w:rPr>
                <w:sz w:val="18"/>
              </w:rPr>
              <w:t>信息段</w:t>
            </w:r>
            <w:r>
              <w:rPr>
                <w:rFonts w:ascii="黑体" w:eastAsia="黑体" w:hAnsi="黑体" w:cs="黑体"/>
                <w:sz w:val="18"/>
              </w:rPr>
              <w:t xml:space="preserve"> </w:t>
            </w:r>
          </w:p>
        </w:tc>
        <w:tc>
          <w:tcPr>
            <w:tcW w:w="1044"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5478" w:type="dxa"/>
            <w:gridSpan w:val="5"/>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1733" w:firstLine="0"/>
            </w:pPr>
            <w:r>
              <w:rPr>
                <w:sz w:val="18"/>
              </w:rPr>
              <w:t>采集时点</w:t>
            </w:r>
            <w:r>
              <w:rPr>
                <w:rFonts w:ascii="黑体" w:eastAsia="黑体" w:hAnsi="黑体" w:cs="黑体"/>
                <w:sz w:val="18"/>
              </w:rPr>
              <w:t xml:space="preserve"> </w:t>
            </w:r>
          </w:p>
        </w:tc>
      </w:tr>
      <w:tr w:rsidR="00E37D9E">
        <w:trPr>
          <w:trHeight w:val="32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044"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38" w:firstLine="0"/>
            </w:pPr>
            <w:r>
              <w:rPr>
                <w:sz w:val="18"/>
              </w:rPr>
              <w:t>账户开立</w:t>
            </w:r>
            <w:r>
              <w:rPr>
                <w:rFonts w:ascii="黑体" w:eastAsia="黑体" w:hAnsi="黑体" w:cs="黑体"/>
                <w:sz w:val="18"/>
              </w:rPr>
              <w:t xml:space="preserve"> </w:t>
            </w:r>
          </w:p>
        </w:tc>
        <w:tc>
          <w:tcPr>
            <w:tcW w:w="3493" w:type="dxa"/>
            <w:gridSpan w:val="3"/>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月结日</w:t>
            </w:r>
            <w:r>
              <w:rPr>
                <w:rFonts w:ascii="黑体" w:eastAsia="黑体" w:hAnsi="黑体" w:cs="黑体"/>
                <w:sz w:val="18"/>
              </w:rPr>
              <w:t xml:space="preserve"> </w:t>
            </w:r>
          </w:p>
        </w:tc>
        <w:tc>
          <w:tcPr>
            <w:tcW w:w="991"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firstLine="0"/>
              <w:jc w:val="center"/>
            </w:pPr>
            <w:r>
              <w:rPr>
                <w:sz w:val="18"/>
              </w:rPr>
              <w:t>收回逾期款项</w:t>
            </w:r>
            <w:r>
              <w:rPr>
                <w:rFonts w:ascii="黑体" w:eastAsia="黑体" w:hAnsi="黑体" w:cs="黑体"/>
                <w:sz w:val="18"/>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2" w:firstLine="0"/>
              <w:jc w:val="both"/>
            </w:pPr>
            <w:r>
              <w:rPr>
                <w:sz w:val="18"/>
              </w:rPr>
              <w:t>账户关闭</w:t>
            </w:r>
            <w:r>
              <w:rPr>
                <w:rFonts w:ascii="黑体" w:eastAsia="黑体" w:hAnsi="黑体" w:cs="黑体"/>
                <w:sz w:val="18"/>
              </w:rPr>
              <w:t xml:space="preserve"> </w:t>
            </w:r>
          </w:p>
        </w:tc>
      </w:tr>
      <w:tr w:rsidR="00E37D9E">
        <w:trPr>
          <w:trHeight w:val="632"/>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月结日首次上报存量账户</w:t>
            </w:r>
            <w:r>
              <w:rPr>
                <w:rFonts w:ascii="黑体" w:eastAsia="黑体" w:hAnsi="黑体" w:cs="黑体"/>
                <w:sz w:val="18"/>
              </w:rPr>
              <w:t xml:space="preserve"> </w:t>
            </w:r>
          </w:p>
        </w:tc>
        <w:tc>
          <w:tcPr>
            <w:tcW w:w="11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其他月度结算日</w:t>
            </w:r>
            <w:r>
              <w:rPr>
                <w:rFonts w:ascii="黑体" w:eastAsia="黑体" w:hAnsi="黑体" w:cs="黑体"/>
                <w:sz w:val="18"/>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月结日账户关闭</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438"/>
        </w:trPr>
        <w:tc>
          <w:tcPr>
            <w:tcW w:w="184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sz w:val="18"/>
              </w:rPr>
              <w:t>基本信息段</w:t>
            </w:r>
            <w:r>
              <w:rPr>
                <w:rFonts w:ascii="Times New Roman" w:eastAsia="Times New Roman" w:hAnsi="Times New Roman" w:cs="Times New Roman"/>
                <w:sz w:val="18"/>
              </w:rPr>
              <w:t xml:space="preserve"> </w:t>
            </w:r>
          </w:p>
        </w:tc>
        <w:tc>
          <w:tcPr>
            <w:tcW w:w="104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5" w:firstLine="0"/>
              <w:jc w:val="center"/>
            </w:pPr>
            <w:r>
              <w:rPr>
                <w:sz w:val="18"/>
              </w:rPr>
              <w:t>◎</w:t>
            </w:r>
            <w:r>
              <w:rPr>
                <w:rFonts w:ascii="Times New Roman" w:eastAsia="Times New Roman" w:hAnsi="Times New Roman" w:cs="Times New Roman"/>
                <w:sz w:val="18"/>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15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6"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5"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77" w:firstLine="0"/>
            </w:pPr>
            <w:r>
              <w:rPr>
                <w:sz w:val="18"/>
              </w:rPr>
              <w:t>相关还款责任人段</w:t>
            </w:r>
            <w:r>
              <w:rPr>
                <w:rFonts w:ascii="Times New Roman" w:eastAsia="Times New Roman" w:hAnsi="Times New Roman" w:cs="Times New Roman"/>
                <w:sz w:val="18"/>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5" w:firstLine="0"/>
              <w:jc w:val="center"/>
            </w:pPr>
            <w:r>
              <w:rPr>
                <w:sz w:val="18"/>
              </w:rPr>
              <w:t>△</w:t>
            </w:r>
            <w:r>
              <w:rPr>
                <w:rFonts w:ascii="Times New Roman" w:eastAsia="Times New Roman" w:hAnsi="Times New Roman" w:cs="Times New Roman"/>
                <w:sz w:val="18"/>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1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5"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6" w:firstLine="0"/>
            </w:pPr>
            <w:r>
              <w:rPr>
                <w:sz w:val="18"/>
              </w:rPr>
              <w:t>抵质押物信息段</w:t>
            </w:r>
            <w:r>
              <w:rPr>
                <w:rFonts w:ascii="Times New Roman" w:eastAsia="Times New Roman" w:hAnsi="Times New Roman" w:cs="Times New Roman"/>
                <w:sz w:val="18"/>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5" w:firstLine="0"/>
              <w:jc w:val="center"/>
            </w:pPr>
            <w:r>
              <w:rPr>
                <w:sz w:val="18"/>
              </w:rPr>
              <w:t>△</w:t>
            </w:r>
            <w:r>
              <w:rPr>
                <w:rFonts w:ascii="Times New Roman" w:eastAsia="Times New Roman" w:hAnsi="Times New Roman" w:cs="Times New Roman"/>
                <w:sz w:val="18"/>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1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5"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r>
      <w:tr w:rsidR="00E37D9E">
        <w:trPr>
          <w:trHeight w:val="324"/>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6" w:firstLine="0"/>
            </w:pPr>
            <w:r>
              <w:rPr>
                <w:sz w:val="18"/>
              </w:rPr>
              <w:t>授信额度信息段</w:t>
            </w:r>
            <w:r>
              <w:rPr>
                <w:rFonts w:ascii="Times New Roman" w:eastAsia="Times New Roman" w:hAnsi="Times New Roman" w:cs="Times New Roman"/>
                <w:sz w:val="18"/>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5" w:firstLine="0"/>
              <w:jc w:val="center"/>
            </w:pPr>
            <w:r>
              <w:rPr>
                <w:sz w:val="18"/>
              </w:rPr>
              <w:t>△</w:t>
            </w:r>
            <w:r>
              <w:rPr>
                <w:rFonts w:ascii="Times New Roman" w:eastAsia="Times New Roman" w:hAnsi="Times New Roman" w:cs="Times New Roman"/>
                <w:sz w:val="18"/>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1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5"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6" w:firstLine="0"/>
            </w:pPr>
            <w:r>
              <w:rPr>
                <w:sz w:val="18"/>
              </w:rPr>
              <w:t>月度表现信息段</w:t>
            </w:r>
            <w:r>
              <w:rPr>
                <w:rFonts w:ascii="Times New Roman" w:eastAsia="Times New Roman" w:hAnsi="Times New Roman" w:cs="Times New Roman"/>
                <w:sz w:val="18"/>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5" w:firstLine="0"/>
              <w:jc w:val="center"/>
            </w:pPr>
            <w:r>
              <w:rPr>
                <w:sz w:val="18"/>
              </w:rPr>
              <w:t>◎</w:t>
            </w:r>
            <w:r>
              <w:rPr>
                <w:rFonts w:ascii="Times New Roman" w:eastAsia="Times New Roman" w:hAnsi="Times New Roman" w:cs="Times New Roman"/>
                <w:sz w:val="18"/>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1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5"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77" w:firstLine="0"/>
            </w:pPr>
            <w:r>
              <w:rPr>
                <w:sz w:val="18"/>
              </w:rPr>
              <w:t>非月度表现信息段</w:t>
            </w:r>
            <w:r>
              <w:rPr>
                <w:rFonts w:ascii="Times New Roman" w:eastAsia="Times New Roman" w:hAnsi="Times New Roman" w:cs="Times New Roman"/>
                <w:sz w:val="18"/>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5"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1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5" w:firstLine="0"/>
              <w:jc w:val="center"/>
            </w:pPr>
            <w:r>
              <w:rPr>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r>
      <w:tr w:rsidR="00E37D9E">
        <w:trPr>
          <w:trHeight w:val="322"/>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6" w:firstLine="0"/>
            </w:pPr>
            <w:r>
              <w:rPr>
                <w:sz w:val="18"/>
              </w:rPr>
              <w:t>特殊交易说明段</w:t>
            </w:r>
            <w:r>
              <w:rPr>
                <w:rFonts w:ascii="Times New Roman" w:eastAsia="Times New Roman" w:hAnsi="Times New Roman" w:cs="Times New Roman"/>
                <w:sz w:val="18"/>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5"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1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5"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r>
    </w:tbl>
    <w:p w:rsidR="00E37D9E" w:rsidRDefault="00154875">
      <w:pPr>
        <w:spacing w:after="222"/>
        <w:ind w:left="415"/>
      </w:pPr>
      <w:r>
        <w:t>说明：</w:t>
      </w:r>
      <w:r>
        <w:rPr>
          <w:rFonts w:ascii="Times New Roman" w:eastAsia="Times New Roman" w:hAnsi="Times New Roman" w:cs="Times New Roman"/>
        </w:rPr>
        <w:t xml:space="preserve"> </w:t>
      </w:r>
    </w:p>
    <w:p w:rsidR="00E37D9E" w:rsidRDefault="00154875">
      <w:pPr>
        <w:numPr>
          <w:ilvl w:val="0"/>
          <w:numId w:val="17"/>
        </w:numPr>
        <w:spacing w:after="195"/>
        <w:ind w:hanging="420"/>
      </w:pPr>
      <w:r>
        <w:t>表中</w:t>
      </w:r>
      <w:r>
        <w:t>◎</w:t>
      </w:r>
      <w:r>
        <w:t>表示此信息段在此时点必须报送；</w:t>
      </w:r>
      <w:r>
        <w:rPr>
          <w:rFonts w:ascii="MS Gothic" w:eastAsia="MS Gothic" w:hAnsi="MS Gothic" w:cs="MS Gothic"/>
        </w:rPr>
        <w:t>✕</w:t>
      </w:r>
      <w:r>
        <w:t>表示此信息段在此时点不报送；</w:t>
      </w:r>
      <w:r>
        <w:t>△</w:t>
      </w:r>
      <w:r>
        <w:t>表</w:t>
      </w:r>
    </w:p>
    <w:p w:rsidR="00E37D9E" w:rsidRDefault="00154875">
      <w:pPr>
        <w:spacing w:after="91"/>
        <w:ind w:left="850"/>
      </w:pPr>
      <w:r>
        <w:t>示此信息段在此时点符合一定条件报送。</w:t>
      </w:r>
      <w:r>
        <w:rPr>
          <w:rFonts w:ascii="Times New Roman" w:eastAsia="Times New Roman" w:hAnsi="Times New Roman" w:cs="Times New Roman"/>
          <w:sz w:val="18"/>
        </w:rPr>
        <w:t xml:space="preserve"> </w:t>
      </w:r>
    </w:p>
    <w:p w:rsidR="00E37D9E" w:rsidRDefault="00154875">
      <w:pPr>
        <w:numPr>
          <w:ilvl w:val="0"/>
          <w:numId w:val="17"/>
        </w:numPr>
        <w:spacing w:line="346" w:lineRule="auto"/>
        <w:ind w:hanging="420"/>
      </w:pPr>
      <w:r>
        <w:t>账户开立时，如果存在相关还款责任人信息、抵（质）押物信息，则相关还款责任人段和抵质押物信息段必须报送；若为分次放款的</w:t>
      </w:r>
      <w:r>
        <w:rPr>
          <w:rFonts w:ascii="Times New Roman" w:eastAsia="Times New Roman" w:hAnsi="Times New Roman" w:cs="Times New Roman"/>
        </w:rPr>
        <w:t>D1</w:t>
      </w:r>
      <w:r>
        <w:t>账户，则必须报送授信额度信息段。</w:t>
      </w:r>
      <w:r>
        <w:rPr>
          <w:rFonts w:ascii="Times New Roman" w:eastAsia="Times New Roman" w:hAnsi="Times New Roman" w:cs="Times New Roman"/>
        </w:rPr>
        <w:t xml:space="preserve"> </w:t>
      </w:r>
    </w:p>
    <w:p w:rsidR="00E37D9E" w:rsidRDefault="00154875">
      <w:pPr>
        <w:numPr>
          <w:ilvl w:val="0"/>
          <w:numId w:val="17"/>
        </w:numPr>
        <w:spacing w:line="346" w:lineRule="auto"/>
        <w:ind w:hanging="420"/>
      </w:pPr>
      <w:r>
        <w:t>月结日首次上报存量账户时，如果存在相关还款责任人信息、抵（质）押物信息，则相关还款责任人段和抵质押物信息段必须报送；若为分次放款的</w:t>
      </w:r>
      <w:r>
        <w:rPr>
          <w:rFonts w:ascii="Times New Roman" w:eastAsia="Times New Roman" w:hAnsi="Times New Roman" w:cs="Times New Roman"/>
        </w:rPr>
        <w:t>D1</w:t>
      </w:r>
      <w:r>
        <w:t>账户，则必须报送授信额度信息段；若发生过特殊交易，则必须报送特殊交易说明段。</w:t>
      </w:r>
      <w:r>
        <w:rPr>
          <w:rFonts w:ascii="Times New Roman" w:eastAsia="Times New Roman" w:hAnsi="Times New Roman" w:cs="Times New Roman"/>
        </w:rPr>
        <w:t xml:space="preserve"> </w:t>
      </w:r>
    </w:p>
    <w:p w:rsidR="00E37D9E" w:rsidRDefault="00154875">
      <w:pPr>
        <w:numPr>
          <w:ilvl w:val="0"/>
          <w:numId w:val="17"/>
        </w:numPr>
        <w:spacing w:after="118" w:line="344" w:lineRule="auto"/>
        <w:ind w:hanging="420"/>
      </w:pPr>
      <w:r>
        <w:t>除上述情况外，其余报送要求为</w:t>
      </w:r>
      <w:r>
        <w:t>△</w:t>
      </w:r>
      <w:r>
        <w:t>的，均表示：上一个时点（不含）</w:t>
      </w:r>
      <w:r>
        <w:rPr>
          <w:rFonts w:ascii="Times New Roman" w:eastAsia="Times New Roman" w:hAnsi="Times New Roman" w:cs="Times New Roman"/>
          <w:vertAlign w:val="superscript"/>
        </w:rPr>
        <w:t>4</w:t>
      </w:r>
      <w:r>
        <w:rPr>
          <w:rFonts w:ascii="Times New Roman" w:eastAsia="Times New Roman" w:hAnsi="Times New Roman" w:cs="Times New Roman"/>
          <w:vertAlign w:val="superscript"/>
        </w:rPr>
        <w:tab/>
      </w:r>
      <w:r>
        <w:t>至本时点（含）之间若发生了特殊交易，或者基本信息、相关还款责任人信息、抵（质）押物信息、授信额度信息等其他信息发生变化时（信息发生变化包括两种情况：</w:t>
      </w:r>
      <w:r>
        <w:rPr>
          <w:rFonts w:ascii="Times New Roman" w:eastAsia="Times New Roman" w:hAnsi="Times New Roman" w:cs="Times New Roman"/>
        </w:rPr>
        <w:t>1.</w:t>
      </w:r>
      <w:r>
        <w:t>已报送至征信系统的信息发生变化；</w:t>
      </w:r>
      <w:r>
        <w:rPr>
          <w:rFonts w:ascii="Times New Roman" w:eastAsia="Times New Roman" w:hAnsi="Times New Roman" w:cs="Times New Roman"/>
        </w:rPr>
        <w:t>2.</w:t>
      </w:r>
      <w:r>
        <w:t>新获取了以前没有的信息），则本时点必须报送相应信息段。</w:t>
      </w:r>
      <w:r>
        <w:rPr>
          <w:rFonts w:ascii="Times New Roman" w:eastAsia="Times New Roman" w:hAnsi="Times New Roman" w:cs="Times New Roman"/>
        </w:rPr>
        <w:t xml:space="preserve"> </w:t>
      </w:r>
    </w:p>
    <w:p w:rsidR="00E37D9E" w:rsidRDefault="00154875">
      <w:pPr>
        <w:spacing w:after="3618" w:line="259" w:lineRule="auto"/>
        <w:ind w:left="0" w:firstLine="0"/>
      </w:pPr>
      <w:r>
        <w:rPr>
          <w:rFonts w:ascii="Times New Roman" w:eastAsia="Times New Roman" w:hAnsi="Times New Roman" w:cs="Times New Roman"/>
        </w:rPr>
        <w:t xml:space="preserve"> </w:t>
      </w:r>
    </w:p>
    <w:p w:rsidR="00E37D9E" w:rsidRDefault="00154875">
      <w:pPr>
        <w:spacing w:after="741" w:line="259" w:lineRule="auto"/>
        <w:ind w:left="-5"/>
      </w:pPr>
      <w:r>
        <w:rPr>
          <w:rFonts w:ascii="Calibri" w:eastAsia="Calibri" w:hAnsi="Calibri" w:cs="Calibri"/>
          <w:sz w:val="12"/>
        </w:rPr>
        <w:lastRenderedPageBreak/>
        <w:t>4</w:t>
      </w:r>
      <w:r>
        <w:rPr>
          <w:rFonts w:ascii="Calibri" w:eastAsia="Calibri" w:hAnsi="Calibri" w:cs="Calibri"/>
          <w:sz w:val="18"/>
        </w:rPr>
        <w:t xml:space="preserve"> </w:t>
      </w:r>
    </w:p>
    <w:p w:rsidR="00E37D9E" w:rsidRDefault="00154875">
      <w:pPr>
        <w:tabs>
          <w:tab w:val="center" w:pos="2903"/>
          <w:tab w:val="center" w:pos="6098"/>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3 R1</w:t>
      </w:r>
      <w:r>
        <w:rPr>
          <w:rFonts w:ascii="Times New Roman" w:eastAsia="Times New Roman" w:hAnsi="Times New Roman" w:cs="Times New Roman"/>
        </w:rPr>
        <w:tab/>
        <w:t xml:space="preserve"> </w:t>
      </w:r>
    </w:p>
    <w:tbl>
      <w:tblPr>
        <w:tblStyle w:val="TableGrid"/>
        <w:tblW w:w="8364" w:type="dxa"/>
        <w:tblInd w:w="1" w:type="dxa"/>
        <w:tblCellMar>
          <w:top w:w="67" w:type="dxa"/>
          <w:left w:w="116" w:type="dxa"/>
          <w:bottom w:w="0" w:type="dxa"/>
          <w:right w:w="25" w:type="dxa"/>
        </w:tblCellMar>
        <w:tblLook w:val="04A0" w:firstRow="1" w:lastRow="0" w:firstColumn="1" w:lastColumn="0" w:noHBand="0" w:noVBand="1"/>
      </w:tblPr>
      <w:tblGrid>
        <w:gridCol w:w="1842"/>
        <w:gridCol w:w="991"/>
        <w:gridCol w:w="1419"/>
        <w:gridCol w:w="1134"/>
        <w:gridCol w:w="993"/>
        <w:gridCol w:w="991"/>
        <w:gridCol w:w="994"/>
      </w:tblGrid>
      <w:tr w:rsidR="00E37D9E">
        <w:trPr>
          <w:trHeight w:val="320"/>
        </w:trPr>
        <w:tc>
          <w:tcPr>
            <w:tcW w:w="1841"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2" w:firstLine="0"/>
              <w:jc w:val="center"/>
            </w:pPr>
            <w:r>
              <w:rPr>
                <w:sz w:val="18"/>
              </w:rPr>
              <w:t>信息段</w:t>
            </w:r>
            <w:r>
              <w:rPr>
                <w:rFonts w:ascii="黑体" w:eastAsia="黑体" w:hAnsi="黑体" w:cs="黑体"/>
                <w:sz w:val="18"/>
              </w:rPr>
              <w:t xml:space="preserve"> </w:t>
            </w:r>
          </w:p>
        </w:tc>
        <w:tc>
          <w:tcPr>
            <w:tcW w:w="991"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5531" w:type="dxa"/>
            <w:gridSpan w:val="5"/>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1793" w:firstLine="0"/>
            </w:pPr>
            <w:r>
              <w:rPr>
                <w:sz w:val="18"/>
              </w:rPr>
              <w:t>采集时点</w:t>
            </w:r>
            <w:r>
              <w:rPr>
                <w:rFonts w:ascii="黑体" w:eastAsia="黑体" w:hAnsi="黑体" w:cs="黑体"/>
                <w:sz w:val="18"/>
              </w:rPr>
              <w:t xml:space="preserve"> </w:t>
            </w:r>
          </w:p>
        </w:tc>
      </w:tr>
      <w:tr w:rsidR="00E37D9E">
        <w:trPr>
          <w:trHeight w:val="32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991"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9" w:firstLine="0"/>
              <w:jc w:val="both"/>
            </w:pPr>
            <w:r>
              <w:rPr>
                <w:sz w:val="18"/>
              </w:rPr>
              <w:t>账户开立</w:t>
            </w:r>
            <w:r>
              <w:rPr>
                <w:rFonts w:ascii="黑体" w:eastAsia="黑体" w:hAnsi="黑体" w:cs="黑体"/>
                <w:sz w:val="18"/>
              </w:rPr>
              <w:t xml:space="preserve"> </w:t>
            </w:r>
          </w:p>
        </w:tc>
        <w:tc>
          <w:tcPr>
            <w:tcW w:w="3546" w:type="dxa"/>
            <w:gridSpan w:val="3"/>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月结日</w:t>
            </w:r>
            <w:r>
              <w:rPr>
                <w:rFonts w:ascii="黑体" w:eastAsia="黑体" w:hAnsi="黑体" w:cs="黑体"/>
                <w:sz w:val="18"/>
              </w:rPr>
              <w:t xml:space="preserve"> </w:t>
            </w:r>
          </w:p>
        </w:tc>
        <w:tc>
          <w:tcPr>
            <w:tcW w:w="991"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firstLine="0"/>
              <w:jc w:val="center"/>
            </w:pPr>
            <w:r>
              <w:rPr>
                <w:sz w:val="18"/>
              </w:rPr>
              <w:t>收回逾期款项</w:t>
            </w:r>
            <w:r>
              <w:rPr>
                <w:rFonts w:ascii="黑体" w:eastAsia="黑体" w:hAnsi="黑体" w:cs="黑体"/>
                <w:sz w:val="18"/>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9" w:firstLine="0"/>
              <w:jc w:val="both"/>
            </w:pPr>
            <w:r>
              <w:rPr>
                <w:sz w:val="18"/>
              </w:rPr>
              <w:t>账户关闭</w:t>
            </w:r>
            <w:r>
              <w:rPr>
                <w:rFonts w:ascii="黑体" w:eastAsia="黑体" w:hAnsi="黑体" w:cs="黑体"/>
                <w:sz w:val="18"/>
              </w:rPr>
              <w:t xml:space="preserve"> </w:t>
            </w:r>
          </w:p>
        </w:tc>
      </w:tr>
      <w:tr w:rsidR="00E37D9E">
        <w:trPr>
          <w:trHeight w:val="632"/>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月结日首次</w:t>
            </w:r>
            <w:r>
              <w:rPr>
                <w:sz w:val="18"/>
              </w:rPr>
              <w:t>上报存量账户</w:t>
            </w:r>
            <w:r>
              <w:rPr>
                <w:rFonts w:ascii="黑体" w:eastAsia="黑体" w:hAnsi="黑体" w:cs="黑体"/>
                <w:sz w:val="18"/>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其他月度结算日</w:t>
            </w:r>
            <w:r>
              <w:rPr>
                <w:rFonts w:ascii="黑体" w:eastAsia="黑体" w:hAnsi="黑体" w:cs="黑体"/>
                <w:sz w:val="18"/>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月结日账户关闭</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5"/>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4" w:firstLine="0"/>
              <w:jc w:val="center"/>
            </w:pPr>
            <w:r>
              <w:rPr>
                <w:sz w:val="18"/>
              </w:rPr>
              <w:t>基本信息段</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4" w:firstLine="0"/>
            </w:pPr>
            <w:r>
              <w:rPr>
                <w:sz w:val="18"/>
              </w:rPr>
              <w:t>相关还款责任人段</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73" w:firstLine="0"/>
            </w:pPr>
            <w:r>
              <w:rPr>
                <w:sz w:val="18"/>
              </w:rPr>
              <w:t>抵质押物信息段</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73" w:firstLine="0"/>
            </w:pPr>
            <w:r>
              <w:rPr>
                <w:sz w:val="18"/>
              </w:rPr>
              <w:t>授信额度信息段</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73" w:firstLine="0"/>
            </w:pPr>
            <w:r>
              <w:rPr>
                <w:sz w:val="18"/>
              </w:rPr>
              <w:t>月度表现信息段</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4" w:firstLine="0"/>
            </w:pPr>
            <w:r>
              <w:rPr>
                <w:sz w:val="18"/>
              </w:rPr>
              <w:t>非月度表现信息段</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r>
      <w:tr w:rsidR="00E37D9E">
        <w:trPr>
          <w:trHeight w:val="324"/>
        </w:trPr>
        <w:tc>
          <w:tcPr>
            <w:tcW w:w="18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73" w:firstLine="0"/>
            </w:pPr>
            <w:r>
              <w:rPr>
                <w:sz w:val="18"/>
              </w:rPr>
              <w:t>特殊交易说明段</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r>
    </w:tbl>
    <w:p w:rsidR="00E37D9E" w:rsidRDefault="00154875">
      <w:pPr>
        <w:spacing w:after="96"/>
        <w:ind w:left="415"/>
      </w:pPr>
      <w:r>
        <w:t>说明：</w:t>
      </w:r>
      <w:r>
        <w:rPr>
          <w:rFonts w:ascii="Times New Roman" w:eastAsia="Times New Roman" w:hAnsi="Times New Roman" w:cs="Times New Roman"/>
        </w:rPr>
        <w:t xml:space="preserve"> </w:t>
      </w:r>
    </w:p>
    <w:p w:rsidR="00E37D9E" w:rsidRDefault="00154875">
      <w:pPr>
        <w:numPr>
          <w:ilvl w:val="0"/>
          <w:numId w:val="17"/>
        </w:numPr>
        <w:spacing w:line="345" w:lineRule="auto"/>
        <w:ind w:hanging="420"/>
      </w:pPr>
      <w:r>
        <w:t>表中</w:t>
      </w:r>
      <w:r>
        <w:t>◎</w:t>
      </w:r>
      <w:r>
        <w:t>表示此信息段在此时点必须报送；</w:t>
      </w:r>
      <w:r>
        <w:rPr>
          <w:rFonts w:ascii="MS Gothic" w:eastAsia="MS Gothic" w:hAnsi="MS Gothic" w:cs="MS Gothic"/>
        </w:rPr>
        <w:t>✕</w:t>
      </w:r>
      <w:r>
        <w:t>表示此信息段在此时点不报送；</w:t>
      </w:r>
      <w:r>
        <w:t>△</w:t>
      </w:r>
      <w:r>
        <w:t>表示此信息段在此时点符合一定条件报送。</w:t>
      </w:r>
      <w:r>
        <w:rPr>
          <w:rFonts w:ascii="Times New Roman" w:eastAsia="Times New Roman" w:hAnsi="Times New Roman" w:cs="Times New Roman"/>
        </w:rPr>
        <w:t xml:space="preserve"> </w:t>
      </w:r>
    </w:p>
    <w:p w:rsidR="00E37D9E" w:rsidRDefault="00154875">
      <w:pPr>
        <w:numPr>
          <w:ilvl w:val="0"/>
          <w:numId w:val="17"/>
        </w:numPr>
        <w:spacing w:line="345" w:lineRule="auto"/>
        <w:ind w:hanging="420"/>
      </w:pPr>
      <w:r>
        <w:t>账户开立时，如果存在相关还款责任人信息、抵（质）押物信息，则相关还款责任人段和抵质押物信息段必须报送。</w:t>
      </w:r>
      <w:r>
        <w:rPr>
          <w:rFonts w:ascii="Times New Roman" w:eastAsia="Times New Roman" w:hAnsi="Times New Roman" w:cs="Times New Roman"/>
        </w:rPr>
        <w:t xml:space="preserve"> </w:t>
      </w:r>
    </w:p>
    <w:p w:rsidR="00E37D9E" w:rsidRDefault="00154875">
      <w:pPr>
        <w:numPr>
          <w:ilvl w:val="0"/>
          <w:numId w:val="17"/>
        </w:numPr>
        <w:spacing w:line="336" w:lineRule="auto"/>
        <w:ind w:hanging="420"/>
      </w:pPr>
      <w:r>
        <w:t>月结日首次上报存量账户时，如果存在相关还款责任人信息、抵（质）押物信息，则相关还款责任人段和抵质押物信息段必须报送；若发生过特殊交易，则必须报送特殊交易说明段。</w:t>
      </w:r>
      <w:r>
        <w:rPr>
          <w:rFonts w:ascii="Times New Roman" w:eastAsia="Times New Roman" w:hAnsi="Times New Roman" w:cs="Times New Roman"/>
        </w:rPr>
        <w:t xml:space="preserve"> </w:t>
      </w:r>
    </w:p>
    <w:p w:rsidR="00E37D9E" w:rsidRDefault="00154875">
      <w:pPr>
        <w:numPr>
          <w:ilvl w:val="0"/>
          <w:numId w:val="17"/>
        </w:numPr>
        <w:spacing w:after="4737" w:line="344" w:lineRule="auto"/>
        <w:ind w:hanging="420"/>
      </w:pPr>
      <w:r>
        <w:t>除上述情况外，其余报送要求为</w:t>
      </w:r>
      <w:r>
        <w:t>△</w:t>
      </w:r>
      <w:r>
        <w:t>的，均表示：上一个时点（不含）</w:t>
      </w:r>
      <w:r>
        <w:rPr>
          <w:rFonts w:ascii="Times New Roman" w:eastAsia="Times New Roman" w:hAnsi="Times New Roman" w:cs="Times New Roman"/>
          <w:vertAlign w:val="superscript"/>
        </w:rPr>
        <w:t>5</w:t>
      </w:r>
      <w:r>
        <w:rPr>
          <w:rFonts w:ascii="Times New Roman" w:eastAsia="Times New Roman" w:hAnsi="Times New Roman" w:cs="Times New Roman"/>
          <w:vertAlign w:val="superscript"/>
        </w:rPr>
        <w:tab/>
      </w:r>
      <w:r>
        <w:t>至本时点（含）之间若发生了特殊交易，或者基本信息、相关还款责任人信息、抵（质）押物信息、授信额度信息等其他</w:t>
      </w:r>
      <w:r>
        <w:t>信息发生变化时（信息发生变化包括两种情况：</w:t>
      </w:r>
      <w:r>
        <w:rPr>
          <w:rFonts w:ascii="Times New Roman" w:eastAsia="Times New Roman" w:hAnsi="Times New Roman" w:cs="Times New Roman"/>
        </w:rPr>
        <w:t>1.</w:t>
      </w:r>
      <w:r>
        <w:t>已报送至征信系统的信息发生变化；</w:t>
      </w:r>
      <w:r>
        <w:rPr>
          <w:rFonts w:ascii="Times New Roman" w:eastAsia="Times New Roman" w:hAnsi="Times New Roman" w:cs="Times New Roman"/>
        </w:rPr>
        <w:t>2.</w:t>
      </w:r>
      <w:r>
        <w:t>新获取了以前没有的信息），则本时点必须报送相应信息段。</w:t>
      </w:r>
      <w:r>
        <w:rPr>
          <w:rFonts w:ascii="Times New Roman" w:eastAsia="Times New Roman" w:hAnsi="Times New Roman" w:cs="Times New Roman"/>
        </w:rPr>
        <w:t xml:space="preserve"> </w:t>
      </w:r>
    </w:p>
    <w:p w:rsidR="00E37D9E" w:rsidRDefault="00154875">
      <w:pPr>
        <w:spacing w:after="741" w:line="259" w:lineRule="auto"/>
        <w:ind w:left="-5"/>
      </w:pPr>
      <w:r>
        <w:rPr>
          <w:rFonts w:ascii="Calibri" w:eastAsia="Calibri" w:hAnsi="Calibri" w:cs="Calibri"/>
          <w:sz w:val="12"/>
        </w:rPr>
        <w:lastRenderedPageBreak/>
        <w:t>5</w:t>
      </w:r>
      <w:r>
        <w:rPr>
          <w:rFonts w:ascii="Calibri" w:eastAsia="Calibri" w:hAnsi="Calibri" w:cs="Calibri"/>
          <w:sz w:val="18"/>
        </w:rPr>
        <w:t xml:space="preserve"> </w:t>
      </w:r>
    </w:p>
    <w:p w:rsidR="00E37D9E" w:rsidRDefault="00154875">
      <w:pPr>
        <w:tabs>
          <w:tab w:val="center" w:pos="2903"/>
          <w:tab w:val="center" w:pos="6098"/>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4 R2</w:t>
      </w:r>
      <w:r>
        <w:rPr>
          <w:rFonts w:ascii="Times New Roman" w:eastAsia="Times New Roman" w:hAnsi="Times New Roman" w:cs="Times New Roman"/>
        </w:rPr>
        <w:tab/>
      </w:r>
      <w:r>
        <w:rPr>
          <w:rFonts w:ascii="黑体" w:eastAsia="黑体" w:hAnsi="黑体" w:cs="黑体"/>
        </w:rPr>
        <w:t xml:space="preserve"> </w:t>
      </w:r>
    </w:p>
    <w:tbl>
      <w:tblPr>
        <w:tblStyle w:val="TableGrid"/>
        <w:tblW w:w="8364" w:type="dxa"/>
        <w:tblInd w:w="1" w:type="dxa"/>
        <w:tblCellMar>
          <w:top w:w="67" w:type="dxa"/>
          <w:left w:w="109" w:type="dxa"/>
          <w:bottom w:w="0" w:type="dxa"/>
          <w:right w:w="17" w:type="dxa"/>
        </w:tblCellMar>
        <w:tblLook w:val="04A0" w:firstRow="1" w:lastRow="0" w:firstColumn="1" w:lastColumn="0" w:noHBand="0" w:noVBand="1"/>
      </w:tblPr>
      <w:tblGrid>
        <w:gridCol w:w="1899"/>
        <w:gridCol w:w="941"/>
        <w:gridCol w:w="1426"/>
        <w:gridCol w:w="1121"/>
        <w:gridCol w:w="992"/>
        <w:gridCol w:w="991"/>
        <w:gridCol w:w="994"/>
      </w:tblGrid>
      <w:tr w:rsidR="00E37D9E">
        <w:trPr>
          <w:trHeight w:val="320"/>
        </w:trPr>
        <w:tc>
          <w:tcPr>
            <w:tcW w:w="1899"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3" w:firstLine="0"/>
              <w:jc w:val="center"/>
            </w:pPr>
            <w:r>
              <w:rPr>
                <w:sz w:val="18"/>
              </w:rPr>
              <w:t>信息段</w:t>
            </w:r>
            <w:r>
              <w:rPr>
                <w:rFonts w:ascii="黑体" w:eastAsia="黑体" w:hAnsi="黑体" w:cs="黑体"/>
                <w:sz w:val="18"/>
              </w:rPr>
              <w:t xml:space="preserve"> </w:t>
            </w:r>
          </w:p>
        </w:tc>
        <w:tc>
          <w:tcPr>
            <w:tcW w:w="941"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5524" w:type="dxa"/>
            <w:gridSpan w:val="5"/>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1822" w:firstLine="0"/>
            </w:pPr>
            <w:r>
              <w:rPr>
                <w:sz w:val="18"/>
              </w:rPr>
              <w:t>采集时点</w:t>
            </w:r>
            <w:r>
              <w:rPr>
                <w:rFonts w:ascii="黑体" w:eastAsia="黑体" w:hAnsi="黑体" w:cs="黑体"/>
                <w:sz w:val="18"/>
              </w:rPr>
              <w:t xml:space="preserve"> </w:t>
            </w:r>
          </w:p>
        </w:tc>
      </w:tr>
      <w:tr w:rsidR="00E37D9E">
        <w:trPr>
          <w:trHeight w:val="32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941"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2" w:firstLine="0"/>
              <w:jc w:val="both"/>
            </w:pPr>
            <w:r>
              <w:rPr>
                <w:sz w:val="18"/>
              </w:rPr>
              <w:t>账户开立</w:t>
            </w:r>
            <w:r>
              <w:rPr>
                <w:rFonts w:ascii="黑体" w:eastAsia="黑体" w:hAnsi="黑体" w:cs="黑体"/>
                <w:sz w:val="18"/>
              </w:rPr>
              <w:t xml:space="preserve"> </w:t>
            </w:r>
          </w:p>
        </w:tc>
        <w:tc>
          <w:tcPr>
            <w:tcW w:w="3539" w:type="dxa"/>
            <w:gridSpan w:val="3"/>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0" w:firstLine="0"/>
              <w:jc w:val="center"/>
            </w:pPr>
            <w:r>
              <w:rPr>
                <w:sz w:val="18"/>
              </w:rPr>
              <w:t>月结日</w:t>
            </w:r>
            <w:r>
              <w:rPr>
                <w:rFonts w:ascii="黑体" w:eastAsia="黑体" w:hAnsi="黑体" w:cs="黑体"/>
                <w:sz w:val="18"/>
              </w:rPr>
              <w:t xml:space="preserve"> </w:t>
            </w:r>
          </w:p>
        </w:tc>
        <w:tc>
          <w:tcPr>
            <w:tcW w:w="991"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firstLine="0"/>
              <w:jc w:val="center"/>
            </w:pPr>
            <w:r>
              <w:rPr>
                <w:sz w:val="18"/>
              </w:rPr>
              <w:t>收回逾期款项</w:t>
            </w:r>
            <w:r>
              <w:rPr>
                <w:rFonts w:ascii="黑体" w:eastAsia="黑体" w:hAnsi="黑体" w:cs="黑体"/>
                <w:sz w:val="18"/>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26" w:firstLine="0"/>
              <w:jc w:val="both"/>
            </w:pPr>
            <w:r>
              <w:rPr>
                <w:sz w:val="18"/>
              </w:rPr>
              <w:t>账户关闭</w:t>
            </w:r>
            <w:r>
              <w:rPr>
                <w:rFonts w:ascii="黑体" w:eastAsia="黑体" w:hAnsi="黑体" w:cs="黑体"/>
                <w:sz w:val="18"/>
              </w:rPr>
              <w:t xml:space="preserve"> </w:t>
            </w:r>
          </w:p>
        </w:tc>
      </w:tr>
      <w:tr w:rsidR="00E37D9E">
        <w:trPr>
          <w:trHeight w:val="632"/>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月结日首次上报存量账户</w:t>
            </w:r>
            <w:r>
              <w:rPr>
                <w:rFonts w:ascii="黑体" w:eastAsia="黑体" w:hAnsi="黑体" w:cs="黑体"/>
                <w:sz w:val="18"/>
              </w:rPr>
              <w:t xml:space="preserve"> </w:t>
            </w:r>
          </w:p>
        </w:tc>
        <w:tc>
          <w:tcPr>
            <w:tcW w:w="112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其他月度结算日</w:t>
            </w:r>
            <w:r>
              <w:rPr>
                <w:rFonts w:ascii="黑体" w:eastAsia="黑体" w:hAnsi="黑体" w:cs="黑体"/>
                <w:sz w:val="18"/>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月结日账户关闭</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438"/>
        </w:trPr>
        <w:tc>
          <w:tcPr>
            <w:tcW w:w="189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sz w:val="18"/>
              </w:rPr>
              <w:t>基本信息段</w:t>
            </w:r>
            <w:r>
              <w:rPr>
                <w:rFonts w:ascii="Times New Roman" w:eastAsia="Times New Roman" w:hAnsi="Times New Roman" w:cs="Times New Roman"/>
                <w:sz w:val="18"/>
              </w:rPr>
              <w:t xml:space="preserve"> </w:t>
            </w:r>
          </w:p>
        </w:tc>
        <w:tc>
          <w:tcPr>
            <w:tcW w:w="94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42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20" w:firstLine="0"/>
            </w:pPr>
            <w:r>
              <w:rPr>
                <w:sz w:val="18"/>
              </w:rPr>
              <w:t>相关还款责任人段</w:t>
            </w:r>
            <w:r>
              <w:rPr>
                <w:rFonts w:ascii="Times New Roman" w:eastAsia="Times New Roman" w:hAnsi="Times New Roman" w:cs="Times New Roman"/>
                <w:sz w:val="18"/>
              </w:rPr>
              <w:t xml:space="preserve"> </w:t>
            </w:r>
          </w:p>
        </w:tc>
        <w:tc>
          <w:tcPr>
            <w:tcW w:w="9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09" w:firstLine="0"/>
            </w:pPr>
            <w:r>
              <w:rPr>
                <w:sz w:val="18"/>
              </w:rPr>
              <w:t>抵质押物信息段</w:t>
            </w:r>
            <w:r>
              <w:rPr>
                <w:rFonts w:ascii="Times New Roman" w:eastAsia="Times New Roman" w:hAnsi="Times New Roman" w:cs="Times New Roman"/>
                <w:sz w:val="18"/>
              </w:rPr>
              <w:t xml:space="preserve"> </w:t>
            </w:r>
          </w:p>
        </w:tc>
        <w:tc>
          <w:tcPr>
            <w:tcW w:w="9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r>
      <w:tr w:rsidR="00E37D9E">
        <w:trPr>
          <w:trHeight w:val="324"/>
        </w:trPr>
        <w:tc>
          <w:tcPr>
            <w:tcW w:w="18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09" w:firstLine="0"/>
            </w:pPr>
            <w:r>
              <w:rPr>
                <w:sz w:val="18"/>
              </w:rPr>
              <w:t>授信额度信息段</w:t>
            </w:r>
            <w:r>
              <w:rPr>
                <w:rFonts w:ascii="Times New Roman" w:eastAsia="Times New Roman" w:hAnsi="Times New Roman" w:cs="Times New Roman"/>
                <w:sz w:val="18"/>
              </w:rPr>
              <w:t xml:space="preserve"> </w:t>
            </w:r>
          </w:p>
        </w:tc>
        <w:tc>
          <w:tcPr>
            <w:tcW w:w="9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09" w:firstLine="0"/>
            </w:pPr>
            <w:r>
              <w:rPr>
                <w:sz w:val="18"/>
              </w:rPr>
              <w:t>月度表现信息段</w:t>
            </w:r>
            <w:r>
              <w:rPr>
                <w:rFonts w:ascii="Times New Roman" w:eastAsia="Times New Roman" w:hAnsi="Times New Roman" w:cs="Times New Roman"/>
                <w:sz w:val="18"/>
              </w:rPr>
              <w:t xml:space="preserve"> </w:t>
            </w:r>
          </w:p>
        </w:tc>
        <w:tc>
          <w:tcPr>
            <w:tcW w:w="9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9" w:firstLine="0"/>
              <w:jc w:val="both"/>
            </w:pPr>
            <w:r>
              <w:rPr>
                <w:sz w:val="18"/>
              </w:rPr>
              <w:t>大额专项分期信息段</w:t>
            </w:r>
            <w:r>
              <w:rPr>
                <w:rFonts w:ascii="Times New Roman" w:eastAsia="Times New Roman" w:hAnsi="Times New Roman" w:cs="Times New Roman"/>
                <w:sz w:val="18"/>
              </w:rPr>
              <w:t xml:space="preserve"> </w:t>
            </w:r>
          </w:p>
        </w:tc>
        <w:tc>
          <w:tcPr>
            <w:tcW w:w="9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20" w:firstLine="0"/>
            </w:pPr>
            <w:r>
              <w:rPr>
                <w:sz w:val="18"/>
              </w:rPr>
              <w:t>非月度表现信息段</w:t>
            </w:r>
            <w:r>
              <w:rPr>
                <w:rFonts w:ascii="Times New Roman" w:eastAsia="Times New Roman" w:hAnsi="Times New Roman" w:cs="Times New Roman"/>
                <w:sz w:val="18"/>
              </w:rPr>
              <w:t xml:space="preserve"> </w:t>
            </w:r>
          </w:p>
        </w:tc>
        <w:tc>
          <w:tcPr>
            <w:tcW w:w="9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r>
      <w:tr w:rsidR="00E37D9E">
        <w:trPr>
          <w:trHeight w:val="322"/>
        </w:trPr>
        <w:tc>
          <w:tcPr>
            <w:tcW w:w="18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09" w:firstLine="0"/>
            </w:pPr>
            <w:r>
              <w:rPr>
                <w:sz w:val="18"/>
              </w:rPr>
              <w:t>特殊交易说明段</w:t>
            </w:r>
            <w:r>
              <w:rPr>
                <w:rFonts w:ascii="Times New Roman" w:eastAsia="Times New Roman" w:hAnsi="Times New Roman" w:cs="Times New Roman"/>
                <w:sz w:val="18"/>
              </w:rPr>
              <w:t xml:space="preserve"> </w:t>
            </w:r>
          </w:p>
        </w:tc>
        <w:tc>
          <w:tcPr>
            <w:tcW w:w="94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r>
    </w:tbl>
    <w:p w:rsidR="00E37D9E" w:rsidRDefault="00154875">
      <w:pPr>
        <w:spacing w:after="96"/>
        <w:ind w:left="415"/>
      </w:pPr>
      <w:r>
        <w:t>说明：</w:t>
      </w:r>
      <w:r>
        <w:rPr>
          <w:rFonts w:ascii="Times New Roman" w:eastAsia="Times New Roman" w:hAnsi="Times New Roman" w:cs="Times New Roman"/>
        </w:rPr>
        <w:t xml:space="preserve"> </w:t>
      </w:r>
    </w:p>
    <w:p w:rsidR="00E37D9E" w:rsidRDefault="00154875">
      <w:pPr>
        <w:numPr>
          <w:ilvl w:val="0"/>
          <w:numId w:val="17"/>
        </w:numPr>
        <w:spacing w:line="345" w:lineRule="auto"/>
        <w:ind w:hanging="420"/>
      </w:pPr>
      <w:r>
        <w:t>表中</w:t>
      </w:r>
      <w:r>
        <w:t>◎</w:t>
      </w:r>
      <w:r>
        <w:t>表示此信息段在此时点必须报送；</w:t>
      </w:r>
      <w:r>
        <w:rPr>
          <w:rFonts w:ascii="MS Gothic" w:eastAsia="MS Gothic" w:hAnsi="MS Gothic" w:cs="MS Gothic"/>
        </w:rPr>
        <w:t>✕</w:t>
      </w:r>
      <w:r>
        <w:t>表示此信息段在此时点不报送；</w:t>
      </w:r>
      <w:r>
        <w:t>△</w:t>
      </w:r>
      <w:r>
        <w:t>表示此信息段在此时点符合一定条件报送。</w:t>
      </w:r>
      <w:r>
        <w:rPr>
          <w:rFonts w:ascii="Times New Roman" w:eastAsia="Times New Roman" w:hAnsi="Times New Roman" w:cs="Times New Roman"/>
        </w:rPr>
        <w:t xml:space="preserve"> </w:t>
      </w:r>
    </w:p>
    <w:p w:rsidR="00E37D9E" w:rsidRDefault="00154875">
      <w:pPr>
        <w:numPr>
          <w:ilvl w:val="0"/>
          <w:numId w:val="17"/>
        </w:numPr>
        <w:spacing w:line="333" w:lineRule="auto"/>
        <w:ind w:hanging="420"/>
      </w:pPr>
      <w:r>
        <w:t>账户开立时，如果存在相关还款责任人信息、抵（质）押物信息，则相关还款责任人段和抵质押物信息段必须报送；除专用于报送大额专项分期的账户外，必须报送授信额度信息段；如果存在有效的大额专项分期额度（指存在有效的大额专项分期额度或额度使用后仍未还清），则必须报送大额专项分期信息段。</w:t>
      </w:r>
      <w:r>
        <w:rPr>
          <w:rFonts w:ascii="Times New Roman" w:eastAsia="Times New Roman" w:hAnsi="Times New Roman" w:cs="Times New Roman"/>
        </w:rPr>
        <w:t xml:space="preserve"> </w:t>
      </w:r>
    </w:p>
    <w:p w:rsidR="00E37D9E" w:rsidRDefault="00154875">
      <w:pPr>
        <w:numPr>
          <w:ilvl w:val="0"/>
          <w:numId w:val="17"/>
        </w:numPr>
        <w:spacing w:line="333" w:lineRule="auto"/>
        <w:ind w:hanging="420"/>
      </w:pPr>
      <w:r>
        <w:t>月结日首次上报存量账户时，如果存在相关还款责任人信息、抵（质）押物信息，则相关还款责任人段和抵质押物信息段必须报送；除专用于报送大额专项分期的账户外，必须报送授信额度信息段；如果存在有效的大额专项分期，则必须报送大额专项分期信息段；如</w:t>
      </w:r>
      <w:r>
        <w:t>果发生特殊交易，还应报送特殊交易说明段。</w:t>
      </w:r>
      <w:r>
        <w:rPr>
          <w:rFonts w:ascii="Times New Roman" w:eastAsia="Times New Roman" w:hAnsi="Times New Roman" w:cs="Times New Roman"/>
        </w:rPr>
        <w:t xml:space="preserve"> </w:t>
      </w:r>
    </w:p>
    <w:p w:rsidR="00E37D9E" w:rsidRDefault="00154875">
      <w:pPr>
        <w:numPr>
          <w:ilvl w:val="0"/>
          <w:numId w:val="17"/>
        </w:numPr>
        <w:spacing w:after="3185" w:line="339" w:lineRule="auto"/>
        <w:ind w:hanging="420"/>
      </w:pPr>
      <w:r>
        <w:t>除上述情况外，其余报送要求为</w:t>
      </w:r>
      <w:r>
        <w:t>△</w:t>
      </w:r>
      <w:r>
        <w:t>的，均表示：上一个时点（不含）</w:t>
      </w:r>
      <w:r>
        <w:rPr>
          <w:rFonts w:ascii="Times New Roman" w:eastAsia="Times New Roman" w:hAnsi="Times New Roman" w:cs="Times New Roman"/>
          <w:vertAlign w:val="superscript"/>
        </w:rPr>
        <w:t>6</w:t>
      </w:r>
      <w:r>
        <w:rPr>
          <w:rFonts w:ascii="Times New Roman" w:eastAsia="Times New Roman" w:hAnsi="Times New Roman" w:cs="Times New Roman"/>
          <w:vertAlign w:val="superscript"/>
        </w:rPr>
        <w:tab/>
      </w:r>
      <w:r>
        <w:t>至本时点（含）之间若发生了特殊交易、存在过有效的大额专项分期额度，或者基本信息、相关还款责任人信息、抵（质）押物信息、授信额度信息等其他信息发生变化时（信息发生变化包括两种情况：</w:t>
      </w:r>
      <w:r>
        <w:rPr>
          <w:rFonts w:ascii="Times New Roman" w:eastAsia="Times New Roman" w:hAnsi="Times New Roman" w:cs="Times New Roman"/>
        </w:rPr>
        <w:t>1.</w:t>
      </w:r>
      <w:r>
        <w:t>已报送至征信系统的信息发生变化；</w:t>
      </w:r>
      <w:r>
        <w:rPr>
          <w:rFonts w:ascii="Times New Roman" w:eastAsia="Times New Roman" w:hAnsi="Times New Roman" w:cs="Times New Roman"/>
        </w:rPr>
        <w:t>2.</w:t>
      </w:r>
      <w:r>
        <w:t>新获取了以前没有的信息），则本时点应报送相关信息段。</w:t>
      </w:r>
      <w:r>
        <w:rPr>
          <w:rFonts w:ascii="Times New Roman" w:eastAsia="Times New Roman" w:hAnsi="Times New Roman" w:cs="Times New Roman"/>
        </w:rPr>
        <w:t xml:space="preserve"> </w:t>
      </w:r>
    </w:p>
    <w:p w:rsidR="00E37D9E" w:rsidRDefault="00154875">
      <w:pPr>
        <w:spacing w:after="741" w:line="259" w:lineRule="auto"/>
        <w:ind w:left="-5"/>
      </w:pPr>
      <w:r>
        <w:rPr>
          <w:rFonts w:ascii="Calibri" w:eastAsia="Calibri" w:hAnsi="Calibri" w:cs="Calibri"/>
          <w:sz w:val="12"/>
        </w:rPr>
        <w:lastRenderedPageBreak/>
        <w:t>6</w:t>
      </w:r>
      <w:r>
        <w:rPr>
          <w:rFonts w:ascii="Calibri" w:eastAsia="Calibri" w:hAnsi="Calibri" w:cs="Calibri"/>
          <w:sz w:val="18"/>
        </w:rPr>
        <w:t xml:space="preserve"> </w:t>
      </w:r>
    </w:p>
    <w:p w:rsidR="00E37D9E" w:rsidRDefault="00E37D9E">
      <w:pPr>
        <w:sectPr w:rsidR="00E37D9E">
          <w:headerReference w:type="even" r:id="rId85"/>
          <w:headerReference w:type="default" r:id="rId86"/>
          <w:footerReference w:type="even" r:id="rId87"/>
          <w:footerReference w:type="default" r:id="rId88"/>
          <w:headerReference w:type="first" r:id="rId89"/>
          <w:footerReference w:type="first" r:id="rId90"/>
          <w:pgSz w:w="11906" w:h="16838"/>
          <w:pgMar w:top="1641" w:right="1690" w:bottom="1482" w:left="1800" w:header="859" w:footer="991" w:gutter="0"/>
          <w:cols w:space="720"/>
        </w:sectPr>
      </w:pPr>
    </w:p>
    <w:p w:rsidR="00E37D9E" w:rsidRDefault="00154875">
      <w:pPr>
        <w:spacing w:after="0" w:line="259" w:lineRule="auto"/>
        <w:ind w:left="2684"/>
      </w:pPr>
      <w:r>
        <w:rPr>
          <w:rFonts w:ascii="Times New Roman" w:eastAsia="Times New Roman" w:hAnsi="Times New Roman" w:cs="Times New Roman"/>
        </w:rPr>
        <w:lastRenderedPageBreak/>
        <w:t>5</w:t>
      </w:r>
      <w:r>
        <w:rPr>
          <w:rFonts w:ascii="黑体" w:eastAsia="黑体" w:hAnsi="黑体" w:cs="黑体"/>
        </w:rPr>
        <w:t xml:space="preserve"> </w:t>
      </w:r>
      <w:r>
        <w:rPr>
          <w:rFonts w:ascii="Times New Roman" w:eastAsia="Times New Roman" w:hAnsi="Times New Roman" w:cs="Times New Roman"/>
        </w:rPr>
        <w:t>R3</w:t>
      </w:r>
    </w:p>
    <w:tbl>
      <w:tblPr>
        <w:tblStyle w:val="TableGrid"/>
        <w:tblW w:w="7370" w:type="dxa"/>
        <w:tblInd w:w="469" w:type="dxa"/>
        <w:tblCellMar>
          <w:top w:w="67" w:type="dxa"/>
          <w:left w:w="119" w:type="dxa"/>
          <w:bottom w:w="0" w:type="dxa"/>
          <w:right w:w="29" w:type="dxa"/>
        </w:tblCellMar>
        <w:tblLook w:val="04A0" w:firstRow="1" w:lastRow="0" w:firstColumn="1" w:lastColumn="0" w:noHBand="0" w:noVBand="1"/>
      </w:tblPr>
      <w:tblGrid>
        <w:gridCol w:w="1878"/>
        <w:gridCol w:w="974"/>
        <w:gridCol w:w="1352"/>
        <w:gridCol w:w="1140"/>
        <w:gridCol w:w="1034"/>
        <w:gridCol w:w="992"/>
      </w:tblGrid>
      <w:tr w:rsidR="00E37D9E">
        <w:trPr>
          <w:trHeight w:val="321"/>
        </w:trPr>
        <w:tc>
          <w:tcPr>
            <w:tcW w:w="1877"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3" w:firstLine="0"/>
              <w:jc w:val="center"/>
            </w:pPr>
            <w:r>
              <w:rPr>
                <w:sz w:val="18"/>
              </w:rPr>
              <w:t>信息段</w:t>
            </w:r>
            <w:r>
              <w:rPr>
                <w:rFonts w:ascii="黑体" w:eastAsia="黑体" w:hAnsi="黑体" w:cs="黑体"/>
                <w:sz w:val="18"/>
              </w:rPr>
              <w:t xml:space="preserve"> </w:t>
            </w:r>
          </w:p>
        </w:tc>
        <w:tc>
          <w:tcPr>
            <w:tcW w:w="4500" w:type="dxa"/>
            <w:gridSpan w:val="4"/>
            <w:tcBorders>
              <w:top w:val="single" w:sz="4" w:space="0" w:color="000000"/>
              <w:left w:val="single" w:sz="4" w:space="0" w:color="000000"/>
              <w:bottom w:val="single" w:sz="4" w:space="0" w:color="000000"/>
              <w:right w:val="nil"/>
            </w:tcBorders>
            <w:shd w:val="clear" w:color="auto" w:fill="D9D9D9"/>
          </w:tcPr>
          <w:p w:rsidR="00E37D9E" w:rsidRDefault="00154875">
            <w:pPr>
              <w:spacing w:after="0" w:line="259" w:lineRule="auto"/>
              <w:ind w:left="902" w:firstLine="0"/>
              <w:jc w:val="center"/>
            </w:pPr>
            <w:r>
              <w:rPr>
                <w:sz w:val="18"/>
              </w:rPr>
              <w:t>采集时点</w:t>
            </w:r>
            <w:r>
              <w:rPr>
                <w:rFonts w:ascii="黑体" w:eastAsia="黑体" w:hAnsi="黑体" w:cs="黑体"/>
                <w:sz w:val="18"/>
              </w:rPr>
              <w:t xml:space="preserve"> </w:t>
            </w:r>
          </w:p>
        </w:tc>
        <w:tc>
          <w:tcPr>
            <w:tcW w:w="992" w:type="dxa"/>
            <w:tcBorders>
              <w:top w:val="single" w:sz="4" w:space="0" w:color="000000"/>
              <w:left w:val="nil"/>
              <w:bottom w:val="single" w:sz="4" w:space="0" w:color="000000"/>
              <w:right w:val="single" w:sz="4" w:space="0" w:color="000000"/>
            </w:tcBorders>
            <w:shd w:val="clear" w:color="auto" w:fill="D9D9D9"/>
          </w:tcPr>
          <w:p w:rsidR="00E37D9E" w:rsidRDefault="00E37D9E">
            <w:pPr>
              <w:spacing w:after="160" w:line="259" w:lineRule="auto"/>
              <w:ind w:left="0" w:firstLine="0"/>
            </w:pPr>
          </w:p>
        </w:tc>
      </w:tr>
      <w:tr w:rsidR="00E37D9E">
        <w:trPr>
          <w:trHeight w:val="32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974"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 w:firstLine="0"/>
              <w:jc w:val="both"/>
            </w:pPr>
            <w:r>
              <w:rPr>
                <w:sz w:val="18"/>
              </w:rPr>
              <w:t>账户开立</w:t>
            </w:r>
            <w:r>
              <w:rPr>
                <w:rFonts w:ascii="黑体" w:eastAsia="黑体" w:hAnsi="黑体" w:cs="黑体"/>
                <w:sz w:val="18"/>
              </w:rPr>
              <w:t xml:space="preserve"> </w:t>
            </w:r>
          </w:p>
        </w:tc>
        <w:tc>
          <w:tcPr>
            <w:tcW w:w="3525" w:type="dxa"/>
            <w:gridSpan w:val="3"/>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9" w:firstLine="0"/>
              <w:jc w:val="center"/>
            </w:pPr>
            <w:r>
              <w:rPr>
                <w:sz w:val="18"/>
              </w:rPr>
              <w:t>月结日</w:t>
            </w:r>
            <w:r>
              <w:rPr>
                <w:rFonts w:ascii="黑体" w:eastAsia="黑体" w:hAnsi="黑体" w:cs="黑体"/>
                <w:sz w:val="18"/>
              </w:rPr>
              <w:t xml:space="preserve"> </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6" w:firstLine="0"/>
              <w:jc w:val="both"/>
            </w:pPr>
            <w:r>
              <w:rPr>
                <w:sz w:val="18"/>
              </w:rPr>
              <w:t>账户关闭</w:t>
            </w:r>
            <w:r>
              <w:rPr>
                <w:rFonts w:ascii="黑体" w:eastAsia="黑体" w:hAnsi="黑体" w:cs="黑体"/>
                <w:sz w:val="18"/>
              </w:rPr>
              <w:t xml:space="preserve"> </w:t>
            </w:r>
          </w:p>
        </w:tc>
      </w:tr>
      <w:tr w:rsidR="00E37D9E">
        <w:trPr>
          <w:trHeight w:val="632"/>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月结日首次上报存量账户</w:t>
            </w:r>
            <w:r>
              <w:rPr>
                <w:rFonts w:ascii="黑体" w:eastAsia="黑体" w:hAnsi="黑体" w:cs="黑体"/>
                <w:sz w:val="18"/>
              </w:rPr>
              <w:t xml:space="preserve"> </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其他月度结算日</w:t>
            </w:r>
            <w:r>
              <w:rPr>
                <w:rFonts w:ascii="黑体" w:eastAsia="黑体" w:hAnsi="黑体" w:cs="黑体"/>
                <w:sz w:val="18"/>
              </w:rPr>
              <w:t xml:space="preserve"> </w:t>
            </w:r>
          </w:p>
        </w:tc>
        <w:tc>
          <w:tcPr>
            <w:tcW w:w="103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月结日账户关闭</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5"/>
        </w:trPr>
        <w:tc>
          <w:tcPr>
            <w:tcW w:w="18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基本信息段</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0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98" w:firstLine="0"/>
            </w:pPr>
            <w:r>
              <w:rPr>
                <w:sz w:val="18"/>
              </w:rPr>
              <w:t>相关还款责任人段</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0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90" w:firstLine="0"/>
            </w:pPr>
            <w:r>
              <w:rPr>
                <w:sz w:val="18"/>
              </w:rPr>
              <w:t>抵质押物信息段</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0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90" w:firstLine="0"/>
            </w:pPr>
            <w:r>
              <w:rPr>
                <w:sz w:val="18"/>
              </w:rPr>
              <w:t>授信额度信息段</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0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90" w:firstLine="0"/>
            </w:pPr>
            <w:r>
              <w:rPr>
                <w:sz w:val="18"/>
              </w:rPr>
              <w:t>月度表现信息段</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0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8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98" w:firstLine="0"/>
            </w:pPr>
            <w:r>
              <w:rPr>
                <w:sz w:val="18"/>
              </w:rPr>
              <w:t>非月度表现信息段</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0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r>
      <w:tr w:rsidR="00E37D9E">
        <w:trPr>
          <w:trHeight w:val="324"/>
        </w:trPr>
        <w:tc>
          <w:tcPr>
            <w:tcW w:w="18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90" w:firstLine="0"/>
            </w:pPr>
            <w:r>
              <w:rPr>
                <w:sz w:val="18"/>
              </w:rPr>
              <w:t>特殊交易说明段</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0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6" w:firstLine="0"/>
              <w:jc w:val="center"/>
            </w:pPr>
            <w:r>
              <w:rPr>
                <w:sz w:val="18"/>
              </w:rPr>
              <w:t>△</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w:t>
            </w:r>
            <w:r>
              <w:rPr>
                <w:rFonts w:ascii="Times New Roman" w:eastAsia="Times New Roman" w:hAnsi="Times New Roman" w:cs="Times New Roman"/>
                <w:sz w:val="18"/>
              </w:rPr>
              <w:t xml:space="preserve"> </w:t>
            </w:r>
          </w:p>
        </w:tc>
      </w:tr>
    </w:tbl>
    <w:p w:rsidR="00E37D9E" w:rsidRDefault="00154875">
      <w:pPr>
        <w:spacing w:after="97"/>
        <w:ind w:left="415"/>
      </w:pPr>
      <w:r>
        <w:t>说明：</w:t>
      </w:r>
      <w:r>
        <w:rPr>
          <w:rFonts w:ascii="Times New Roman" w:eastAsia="Times New Roman" w:hAnsi="Times New Roman" w:cs="Times New Roman"/>
        </w:rPr>
        <w:t xml:space="preserve"> </w:t>
      </w:r>
    </w:p>
    <w:p w:rsidR="00E37D9E" w:rsidRDefault="00154875">
      <w:pPr>
        <w:numPr>
          <w:ilvl w:val="0"/>
          <w:numId w:val="17"/>
        </w:numPr>
        <w:spacing w:line="345" w:lineRule="auto"/>
        <w:ind w:hanging="420"/>
      </w:pPr>
      <w:r>
        <w:t>表中</w:t>
      </w:r>
      <w:r>
        <w:t>◎</w:t>
      </w:r>
      <w:r>
        <w:t>表示此信息段在此时点必须报送；</w:t>
      </w:r>
      <w:r>
        <w:rPr>
          <w:rFonts w:ascii="MS Gothic" w:eastAsia="MS Gothic" w:hAnsi="MS Gothic" w:cs="MS Gothic"/>
        </w:rPr>
        <w:t>✕</w:t>
      </w:r>
      <w:r>
        <w:t>表示此信息段在此时点不报送；</w:t>
      </w:r>
      <w:r>
        <w:t>△</w:t>
      </w:r>
      <w:r>
        <w:t>表示此信息段在此时点符合一定条件报送。</w:t>
      </w:r>
      <w:r>
        <w:rPr>
          <w:rFonts w:ascii="Times New Roman" w:eastAsia="Times New Roman" w:hAnsi="Times New Roman" w:cs="Times New Roman"/>
        </w:rPr>
        <w:t xml:space="preserve"> </w:t>
      </w:r>
    </w:p>
    <w:p w:rsidR="00E37D9E" w:rsidRDefault="00154875">
      <w:pPr>
        <w:numPr>
          <w:ilvl w:val="0"/>
          <w:numId w:val="17"/>
        </w:numPr>
        <w:spacing w:line="345" w:lineRule="auto"/>
        <w:ind w:hanging="420"/>
      </w:pPr>
      <w:r>
        <w:t>账户开立时，如果存在相关还款责任人信息、抵（质）押物信息，则相关还款责任人段和抵质押物信息段必须报送。</w:t>
      </w:r>
      <w:r>
        <w:rPr>
          <w:rFonts w:ascii="Times New Roman" w:eastAsia="Times New Roman" w:hAnsi="Times New Roman" w:cs="Times New Roman"/>
        </w:rPr>
        <w:t xml:space="preserve"> </w:t>
      </w:r>
    </w:p>
    <w:p w:rsidR="00E37D9E" w:rsidRDefault="00154875">
      <w:pPr>
        <w:numPr>
          <w:ilvl w:val="0"/>
          <w:numId w:val="17"/>
        </w:numPr>
        <w:spacing w:line="336" w:lineRule="auto"/>
        <w:ind w:hanging="420"/>
      </w:pPr>
      <w:r>
        <w:t>月结日首次上报存量账户时，如果存在相关还款责任人信息、抵（质）押物信息，则相关还款责任人段和抵质押物信息段必须报送；如果发生过特殊交易，则必须报送特殊交易说明段。</w:t>
      </w:r>
      <w:r>
        <w:rPr>
          <w:rFonts w:ascii="Times New Roman" w:eastAsia="Times New Roman" w:hAnsi="Times New Roman" w:cs="Times New Roman"/>
        </w:rPr>
        <w:t xml:space="preserve"> </w:t>
      </w:r>
    </w:p>
    <w:p w:rsidR="00E37D9E" w:rsidRDefault="00154875">
      <w:pPr>
        <w:numPr>
          <w:ilvl w:val="0"/>
          <w:numId w:val="17"/>
        </w:numPr>
        <w:spacing w:line="341" w:lineRule="auto"/>
        <w:ind w:hanging="420"/>
      </w:pPr>
      <w:r>
        <w:t>除上述情况外，其余报送要求为</w:t>
      </w:r>
      <w:r>
        <w:t>△</w:t>
      </w:r>
      <w:r>
        <w:t>的，均表示：</w:t>
      </w:r>
      <w:r>
        <w:t>上一个时点（不含）至本时点（含）之间发生了特殊交易，或者基本信息、相关还款责任人信息、抵（质）押物信息、授信额度信息等其他信息发生变化时（信息发生变化包括两种情况：</w:t>
      </w:r>
      <w:r>
        <w:rPr>
          <w:rFonts w:ascii="Times New Roman" w:eastAsia="Times New Roman" w:hAnsi="Times New Roman" w:cs="Times New Roman"/>
        </w:rPr>
        <w:t>1.</w:t>
      </w:r>
      <w:r>
        <w:t>已报送至征信系统的信息发生变化；</w:t>
      </w:r>
      <w:r>
        <w:rPr>
          <w:rFonts w:ascii="Times New Roman" w:eastAsia="Times New Roman" w:hAnsi="Times New Roman" w:cs="Times New Roman"/>
        </w:rPr>
        <w:t>2.</w:t>
      </w:r>
      <w:r>
        <w:t>新获取了以前没有的信息），则本时点必须报送相应信息段。</w:t>
      </w:r>
      <w:r>
        <w:rPr>
          <w:rFonts w:ascii="Times New Roman" w:eastAsia="Times New Roman" w:hAnsi="Times New Roman" w:cs="Times New Roman"/>
        </w:rPr>
        <w:t xml:space="preserve"> </w:t>
      </w:r>
    </w:p>
    <w:p w:rsidR="00E37D9E" w:rsidRDefault="00154875">
      <w:pPr>
        <w:numPr>
          <w:ilvl w:val="0"/>
          <w:numId w:val="17"/>
        </w:numPr>
        <w:spacing w:line="351" w:lineRule="auto"/>
        <w:ind w:hanging="420"/>
      </w:pPr>
      <w:r>
        <w:t>对于</w:t>
      </w:r>
      <w:r>
        <w:t xml:space="preserve"> </w:t>
      </w:r>
      <w:r>
        <w:rPr>
          <w:rFonts w:ascii="Times New Roman" w:eastAsia="Times New Roman" w:hAnsi="Times New Roman" w:cs="Times New Roman"/>
        </w:rPr>
        <w:t xml:space="preserve">R3 </w:t>
      </w:r>
      <w:r>
        <w:t>账户，非月度表现信息段为预留信息段，目前各个报送时点不需要报送非月度表现段。</w:t>
      </w:r>
      <w:r>
        <w:rPr>
          <w:rFonts w:ascii="Times New Roman" w:eastAsia="Times New Roman" w:hAnsi="Times New Roman" w:cs="Times New Roman"/>
        </w:rPr>
        <w:t xml:space="preserve"> </w:t>
      </w:r>
    </w:p>
    <w:p w:rsidR="00E37D9E" w:rsidRDefault="00154875">
      <w:pPr>
        <w:spacing w:after="0" w:line="259" w:lineRule="auto"/>
        <w:ind w:left="2684"/>
      </w:pPr>
      <w:r>
        <w:rPr>
          <w:rFonts w:ascii="Times New Roman" w:eastAsia="Times New Roman" w:hAnsi="Times New Roman" w:cs="Times New Roman"/>
        </w:rPr>
        <w:t>6</w:t>
      </w:r>
      <w:r>
        <w:rPr>
          <w:rFonts w:ascii="黑体" w:eastAsia="黑体" w:hAnsi="黑体" w:cs="黑体"/>
        </w:rPr>
        <w:t xml:space="preserve"> </w:t>
      </w:r>
      <w:r>
        <w:rPr>
          <w:rFonts w:ascii="Times New Roman" w:eastAsia="Times New Roman" w:hAnsi="Times New Roman" w:cs="Times New Roman"/>
        </w:rPr>
        <w:t>R4</w:t>
      </w:r>
    </w:p>
    <w:tbl>
      <w:tblPr>
        <w:tblStyle w:val="TableGrid"/>
        <w:tblW w:w="8364" w:type="dxa"/>
        <w:tblInd w:w="1" w:type="dxa"/>
        <w:tblCellMar>
          <w:top w:w="67" w:type="dxa"/>
          <w:left w:w="118" w:type="dxa"/>
          <w:bottom w:w="0" w:type="dxa"/>
          <w:right w:w="28" w:type="dxa"/>
        </w:tblCellMar>
        <w:tblLook w:val="04A0" w:firstRow="1" w:lastRow="0" w:firstColumn="1" w:lastColumn="0" w:noHBand="0" w:noVBand="1"/>
      </w:tblPr>
      <w:tblGrid>
        <w:gridCol w:w="1901"/>
        <w:gridCol w:w="972"/>
        <w:gridCol w:w="1320"/>
        <w:gridCol w:w="1169"/>
        <w:gridCol w:w="1018"/>
        <w:gridCol w:w="991"/>
        <w:gridCol w:w="993"/>
      </w:tblGrid>
      <w:tr w:rsidR="00E37D9E">
        <w:trPr>
          <w:trHeight w:val="321"/>
        </w:trPr>
        <w:tc>
          <w:tcPr>
            <w:tcW w:w="190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2" w:firstLine="0"/>
              <w:jc w:val="center"/>
            </w:pPr>
            <w:r>
              <w:rPr>
                <w:sz w:val="18"/>
              </w:rPr>
              <w:t>信息段</w:t>
            </w:r>
            <w:r>
              <w:rPr>
                <w:rFonts w:ascii="黑体" w:eastAsia="黑体" w:hAnsi="黑体" w:cs="黑体"/>
                <w:sz w:val="18"/>
              </w:rPr>
              <w:t xml:space="preserve"> </w:t>
            </w:r>
          </w:p>
        </w:tc>
        <w:tc>
          <w:tcPr>
            <w:tcW w:w="6463" w:type="dxa"/>
            <w:gridSpan w:val="6"/>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0" w:firstLine="0"/>
              <w:jc w:val="center"/>
            </w:pPr>
            <w:r>
              <w:rPr>
                <w:sz w:val="18"/>
              </w:rPr>
              <w:t>采集时点</w:t>
            </w:r>
            <w:r>
              <w:rPr>
                <w:rFonts w:ascii="黑体" w:eastAsia="黑体" w:hAnsi="黑体" w:cs="黑体"/>
                <w:sz w:val="18"/>
              </w:rPr>
              <w:t xml:space="preserve"> </w:t>
            </w:r>
          </w:p>
        </w:tc>
      </w:tr>
      <w:tr w:rsidR="00E37D9E">
        <w:trPr>
          <w:trHeight w:val="32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972"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 w:firstLine="0"/>
              <w:jc w:val="both"/>
            </w:pPr>
            <w:r>
              <w:rPr>
                <w:sz w:val="18"/>
              </w:rPr>
              <w:t>账户开立</w:t>
            </w:r>
            <w:r>
              <w:rPr>
                <w:rFonts w:ascii="黑体" w:eastAsia="黑体" w:hAnsi="黑体" w:cs="黑体"/>
                <w:sz w:val="18"/>
              </w:rPr>
              <w:t xml:space="preserve"> </w:t>
            </w:r>
          </w:p>
        </w:tc>
        <w:tc>
          <w:tcPr>
            <w:tcW w:w="3507" w:type="dxa"/>
            <w:gridSpan w:val="3"/>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3" w:firstLine="0"/>
              <w:jc w:val="center"/>
            </w:pPr>
            <w:r>
              <w:rPr>
                <w:sz w:val="18"/>
              </w:rPr>
              <w:t>月结日</w:t>
            </w:r>
            <w:r>
              <w:rPr>
                <w:rFonts w:ascii="黑体" w:eastAsia="黑体" w:hAnsi="黑体" w:cs="黑体"/>
                <w:sz w:val="18"/>
              </w:rPr>
              <w:t xml:space="preserve"> </w:t>
            </w:r>
          </w:p>
        </w:tc>
        <w:tc>
          <w:tcPr>
            <w:tcW w:w="991"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firstLine="0"/>
              <w:jc w:val="center"/>
            </w:pPr>
            <w:r>
              <w:rPr>
                <w:sz w:val="18"/>
              </w:rPr>
              <w:t>收回逾期款项</w:t>
            </w:r>
            <w:r>
              <w:rPr>
                <w:rFonts w:ascii="Segoe UI Symbol" w:eastAsia="Segoe UI Symbol" w:hAnsi="Segoe UI Symbol" w:cs="Segoe UI Symbol"/>
                <w:sz w:val="18"/>
              </w:rPr>
              <w:t xml:space="preserve"> </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7" w:firstLine="0"/>
              <w:jc w:val="both"/>
            </w:pPr>
            <w:r>
              <w:rPr>
                <w:sz w:val="18"/>
              </w:rPr>
              <w:t>账户关闭</w:t>
            </w:r>
            <w:r>
              <w:rPr>
                <w:rFonts w:ascii="黑体" w:eastAsia="黑体" w:hAnsi="黑体" w:cs="黑体"/>
                <w:sz w:val="18"/>
              </w:rPr>
              <w:t xml:space="preserve"> </w:t>
            </w:r>
          </w:p>
        </w:tc>
      </w:tr>
      <w:tr w:rsidR="00E37D9E">
        <w:trPr>
          <w:trHeight w:val="632"/>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32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月结日首次上报存量账户</w:t>
            </w:r>
            <w:r>
              <w:rPr>
                <w:rFonts w:ascii="黑体" w:eastAsia="黑体" w:hAnsi="黑体" w:cs="黑体"/>
                <w:sz w:val="18"/>
              </w:rPr>
              <w:t xml:space="preserve"> </w:t>
            </w:r>
          </w:p>
        </w:tc>
        <w:tc>
          <w:tcPr>
            <w:tcW w:w="116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其他月度结算日</w:t>
            </w:r>
            <w:r>
              <w:rPr>
                <w:rFonts w:ascii="黑体" w:eastAsia="黑体" w:hAnsi="黑体" w:cs="黑体"/>
                <w:sz w:val="18"/>
              </w:rPr>
              <w:t xml:space="preserve"> </w:t>
            </w:r>
          </w:p>
        </w:tc>
        <w:tc>
          <w:tcPr>
            <w:tcW w:w="101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月结日账户关闭</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5"/>
        </w:trPr>
        <w:tc>
          <w:tcPr>
            <w:tcW w:w="190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4" w:firstLine="0"/>
              <w:jc w:val="center"/>
            </w:pPr>
            <w:r>
              <w:rPr>
                <w:sz w:val="18"/>
              </w:rPr>
              <w:t>基本信息段</w:t>
            </w:r>
            <w:r>
              <w:rPr>
                <w:rFonts w:ascii="Times New Roman" w:eastAsia="Times New Roman" w:hAnsi="Times New Roman" w:cs="Times New Roman"/>
                <w:sz w:val="18"/>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6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90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12" w:firstLine="0"/>
            </w:pPr>
            <w:r>
              <w:rPr>
                <w:sz w:val="18"/>
              </w:rPr>
              <w:t>相关还款责任人段</w:t>
            </w:r>
            <w:r>
              <w:rPr>
                <w:rFonts w:ascii="Times New Roman" w:eastAsia="Times New Roman" w:hAnsi="Times New Roman" w:cs="Times New Roman"/>
                <w:sz w:val="18"/>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6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90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00" w:firstLine="0"/>
            </w:pPr>
            <w:r>
              <w:rPr>
                <w:sz w:val="18"/>
              </w:rPr>
              <w:lastRenderedPageBreak/>
              <w:t>抵质押物信息段</w:t>
            </w:r>
            <w:r>
              <w:rPr>
                <w:rFonts w:ascii="Times New Roman" w:eastAsia="Times New Roman" w:hAnsi="Times New Roman" w:cs="Times New Roman"/>
                <w:sz w:val="18"/>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6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90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00" w:firstLine="0"/>
            </w:pPr>
            <w:r>
              <w:rPr>
                <w:sz w:val="18"/>
              </w:rPr>
              <w:t>授信额度信息段</w:t>
            </w:r>
            <w:r>
              <w:rPr>
                <w:rFonts w:ascii="Times New Roman" w:eastAsia="Times New Roman" w:hAnsi="Times New Roman" w:cs="Times New Roman"/>
                <w:sz w:val="18"/>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6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90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00" w:firstLine="0"/>
            </w:pPr>
            <w:r>
              <w:rPr>
                <w:sz w:val="18"/>
              </w:rPr>
              <w:t>月度表现信息段</w:t>
            </w:r>
            <w:r>
              <w:rPr>
                <w:rFonts w:ascii="Times New Roman" w:eastAsia="Times New Roman" w:hAnsi="Times New Roman" w:cs="Times New Roman"/>
                <w:sz w:val="18"/>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6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90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12" w:firstLine="0"/>
            </w:pPr>
            <w:r>
              <w:rPr>
                <w:sz w:val="18"/>
              </w:rPr>
              <w:t>非月度表现信息段</w:t>
            </w:r>
            <w:r>
              <w:rPr>
                <w:rFonts w:ascii="Times New Roman" w:eastAsia="Times New Roman" w:hAnsi="Times New Roman" w:cs="Times New Roman"/>
                <w:sz w:val="18"/>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16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r>
      <w:tr w:rsidR="00E37D9E">
        <w:trPr>
          <w:trHeight w:val="324"/>
        </w:trPr>
        <w:tc>
          <w:tcPr>
            <w:tcW w:w="190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00" w:firstLine="0"/>
            </w:pPr>
            <w:r>
              <w:rPr>
                <w:sz w:val="18"/>
              </w:rPr>
              <w:t>特殊交易说明段</w:t>
            </w:r>
            <w:r>
              <w:rPr>
                <w:rFonts w:ascii="Times New Roman" w:eastAsia="Times New Roman" w:hAnsi="Times New Roman" w:cs="Times New Roman"/>
                <w:sz w:val="18"/>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116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9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w:t>
            </w:r>
            <w:r>
              <w:rPr>
                <w:rFonts w:ascii="Times New Roman" w:eastAsia="Times New Roman" w:hAnsi="Times New Roman" w:cs="Times New Roman"/>
                <w:sz w:val="18"/>
              </w:rPr>
              <w:t xml:space="preserve"> </w:t>
            </w:r>
          </w:p>
        </w:tc>
      </w:tr>
    </w:tbl>
    <w:p w:rsidR="00E37D9E" w:rsidRDefault="00154875">
      <w:pPr>
        <w:spacing w:after="97"/>
        <w:ind w:left="415"/>
      </w:pPr>
      <w:r>
        <w:t>说明：</w:t>
      </w:r>
      <w:r>
        <w:rPr>
          <w:rFonts w:ascii="Times New Roman" w:eastAsia="Times New Roman" w:hAnsi="Times New Roman" w:cs="Times New Roman"/>
        </w:rPr>
        <w:t xml:space="preserve"> </w:t>
      </w:r>
    </w:p>
    <w:p w:rsidR="00E37D9E" w:rsidRDefault="00154875">
      <w:pPr>
        <w:numPr>
          <w:ilvl w:val="0"/>
          <w:numId w:val="17"/>
        </w:numPr>
        <w:spacing w:line="345" w:lineRule="auto"/>
        <w:ind w:hanging="420"/>
      </w:pPr>
      <w:r>
        <w:t>表中</w:t>
      </w:r>
      <w:r>
        <w:t>◎</w:t>
      </w:r>
      <w:r>
        <w:t>表示此信息段在此时点必须报送；</w:t>
      </w:r>
      <w:r>
        <w:rPr>
          <w:rFonts w:ascii="MS Gothic" w:eastAsia="MS Gothic" w:hAnsi="MS Gothic" w:cs="MS Gothic"/>
        </w:rPr>
        <w:t>✕</w:t>
      </w:r>
      <w:r>
        <w:t>表示此信息段在此时点不报送；</w:t>
      </w:r>
      <w:r>
        <w:t>△</w:t>
      </w:r>
      <w:r>
        <w:t>表示此信息段在此时点符合一定条件报送。</w:t>
      </w:r>
      <w:r>
        <w:rPr>
          <w:rFonts w:ascii="Times New Roman" w:eastAsia="Times New Roman" w:hAnsi="Times New Roman" w:cs="Times New Roman"/>
        </w:rPr>
        <w:t xml:space="preserve"> </w:t>
      </w:r>
    </w:p>
    <w:p w:rsidR="00E37D9E" w:rsidRDefault="00154875">
      <w:pPr>
        <w:numPr>
          <w:ilvl w:val="0"/>
          <w:numId w:val="17"/>
        </w:numPr>
        <w:spacing w:line="345" w:lineRule="auto"/>
        <w:ind w:hanging="420"/>
      </w:pPr>
      <w:r>
        <w:t>账户开立时，如果存在相关还款责任人信息、抵（质）押物信息，则相关还款责任人段和抵质押物信息段必须报送。</w:t>
      </w:r>
      <w:r>
        <w:rPr>
          <w:rFonts w:ascii="Times New Roman" w:eastAsia="Times New Roman" w:hAnsi="Times New Roman" w:cs="Times New Roman"/>
        </w:rPr>
        <w:t xml:space="preserve"> </w:t>
      </w:r>
    </w:p>
    <w:p w:rsidR="00E37D9E" w:rsidRDefault="00154875">
      <w:pPr>
        <w:numPr>
          <w:ilvl w:val="0"/>
          <w:numId w:val="17"/>
        </w:numPr>
        <w:spacing w:line="336" w:lineRule="auto"/>
        <w:ind w:hanging="420"/>
      </w:pPr>
      <w:r>
        <w:t>月结日首次上报存量账户时，如果存在相关还款责任人信息、抵（质）押物信息，则相关还款责任人段和抵质押物信息段必须报送；如果发生过特殊交易，则必须报送特殊交易说明段。</w:t>
      </w:r>
      <w:r>
        <w:rPr>
          <w:rFonts w:ascii="Times New Roman" w:eastAsia="Times New Roman" w:hAnsi="Times New Roman" w:cs="Times New Roman"/>
        </w:rPr>
        <w:t xml:space="preserve"> </w:t>
      </w:r>
    </w:p>
    <w:p w:rsidR="00E37D9E" w:rsidRDefault="00154875">
      <w:pPr>
        <w:numPr>
          <w:ilvl w:val="0"/>
          <w:numId w:val="17"/>
        </w:numPr>
        <w:spacing w:line="344" w:lineRule="auto"/>
        <w:ind w:hanging="420"/>
      </w:pPr>
      <w:r>
        <w:t>除上述情况外，其余报送要求为</w:t>
      </w:r>
      <w:r>
        <w:t>△</w:t>
      </w:r>
      <w:r>
        <w:t>的，均表示：上一个时点（不含）</w:t>
      </w:r>
      <w:r>
        <w:rPr>
          <w:rFonts w:ascii="Times New Roman" w:eastAsia="Times New Roman" w:hAnsi="Times New Roman" w:cs="Times New Roman"/>
          <w:vertAlign w:val="superscript"/>
        </w:rPr>
        <w:footnoteReference w:id="4"/>
      </w:r>
      <w:r>
        <w:rPr>
          <w:rFonts w:ascii="Times New Roman" w:eastAsia="Times New Roman" w:hAnsi="Times New Roman" w:cs="Times New Roman"/>
          <w:vertAlign w:val="superscript"/>
        </w:rPr>
        <w:tab/>
      </w:r>
      <w:r>
        <w:t>至本时点（含）之间发生了特殊交易，或者基本信息、相关还款责任人信息、抵（质）押物信息、授信额度信息等其他信息发生变化时（信息发生变化包括两种情况：</w:t>
      </w:r>
      <w:r>
        <w:rPr>
          <w:rFonts w:ascii="Times New Roman" w:eastAsia="Times New Roman" w:hAnsi="Times New Roman" w:cs="Times New Roman"/>
        </w:rPr>
        <w:t>1.</w:t>
      </w:r>
      <w:r>
        <w:t>已报送至征信系统的信息发</w:t>
      </w:r>
      <w:r>
        <w:t>生变化；</w:t>
      </w:r>
      <w:r>
        <w:rPr>
          <w:rFonts w:ascii="Times New Roman" w:eastAsia="Times New Roman" w:hAnsi="Times New Roman" w:cs="Times New Roman"/>
        </w:rPr>
        <w:t>2.</w:t>
      </w:r>
      <w:r>
        <w:t>新获取了以前没有的信息），则本时点必须报送相应信息段。</w:t>
      </w:r>
      <w:r>
        <w:rPr>
          <w:rFonts w:ascii="Times New Roman" w:eastAsia="Times New Roman" w:hAnsi="Times New Roman" w:cs="Times New Roman"/>
        </w:rPr>
        <w:t xml:space="preserve"> </w:t>
      </w:r>
    </w:p>
    <w:p w:rsidR="00E37D9E" w:rsidRDefault="00154875">
      <w:pPr>
        <w:spacing w:after="0" w:line="259" w:lineRule="auto"/>
        <w:ind w:left="2711"/>
      </w:pPr>
      <w:r>
        <w:rPr>
          <w:rFonts w:ascii="Times New Roman" w:eastAsia="Times New Roman" w:hAnsi="Times New Roman" w:cs="Times New Roman"/>
        </w:rPr>
        <w:t>7 C1</w:t>
      </w:r>
    </w:p>
    <w:tbl>
      <w:tblPr>
        <w:tblStyle w:val="TableGrid"/>
        <w:tblW w:w="5394" w:type="dxa"/>
        <w:tblInd w:w="1456" w:type="dxa"/>
        <w:tblCellMar>
          <w:top w:w="67" w:type="dxa"/>
          <w:left w:w="121" w:type="dxa"/>
          <w:bottom w:w="0" w:type="dxa"/>
          <w:right w:w="31" w:type="dxa"/>
        </w:tblCellMar>
        <w:tblLook w:val="04A0" w:firstRow="1" w:lastRow="0" w:firstColumn="1" w:lastColumn="0" w:noHBand="0" w:noVBand="1"/>
      </w:tblPr>
      <w:tblGrid>
        <w:gridCol w:w="1694"/>
        <w:gridCol w:w="1239"/>
        <w:gridCol w:w="1327"/>
        <w:gridCol w:w="1134"/>
      </w:tblGrid>
      <w:tr w:rsidR="00E37D9E">
        <w:trPr>
          <w:trHeight w:val="321"/>
        </w:trPr>
        <w:tc>
          <w:tcPr>
            <w:tcW w:w="1695"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2" w:firstLine="0"/>
              <w:jc w:val="center"/>
            </w:pPr>
            <w:r>
              <w:rPr>
                <w:sz w:val="18"/>
              </w:rPr>
              <w:t>信息段</w:t>
            </w:r>
            <w:r>
              <w:rPr>
                <w:rFonts w:ascii="黑体" w:eastAsia="黑体" w:hAnsi="黑体" w:cs="黑体"/>
                <w:sz w:val="22"/>
              </w:rPr>
              <w:t xml:space="preserve"> </w:t>
            </w:r>
          </w:p>
        </w:tc>
        <w:tc>
          <w:tcPr>
            <w:tcW w:w="1239"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2461" w:type="dxa"/>
            <w:gridSpan w:val="2"/>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130" w:firstLine="0"/>
            </w:pPr>
            <w:r>
              <w:rPr>
                <w:sz w:val="18"/>
              </w:rPr>
              <w:t>采集时点</w:t>
            </w:r>
            <w:r>
              <w:rPr>
                <w:rFonts w:ascii="黑体" w:eastAsia="黑体" w:hAnsi="黑体" w:cs="黑体"/>
                <w:sz w:val="18"/>
              </w:rPr>
              <w:t xml:space="preserve"> </w:t>
            </w:r>
          </w:p>
        </w:tc>
      </w:tr>
      <w:tr w:rsidR="00E37D9E">
        <w:trPr>
          <w:trHeight w:val="320"/>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23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37" w:firstLine="0"/>
            </w:pPr>
            <w:r>
              <w:rPr>
                <w:sz w:val="18"/>
              </w:rPr>
              <w:t>账户开立</w:t>
            </w:r>
            <w:r>
              <w:rPr>
                <w:rFonts w:ascii="黑体" w:eastAsia="黑体" w:hAnsi="黑体" w:cs="黑体"/>
                <w:sz w:val="18"/>
              </w:rPr>
              <w:t xml:space="preserve"> </w:t>
            </w:r>
          </w:p>
        </w:tc>
        <w:tc>
          <w:tcPr>
            <w:tcW w:w="132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both"/>
            </w:pPr>
            <w:r>
              <w:rPr>
                <w:sz w:val="18"/>
              </w:rPr>
              <w:t>收回逾期款项</w:t>
            </w:r>
            <w:r>
              <w:rPr>
                <w:rFonts w:ascii="黑体" w:eastAsia="黑体" w:hAnsi="黑体" w:cs="黑体"/>
                <w:sz w:val="18"/>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5" w:firstLine="0"/>
            </w:pPr>
            <w:r>
              <w:rPr>
                <w:sz w:val="18"/>
              </w:rPr>
              <w:t>账户关闭</w:t>
            </w:r>
            <w:r>
              <w:rPr>
                <w:rFonts w:ascii="黑体" w:eastAsia="黑体" w:hAnsi="黑体" w:cs="黑体"/>
                <w:sz w:val="18"/>
              </w:rPr>
              <w:t xml:space="preserve"> </w:t>
            </w:r>
          </w:p>
        </w:tc>
      </w:tr>
      <w:tr w:rsidR="00E37D9E">
        <w:trPr>
          <w:trHeight w:val="323"/>
        </w:trPr>
        <w:tc>
          <w:tcPr>
            <w:tcW w:w="16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基本信息段</w:t>
            </w:r>
            <w:r>
              <w:rPr>
                <w:rFonts w:ascii="Times New Roman" w:eastAsia="Times New Roman" w:hAnsi="Times New Roman" w:cs="Times New Roman"/>
                <w:sz w:val="18"/>
              </w:rPr>
              <w:t xml:space="preserve"> </w:t>
            </w:r>
          </w:p>
        </w:tc>
        <w:tc>
          <w:tcPr>
            <w:tcW w:w="123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2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r>
      <w:tr w:rsidR="00E37D9E">
        <w:trPr>
          <w:trHeight w:val="324"/>
        </w:trPr>
        <w:tc>
          <w:tcPr>
            <w:tcW w:w="16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both"/>
            </w:pPr>
            <w:r>
              <w:rPr>
                <w:sz w:val="18"/>
              </w:rPr>
              <w:t>相关还款责任人段</w:t>
            </w:r>
            <w:r>
              <w:rPr>
                <w:rFonts w:ascii="Times New Roman" w:eastAsia="Times New Roman" w:hAnsi="Times New Roman" w:cs="Times New Roman"/>
                <w:sz w:val="18"/>
              </w:rPr>
              <w:t xml:space="preserve"> </w:t>
            </w:r>
          </w:p>
        </w:tc>
        <w:tc>
          <w:tcPr>
            <w:tcW w:w="123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2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r>
      <w:tr w:rsidR="00E37D9E">
        <w:trPr>
          <w:trHeight w:val="322"/>
        </w:trPr>
        <w:tc>
          <w:tcPr>
            <w:tcW w:w="16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97" w:firstLine="0"/>
            </w:pPr>
            <w:r>
              <w:rPr>
                <w:sz w:val="18"/>
              </w:rPr>
              <w:t>初始债权说明段</w:t>
            </w:r>
            <w:r>
              <w:rPr>
                <w:rFonts w:ascii="Times New Roman" w:eastAsia="Times New Roman" w:hAnsi="Times New Roman" w:cs="Times New Roman"/>
                <w:sz w:val="18"/>
              </w:rPr>
              <w:t xml:space="preserve"> </w:t>
            </w:r>
          </w:p>
        </w:tc>
        <w:tc>
          <w:tcPr>
            <w:tcW w:w="123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2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MS Gothic" w:eastAsia="MS Gothic" w:hAnsi="MS Gothic" w:cs="MS Gothic"/>
                <w:sz w:val="18"/>
              </w:rPr>
              <w:t>✕</w:t>
            </w:r>
            <w:r>
              <w:rPr>
                <w:rFonts w:ascii="Times New Roman" w:eastAsia="Times New Roman" w:hAnsi="Times New Roman" w:cs="Times New Roman"/>
                <w:sz w:val="18"/>
              </w:rPr>
              <w:t xml:space="preserve"> </w:t>
            </w:r>
          </w:p>
        </w:tc>
      </w:tr>
      <w:tr w:rsidR="00E37D9E">
        <w:trPr>
          <w:trHeight w:val="322"/>
        </w:trPr>
        <w:tc>
          <w:tcPr>
            <w:tcW w:w="16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both"/>
            </w:pPr>
            <w:r>
              <w:rPr>
                <w:sz w:val="18"/>
              </w:rPr>
              <w:t>非月度表现信息段</w:t>
            </w:r>
            <w:r>
              <w:rPr>
                <w:rFonts w:ascii="Times New Roman" w:eastAsia="Times New Roman" w:hAnsi="Times New Roman" w:cs="Times New Roman"/>
                <w:sz w:val="18"/>
              </w:rPr>
              <w:t xml:space="preserve"> </w:t>
            </w:r>
          </w:p>
        </w:tc>
        <w:tc>
          <w:tcPr>
            <w:tcW w:w="123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2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r>
      <w:tr w:rsidR="00E37D9E">
        <w:trPr>
          <w:trHeight w:val="322"/>
        </w:trPr>
        <w:tc>
          <w:tcPr>
            <w:tcW w:w="16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97" w:firstLine="0"/>
            </w:pPr>
            <w:r>
              <w:rPr>
                <w:sz w:val="18"/>
              </w:rPr>
              <w:t>特殊交易说明段</w:t>
            </w:r>
            <w:r>
              <w:rPr>
                <w:rFonts w:ascii="Times New Roman" w:eastAsia="Times New Roman" w:hAnsi="Times New Roman" w:cs="Times New Roman"/>
                <w:sz w:val="18"/>
              </w:rPr>
              <w:t xml:space="preserve"> </w:t>
            </w:r>
          </w:p>
        </w:tc>
        <w:tc>
          <w:tcPr>
            <w:tcW w:w="123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w:t>
            </w:r>
            <w:r>
              <w:rPr>
                <w:rFonts w:ascii="Times New Roman" w:eastAsia="Times New Roman" w:hAnsi="Times New Roman" w:cs="Times New Roman"/>
                <w:sz w:val="18"/>
              </w:rPr>
              <w:t xml:space="preserve"> </w:t>
            </w:r>
          </w:p>
        </w:tc>
        <w:tc>
          <w:tcPr>
            <w:tcW w:w="132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w:t>
            </w:r>
            <w:r>
              <w:rPr>
                <w:rFonts w:ascii="Times New Roman" w:eastAsia="Times New Roman" w:hAnsi="Times New Roman" w:cs="Times New Roman"/>
                <w:sz w:val="18"/>
              </w:rPr>
              <w:t xml:space="preserve"> </w:t>
            </w:r>
          </w:p>
        </w:tc>
      </w:tr>
    </w:tbl>
    <w:p w:rsidR="00E37D9E" w:rsidRDefault="00154875">
      <w:pPr>
        <w:spacing w:after="93"/>
        <w:ind w:left="415"/>
      </w:pPr>
      <w:r>
        <w:t>说明：</w:t>
      </w:r>
      <w:r>
        <w:rPr>
          <w:rFonts w:ascii="Times New Roman" w:eastAsia="Times New Roman" w:hAnsi="Times New Roman" w:cs="Times New Roman"/>
        </w:rPr>
        <w:t xml:space="preserve"> </w:t>
      </w:r>
    </w:p>
    <w:p w:rsidR="00E37D9E" w:rsidRDefault="00154875">
      <w:pPr>
        <w:numPr>
          <w:ilvl w:val="0"/>
          <w:numId w:val="17"/>
        </w:numPr>
        <w:spacing w:line="342" w:lineRule="auto"/>
        <w:ind w:hanging="420"/>
      </w:pPr>
      <w:r>
        <w:t>表中</w:t>
      </w:r>
      <w:r>
        <w:t>◎</w:t>
      </w:r>
      <w:r>
        <w:t>表示此信息段在此时点必须报送；</w:t>
      </w:r>
      <w:r>
        <w:rPr>
          <w:rFonts w:ascii="Segoe UI Symbol" w:eastAsia="Segoe UI Symbol" w:hAnsi="Segoe UI Symbol" w:cs="Segoe UI Symbol"/>
        </w:rPr>
        <w:t>✕</w:t>
      </w:r>
      <w:r>
        <w:t>表示此信息段在此时点不报送；</w:t>
      </w:r>
      <w:r>
        <w:rPr>
          <w:rFonts w:ascii="Cambria Math" w:eastAsia="Cambria Math" w:hAnsi="Cambria Math" w:cs="Cambria Math"/>
        </w:rPr>
        <w:t>△</w:t>
      </w:r>
      <w:r>
        <w:t>表示此信息段在此时点符合一定条件报送。</w:t>
      </w:r>
      <w:r>
        <w:rPr>
          <w:rFonts w:ascii="Times New Roman" w:eastAsia="Times New Roman" w:hAnsi="Times New Roman" w:cs="Times New Roman"/>
          <w:sz w:val="18"/>
        </w:rPr>
        <w:t xml:space="preserve"> </w:t>
      </w:r>
    </w:p>
    <w:p w:rsidR="00E37D9E" w:rsidRDefault="00154875">
      <w:pPr>
        <w:numPr>
          <w:ilvl w:val="0"/>
          <w:numId w:val="17"/>
        </w:numPr>
        <w:spacing w:after="97"/>
        <w:ind w:hanging="420"/>
      </w:pPr>
      <w:r>
        <w:t>账户开立时，如果存在相关还款责任人信息，则相关还款责任人段必须报送。</w:t>
      </w:r>
      <w:r>
        <w:rPr>
          <w:rFonts w:ascii="Times New Roman" w:eastAsia="Times New Roman" w:hAnsi="Times New Roman" w:cs="Times New Roman"/>
        </w:rPr>
        <w:t xml:space="preserve"> </w:t>
      </w:r>
    </w:p>
    <w:p w:rsidR="00E37D9E" w:rsidRDefault="00154875">
      <w:pPr>
        <w:numPr>
          <w:ilvl w:val="0"/>
          <w:numId w:val="17"/>
        </w:numPr>
        <w:spacing w:line="339" w:lineRule="auto"/>
        <w:ind w:hanging="420"/>
      </w:pPr>
      <w:r>
        <w:t>除上述情况外，其余报送要求为</w:t>
      </w:r>
      <w:r>
        <w:t>△</w:t>
      </w:r>
      <w:r>
        <w:t>的，均表示：上一个时点（不含）至本时点（含）之间发生了特殊交易，或者基本信息等其他信息发生变化时（信息发生变化</w:t>
      </w:r>
      <w:r>
        <w:lastRenderedPageBreak/>
        <w:t>包括两种情况：</w:t>
      </w:r>
      <w:r>
        <w:rPr>
          <w:rFonts w:ascii="Times New Roman" w:eastAsia="Times New Roman" w:hAnsi="Times New Roman" w:cs="Times New Roman"/>
        </w:rPr>
        <w:t>1.</w:t>
      </w:r>
      <w:r>
        <w:t>已报送至征信系统的信息发生变化；</w:t>
      </w:r>
      <w:r>
        <w:rPr>
          <w:rFonts w:ascii="Times New Roman" w:eastAsia="Times New Roman" w:hAnsi="Times New Roman" w:cs="Times New Roman"/>
        </w:rPr>
        <w:t>2.</w:t>
      </w:r>
      <w:r>
        <w:t>新获取了以前没有的信息），则本时点必须报送相应信息段。</w:t>
      </w:r>
      <w:r>
        <w:rPr>
          <w:rFonts w:ascii="Times New Roman" w:eastAsia="Times New Roman" w:hAnsi="Times New Roman" w:cs="Times New Roman"/>
        </w:rPr>
        <w:t xml:space="preserve"> </w:t>
      </w:r>
    </w:p>
    <w:p w:rsidR="00E37D9E" w:rsidRDefault="00E37D9E">
      <w:pPr>
        <w:sectPr w:rsidR="00E37D9E">
          <w:headerReference w:type="even" r:id="rId91"/>
          <w:headerReference w:type="default" r:id="rId92"/>
          <w:footerReference w:type="even" r:id="rId93"/>
          <w:footerReference w:type="default" r:id="rId94"/>
          <w:headerReference w:type="first" r:id="rId95"/>
          <w:footerReference w:type="first" r:id="rId96"/>
          <w:pgSz w:w="11906" w:h="16838"/>
          <w:pgMar w:top="1485" w:right="1688" w:bottom="1466" w:left="1800" w:header="859" w:footer="991" w:gutter="0"/>
          <w:cols w:space="720"/>
        </w:sectPr>
      </w:pPr>
    </w:p>
    <w:p w:rsidR="00E37D9E" w:rsidRDefault="00154875">
      <w:pPr>
        <w:spacing w:after="192"/>
        <w:ind w:left="415"/>
      </w:pPr>
      <w:r>
        <w:lastRenderedPageBreak/>
        <w:t>个人借贷账户信息记录各信息段组成数据项的具体情况如表</w:t>
      </w:r>
      <w:r>
        <w:t xml:space="preserve"> </w:t>
      </w:r>
      <w:r>
        <w:rPr>
          <w:rFonts w:ascii="Times New Roman" w:eastAsia="Times New Roman" w:hAnsi="Times New Roman" w:cs="Times New Roman"/>
        </w:rPr>
        <w:t xml:space="preserve">6- 8 </w:t>
      </w:r>
      <w:r>
        <w:t>至表</w:t>
      </w:r>
      <w:r>
        <w:t xml:space="preserve"> </w:t>
      </w:r>
      <w:r>
        <w:rPr>
          <w:rFonts w:ascii="Times New Roman" w:eastAsia="Times New Roman" w:hAnsi="Times New Roman" w:cs="Times New Roman"/>
        </w:rPr>
        <w:t xml:space="preserve">6- 17 </w:t>
      </w:r>
      <w:r>
        <w:t>所示。</w:t>
      </w:r>
      <w:r>
        <w:t xml:space="preserve"> </w:t>
      </w:r>
    </w:p>
    <w:p w:rsidR="00E37D9E" w:rsidRDefault="00154875">
      <w:pPr>
        <w:ind w:left="190" w:right="177"/>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6- 8 </w:t>
      </w:r>
      <w:r>
        <w:rPr>
          <w:rFonts w:ascii="黑体" w:eastAsia="黑体" w:hAnsi="黑体" w:cs="黑体"/>
        </w:rPr>
        <w:t>基础段数据项说明</w:t>
      </w:r>
      <w:r>
        <w:rPr>
          <w:rFonts w:ascii="Times New Roman" w:eastAsia="Times New Roman" w:hAnsi="Times New Roman" w:cs="Times New Roman"/>
        </w:rPr>
        <w:t xml:space="preserve"> </w:t>
      </w:r>
    </w:p>
    <w:tbl>
      <w:tblPr>
        <w:tblStyle w:val="TableGrid"/>
        <w:tblW w:w="8560" w:type="dxa"/>
        <w:tblInd w:w="-126" w:type="dxa"/>
        <w:tblCellMar>
          <w:top w:w="67" w:type="dxa"/>
          <w:left w:w="108" w:type="dxa"/>
          <w:bottom w:w="0" w:type="dxa"/>
          <w:right w:w="20" w:type="dxa"/>
        </w:tblCellMar>
        <w:tblLook w:val="04A0" w:firstRow="1" w:lastRow="0" w:firstColumn="1" w:lastColumn="0" w:noHBand="0" w:noVBand="1"/>
      </w:tblPr>
      <w:tblGrid>
        <w:gridCol w:w="1309"/>
        <w:gridCol w:w="4780"/>
        <w:gridCol w:w="1027"/>
        <w:gridCol w:w="734"/>
        <w:gridCol w:w="710"/>
      </w:tblGrid>
      <w:tr w:rsidR="00E37D9E">
        <w:trPr>
          <w:trHeight w:val="631"/>
        </w:trPr>
        <w:tc>
          <w:tcPr>
            <w:tcW w:w="130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95" w:firstLine="0"/>
            </w:pPr>
            <w:r>
              <w:rPr>
                <w:sz w:val="18"/>
              </w:rPr>
              <w:t>数据项名称</w:t>
            </w:r>
            <w:r>
              <w:rPr>
                <w:rFonts w:ascii="黑体" w:eastAsia="黑体" w:hAnsi="黑体" w:cs="黑体"/>
                <w:sz w:val="18"/>
              </w:rPr>
              <w:t xml:space="preserve"> </w:t>
            </w:r>
          </w:p>
        </w:tc>
        <w:tc>
          <w:tcPr>
            <w:tcW w:w="47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1" w:firstLine="0"/>
              <w:jc w:val="center"/>
            </w:pPr>
            <w:r>
              <w:rPr>
                <w:sz w:val="18"/>
              </w:rPr>
              <w:t>数据项说明</w:t>
            </w:r>
            <w:r>
              <w:rPr>
                <w:rFonts w:ascii="黑体" w:eastAsia="黑体" w:hAnsi="黑体" w:cs="黑体"/>
                <w:sz w:val="18"/>
              </w:rPr>
              <w:t xml:space="preserve"> </w:t>
            </w:r>
          </w:p>
        </w:tc>
        <w:tc>
          <w:tcPr>
            <w:tcW w:w="10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3" w:firstLine="0"/>
              <w:jc w:val="both"/>
            </w:pPr>
            <w:r>
              <w:rPr>
                <w:sz w:val="18"/>
              </w:rPr>
              <w:t>数据类型</w:t>
            </w:r>
            <w:r>
              <w:rPr>
                <w:rFonts w:ascii="黑体" w:eastAsia="黑体" w:hAnsi="黑体" w:cs="黑体"/>
                <w:sz w:val="18"/>
              </w:rPr>
              <w:t xml:space="preserve"> </w:t>
            </w:r>
          </w:p>
        </w:tc>
        <w:tc>
          <w:tcPr>
            <w:tcW w:w="73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59" w:line="259" w:lineRule="auto"/>
              <w:ind w:left="77" w:firstLine="0"/>
            </w:pPr>
            <w:r>
              <w:rPr>
                <w:sz w:val="18"/>
              </w:rPr>
              <w:t>出现</w:t>
            </w:r>
          </w:p>
          <w:p w:rsidR="00E37D9E" w:rsidRDefault="00154875">
            <w:pPr>
              <w:spacing w:after="0" w:line="259" w:lineRule="auto"/>
              <w:ind w:left="77" w:firstLine="0"/>
            </w:pPr>
            <w:r>
              <w:rPr>
                <w:sz w:val="18"/>
              </w:rPr>
              <w:t>约束</w:t>
            </w:r>
            <w:r>
              <w:rPr>
                <w:rFonts w:ascii="黑体" w:eastAsia="黑体" w:hAnsi="黑体" w:cs="黑体"/>
                <w:sz w:val="18"/>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59" w:line="259" w:lineRule="auto"/>
              <w:ind w:left="65" w:firstLine="0"/>
              <w:jc w:val="both"/>
            </w:pPr>
            <w:r>
              <w:rPr>
                <w:sz w:val="18"/>
              </w:rPr>
              <w:t>空值</w:t>
            </w:r>
          </w:p>
          <w:p w:rsidR="00E37D9E" w:rsidRDefault="00154875">
            <w:pPr>
              <w:spacing w:after="0" w:line="259" w:lineRule="auto"/>
              <w:ind w:left="65" w:firstLine="0"/>
            </w:pPr>
            <w:r>
              <w:rPr>
                <w:sz w:val="18"/>
              </w:rPr>
              <w:t>约束</w:t>
            </w:r>
            <w:r>
              <w:rPr>
                <w:rFonts w:ascii="黑体" w:eastAsia="黑体" w:hAnsi="黑体" w:cs="黑体"/>
                <w:sz w:val="18"/>
              </w:rPr>
              <w:t xml:space="preserve"> </w:t>
            </w:r>
          </w:p>
        </w:tc>
      </w:tr>
      <w:tr w:rsidR="00E37D9E">
        <w:trPr>
          <w:trHeight w:val="400"/>
        </w:trPr>
        <w:tc>
          <w:tcPr>
            <w:tcW w:w="130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6" w:firstLine="0"/>
              <w:jc w:val="both"/>
            </w:pPr>
            <w:r>
              <w:rPr>
                <w:sz w:val="18"/>
              </w:rPr>
              <w:t>信息记录类型</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填写</w:t>
            </w:r>
            <w:r>
              <w:rPr>
                <w:sz w:val="18"/>
              </w:rPr>
              <w:t>“</w:t>
            </w:r>
            <w:r>
              <w:rPr>
                <w:rFonts w:ascii="Times New Roman" w:eastAsia="Times New Roman" w:hAnsi="Times New Roman" w:cs="Times New Roman"/>
                <w:sz w:val="18"/>
              </w:rPr>
              <w:t>210-</w:t>
            </w:r>
            <w:r>
              <w:rPr>
                <w:sz w:val="18"/>
              </w:rPr>
              <w:t>个人借贷账户信息记录</w:t>
            </w:r>
            <w:r>
              <w:rPr>
                <w:sz w:val="18"/>
              </w:rPr>
              <w:t>”</w:t>
            </w:r>
            <w:r>
              <w:rPr>
                <w:sz w:val="18"/>
              </w:rPr>
              <w:t>。</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7" w:firstLine="0"/>
              <w:jc w:val="center"/>
            </w:pPr>
            <w:r>
              <w:rPr>
                <w:rFonts w:ascii="Times New Roman" w:eastAsia="Times New Roman" w:hAnsi="Times New Roman" w:cs="Times New Roman"/>
                <w:sz w:val="18"/>
              </w:rPr>
              <w:t xml:space="preserve">Enum </w:t>
            </w:r>
          </w:p>
        </w:tc>
        <w:tc>
          <w:tcPr>
            <w:tcW w:w="7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A </w:t>
            </w:r>
          </w:p>
        </w:tc>
        <w:tc>
          <w:tcPr>
            <w:tcW w:w="7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M </w:t>
            </w:r>
          </w:p>
        </w:tc>
      </w:tr>
      <w:tr w:rsidR="00E37D9E">
        <w:trPr>
          <w:trHeight w:val="2194"/>
        </w:trPr>
        <w:tc>
          <w:tcPr>
            <w:tcW w:w="130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86" w:firstLine="0"/>
            </w:pPr>
            <w:r>
              <w:rPr>
                <w:sz w:val="18"/>
              </w:rPr>
              <w:t>账户类型</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6"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D1-</w:t>
            </w:r>
            <w:r>
              <w:rPr>
                <w:sz w:val="18"/>
              </w:rPr>
              <w:t>非循环贷账户</w:t>
            </w:r>
            <w:r>
              <w:rPr>
                <w:rFonts w:ascii="Times New Roman" w:eastAsia="Times New Roman" w:hAnsi="Times New Roman" w:cs="Times New Roman"/>
                <w:sz w:val="18"/>
              </w:rPr>
              <w:t xml:space="preserve"> </w:t>
            </w:r>
          </w:p>
          <w:p w:rsidR="00E37D9E" w:rsidRDefault="00154875">
            <w:pPr>
              <w:spacing w:after="0" w:line="334" w:lineRule="auto"/>
              <w:ind w:left="0" w:right="2263" w:firstLine="0"/>
            </w:pPr>
            <w:r>
              <w:rPr>
                <w:rFonts w:ascii="Times New Roman" w:eastAsia="Times New Roman" w:hAnsi="Times New Roman" w:cs="Times New Roman"/>
                <w:sz w:val="18"/>
              </w:rPr>
              <w:t>R1-</w:t>
            </w:r>
            <w:r>
              <w:rPr>
                <w:sz w:val="18"/>
              </w:rPr>
              <w:t>循环贷账户</w:t>
            </w:r>
            <w:r>
              <w:rPr>
                <w:rFonts w:ascii="Times New Roman" w:eastAsia="Times New Roman" w:hAnsi="Times New Roman" w:cs="Times New Roman"/>
                <w:sz w:val="18"/>
              </w:rPr>
              <w:t xml:space="preserve"> </w:t>
            </w:r>
            <w:r>
              <w:rPr>
                <w:rFonts w:ascii="Times New Roman" w:eastAsia="Times New Roman" w:hAnsi="Times New Roman" w:cs="Times New Roman"/>
                <w:sz w:val="18"/>
              </w:rPr>
              <w:t>R2-</w:t>
            </w:r>
            <w:r>
              <w:rPr>
                <w:sz w:val="18"/>
              </w:rPr>
              <w:t>贷记卡账户</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R3-</w:t>
            </w:r>
            <w:r>
              <w:rPr>
                <w:sz w:val="18"/>
              </w:rPr>
              <w:t>准贷记卡账户</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R4-</w:t>
            </w:r>
            <w:r>
              <w:rPr>
                <w:sz w:val="18"/>
              </w:rPr>
              <w:t>循环额度下分账户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C1-</w:t>
            </w:r>
            <w:r>
              <w:rPr>
                <w:sz w:val="18"/>
              </w:rPr>
              <w:t>催收账户</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7" w:firstLine="0"/>
              <w:jc w:val="center"/>
            </w:pPr>
            <w:r>
              <w:rPr>
                <w:rFonts w:ascii="Times New Roman" w:eastAsia="Times New Roman" w:hAnsi="Times New Roman" w:cs="Times New Roman"/>
                <w:sz w:val="18"/>
              </w:rPr>
              <w:t xml:space="preserve">Enum </w:t>
            </w:r>
          </w:p>
        </w:tc>
        <w:tc>
          <w:tcPr>
            <w:tcW w:w="7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A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M </w:t>
            </w:r>
          </w:p>
        </w:tc>
      </w:tr>
      <w:tr w:rsidR="00E37D9E">
        <w:trPr>
          <w:trHeight w:val="2194"/>
        </w:trPr>
        <w:tc>
          <w:tcPr>
            <w:tcW w:w="130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95" w:firstLine="0"/>
            </w:pPr>
            <w:r>
              <w:rPr>
                <w:sz w:val="18"/>
              </w:rPr>
              <w:t>账户标识码</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16" w:line="325" w:lineRule="auto"/>
              <w:ind w:left="0" w:firstLine="0"/>
            </w:pPr>
            <w:r>
              <w:rPr>
                <w:sz w:val="18"/>
              </w:rPr>
              <w:t>在征信系统全局范围内用于唯一识别一个借贷账户的标识码。账户标识码应由两部分组成：</w:t>
            </w:r>
            <w:r>
              <w:rPr>
                <w:rFonts w:ascii="Times New Roman" w:eastAsia="Times New Roman" w:hAnsi="Times New Roman" w:cs="Times New Roman"/>
                <w:sz w:val="18"/>
              </w:rPr>
              <w:t xml:space="preserve"> </w:t>
            </w:r>
          </w:p>
          <w:p w:rsidR="00E37D9E" w:rsidRDefault="00154875">
            <w:pPr>
              <w:numPr>
                <w:ilvl w:val="0"/>
                <w:numId w:val="38"/>
              </w:numPr>
              <w:spacing w:after="85" w:line="259" w:lineRule="auto"/>
              <w:ind w:hanging="421"/>
            </w:pPr>
            <w:r>
              <w:rPr>
                <w:sz w:val="18"/>
              </w:rPr>
              <w:t>前</w:t>
            </w:r>
            <w:r>
              <w:rPr>
                <w:sz w:val="18"/>
              </w:rPr>
              <w:t xml:space="preserve"> </w:t>
            </w:r>
            <w:r>
              <w:rPr>
                <w:rFonts w:ascii="Times New Roman" w:eastAsia="Times New Roman" w:hAnsi="Times New Roman" w:cs="Times New Roman"/>
                <w:sz w:val="18"/>
              </w:rPr>
              <w:t xml:space="preserve">14 </w:t>
            </w:r>
            <w:r>
              <w:rPr>
                <w:sz w:val="18"/>
              </w:rPr>
              <w:t>位为征信系统分配给各数据提供机构的区段码；</w:t>
            </w:r>
            <w:r>
              <w:rPr>
                <w:rFonts w:ascii="Times New Roman" w:eastAsia="Times New Roman" w:hAnsi="Times New Roman" w:cs="Times New Roman"/>
                <w:sz w:val="18"/>
              </w:rPr>
              <w:t xml:space="preserve"> </w:t>
            </w:r>
          </w:p>
          <w:p w:rsidR="00E37D9E" w:rsidRDefault="00154875">
            <w:pPr>
              <w:numPr>
                <w:ilvl w:val="0"/>
                <w:numId w:val="38"/>
              </w:numPr>
              <w:spacing w:after="0" w:line="343" w:lineRule="auto"/>
              <w:ind w:hanging="421"/>
            </w:pPr>
            <w:r>
              <w:rPr>
                <w:sz w:val="18"/>
              </w:rPr>
              <w:t>后半部分由数据提供机构内部自行编号，不超过</w:t>
            </w:r>
            <w:r>
              <w:rPr>
                <w:sz w:val="18"/>
              </w:rPr>
              <w:t xml:space="preserve"> </w:t>
            </w:r>
            <w:r>
              <w:rPr>
                <w:rFonts w:ascii="Times New Roman" w:eastAsia="Times New Roman" w:hAnsi="Times New Roman" w:cs="Times New Roman"/>
                <w:sz w:val="18"/>
              </w:rPr>
              <w:t xml:space="preserve">46 </w:t>
            </w:r>
            <w:r>
              <w:rPr>
                <w:sz w:val="18"/>
              </w:rPr>
              <w:t>位。</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对于同时报送个人借贷账户和企业借贷账户的机构，两类账户的标识码不能重合。</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AN..60 </w:t>
            </w:r>
          </w:p>
        </w:tc>
        <w:tc>
          <w:tcPr>
            <w:tcW w:w="7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A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M </w:t>
            </w:r>
          </w:p>
        </w:tc>
      </w:tr>
      <w:tr w:rsidR="00E37D9E">
        <w:trPr>
          <w:trHeight w:val="634"/>
        </w:trPr>
        <w:tc>
          <w:tcPr>
            <w:tcW w:w="130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6" w:firstLine="0"/>
              <w:jc w:val="both"/>
            </w:pPr>
            <w:r>
              <w:rPr>
                <w:sz w:val="18"/>
              </w:rPr>
              <w:t>信息报告日期</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本条记录所包含信息内容的有效截止日期。即：截至</w:t>
            </w:r>
            <w:r>
              <w:rPr>
                <w:sz w:val="18"/>
              </w:rPr>
              <w:t>“</w:t>
            </w:r>
            <w:r>
              <w:rPr>
                <w:sz w:val="18"/>
              </w:rPr>
              <w:t>信息报告日期</w:t>
            </w:r>
            <w:r>
              <w:rPr>
                <w:sz w:val="18"/>
              </w:rPr>
              <w:t>”</w:t>
            </w:r>
            <w:r>
              <w:rPr>
                <w:sz w:val="18"/>
              </w:rPr>
              <w:t>，该账户的有效信息内容如本记录所示。</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Date </w:t>
            </w:r>
          </w:p>
        </w:tc>
        <w:tc>
          <w:tcPr>
            <w:tcW w:w="7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A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M </w:t>
            </w:r>
          </w:p>
        </w:tc>
      </w:tr>
      <w:tr w:rsidR="00E37D9E">
        <w:trPr>
          <w:trHeight w:val="2508"/>
        </w:trPr>
        <w:tc>
          <w:tcPr>
            <w:tcW w:w="130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t>报告时点说明代码</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说明本记录对应数据报送场景的代码。</w:t>
            </w:r>
            <w:r>
              <w:rPr>
                <w:rFonts w:ascii="Times New Roman" w:eastAsia="Times New Roman" w:hAnsi="Times New Roman" w:cs="Times New Roman"/>
                <w:sz w:val="18"/>
              </w:rPr>
              <w:t xml:space="preserve"> </w:t>
            </w:r>
          </w:p>
          <w:p w:rsidR="00E37D9E" w:rsidRDefault="00154875">
            <w:pPr>
              <w:spacing w:after="76"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10-</w:t>
            </w:r>
            <w:r>
              <w:rPr>
                <w:sz w:val="18"/>
              </w:rPr>
              <w:t>新开户</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20-</w:t>
            </w:r>
            <w:r>
              <w:rPr>
                <w:sz w:val="18"/>
              </w:rPr>
              <w:t>账户关闭</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30-</w:t>
            </w:r>
            <w:r>
              <w:rPr>
                <w:sz w:val="18"/>
              </w:rPr>
              <w:t>月度结算</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31-</w:t>
            </w:r>
            <w:r>
              <w:rPr>
                <w:sz w:val="18"/>
              </w:rPr>
              <w:t>月结日首次上报存量账户</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32-</w:t>
            </w:r>
            <w:r>
              <w:rPr>
                <w:sz w:val="18"/>
              </w:rPr>
              <w:t>月结日账户关闭</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40-</w:t>
            </w:r>
            <w:r>
              <w:rPr>
                <w:sz w:val="18"/>
              </w:rPr>
              <w:t>收回逾期款项</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7" w:firstLine="0"/>
              <w:jc w:val="center"/>
            </w:pPr>
            <w:r>
              <w:rPr>
                <w:rFonts w:ascii="Times New Roman" w:eastAsia="Times New Roman" w:hAnsi="Times New Roman" w:cs="Times New Roman"/>
                <w:sz w:val="18"/>
              </w:rPr>
              <w:t xml:space="preserve">Enum </w:t>
            </w:r>
          </w:p>
        </w:tc>
        <w:tc>
          <w:tcPr>
            <w:tcW w:w="7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A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M </w:t>
            </w:r>
          </w:p>
        </w:tc>
      </w:tr>
      <w:tr w:rsidR="00E37D9E">
        <w:trPr>
          <w:trHeight w:val="634"/>
        </w:trPr>
        <w:tc>
          <w:tcPr>
            <w:tcW w:w="130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95" w:firstLine="0"/>
            </w:pPr>
            <w:r>
              <w:rPr>
                <w:sz w:val="18"/>
              </w:rPr>
              <w:t>借款人姓名</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0" w:firstLine="0"/>
            </w:pPr>
            <w:r>
              <w:rPr>
                <w:sz w:val="18"/>
              </w:rPr>
              <w:t>借款人办理业务时使用证件上的姓名。</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对于共同借款时，只填写主借款人姓名。</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ANC..30 </w:t>
            </w:r>
          </w:p>
        </w:tc>
        <w:tc>
          <w:tcPr>
            <w:tcW w:w="7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A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M </w:t>
            </w:r>
          </w:p>
        </w:tc>
      </w:tr>
      <w:tr w:rsidR="00E37D9E">
        <w:trPr>
          <w:trHeight w:val="3754"/>
        </w:trPr>
        <w:tc>
          <w:tcPr>
            <w:tcW w:w="130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lastRenderedPageBreak/>
              <w:t>借款人证件类型</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填写说明信息主体办理业务时使用证件的类型代码。</w:t>
            </w:r>
            <w:r>
              <w:rPr>
                <w:rFonts w:ascii="Times New Roman" w:eastAsia="Times New Roman" w:hAnsi="Times New Roman" w:cs="Times New Roman"/>
                <w:sz w:val="18"/>
              </w:rPr>
              <w:t xml:space="preserve"> </w:t>
            </w:r>
          </w:p>
          <w:p w:rsidR="00E37D9E" w:rsidRDefault="00154875">
            <w:pPr>
              <w:spacing w:after="76"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1-</w:t>
            </w:r>
            <w:r>
              <w:rPr>
                <w:sz w:val="18"/>
              </w:rPr>
              <w:t>户口簿</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2-</w:t>
            </w:r>
            <w:r>
              <w:rPr>
                <w:sz w:val="18"/>
              </w:rPr>
              <w:t>护照</w:t>
            </w:r>
            <w:r>
              <w:rPr>
                <w:rFonts w:ascii="Times New Roman" w:eastAsia="Times New Roman" w:hAnsi="Times New Roman" w:cs="Times New Roman"/>
                <w:sz w:val="18"/>
              </w:rPr>
              <w:t xml:space="preserve"> </w:t>
            </w:r>
          </w:p>
          <w:p w:rsidR="00E37D9E" w:rsidRDefault="00154875">
            <w:pPr>
              <w:spacing w:after="77" w:line="259" w:lineRule="auto"/>
              <w:ind w:left="0" w:firstLine="0"/>
            </w:pPr>
            <w:r>
              <w:rPr>
                <w:rFonts w:ascii="Times New Roman" w:eastAsia="Times New Roman" w:hAnsi="Times New Roman" w:cs="Times New Roman"/>
                <w:sz w:val="18"/>
              </w:rPr>
              <w:t>5-</w:t>
            </w:r>
            <w:r>
              <w:rPr>
                <w:sz w:val="18"/>
              </w:rPr>
              <w:t>港澳居民来往内地通行证</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6-</w:t>
            </w:r>
            <w:r>
              <w:rPr>
                <w:sz w:val="18"/>
              </w:rPr>
              <w:t>台湾同胞来往内地通行证</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8-</w:t>
            </w:r>
            <w:r>
              <w:rPr>
                <w:sz w:val="18"/>
              </w:rPr>
              <w:t>外国人居留证</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9-</w:t>
            </w:r>
            <w:r>
              <w:rPr>
                <w:sz w:val="18"/>
              </w:rPr>
              <w:t>警官证</w:t>
            </w:r>
            <w:r>
              <w:rPr>
                <w:rFonts w:ascii="Times New Roman" w:eastAsia="Times New Roman" w:hAnsi="Times New Roman" w:cs="Times New Roman"/>
                <w:sz w:val="18"/>
              </w:rPr>
              <w:t xml:space="preserve"> </w:t>
            </w:r>
          </w:p>
          <w:p w:rsidR="00E37D9E" w:rsidRDefault="00154875">
            <w:pPr>
              <w:spacing w:after="0" w:line="335" w:lineRule="auto"/>
              <w:ind w:left="0" w:right="2446" w:firstLine="0"/>
            </w:pPr>
            <w:r>
              <w:rPr>
                <w:rFonts w:ascii="Times New Roman" w:eastAsia="Times New Roman" w:hAnsi="Times New Roman" w:cs="Times New Roman"/>
                <w:sz w:val="18"/>
              </w:rPr>
              <w:t>A-</w:t>
            </w:r>
            <w:r>
              <w:rPr>
                <w:sz w:val="18"/>
              </w:rPr>
              <w:t>香港身份证</w:t>
            </w:r>
            <w:r>
              <w:rPr>
                <w:rFonts w:ascii="Times New Roman" w:eastAsia="Times New Roman" w:hAnsi="Times New Roman" w:cs="Times New Roman"/>
                <w:sz w:val="18"/>
              </w:rPr>
              <w:t xml:space="preserve"> B-</w:t>
            </w:r>
            <w:r>
              <w:rPr>
                <w:sz w:val="18"/>
              </w:rPr>
              <w:t>澳门身份证</w:t>
            </w:r>
            <w:r>
              <w:rPr>
                <w:rFonts w:ascii="Times New Roman" w:eastAsia="Times New Roman" w:hAnsi="Times New Roman" w:cs="Times New Roman"/>
                <w:sz w:val="18"/>
              </w:rPr>
              <w:t xml:space="preserve"> C-</w:t>
            </w:r>
            <w:r>
              <w:rPr>
                <w:sz w:val="18"/>
              </w:rPr>
              <w:t>台湾身份证</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X-</w:t>
            </w:r>
            <w:r>
              <w:rPr>
                <w:sz w:val="18"/>
              </w:rPr>
              <w:t>其他证件</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7" w:firstLine="0"/>
              <w:jc w:val="center"/>
            </w:pPr>
            <w:r>
              <w:rPr>
                <w:rFonts w:ascii="Times New Roman" w:eastAsia="Times New Roman" w:hAnsi="Times New Roman" w:cs="Times New Roman"/>
                <w:sz w:val="18"/>
              </w:rPr>
              <w:t xml:space="preserve">Enum </w:t>
            </w:r>
          </w:p>
        </w:tc>
        <w:tc>
          <w:tcPr>
            <w:tcW w:w="7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A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M </w:t>
            </w:r>
          </w:p>
        </w:tc>
      </w:tr>
      <w:tr w:rsidR="00E37D9E">
        <w:trPr>
          <w:trHeight w:val="632"/>
        </w:trPr>
        <w:tc>
          <w:tcPr>
            <w:tcW w:w="130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95" w:firstLine="0"/>
            </w:pPr>
            <w:r>
              <w:rPr>
                <w:sz w:val="18"/>
              </w:rPr>
              <w:t>数据项名称</w:t>
            </w:r>
            <w:r>
              <w:rPr>
                <w:rFonts w:ascii="黑体" w:eastAsia="黑体" w:hAnsi="黑体" w:cs="黑体"/>
                <w:sz w:val="18"/>
              </w:rPr>
              <w:t xml:space="preserve"> </w:t>
            </w:r>
          </w:p>
        </w:tc>
        <w:tc>
          <w:tcPr>
            <w:tcW w:w="47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47" w:firstLine="0"/>
              <w:jc w:val="center"/>
            </w:pPr>
            <w:r>
              <w:rPr>
                <w:sz w:val="18"/>
              </w:rPr>
              <w:t>数据项说明</w:t>
            </w:r>
            <w:r>
              <w:rPr>
                <w:rFonts w:ascii="黑体" w:eastAsia="黑体" w:hAnsi="黑体" w:cs="黑体"/>
                <w:sz w:val="18"/>
              </w:rPr>
              <w:t xml:space="preserve"> </w:t>
            </w:r>
          </w:p>
        </w:tc>
        <w:tc>
          <w:tcPr>
            <w:tcW w:w="10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3" w:firstLine="0"/>
              <w:jc w:val="both"/>
            </w:pPr>
            <w:r>
              <w:rPr>
                <w:sz w:val="18"/>
              </w:rPr>
              <w:t>数据类型</w:t>
            </w:r>
            <w:r>
              <w:rPr>
                <w:rFonts w:ascii="黑体" w:eastAsia="黑体" w:hAnsi="黑体" w:cs="黑体"/>
                <w:sz w:val="18"/>
              </w:rPr>
              <w:t xml:space="preserve"> </w:t>
            </w:r>
          </w:p>
        </w:tc>
        <w:tc>
          <w:tcPr>
            <w:tcW w:w="73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60" w:line="259" w:lineRule="auto"/>
              <w:ind w:left="77" w:firstLine="0"/>
            </w:pPr>
            <w:r>
              <w:rPr>
                <w:sz w:val="18"/>
              </w:rPr>
              <w:t>出现</w:t>
            </w:r>
          </w:p>
          <w:p w:rsidR="00E37D9E" w:rsidRDefault="00154875">
            <w:pPr>
              <w:spacing w:after="0" w:line="259" w:lineRule="auto"/>
              <w:ind w:left="77" w:firstLine="0"/>
            </w:pPr>
            <w:r>
              <w:rPr>
                <w:sz w:val="18"/>
              </w:rPr>
              <w:t>约束</w:t>
            </w:r>
            <w:r>
              <w:rPr>
                <w:rFonts w:ascii="黑体" w:eastAsia="黑体" w:hAnsi="黑体" w:cs="黑体"/>
                <w:sz w:val="18"/>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60" w:line="259" w:lineRule="auto"/>
              <w:ind w:left="65" w:firstLine="0"/>
              <w:jc w:val="both"/>
            </w:pPr>
            <w:r>
              <w:rPr>
                <w:sz w:val="18"/>
              </w:rPr>
              <w:t>空值</w:t>
            </w:r>
          </w:p>
          <w:p w:rsidR="00E37D9E" w:rsidRDefault="00154875">
            <w:pPr>
              <w:spacing w:after="0" w:line="259" w:lineRule="auto"/>
              <w:ind w:left="65" w:firstLine="0"/>
            </w:pPr>
            <w:r>
              <w:rPr>
                <w:sz w:val="18"/>
              </w:rPr>
              <w:t>约束</w:t>
            </w:r>
            <w:r>
              <w:rPr>
                <w:rFonts w:ascii="黑体" w:eastAsia="黑体" w:hAnsi="黑体" w:cs="黑体"/>
                <w:sz w:val="18"/>
              </w:rPr>
              <w:t xml:space="preserve"> </w:t>
            </w:r>
          </w:p>
        </w:tc>
      </w:tr>
      <w:tr w:rsidR="00E37D9E">
        <w:trPr>
          <w:trHeight w:val="947"/>
        </w:trPr>
        <w:tc>
          <w:tcPr>
            <w:tcW w:w="1309"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6" w:line="259" w:lineRule="auto"/>
              <w:ind w:left="0" w:firstLine="0"/>
            </w:pPr>
            <w:r>
              <w:rPr>
                <w:rFonts w:ascii="Times New Roman" w:eastAsia="Times New Roman" w:hAnsi="Times New Roman" w:cs="Times New Roman"/>
                <w:sz w:val="18"/>
              </w:rPr>
              <w:t>10-</w:t>
            </w:r>
            <w:r>
              <w:rPr>
                <w:sz w:val="18"/>
              </w:rPr>
              <w:t>居民身份证号及其他以居民身份证号为标识的证件</w:t>
            </w:r>
            <w:r>
              <w:rPr>
                <w:rFonts w:ascii="Times New Roman" w:eastAsia="Times New Roman" w:hAnsi="Times New Roman" w:cs="Times New Roman"/>
                <w:sz w:val="18"/>
              </w:rPr>
              <w:t xml:space="preserve"> </w:t>
            </w:r>
          </w:p>
          <w:p w:rsidR="00E37D9E" w:rsidRDefault="00154875">
            <w:pPr>
              <w:spacing w:after="78" w:line="259" w:lineRule="auto"/>
              <w:ind w:left="0" w:firstLine="0"/>
            </w:pPr>
            <w:r>
              <w:rPr>
                <w:rFonts w:ascii="Times New Roman" w:eastAsia="Times New Roman" w:hAnsi="Times New Roman" w:cs="Times New Roman"/>
                <w:sz w:val="18"/>
              </w:rPr>
              <w:t>20-</w:t>
            </w:r>
            <w:r>
              <w:rPr>
                <w:sz w:val="18"/>
              </w:rPr>
              <w:t>军人身份证件</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对于共同借款，只填写主借款人证件类型。</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34"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10"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634"/>
        </w:trPr>
        <w:tc>
          <w:tcPr>
            <w:tcW w:w="13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sz w:val="18"/>
              </w:rPr>
              <w:t>借款人证件号码</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0" w:firstLine="0"/>
            </w:pPr>
            <w:r>
              <w:rPr>
                <w:sz w:val="18"/>
              </w:rPr>
              <w:t>填写借款人办理业务时使用证件的号码。</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对于共同借款，只填写主借款人证件号码。</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8" w:firstLine="0"/>
              <w:jc w:val="center"/>
            </w:pPr>
            <w:r>
              <w:rPr>
                <w:rFonts w:ascii="Times New Roman" w:eastAsia="Times New Roman" w:hAnsi="Times New Roman" w:cs="Times New Roman"/>
                <w:sz w:val="18"/>
              </w:rPr>
              <w:t xml:space="preserve">ANC..20 </w:t>
            </w:r>
          </w:p>
        </w:tc>
        <w:tc>
          <w:tcPr>
            <w:tcW w:w="7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A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7" w:firstLine="0"/>
              <w:jc w:val="center"/>
            </w:pPr>
            <w:r>
              <w:rPr>
                <w:rFonts w:ascii="Times New Roman" w:eastAsia="Times New Roman" w:hAnsi="Times New Roman" w:cs="Times New Roman"/>
                <w:sz w:val="18"/>
              </w:rPr>
              <w:t xml:space="preserve">M </w:t>
            </w:r>
          </w:p>
        </w:tc>
      </w:tr>
      <w:tr w:rsidR="00E37D9E">
        <w:trPr>
          <w:trHeight w:val="636"/>
        </w:trPr>
        <w:tc>
          <w:tcPr>
            <w:tcW w:w="13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sz w:val="18"/>
              </w:rPr>
              <w:t>业务管理机构代码</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数据提供机构内部具体负责借款人账户管理、负责账户信息核实和相关异议处理的网点</w:t>
            </w:r>
            <w:r>
              <w:rPr>
                <w:rFonts w:ascii="Times New Roman" w:eastAsia="Times New Roman" w:hAnsi="Times New Roman" w:cs="Times New Roman"/>
                <w:sz w:val="18"/>
              </w:rPr>
              <w:t>/</w:t>
            </w:r>
            <w:r>
              <w:rPr>
                <w:sz w:val="18"/>
              </w:rPr>
              <w:t>分支机构的唯一标识码。</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8" w:firstLine="0"/>
              <w:jc w:val="center"/>
            </w:pPr>
            <w:r>
              <w:rPr>
                <w:rFonts w:ascii="Times New Roman" w:eastAsia="Times New Roman" w:hAnsi="Times New Roman" w:cs="Times New Roman"/>
                <w:sz w:val="18"/>
              </w:rPr>
              <w:t xml:space="preserve">AN14 </w:t>
            </w:r>
          </w:p>
        </w:tc>
        <w:tc>
          <w:tcPr>
            <w:tcW w:w="7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A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7" w:firstLine="0"/>
              <w:jc w:val="center"/>
            </w:pPr>
            <w:r>
              <w:rPr>
                <w:rFonts w:ascii="Times New Roman" w:eastAsia="Times New Roman" w:hAnsi="Times New Roman" w:cs="Times New Roman"/>
                <w:sz w:val="18"/>
              </w:rPr>
              <w:t xml:space="preserve">M </w:t>
            </w:r>
          </w:p>
        </w:tc>
      </w:tr>
    </w:tbl>
    <w:p w:rsidR="00E37D9E" w:rsidRDefault="00154875">
      <w:pPr>
        <w:spacing w:line="333" w:lineRule="auto"/>
        <w:ind w:left="0" w:firstLine="420"/>
      </w:pPr>
      <w:r>
        <w:t>说明：基础段中只需填写主借款人身份信息，如有其他借款人，则填写在相关还款责任人信息段。</w:t>
      </w:r>
      <w:r>
        <w:rPr>
          <w:rFonts w:ascii="Times New Roman" w:eastAsia="Times New Roman" w:hAnsi="Times New Roman" w:cs="Times New Roman"/>
        </w:rPr>
        <w:t xml:space="preserve"> </w:t>
      </w:r>
      <w:r>
        <w:br w:type="page"/>
      </w:r>
    </w:p>
    <w:p w:rsidR="00E37D9E" w:rsidRDefault="00154875">
      <w:pPr>
        <w:spacing w:after="0"/>
        <w:ind w:left="2790" w:right="893"/>
      </w:pPr>
      <w:r>
        <w:rPr>
          <w:rFonts w:ascii="黑体" w:eastAsia="黑体" w:hAnsi="黑体" w:cs="黑体"/>
        </w:rPr>
        <w:lastRenderedPageBreak/>
        <w:t>表</w:t>
      </w:r>
      <w:r>
        <w:rPr>
          <w:rFonts w:ascii="黑体" w:eastAsia="黑体" w:hAnsi="黑体" w:cs="黑体"/>
        </w:rPr>
        <w:t xml:space="preserve"> </w:t>
      </w:r>
      <w:r>
        <w:rPr>
          <w:rFonts w:ascii="Times New Roman" w:eastAsia="Times New Roman" w:hAnsi="Times New Roman" w:cs="Times New Roman"/>
        </w:rPr>
        <w:t xml:space="preserve">6- 9 </w:t>
      </w:r>
      <w:r>
        <w:rPr>
          <w:rFonts w:ascii="黑体" w:eastAsia="黑体" w:hAnsi="黑体" w:cs="黑体"/>
        </w:rPr>
        <w:t>基本信息段数据项说明</w:t>
      </w:r>
      <w:r>
        <w:rPr>
          <w:rFonts w:ascii="黑体" w:eastAsia="黑体" w:hAnsi="黑体" w:cs="黑体"/>
        </w:rPr>
        <w:t xml:space="preserve"> </w:t>
      </w:r>
    </w:p>
    <w:tbl>
      <w:tblPr>
        <w:tblStyle w:val="TableGrid"/>
        <w:tblW w:w="8506" w:type="dxa"/>
        <w:tblInd w:w="-100" w:type="dxa"/>
        <w:tblCellMar>
          <w:top w:w="68" w:type="dxa"/>
          <w:left w:w="108" w:type="dxa"/>
          <w:bottom w:w="0" w:type="dxa"/>
          <w:right w:w="59" w:type="dxa"/>
        </w:tblCellMar>
        <w:tblLook w:val="04A0" w:firstRow="1" w:lastRow="0" w:firstColumn="1" w:lastColumn="0" w:noHBand="0" w:noVBand="1"/>
      </w:tblPr>
      <w:tblGrid>
        <w:gridCol w:w="1319"/>
        <w:gridCol w:w="4779"/>
        <w:gridCol w:w="1020"/>
        <w:gridCol w:w="720"/>
        <w:gridCol w:w="668"/>
      </w:tblGrid>
      <w:tr w:rsidR="00E37D9E">
        <w:trPr>
          <w:trHeight w:val="632"/>
        </w:trPr>
        <w:tc>
          <w:tcPr>
            <w:tcW w:w="131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00" w:firstLine="0"/>
            </w:pPr>
            <w:r>
              <w:rPr>
                <w:sz w:val="18"/>
              </w:rPr>
              <w:t>数据项名称</w:t>
            </w:r>
            <w:r>
              <w:rPr>
                <w:rFonts w:ascii="黑体" w:eastAsia="黑体" w:hAnsi="黑体" w:cs="黑体"/>
                <w:sz w:val="18"/>
              </w:rPr>
              <w:t xml:space="preserve"> </w:t>
            </w:r>
          </w:p>
        </w:tc>
        <w:tc>
          <w:tcPr>
            <w:tcW w:w="47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52" w:firstLine="0"/>
              <w:jc w:val="center"/>
            </w:pPr>
            <w:r>
              <w:rPr>
                <w:sz w:val="18"/>
              </w:rPr>
              <w:t>数据项说明</w:t>
            </w:r>
            <w:r>
              <w:rPr>
                <w:rFonts w:ascii="黑体" w:eastAsia="黑体" w:hAnsi="黑体" w:cs="黑体"/>
                <w:sz w:val="18"/>
              </w:rP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1" w:firstLine="0"/>
              <w:jc w:val="both"/>
            </w:pPr>
            <w:r>
              <w:rPr>
                <w:sz w:val="18"/>
              </w:rPr>
              <w:t>数据类型</w:t>
            </w:r>
            <w:r>
              <w:rPr>
                <w:rFonts w:ascii="黑体" w:eastAsia="黑体" w:hAnsi="黑体" w:cs="黑体"/>
                <w:sz w:val="18"/>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59" w:line="259" w:lineRule="auto"/>
              <w:ind w:left="70" w:firstLine="0"/>
            </w:pPr>
            <w:r>
              <w:rPr>
                <w:sz w:val="18"/>
              </w:rPr>
              <w:t>出现</w:t>
            </w:r>
          </w:p>
          <w:p w:rsidR="00E37D9E" w:rsidRDefault="00154875">
            <w:pPr>
              <w:spacing w:after="0" w:line="259" w:lineRule="auto"/>
              <w:ind w:left="70" w:firstLine="0"/>
            </w:pPr>
            <w:r>
              <w:rPr>
                <w:sz w:val="18"/>
              </w:rPr>
              <w:t>约束</w:t>
            </w:r>
            <w:r>
              <w:rPr>
                <w:rFonts w:ascii="黑体" w:eastAsia="黑体" w:hAnsi="黑体" w:cs="黑体"/>
                <w:sz w:val="18"/>
              </w:rPr>
              <w:t xml:space="preserve"> </w:t>
            </w:r>
          </w:p>
        </w:tc>
        <w:tc>
          <w:tcPr>
            <w:tcW w:w="66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59" w:line="259" w:lineRule="auto"/>
              <w:ind w:left="43" w:firstLine="0"/>
              <w:jc w:val="both"/>
            </w:pPr>
            <w:r>
              <w:rPr>
                <w:sz w:val="18"/>
              </w:rPr>
              <w:t>空值</w:t>
            </w:r>
          </w:p>
          <w:p w:rsidR="00E37D9E" w:rsidRDefault="00154875">
            <w:pPr>
              <w:spacing w:after="0" w:line="259" w:lineRule="auto"/>
              <w:ind w:left="43" w:firstLine="0"/>
            </w:pPr>
            <w:r>
              <w:rPr>
                <w:sz w:val="18"/>
              </w:rPr>
              <w:t>约束</w:t>
            </w:r>
            <w:r>
              <w:rPr>
                <w:rFonts w:ascii="黑体" w:eastAsia="黑体" w:hAnsi="黑体" w:cs="黑体"/>
                <w:sz w:val="18"/>
              </w:rPr>
              <w:t xml:space="preserve"> </w:t>
            </w:r>
          </w:p>
        </w:tc>
      </w:tr>
      <w:tr w:rsidR="00E37D9E">
        <w:trPr>
          <w:trHeight w:val="2507"/>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1" w:firstLine="0"/>
              <w:jc w:val="both"/>
            </w:pPr>
            <w:r>
              <w:rPr>
                <w:sz w:val="18"/>
              </w:rPr>
              <w:t>借贷业务大类</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填写账户对应的借贷业务大类的代码。</w:t>
            </w:r>
            <w:r>
              <w:rPr>
                <w:rFonts w:ascii="Times New Roman" w:eastAsia="Times New Roman" w:hAnsi="Times New Roman" w:cs="Times New Roman"/>
                <w:sz w:val="18"/>
              </w:rPr>
              <w:t xml:space="preserve"> </w:t>
            </w:r>
          </w:p>
          <w:p w:rsidR="00E37D9E" w:rsidRDefault="00154875">
            <w:pPr>
              <w:spacing w:after="76"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1-</w:t>
            </w:r>
            <w:r>
              <w:rPr>
                <w:sz w:val="18"/>
              </w:rPr>
              <w:t>贷款</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2-</w:t>
            </w:r>
            <w:r>
              <w:rPr>
                <w:sz w:val="18"/>
              </w:rPr>
              <w:t>信用卡</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3-</w:t>
            </w:r>
            <w:r>
              <w:rPr>
                <w:sz w:val="18"/>
              </w:rPr>
              <w:t>证券类融资</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4-</w:t>
            </w:r>
            <w:r>
              <w:rPr>
                <w:sz w:val="18"/>
              </w:rPr>
              <w:t>融资租赁</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5-</w:t>
            </w:r>
            <w:r>
              <w:rPr>
                <w:sz w:val="18"/>
              </w:rPr>
              <w:t>资产处置</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6-</w:t>
            </w:r>
            <w:r>
              <w:rPr>
                <w:sz w:val="18"/>
              </w:rPr>
              <w:t>垫款</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6"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A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r w:rsidR="00E37D9E">
        <w:trPr>
          <w:trHeight w:val="10310"/>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lastRenderedPageBreak/>
              <w:t>借贷业务种类细分</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填写账户对应具体借贷业务种类细分的代码。</w:t>
            </w:r>
            <w:r>
              <w:rPr>
                <w:rFonts w:ascii="Times New Roman" w:eastAsia="Times New Roman" w:hAnsi="Times New Roman" w:cs="Times New Roman"/>
                <w:sz w:val="18"/>
              </w:rPr>
              <w:t xml:space="preserve"> </w:t>
            </w:r>
          </w:p>
          <w:p w:rsidR="00E37D9E" w:rsidRDefault="00154875">
            <w:pPr>
              <w:spacing w:after="83"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贷款：</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11-</w:t>
            </w:r>
            <w:r>
              <w:rPr>
                <w:sz w:val="18"/>
              </w:rPr>
              <w:t>个人住房商业贷款</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12-</w:t>
            </w:r>
            <w:r>
              <w:rPr>
                <w:sz w:val="18"/>
              </w:rPr>
              <w:t>个人商用房（含商住两用）贷款</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13-</w:t>
            </w:r>
            <w:r>
              <w:rPr>
                <w:sz w:val="18"/>
              </w:rPr>
              <w:t>个人住房公积金贷款</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21-</w:t>
            </w:r>
            <w:r>
              <w:rPr>
                <w:sz w:val="18"/>
              </w:rPr>
              <w:t>个人汽车消费贷款</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32-</w:t>
            </w:r>
            <w:r>
              <w:rPr>
                <w:sz w:val="18"/>
              </w:rPr>
              <w:t>国家助学贷款</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33-</w:t>
            </w:r>
            <w:r>
              <w:rPr>
                <w:sz w:val="18"/>
              </w:rPr>
              <w:t>商业助学贷款</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41-</w:t>
            </w:r>
            <w:r>
              <w:rPr>
                <w:sz w:val="18"/>
              </w:rPr>
              <w:t>个人经营性贷款</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42-</w:t>
            </w:r>
            <w:r>
              <w:rPr>
                <w:sz w:val="18"/>
              </w:rPr>
              <w:t>个人创业担保贷款</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52-</w:t>
            </w:r>
            <w:r>
              <w:rPr>
                <w:sz w:val="18"/>
              </w:rPr>
              <w:t>经营性农户贷款</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53-</w:t>
            </w:r>
            <w:r>
              <w:rPr>
                <w:sz w:val="18"/>
              </w:rPr>
              <w:t>消费性农户贷款</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91-</w:t>
            </w:r>
            <w:r>
              <w:rPr>
                <w:sz w:val="18"/>
              </w:rPr>
              <w:t>其他个人消费贷款</w:t>
            </w:r>
            <w:r>
              <w:rPr>
                <w:rFonts w:ascii="Times New Roman" w:eastAsia="Times New Roman" w:hAnsi="Times New Roman" w:cs="Times New Roman"/>
                <w:sz w:val="18"/>
              </w:rPr>
              <w:t xml:space="preserve"> </w:t>
            </w:r>
          </w:p>
          <w:p w:rsidR="00E37D9E" w:rsidRDefault="00154875">
            <w:pPr>
              <w:spacing w:after="77" w:line="259" w:lineRule="auto"/>
              <w:ind w:left="0" w:firstLine="0"/>
            </w:pPr>
            <w:r>
              <w:rPr>
                <w:rFonts w:ascii="Times New Roman" w:eastAsia="Times New Roman" w:hAnsi="Times New Roman" w:cs="Times New Roman"/>
                <w:sz w:val="18"/>
              </w:rPr>
              <w:t>99-</w:t>
            </w:r>
            <w:r>
              <w:rPr>
                <w:sz w:val="18"/>
              </w:rPr>
              <w:t>其他贷款</w:t>
            </w:r>
            <w:r>
              <w:rPr>
                <w:rFonts w:ascii="Times New Roman" w:eastAsia="Times New Roman" w:hAnsi="Times New Roman" w:cs="Times New Roman"/>
                <w:sz w:val="18"/>
              </w:rPr>
              <w:t xml:space="preserve"> </w:t>
            </w:r>
          </w:p>
          <w:p w:rsidR="00E37D9E" w:rsidRDefault="00154875">
            <w:pPr>
              <w:numPr>
                <w:ilvl w:val="0"/>
                <w:numId w:val="39"/>
              </w:numPr>
              <w:spacing w:after="4" w:line="338" w:lineRule="auto"/>
              <w:ind w:hanging="421"/>
            </w:pPr>
            <w:r>
              <w:rPr>
                <w:sz w:val="18"/>
              </w:rPr>
              <w:t>对于不能区分国家、商业助学贷款的，统一填报</w:t>
            </w:r>
            <w:r>
              <w:rPr>
                <w:sz w:val="18"/>
              </w:rPr>
              <w:t>“</w:t>
            </w:r>
            <w:r>
              <w:rPr>
                <w:rFonts w:ascii="Times New Roman" w:eastAsia="Times New Roman" w:hAnsi="Times New Roman" w:cs="Times New Roman"/>
                <w:sz w:val="18"/>
              </w:rPr>
              <w:t>31</w:t>
            </w:r>
            <w:r>
              <w:rPr>
                <w:sz w:val="18"/>
              </w:rPr>
              <w:t>个人助学贷款</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39"/>
              </w:numPr>
              <w:spacing w:after="76" w:line="259" w:lineRule="auto"/>
              <w:ind w:hanging="421"/>
            </w:pPr>
            <w:r>
              <w:rPr>
                <w:sz w:val="18"/>
              </w:rPr>
              <w:t>对于不能区分经营性、消费性农户贷款的，统一填报</w:t>
            </w:r>
          </w:p>
          <w:p w:rsidR="00E37D9E" w:rsidRDefault="00154875">
            <w:pPr>
              <w:spacing w:after="80" w:line="259" w:lineRule="auto"/>
              <w:ind w:left="421" w:firstLine="0"/>
            </w:pPr>
            <w:r>
              <w:rPr>
                <w:sz w:val="18"/>
              </w:rPr>
              <w:t>“</w:t>
            </w:r>
            <w:r>
              <w:rPr>
                <w:rFonts w:ascii="Times New Roman" w:eastAsia="Times New Roman" w:hAnsi="Times New Roman" w:cs="Times New Roman"/>
                <w:sz w:val="18"/>
              </w:rPr>
              <w:t>51-</w:t>
            </w:r>
            <w:r>
              <w:rPr>
                <w:sz w:val="18"/>
              </w:rPr>
              <w:t>农户贷款</w:t>
            </w:r>
            <w:r>
              <w:rPr>
                <w:sz w:val="18"/>
              </w:rPr>
              <w:t>”</w:t>
            </w:r>
            <w:r>
              <w:rPr>
                <w:sz w:val="18"/>
              </w:rPr>
              <w:t>。</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信用卡：</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71-</w:t>
            </w:r>
            <w:r>
              <w:rPr>
                <w:sz w:val="18"/>
              </w:rPr>
              <w:t>准贷记卡</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81-</w:t>
            </w:r>
            <w:r>
              <w:rPr>
                <w:sz w:val="18"/>
              </w:rPr>
              <w:t>贷记卡</w:t>
            </w:r>
            <w:r>
              <w:rPr>
                <w:rFonts w:ascii="Times New Roman" w:eastAsia="Times New Roman" w:hAnsi="Times New Roman" w:cs="Times New Roman"/>
                <w:sz w:val="18"/>
              </w:rPr>
              <w:t xml:space="preserve"> </w:t>
            </w:r>
          </w:p>
          <w:p w:rsidR="00E37D9E" w:rsidRDefault="00154875">
            <w:pPr>
              <w:spacing w:after="80" w:line="259" w:lineRule="auto"/>
              <w:ind w:left="0" w:firstLine="0"/>
              <w:jc w:val="both"/>
            </w:pPr>
            <w:r>
              <w:rPr>
                <w:rFonts w:ascii="Times New Roman" w:eastAsia="Times New Roman" w:hAnsi="Times New Roman" w:cs="Times New Roman"/>
                <w:sz w:val="18"/>
              </w:rPr>
              <w:t>82-</w:t>
            </w:r>
            <w:r>
              <w:rPr>
                <w:sz w:val="18"/>
              </w:rPr>
              <w:t>大额专项分期卡（专指仅用于大额专项分期的贷记卡）</w:t>
            </w:r>
            <w:r>
              <w:rPr>
                <w:rFonts w:ascii="Times New Roman" w:eastAsia="Times New Roman" w:hAnsi="Times New Roman" w:cs="Times New Roman"/>
                <w:sz w:val="18"/>
              </w:rPr>
              <w:t xml:space="preserve"> </w:t>
            </w:r>
          </w:p>
          <w:p w:rsidR="00E37D9E" w:rsidRDefault="00154875">
            <w:pPr>
              <w:spacing w:line="337" w:lineRule="auto"/>
              <w:ind w:left="0" w:firstLine="0"/>
              <w:jc w:val="center"/>
            </w:pPr>
            <w:r>
              <w:rPr>
                <w:rFonts w:ascii="Wingdings" w:eastAsia="Wingdings" w:hAnsi="Wingdings" w:cs="Wingdings"/>
                <w:sz w:val="18"/>
              </w:rPr>
              <w:t></w:t>
            </w:r>
            <w:r>
              <w:rPr>
                <w:rFonts w:ascii="Arial" w:eastAsia="Arial" w:hAnsi="Arial" w:cs="Arial"/>
                <w:sz w:val="18"/>
              </w:rPr>
              <w:t xml:space="preserve"> </w:t>
            </w:r>
            <w:r>
              <w:rPr>
                <w:sz w:val="18"/>
              </w:rPr>
              <w:t>对于已有贷记卡下建立的专用于管理大额专项分期交易的虚拟账户，也填报</w:t>
            </w:r>
            <w:r>
              <w:rPr>
                <w:sz w:val="18"/>
              </w:rPr>
              <w:t>“</w:t>
            </w:r>
            <w:r>
              <w:rPr>
                <w:rFonts w:ascii="Times New Roman" w:eastAsia="Times New Roman" w:hAnsi="Times New Roman" w:cs="Times New Roman"/>
                <w:sz w:val="18"/>
              </w:rPr>
              <w:t>82-</w:t>
            </w:r>
            <w:r>
              <w:rPr>
                <w:sz w:val="18"/>
              </w:rPr>
              <w:t>大额专项分期卡</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40"/>
              </w:numPr>
              <w:spacing w:after="76" w:line="259" w:lineRule="auto"/>
              <w:ind w:hanging="421"/>
            </w:pPr>
            <w:r>
              <w:rPr>
                <w:sz w:val="18"/>
              </w:rPr>
              <w:t>证券类融资：</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61-</w:t>
            </w:r>
            <w:r>
              <w:rPr>
                <w:sz w:val="18"/>
              </w:rPr>
              <w:t>约定购回式证券交易</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62-</w:t>
            </w:r>
            <w:r>
              <w:rPr>
                <w:sz w:val="18"/>
              </w:rPr>
              <w:t>股票质押式回购交易</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63-</w:t>
            </w:r>
            <w:r>
              <w:rPr>
                <w:sz w:val="18"/>
              </w:rPr>
              <w:t>融资融券业务</w:t>
            </w:r>
            <w:r>
              <w:rPr>
                <w:rFonts w:ascii="Times New Roman" w:eastAsia="Times New Roman" w:hAnsi="Times New Roman" w:cs="Times New Roman"/>
                <w:sz w:val="18"/>
              </w:rPr>
              <w:t xml:space="preserve"> </w:t>
            </w:r>
          </w:p>
          <w:p w:rsidR="00E37D9E" w:rsidRDefault="00154875">
            <w:pPr>
              <w:spacing w:after="80" w:line="259" w:lineRule="auto"/>
              <w:ind w:left="0" w:firstLine="0"/>
            </w:pPr>
            <w:r>
              <w:rPr>
                <w:rFonts w:ascii="Times New Roman" w:eastAsia="Times New Roman" w:hAnsi="Times New Roman" w:cs="Times New Roman"/>
                <w:sz w:val="18"/>
              </w:rPr>
              <w:t>64-</w:t>
            </w:r>
            <w:r>
              <w:rPr>
                <w:sz w:val="18"/>
              </w:rPr>
              <w:t>其他证券类融资</w:t>
            </w:r>
            <w:r>
              <w:rPr>
                <w:rFonts w:ascii="Times New Roman" w:eastAsia="Times New Roman" w:hAnsi="Times New Roman" w:cs="Times New Roman"/>
                <w:sz w:val="18"/>
              </w:rPr>
              <w:t xml:space="preserve"> </w:t>
            </w:r>
          </w:p>
          <w:p w:rsidR="00E37D9E" w:rsidRDefault="00154875">
            <w:pPr>
              <w:numPr>
                <w:ilvl w:val="0"/>
                <w:numId w:val="40"/>
              </w:numPr>
              <w:spacing w:after="74" w:line="259" w:lineRule="auto"/>
              <w:ind w:hanging="421"/>
            </w:pPr>
            <w:r>
              <w:rPr>
                <w:sz w:val="18"/>
              </w:rPr>
              <w:t>融资租赁：</w:t>
            </w:r>
            <w:r>
              <w:rPr>
                <w:rFonts w:ascii="Times New Roman" w:eastAsia="Times New Roman" w:hAnsi="Times New Roman" w:cs="Times New Roman"/>
                <w:sz w:val="18"/>
              </w:rPr>
              <w:t xml:space="preserve"> </w:t>
            </w:r>
          </w:p>
          <w:p w:rsidR="00E37D9E" w:rsidRDefault="00154875">
            <w:pPr>
              <w:spacing w:after="79" w:line="259" w:lineRule="auto"/>
              <w:ind w:left="0" w:firstLine="0"/>
            </w:pPr>
            <w:r>
              <w:rPr>
                <w:rFonts w:ascii="Times New Roman" w:eastAsia="Times New Roman" w:hAnsi="Times New Roman" w:cs="Times New Roman"/>
                <w:sz w:val="18"/>
              </w:rPr>
              <w:t>92-</w:t>
            </w:r>
            <w:r>
              <w:rPr>
                <w:sz w:val="18"/>
              </w:rPr>
              <w:t>融资租赁业务</w:t>
            </w:r>
            <w:r>
              <w:rPr>
                <w:rFonts w:ascii="Times New Roman" w:eastAsia="Times New Roman" w:hAnsi="Times New Roman" w:cs="Times New Roman"/>
                <w:sz w:val="18"/>
              </w:rPr>
              <w:t xml:space="preserve"> </w:t>
            </w:r>
          </w:p>
          <w:p w:rsidR="00E37D9E" w:rsidRDefault="00154875">
            <w:pPr>
              <w:numPr>
                <w:ilvl w:val="0"/>
                <w:numId w:val="40"/>
              </w:numPr>
              <w:spacing w:after="0" w:line="259" w:lineRule="auto"/>
              <w:ind w:hanging="421"/>
            </w:pPr>
            <w:r>
              <w:rPr>
                <w:sz w:val="18"/>
              </w:rPr>
              <w:t>资产处置：</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6"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A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bl>
    <w:p w:rsidR="00E37D9E" w:rsidRDefault="00E37D9E">
      <w:pPr>
        <w:spacing w:after="0" w:line="259" w:lineRule="auto"/>
        <w:ind w:left="-1800" w:right="10105" w:firstLine="0"/>
      </w:pPr>
    </w:p>
    <w:tbl>
      <w:tblPr>
        <w:tblStyle w:val="TableGrid"/>
        <w:tblW w:w="8506" w:type="dxa"/>
        <w:tblInd w:w="-100" w:type="dxa"/>
        <w:tblCellMar>
          <w:top w:w="66" w:type="dxa"/>
          <w:left w:w="108" w:type="dxa"/>
          <w:bottom w:w="0" w:type="dxa"/>
          <w:right w:w="59" w:type="dxa"/>
        </w:tblCellMar>
        <w:tblLook w:val="04A0" w:firstRow="1" w:lastRow="0" w:firstColumn="1" w:lastColumn="0" w:noHBand="0" w:noVBand="1"/>
      </w:tblPr>
      <w:tblGrid>
        <w:gridCol w:w="1319"/>
        <w:gridCol w:w="4779"/>
        <w:gridCol w:w="1020"/>
        <w:gridCol w:w="720"/>
        <w:gridCol w:w="668"/>
      </w:tblGrid>
      <w:tr w:rsidR="00E37D9E">
        <w:trPr>
          <w:trHeight w:val="632"/>
        </w:trPr>
        <w:tc>
          <w:tcPr>
            <w:tcW w:w="131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00" w:firstLine="0"/>
            </w:pPr>
            <w:r>
              <w:rPr>
                <w:sz w:val="18"/>
              </w:rPr>
              <w:t>数据项名称</w:t>
            </w:r>
            <w:r>
              <w:rPr>
                <w:rFonts w:ascii="黑体" w:eastAsia="黑体" w:hAnsi="黑体" w:cs="黑体"/>
                <w:sz w:val="18"/>
              </w:rPr>
              <w:t xml:space="preserve"> </w:t>
            </w:r>
          </w:p>
        </w:tc>
        <w:tc>
          <w:tcPr>
            <w:tcW w:w="47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52" w:firstLine="0"/>
              <w:jc w:val="center"/>
            </w:pPr>
            <w:r>
              <w:rPr>
                <w:sz w:val="18"/>
              </w:rPr>
              <w:t>数据项说明</w:t>
            </w:r>
            <w:r>
              <w:rPr>
                <w:rFonts w:ascii="黑体" w:eastAsia="黑体" w:hAnsi="黑体" w:cs="黑体"/>
                <w:sz w:val="18"/>
              </w:rP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1" w:firstLine="0"/>
              <w:jc w:val="both"/>
            </w:pPr>
            <w:r>
              <w:rPr>
                <w:sz w:val="18"/>
              </w:rPr>
              <w:t>数据类型</w:t>
            </w:r>
            <w:r>
              <w:rPr>
                <w:rFonts w:ascii="黑体" w:eastAsia="黑体" w:hAnsi="黑体" w:cs="黑体"/>
                <w:sz w:val="18"/>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60" w:line="259" w:lineRule="auto"/>
              <w:ind w:left="70" w:firstLine="0"/>
            </w:pPr>
            <w:r>
              <w:rPr>
                <w:sz w:val="18"/>
              </w:rPr>
              <w:t>出现</w:t>
            </w:r>
          </w:p>
          <w:p w:rsidR="00E37D9E" w:rsidRDefault="00154875">
            <w:pPr>
              <w:spacing w:after="0" w:line="259" w:lineRule="auto"/>
              <w:ind w:left="70" w:firstLine="0"/>
            </w:pPr>
            <w:r>
              <w:rPr>
                <w:sz w:val="18"/>
              </w:rPr>
              <w:t>约束</w:t>
            </w:r>
            <w:r>
              <w:rPr>
                <w:rFonts w:ascii="黑体" w:eastAsia="黑体" w:hAnsi="黑体" w:cs="黑体"/>
                <w:sz w:val="18"/>
              </w:rPr>
              <w:t xml:space="preserve"> </w:t>
            </w:r>
          </w:p>
        </w:tc>
        <w:tc>
          <w:tcPr>
            <w:tcW w:w="66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60" w:line="259" w:lineRule="auto"/>
              <w:ind w:left="43" w:firstLine="0"/>
              <w:jc w:val="both"/>
            </w:pPr>
            <w:r>
              <w:rPr>
                <w:sz w:val="18"/>
              </w:rPr>
              <w:t>空值</w:t>
            </w:r>
          </w:p>
          <w:p w:rsidR="00E37D9E" w:rsidRDefault="00154875">
            <w:pPr>
              <w:spacing w:after="0" w:line="259" w:lineRule="auto"/>
              <w:ind w:left="43" w:firstLine="0"/>
            </w:pPr>
            <w:r>
              <w:rPr>
                <w:sz w:val="18"/>
              </w:rPr>
              <w:t>约束</w:t>
            </w:r>
            <w:r>
              <w:rPr>
                <w:rFonts w:ascii="黑体" w:eastAsia="黑体" w:hAnsi="黑体" w:cs="黑体"/>
                <w:sz w:val="18"/>
              </w:rPr>
              <w:t xml:space="preserve"> </w:t>
            </w:r>
          </w:p>
        </w:tc>
      </w:tr>
      <w:tr w:rsidR="00E37D9E">
        <w:trPr>
          <w:trHeight w:val="947"/>
        </w:trPr>
        <w:tc>
          <w:tcPr>
            <w:tcW w:w="1319"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82" w:line="259" w:lineRule="auto"/>
              <w:ind w:left="0" w:firstLine="0"/>
            </w:pPr>
            <w:r>
              <w:rPr>
                <w:rFonts w:ascii="Times New Roman" w:eastAsia="Times New Roman" w:hAnsi="Times New Roman" w:cs="Times New Roman"/>
                <w:sz w:val="18"/>
              </w:rPr>
              <w:t>A1-</w:t>
            </w:r>
            <w:r>
              <w:rPr>
                <w:sz w:val="18"/>
              </w:rPr>
              <w:t>由资产处置机构处置的债务</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垫款</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B1-</w:t>
            </w:r>
            <w:r>
              <w:rPr>
                <w:sz w:val="18"/>
              </w:rPr>
              <w:t>因代偿继承债权的债务</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20"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1258"/>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91" w:firstLine="0"/>
            </w:pPr>
            <w:r>
              <w:rPr>
                <w:sz w:val="18"/>
              </w:rPr>
              <w:lastRenderedPageBreak/>
              <w:t>开户日期</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填写账户开立的日期。</w:t>
            </w:r>
            <w:r>
              <w:rPr>
                <w:rFonts w:ascii="Times New Roman" w:eastAsia="Times New Roman" w:hAnsi="Times New Roman" w:cs="Times New Roman"/>
                <w:sz w:val="18"/>
              </w:rPr>
              <w:t xml:space="preserve"> </w:t>
            </w:r>
          </w:p>
          <w:p w:rsidR="00E37D9E" w:rsidRDefault="00154875">
            <w:pPr>
              <w:numPr>
                <w:ilvl w:val="0"/>
                <w:numId w:val="41"/>
              </w:numPr>
              <w:spacing w:after="82" w:line="259" w:lineRule="auto"/>
              <w:ind w:hanging="421"/>
            </w:pPr>
            <w:r>
              <w:rPr>
                <w:sz w:val="18"/>
              </w:rPr>
              <w:t>对于</w:t>
            </w:r>
            <w:r>
              <w:rPr>
                <w:sz w:val="18"/>
              </w:rPr>
              <w:t xml:space="preserve"> </w:t>
            </w:r>
            <w:r>
              <w:rPr>
                <w:rFonts w:ascii="Times New Roman" w:eastAsia="Times New Roman" w:hAnsi="Times New Roman" w:cs="Times New Roman"/>
                <w:sz w:val="18"/>
              </w:rPr>
              <w:t xml:space="preserve">D1/R1/R4 </w:t>
            </w:r>
            <w:r>
              <w:rPr>
                <w:sz w:val="18"/>
              </w:rPr>
              <w:t>类账户，指首次放款日期；</w:t>
            </w:r>
            <w:r>
              <w:rPr>
                <w:rFonts w:ascii="Times New Roman" w:eastAsia="Times New Roman" w:hAnsi="Times New Roman" w:cs="Times New Roman"/>
                <w:sz w:val="18"/>
              </w:rPr>
              <w:t xml:space="preserve"> </w:t>
            </w:r>
          </w:p>
          <w:p w:rsidR="00E37D9E" w:rsidRDefault="00154875">
            <w:pPr>
              <w:numPr>
                <w:ilvl w:val="0"/>
                <w:numId w:val="41"/>
              </w:numPr>
              <w:spacing w:after="83" w:line="259" w:lineRule="auto"/>
              <w:ind w:hanging="421"/>
            </w:pPr>
            <w:r>
              <w:rPr>
                <w:sz w:val="18"/>
              </w:rPr>
              <w:t>对于</w:t>
            </w:r>
            <w:r>
              <w:rPr>
                <w:sz w:val="18"/>
              </w:rPr>
              <w:t xml:space="preserve"> </w:t>
            </w:r>
            <w:r>
              <w:rPr>
                <w:rFonts w:ascii="Times New Roman" w:eastAsia="Times New Roman" w:hAnsi="Times New Roman" w:cs="Times New Roman"/>
                <w:sz w:val="18"/>
              </w:rPr>
              <w:t xml:space="preserve">R2/R3 </w:t>
            </w:r>
            <w:r>
              <w:rPr>
                <w:sz w:val="18"/>
              </w:rPr>
              <w:t>类账户，指建立账户的日期；</w:t>
            </w:r>
            <w:r>
              <w:rPr>
                <w:rFonts w:ascii="Times New Roman" w:eastAsia="Times New Roman" w:hAnsi="Times New Roman" w:cs="Times New Roman"/>
                <w:sz w:val="18"/>
              </w:rPr>
              <w:t xml:space="preserve"> </w:t>
            </w:r>
          </w:p>
          <w:p w:rsidR="00E37D9E" w:rsidRDefault="00154875">
            <w:pPr>
              <w:numPr>
                <w:ilvl w:val="0"/>
                <w:numId w:val="41"/>
              </w:numPr>
              <w:spacing w:after="0" w:line="259" w:lineRule="auto"/>
              <w:ind w:hanging="421"/>
            </w:pPr>
            <w:r>
              <w:rPr>
                <w:sz w:val="18"/>
              </w:rPr>
              <w:t>对于</w:t>
            </w:r>
            <w:r>
              <w:rPr>
                <w:sz w:val="18"/>
              </w:rPr>
              <w:t xml:space="preserve"> </w:t>
            </w:r>
            <w:r>
              <w:rPr>
                <w:rFonts w:ascii="Times New Roman" w:eastAsia="Times New Roman" w:hAnsi="Times New Roman" w:cs="Times New Roman"/>
                <w:sz w:val="18"/>
              </w:rPr>
              <w:t xml:space="preserve">C1 </w:t>
            </w:r>
            <w:r>
              <w:rPr>
                <w:sz w:val="18"/>
              </w:rPr>
              <w:t>账户，指接收债权的日期。</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4" w:firstLine="0"/>
              <w:jc w:val="center"/>
            </w:pPr>
            <w:r>
              <w:rPr>
                <w:rFonts w:ascii="Times New Roman" w:eastAsia="Times New Roman" w:hAnsi="Times New Roman" w:cs="Times New Roman"/>
                <w:sz w:val="18"/>
              </w:rPr>
              <w:t xml:space="preserve">Date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A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r w:rsidR="00E37D9E">
        <w:trPr>
          <w:trHeight w:val="948"/>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sz w:val="18"/>
              </w:rPr>
              <w:t>币种</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6" w:line="259" w:lineRule="auto"/>
              <w:ind w:left="0" w:firstLine="0"/>
            </w:pPr>
            <w:r>
              <w:rPr>
                <w:sz w:val="18"/>
              </w:rPr>
              <w:t>填写账户开立和结算实际币种代码。</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采用国标《表示货币和资金的代码》（</w:t>
            </w:r>
            <w:r>
              <w:rPr>
                <w:rFonts w:ascii="Times New Roman" w:eastAsia="Times New Roman" w:hAnsi="Times New Roman" w:cs="Times New Roman"/>
                <w:sz w:val="18"/>
              </w:rPr>
              <w:t>GB/T 12406-2008</w:t>
            </w:r>
            <w:r>
              <w:rPr>
                <w:sz w:val="18"/>
              </w:rPr>
              <w:t>）规定的</w:t>
            </w:r>
            <w:r>
              <w:rPr>
                <w:sz w:val="18"/>
              </w:rPr>
              <w:t xml:space="preserve"> </w:t>
            </w:r>
            <w:r>
              <w:rPr>
                <w:rFonts w:ascii="Times New Roman" w:eastAsia="Times New Roman" w:hAnsi="Times New Roman" w:cs="Times New Roman"/>
                <w:sz w:val="18"/>
              </w:rPr>
              <w:t xml:space="preserve">3 </w:t>
            </w:r>
            <w:r>
              <w:rPr>
                <w:sz w:val="18"/>
              </w:rPr>
              <w:t>位字母型代码表，详见附录。</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6"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A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r w:rsidR="00E37D9E">
        <w:trPr>
          <w:trHeight w:val="634"/>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91" w:firstLine="0"/>
            </w:pPr>
            <w:r>
              <w:rPr>
                <w:sz w:val="18"/>
              </w:rPr>
              <w:t>信用额度</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R1/R2/R3 </w:t>
            </w:r>
            <w:r>
              <w:rPr>
                <w:sz w:val="18"/>
              </w:rPr>
              <w:t>类账户。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指该账户下最高可用的循环借款</w:t>
            </w:r>
            <w:r>
              <w:rPr>
                <w:rFonts w:ascii="Times New Roman" w:eastAsia="Times New Roman" w:hAnsi="Times New Roman" w:cs="Times New Roman"/>
                <w:sz w:val="18"/>
              </w:rPr>
              <w:t>/</w:t>
            </w:r>
            <w:r>
              <w:rPr>
                <w:sz w:val="18"/>
              </w:rPr>
              <w:t>透支金额。</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8" w:firstLine="0"/>
              <w:jc w:val="center"/>
            </w:pPr>
            <w:r>
              <w:rPr>
                <w:rFonts w:ascii="Times New Roman" w:eastAsia="Times New Roman" w:hAnsi="Times New Roman" w:cs="Times New Roman"/>
                <w:sz w:val="18"/>
              </w:rPr>
              <w:t xml:space="preserve">uInt..15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r w:rsidR="00E37D9E">
        <w:trPr>
          <w:trHeight w:val="1258"/>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91" w:firstLine="0"/>
            </w:pPr>
            <w:r>
              <w:rPr>
                <w:sz w:val="18"/>
              </w:rPr>
              <w:t>借款金额</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D1/R4/C1 </w:t>
            </w:r>
            <w:r>
              <w:rPr>
                <w:sz w:val="18"/>
              </w:rPr>
              <w:t>类账户。</w:t>
            </w:r>
            <w:r>
              <w:rPr>
                <w:rFonts w:ascii="Times New Roman" w:eastAsia="Times New Roman" w:hAnsi="Times New Roman" w:cs="Times New Roman"/>
                <w:sz w:val="18"/>
              </w:rPr>
              <w:t xml:space="preserve"> </w:t>
            </w:r>
          </w:p>
          <w:p w:rsidR="00E37D9E" w:rsidRDefault="00154875">
            <w:pPr>
              <w:numPr>
                <w:ilvl w:val="0"/>
                <w:numId w:val="42"/>
              </w:numPr>
              <w:spacing w:after="0" w:line="342" w:lineRule="auto"/>
              <w:ind w:hanging="421"/>
            </w:pPr>
            <w:r>
              <w:rPr>
                <w:sz w:val="18"/>
              </w:rPr>
              <w:t>对于</w:t>
            </w:r>
            <w:r>
              <w:rPr>
                <w:sz w:val="18"/>
              </w:rPr>
              <w:t xml:space="preserve"> </w:t>
            </w:r>
            <w:r>
              <w:rPr>
                <w:rFonts w:ascii="Times New Roman" w:eastAsia="Times New Roman" w:hAnsi="Times New Roman" w:cs="Times New Roman"/>
                <w:sz w:val="18"/>
              </w:rPr>
              <w:t xml:space="preserve">D1/R4 </w:t>
            </w:r>
            <w:r>
              <w:rPr>
                <w:sz w:val="18"/>
              </w:rPr>
              <w:t>类账户，指该账户下借款人累计借出的资金总额；</w:t>
            </w:r>
            <w:r>
              <w:rPr>
                <w:rFonts w:ascii="Times New Roman" w:eastAsia="Times New Roman" w:hAnsi="Times New Roman" w:cs="Times New Roman"/>
                <w:sz w:val="18"/>
              </w:rPr>
              <w:t xml:space="preserve"> </w:t>
            </w:r>
          </w:p>
          <w:p w:rsidR="00E37D9E" w:rsidRDefault="00154875">
            <w:pPr>
              <w:numPr>
                <w:ilvl w:val="0"/>
                <w:numId w:val="42"/>
              </w:numPr>
              <w:spacing w:after="0" w:line="259" w:lineRule="auto"/>
              <w:ind w:hanging="421"/>
            </w:pPr>
            <w:r>
              <w:rPr>
                <w:sz w:val="18"/>
              </w:rPr>
              <w:t>对于</w:t>
            </w:r>
            <w:r>
              <w:rPr>
                <w:sz w:val="18"/>
              </w:rPr>
              <w:t xml:space="preserve"> </w:t>
            </w:r>
            <w:r>
              <w:rPr>
                <w:rFonts w:ascii="Times New Roman" w:eastAsia="Times New Roman" w:hAnsi="Times New Roman" w:cs="Times New Roman"/>
                <w:sz w:val="18"/>
              </w:rPr>
              <w:t xml:space="preserve">C1 </w:t>
            </w:r>
            <w:r>
              <w:rPr>
                <w:sz w:val="18"/>
              </w:rPr>
              <w:t>账户，指接收的债权金额。</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8" w:firstLine="0"/>
              <w:jc w:val="center"/>
            </w:pPr>
            <w:r>
              <w:rPr>
                <w:rFonts w:ascii="Times New Roman" w:eastAsia="Times New Roman" w:hAnsi="Times New Roman" w:cs="Times New Roman"/>
                <w:sz w:val="18"/>
              </w:rPr>
              <w:t xml:space="preserve">uInt..15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r w:rsidR="00E37D9E">
        <w:trPr>
          <w:trHeight w:val="2194"/>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1" w:firstLine="0"/>
              <w:jc w:val="both"/>
            </w:pPr>
            <w:r>
              <w:rPr>
                <w:sz w:val="18"/>
              </w:rPr>
              <w:t>分次放款标志</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0" w:firstLine="0"/>
            </w:pPr>
            <w:r>
              <w:rPr>
                <w:sz w:val="18"/>
              </w:rPr>
              <w:t>仅适用于</w:t>
            </w:r>
            <w:r>
              <w:rPr>
                <w:sz w:val="18"/>
              </w:rPr>
              <w:t xml:space="preserve"> </w:t>
            </w:r>
            <w:r>
              <w:rPr>
                <w:rFonts w:ascii="Times New Roman" w:eastAsia="Times New Roman" w:hAnsi="Times New Roman" w:cs="Times New Roman"/>
                <w:sz w:val="18"/>
              </w:rPr>
              <w:t xml:space="preserve">D1 </w:t>
            </w:r>
            <w:r>
              <w:rPr>
                <w:sz w:val="18"/>
              </w:rPr>
              <w:t>账户。</w:t>
            </w:r>
            <w:r>
              <w:rPr>
                <w:rFonts w:ascii="Times New Roman" w:eastAsia="Times New Roman" w:hAnsi="Times New Roman" w:cs="Times New Roman"/>
                <w:sz w:val="18"/>
              </w:rPr>
              <w:t xml:space="preserve"> </w:t>
            </w:r>
          </w:p>
          <w:p w:rsidR="00E37D9E" w:rsidRDefault="00154875">
            <w:pPr>
              <w:spacing w:after="77"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0</w:t>
            </w:r>
            <w:r>
              <w:rPr>
                <w:rFonts w:ascii="Times New Roman" w:eastAsia="Times New Roman" w:hAnsi="Times New Roman" w:cs="Times New Roman"/>
                <w:sz w:val="18"/>
              </w:rPr>
              <w:t>-</w:t>
            </w:r>
            <w:r>
              <w:rPr>
                <w:sz w:val="18"/>
              </w:rPr>
              <w:t>贷款额度一次性发放</w:t>
            </w:r>
            <w:r>
              <w:rPr>
                <w:rFonts w:ascii="Times New Roman" w:eastAsia="Times New Roman" w:hAnsi="Times New Roman" w:cs="Times New Roman"/>
                <w:sz w:val="18"/>
              </w:rPr>
              <w:t xml:space="preserve"> </w:t>
            </w:r>
          </w:p>
          <w:p w:rsidR="00E37D9E" w:rsidRDefault="00154875">
            <w:pPr>
              <w:spacing w:after="0" w:line="343" w:lineRule="auto"/>
              <w:ind w:left="0" w:firstLine="0"/>
              <w:jc w:val="both"/>
            </w:pPr>
            <w:r>
              <w:rPr>
                <w:rFonts w:ascii="Times New Roman" w:eastAsia="Times New Roman" w:hAnsi="Times New Roman" w:cs="Times New Roman"/>
                <w:sz w:val="18"/>
              </w:rPr>
              <w:t>1-</w:t>
            </w:r>
            <w:r>
              <w:rPr>
                <w:sz w:val="18"/>
              </w:rPr>
              <w:t>贷款额度分次发放，且每笔放款对应一个独立的</w:t>
            </w:r>
            <w:r>
              <w:rPr>
                <w:sz w:val="18"/>
              </w:rPr>
              <w:t xml:space="preserve"> </w:t>
            </w:r>
            <w:r>
              <w:rPr>
                <w:rFonts w:ascii="Times New Roman" w:eastAsia="Times New Roman" w:hAnsi="Times New Roman" w:cs="Times New Roman"/>
                <w:sz w:val="18"/>
              </w:rPr>
              <w:t xml:space="preserve">D1 </w:t>
            </w:r>
            <w:r>
              <w:rPr>
                <w:sz w:val="18"/>
              </w:rPr>
              <w:t>账户报送</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rFonts w:ascii="Times New Roman" w:eastAsia="Times New Roman" w:hAnsi="Times New Roman" w:cs="Times New Roman"/>
                <w:sz w:val="18"/>
              </w:rPr>
              <w:t>2-</w:t>
            </w:r>
            <w:r>
              <w:rPr>
                <w:sz w:val="18"/>
              </w:rPr>
              <w:t>贷款额度分次发放，且所有放款使用同一</w:t>
            </w:r>
            <w:r>
              <w:rPr>
                <w:sz w:val="18"/>
              </w:rPr>
              <w:t xml:space="preserve"> </w:t>
            </w:r>
            <w:r>
              <w:rPr>
                <w:rFonts w:ascii="Times New Roman" w:eastAsia="Times New Roman" w:hAnsi="Times New Roman" w:cs="Times New Roman"/>
                <w:sz w:val="18"/>
              </w:rPr>
              <w:t xml:space="preserve">D1 </w:t>
            </w:r>
            <w:r>
              <w:rPr>
                <w:sz w:val="18"/>
              </w:rPr>
              <w:t>账户汇总报送</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6"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r w:rsidR="00E37D9E">
        <w:trPr>
          <w:trHeight w:val="1882"/>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91" w:firstLine="0"/>
            </w:pPr>
            <w:r>
              <w:rPr>
                <w:sz w:val="18"/>
              </w:rPr>
              <w:t>到期日期</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9"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D1/R1/R2/R3/R4 </w:t>
            </w:r>
            <w:r>
              <w:rPr>
                <w:sz w:val="18"/>
              </w:rPr>
              <w:t>类账户。</w:t>
            </w:r>
            <w:r>
              <w:rPr>
                <w:rFonts w:ascii="Times New Roman" w:eastAsia="Times New Roman" w:hAnsi="Times New Roman" w:cs="Times New Roman"/>
                <w:sz w:val="18"/>
              </w:rPr>
              <w:t xml:space="preserve"> </w:t>
            </w:r>
          </w:p>
          <w:p w:rsidR="00E37D9E" w:rsidRDefault="00154875">
            <w:pPr>
              <w:numPr>
                <w:ilvl w:val="0"/>
                <w:numId w:val="43"/>
              </w:numPr>
              <w:spacing w:after="0" w:line="342" w:lineRule="auto"/>
              <w:ind w:hanging="421"/>
            </w:pPr>
            <w:r>
              <w:rPr>
                <w:sz w:val="18"/>
              </w:rPr>
              <w:t>对于</w:t>
            </w:r>
            <w:r>
              <w:rPr>
                <w:sz w:val="18"/>
              </w:rPr>
              <w:t xml:space="preserve"> </w:t>
            </w:r>
            <w:r>
              <w:rPr>
                <w:rFonts w:ascii="Times New Roman" w:eastAsia="Times New Roman" w:hAnsi="Times New Roman" w:cs="Times New Roman"/>
                <w:sz w:val="18"/>
              </w:rPr>
              <w:t xml:space="preserve">D1/R4 </w:t>
            </w:r>
            <w:r>
              <w:rPr>
                <w:sz w:val="18"/>
              </w:rPr>
              <w:t>类账户，指约定的最后还款日期。贷款发生缩期、展期时，本数据项按照实际情况调整。</w:t>
            </w:r>
            <w:r>
              <w:rPr>
                <w:rFonts w:ascii="Times New Roman" w:eastAsia="Times New Roman" w:hAnsi="Times New Roman" w:cs="Times New Roman"/>
                <w:sz w:val="18"/>
              </w:rPr>
              <w:t xml:space="preserve"> </w:t>
            </w:r>
          </w:p>
          <w:p w:rsidR="00E37D9E" w:rsidRDefault="00154875">
            <w:pPr>
              <w:numPr>
                <w:ilvl w:val="0"/>
                <w:numId w:val="43"/>
              </w:numPr>
              <w:spacing w:after="0" w:line="341" w:lineRule="auto"/>
              <w:ind w:hanging="421"/>
            </w:pPr>
            <w:r>
              <w:rPr>
                <w:sz w:val="18"/>
              </w:rPr>
              <w:t>对于</w:t>
            </w:r>
            <w:r>
              <w:rPr>
                <w:sz w:val="18"/>
              </w:rPr>
              <w:t xml:space="preserve"> </w:t>
            </w:r>
            <w:r>
              <w:rPr>
                <w:rFonts w:ascii="Times New Roman" w:eastAsia="Times New Roman" w:hAnsi="Times New Roman" w:cs="Times New Roman"/>
                <w:sz w:val="18"/>
              </w:rPr>
              <w:t xml:space="preserve">R1 </w:t>
            </w:r>
            <w:r>
              <w:rPr>
                <w:sz w:val="18"/>
              </w:rPr>
              <w:t>账户，指信用额度的有效截止日期。当额度长期有效，统一填报</w:t>
            </w:r>
            <w:r>
              <w:rPr>
                <w:sz w:val="18"/>
              </w:rPr>
              <w:t>“</w:t>
            </w:r>
            <w:r>
              <w:rPr>
                <w:rFonts w:ascii="Times New Roman" w:eastAsia="Times New Roman" w:hAnsi="Times New Roman" w:cs="Times New Roman"/>
                <w:sz w:val="18"/>
              </w:rPr>
              <w:t>2099-12-31</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43"/>
              </w:numPr>
              <w:spacing w:after="0" w:line="259" w:lineRule="auto"/>
              <w:ind w:hanging="421"/>
            </w:pPr>
            <w:r>
              <w:rPr>
                <w:sz w:val="18"/>
              </w:rPr>
              <w:t>对于</w:t>
            </w:r>
            <w:r>
              <w:rPr>
                <w:sz w:val="18"/>
              </w:rPr>
              <w:t xml:space="preserve"> </w:t>
            </w:r>
            <w:r>
              <w:rPr>
                <w:rFonts w:ascii="Times New Roman" w:eastAsia="Times New Roman" w:hAnsi="Times New Roman" w:cs="Times New Roman"/>
                <w:sz w:val="18"/>
              </w:rPr>
              <w:t xml:space="preserve">R2/R3 </w:t>
            </w:r>
            <w:r>
              <w:rPr>
                <w:sz w:val="18"/>
              </w:rPr>
              <w:t>类账户，统一填报</w:t>
            </w:r>
            <w:r>
              <w:rPr>
                <w:sz w:val="18"/>
              </w:rPr>
              <w:t>“</w:t>
            </w:r>
            <w:r>
              <w:rPr>
                <w:rFonts w:ascii="Times New Roman" w:eastAsia="Times New Roman" w:hAnsi="Times New Roman" w:cs="Times New Roman"/>
                <w:sz w:val="18"/>
              </w:rPr>
              <w:t>2099-12-31</w:t>
            </w:r>
            <w:r>
              <w:rPr>
                <w:sz w:val="18"/>
              </w:rPr>
              <w:t>”</w:t>
            </w:r>
            <w:r>
              <w:rPr>
                <w:sz w:val="18"/>
              </w:rPr>
              <w:t>。</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4" w:firstLine="0"/>
              <w:jc w:val="center"/>
            </w:pPr>
            <w:r>
              <w:rPr>
                <w:rFonts w:ascii="Times New Roman" w:eastAsia="Times New Roman" w:hAnsi="Times New Roman" w:cs="Times New Roman"/>
                <w:sz w:val="18"/>
              </w:rPr>
              <w:t>Date</w:t>
            </w:r>
            <w:r>
              <w:rPr>
                <w:rFonts w:ascii="Times New Roman" w:eastAsia="Times New Roman" w:hAnsi="Times New Roman" w:cs="Times New Roman"/>
                <w:sz w:val="18"/>
              </w:rPr>
              <w:t xml:space="preserve">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r w:rsidR="00E37D9E">
        <w:trPr>
          <w:trHeight w:val="4069"/>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91" w:firstLine="0"/>
            </w:pPr>
            <w:r>
              <w:rPr>
                <w:sz w:val="18"/>
              </w:rPr>
              <w:t>还款方式</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D1/R1/R4 </w:t>
            </w:r>
            <w:r>
              <w:rPr>
                <w:sz w:val="18"/>
              </w:rPr>
              <w:t>类账户。</w:t>
            </w:r>
            <w:r>
              <w:rPr>
                <w:rFonts w:ascii="Times New Roman" w:eastAsia="Times New Roman" w:hAnsi="Times New Roman" w:cs="Times New Roman"/>
                <w:sz w:val="18"/>
              </w:rPr>
              <w:t xml:space="preserve"> </w:t>
            </w:r>
          </w:p>
          <w:p w:rsidR="00E37D9E" w:rsidRDefault="00154875">
            <w:pPr>
              <w:spacing w:after="80" w:line="259" w:lineRule="auto"/>
              <w:ind w:left="0" w:firstLine="0"/>
            </w:pPr>
            <w:r>
              <w:rPr>
                <w:sz w:val="18"/>
              </w:rPr>
              <w:t>填写说明信息主体还本付息方式的代码。</w:t>
            </w:r>
            <w:r>
              <w:rPr>
                <w:rFonts w:ascii="Times New Roman" w:eastAsia="Times New Roman" w:hAnsi="Times New Roman" w:cs="Times New Roman"/>
                <w:sz w:val="18"/>
              </w:rPr>
              <w:t xml:space="preserve"> </w:t>
            </w:r>
          </w:p>
          <w:p w:rsidR="00E37D9E" w:rsidRDefault="00154875">
            <w:pPr>
              <w:spacing w:after="79"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对于</w:t>
            </w:r>
            <w:r>
              <w:rPr>
                <w:sz w:val="18"/>
              </w:rPr>
              <w:t xml:space="preserve"> </w:t>
            </w:r>
            <w:r>
              <w:rPr>
                <w:rFonts w:ascii="Times New Roman" w:eastAsia="Times New Roman" w:hAnsi="Times New Roman" w:cs="Times New Roman"/>
                <w:sz w:val="18"/>
              </w:rPr>
              <w:t xml:space="preserve">D1/R4 </w:t>
            </w:r>
            <w:r>
              <w:rPr>
                <w:sz w:val="18"/>
              </w:rPr>
              <w:t>类账户，代码表如下：</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11-</w:t>
            </w:r>
            <w:r>
              <w:rPr>
                <w:sz w:val="18"/>
              </w:rPr>
              <w:t>分期等额本息</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12-</w:t>
            </w:r>
            <w:r>
              <w:rPr>
                <w:sz w:val="18"/>
              </w:rPr>
              <w:t>分期等额本金</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13-</w:t>
            </w:r>
            <w:r>
              <w:rPr>
                <w:sz w:val="18"/>
              </w:rPr>
              <w:t>到期还本分期结息</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14-</w:t>
            </w:r>
            <w:r>
              <w:rPr>
                <w:sz w:val="18"/>
              </w:rPr>
              <w:t>等比累进分期还款</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15-</w:t>
            </w:r>
            <w:r>
              <w:rPr>
                <w:sz w:val="18"/>
              </w:rPr>
              <w:t>等额累进分期还款</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19-</w:t>
            </w:r>
            <w:r>
              <w:rPr>
                <w:sz w:val="18"/>
              </w:rPr>
              <w:t>其他类型分期还款</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21-</w:t>
            </w:r>
            <w:r>
              <w:rPr>
                <w:sz w:val="18"/>
              </w:rPr>
              <w:t>到期一次还本付息</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22-</w:t>
            </w:r>
            <w:r>
              <w:rPr>
                <w:sz w:val="18"/>
              </w:rPr>
              <w:t>预先付息到期还本</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23-</w:t>
            </w:r>
            <w:r>
              <w:rPr>
                <w:sz w:val="18"/>
              </w:rPr>
              <w:t>随时还</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29-</w:t>
            </w:r>
            <w:r>
              <w:rPr>
                <w:sz w:val="18"/>
              </w:rPr>
              <w:t>其他类型非分期还款</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6"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bl>
    <w:p w:rsidR="00E37D9E" w:rsidRDefault="00E37D9E">
      <w:pPr>
        <w:spacing w:after="0" w:line="259" w:lineRule="auto"/>
        <w:ind w:left="-1800" w:right="10105" w:firstLine="0"/>
      </w:pPr>
    </w:p>
    <w:tbl>
      <w:tblPr>
        <w:tblStyle w:val="TableGrid"/>
        <w:tblW w:w="8506" w:type="dxa"/>
        <w:tblInd w:w="-100" w:type="dxa"/>
        <w:tblCellMar>
          <w:top w:w="66" w:type="dxa"/>
          <w:left w:w="108" w:type="dxa"/>
          <w:bottom w:w="0" w:type="dxa"/>
          <w:right w:w="59" w:type="dxa"/>
        </w:tblCellMar>
        <w:tblLook w:val="04A0" w:firstRow="1" w:lastRow="0" w:firstColumn="1" w:lastColumn="0" w:noHBand="0" w:noVBand="1"/>
      </w:tblPr>
      <w:tblGrid>
        <w:gridCol w:w="1319"/>
        <w:gridCol w:w="4779"/>
        <w:gridCol w:w="1020"/>
        <w:gridCol w:w="720"/>
        <w:gridCol w:w="668"/>
      </w:tblGrid>
      <w:tr w:rsidR="00E37D9E">
        <w:trPr>
          <w:trHeight w:val="632"/>
        </w:trPr>
        <w:tc>
          <w:tcPr>
            <w:tcW w:w="131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00" w:firstLine="0"/>
            </w:pPr>
            <w:r>
              <w:rPr>
                <w:sz w:val="18"/>
              </w:rPr>
              <w:lastRenderedPageBreak/>
              <w:t>数据项名称</w:t>
            </w:r>
            <w:r>
              <w:rPr>
                <w:rFonts w:ascii="黑体" w:eastAsia="黑体" w:hAnsi="黑体" w:cs="黑体"/>
                <w:sz w:val="18"/>
              </w:rPr>
              <w:t xml:space="preserve"> </w:t>
            </w:r>
          </w:p>
        </w:tc>
        <w:tc>
          <w:tcPr>
            <w:tcW w:w="47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52" w:firstLine="0"/>
              <w:jc w:val="center"/>
            </w:pPr>
            <w:r>
              <w:rPr>
                <w:sz w:val="18"/>
              </w:rPr>
              <w:t>数据项说明</w:t>
            </w:r>
            <w:r>
              <w:rPr>
                <w:rFonts w:ascii="黑体" w:eastAsia="黑体" w:hAnsi="黑体" w:cs="黑体"/>
                <w:sz w:val="18"/>
              </w:rP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1" w:firstLine="0"/>
              <w:jc w:val="both"/>
            </w:pPr>
            <w:r>
              <w:rPr>
                <w:sz w:val="18"/>
              </w:rPr>
              <w:t>数据类型</w:t>
            </w:r>
            <w:r>
              <w:rPr>
                <w:rFonts w:ascii="黑体" w:eastAsia="黑体" w:hAnsi="黑体" w:cs="黑体"/>
                <w:sz w:val="18"/>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60" w:line="259" w:lineRule="auto"/>
              <w:ind w:left="70" w:firstLine="0"/>
            </w:pPr>
            <w:r>
              <w:rPr>
                <w:sz w:val="18"/>
              </w:rPr>
              <w:t>出现</w:t>
            </w:r>
          </w:p>
          <w:p w:rsidR="00E37D9E" w:rsidRDefault="00154875">
            <w:pPr>
              <w:spacing w:after="0" w:line="259" w:lineRule="auto"/>
              <w:ind w:left="70" w:firstLine="0"/>
            </w:pPr>
            <w:r>
              <w:rPr>
                <w:sz w:val="18"/>
              </w:rPr>
              <w:t>约束</w:t>
            </w:r>
            <w:r>
              <w:rPr>
                <w:rFonts w:ascii="黑体" w:eastAsia="黑体" w:hAnsi="黑体" w:cs="黑体"/>
                <w:sz w:val="18"/>
              </w:rPr>
              <w:t xml:space="preserve"> </w:t>
            </w:r>
          </w:p>
        </w:tc>
        <w:tc>
          <w:tcPr>
            <w:tcW w:w="66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60" w:line="259" w:lineRule="auto"/>
              <w:ind w:left="43" w:firstLine="0"/>
              <w:jc w:val="both"/>
            </w:pPr>
            <w:r>
              <w:rPr>
                <w:sz w:val="18"/>
              </w:rPr>
              <w:t>空值</w:t>
            </w:r>
          </w:p>
          <w:p w:rsidR="00E37D9E" w:rsidRDefault="00154875">
            <w:pPr>
              <w:spacing w:after="0" w:line="259" w:lineRule="auto"/>
              <w:ind w:left="43" w:firstLine="0"/>
            </w:pPr>
            <w:r>
              <w:rPr>
                <w:sz w:val="18"/>
              </w:rPr>
              <w:t>约束</w:t>
            </w:r>
            <w:r>
              <w:rPr>
                <w:rFonts w:ascii="黑体" w:eastAsia="黑体" w:hAnsi="黑体" w:cs="黑体"/>
                <w:sz w:val="18"/>
              </w:rPr>
              <w:t xml:space="preserve"> </w:t>
            </w:r>
          </w:p>
        </w:tc>
      </w:tr>
      <w:tr w:rsidR="00E37D9E">
        <w:trPr>
          <w:trHeight w:val="1571"/>
        </w:trPr>
        <w:tc>
          <w:tcPr>
            <w:tcW w:w="1319"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对于</w:t>
            </w:r>
            <w:r>
              <w:rPr>
                <w:sz w:val="18"/>
              </w:rPr>
              <w:t xml:space="preserve"> </w:t>
            </w:r>
            <w:r>
              <w:rPr>
                <w:rFonts w:ascii="Times New Roman" w:eastAsia="Times New Roman" w:hAnsi="Times New Roman" w:cs="Times New Roman"/>
                <w:sz w:val="18"/>
              </w:rPr>
              <w:t xml:space="preserve">R1 </w:t>
            </w:r>
            <w:r>
              <w:rPr>
                <w:sz w:val="18"/>
              </w:rPr>
              <w:t>账户，代码表如下：</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31-</w:t>
            </w:r>
            <w:r>
              <w:rPr>
                <w:sz w:val="18"/>
              </w:rPr>
              <w:t>按期结息，到期还本</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32-</w:t>
            </w:r>
            <w:r>
              <w:rPr>
                <w:sz w:val="18"/>
              </w:rPr>
              <w:t>按期结息，自由还本</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33-</w:t>
            </w:r>
            <w:r>
              <w:rPr>
                <w:sz w:val="18"/>
              </w:rPr>
              <w:t>按期计算还本付息</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39-</w:t>
            </w:r>
            <w:r>
              <w:rPr>
                <w:sz w:val="18"/>
              </w:rPr>
              <w:t>循环贷款下其他还款方式</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20"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4690"/>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91" w:firstLine="0"/>
            </w:pPr>
            <w:r>
              <w:rPr>
                <w:sz w:val="18"/>
              </w:rPr>
              <w:t>还款频率</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D1/R1/R4 </w:t>
            </w:r>
            <w:r>
              <w:rPr>
                <w:sz w:val="18"/>
              </w:rPr>
              <w:t>类账户。</w:t>
            </w:r>
            <w:r>
              <w:rPr>
                <w:rFonts w:ascii="Times New Roman" w:eastAsia="Times New Roman" w:hAnsi="Times New Roman" w:cs="Times New Roman"/>
                <w:sz w:val="18"/>
              </w:rPr>
              <w:t xml:space="preserve"> </w:t>
            </w:r>
          </w:p>
          <w:p w:rsidR="00E37D9E" w:rsidRDefault="00154875">
            <w:pPr>
              <w:spacing w:after="78" w:line="259" w:lineRule="auto"/>
              <w:ind w:left="0" w:firstLine="0"/>
            </w:pPr>
            <w:r>
              <w:rPr>
                <w:sz w:val="18"/>
              </w:rPr>
              <w:t>填写说明连续两次还款时间间隔的代码。</w:t>
            </w:r>
            <w:r>
              <w:rPr>
                <w:rFonts w:ascii="Times New Roman" w:eastAsia="Times New Roman" w:hAnsi="Times New Roman" w:cs="Times New Roman"/>
                <w:sz w:val="18"/>
              </w:rPr>
              <w:t xml:space="preserve"> </w:t>
            </w:r>
          </w:p>
          <w:p w:rsidR="00E37D9E" w:rsidRDefault="00154875">
            <w:pPr>
              <w:spacing w:after="74"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66" w:line="259" w:lineRule="auto"/>
              <w:ind w:left="0" w:firstLine="0"/>
            </w:pPr>
            <w:r>
              <w:rPr>
                <w:rFonts w:ascii="Times New Roman" w:eastAsia="Times New Roman" w:hAnsi="Times New Roman" w:cs="Times New Roman"/>
                <w:sz w:val="18"/>
              </w:rPr>
              <w:t>01-</w:t>
            </w:r>
            <w:r>
              <w:rPr>
                <w:sz w:val="18"/>
              </w:rPr>
              <w:t>日</w:t>
            </w:r>
            <w:r>
              <w:rPr>
                <w:rFonts w:ascii="Times New Roman" w:eastAsia="Times New Roman" w:hAnsi="Times New Roman" w:cs="Times New Roman"/>
                <w:sz w:val="18"/>
              </w:rPr>
              <w:t xml:space="preserve"> </w:t>
            </w:r>
          </w:p>
          <w:p w:rsidR="00E37D9E" w:rsidRDefault="00154875">
            <w:pPr>
              <w:spacing w:after="66" w:line="259" w:lineRule="auto"/>
              <w:ind w:left="0" w:firstLine="0"/>
            </w:pPr>
            <w:r>
              <w:rPr>
                <w:rFonts w:ascii="Times New Roman" w:eastAsia="Times New Roman" w:hAnsi="Times New Roman" w:cs="Times New Roman"/>
                <w:sz w:val="18"/>
              </w:rPr>
              <w:t>02-</w:t>
            </w:r>
            <w:r>
              <w:rPr>
                <w:sz w:val="18"/>
              </w:rPr>
              <w:t>周</w:t>
            </w:r>
            <w:r>
              <w:rPr>
                <w:rFonts w:ascii="Times New Roman" w:eastAsia="Times New Roman" w:hAnsi="Times New Roman" w:cs="Times New Roman"/>
                <w:sz w:val="18"/>
              </w:rPr>
              <w:t xml:space="preserve"> </w:t>
            </w:r>
          </w:p>
          <w:p w:rsidR="00E37D9E" w:rsidRDefault="00154875">
            <w:pPr>
              <w:spacing w:after="67" w:line="259" w:lineRule="auto"/>
              <w:ind w:left="0" w:firstLine="0"/>
            </w:pPr>
            <w:r>
              <w:rPr>
                <w:rFonts w:ascii="Times New Roman" w:eastAsia="Times New Roman" w:hAnsi="Times New Roman" w:cs="Times New Roman"/>
                <w:sz w:val="18"/>
              </w:rPr>
              <w:t>03-</w:t>
            </w:r>
            <w:r>
              <w:rPr>
                <w:sz w:val="18"/>
              </w:rPr>
              <w:t>月</w:t>
            </w:r>
            <w:r>
              <w:rPr>
                <w:rFonts w:ascii="Times New Roman" w:eastAsia="Times New Roman" w:hAnsi="Times New Roman" w:cs="Times New Roman"/>
                <w:sz w:val="18"/>
              </w:rPr>
              <w:t xml:space="preserve"> </w:t>
            </w:r>
          </w:p>
          <w:p w:rsidR="00E37D9E" w:rsidRDefault="00154875">
            <w:pPr>
              <w:spacing w:after="67" w:line="259" w:lineRule="auto"/>
              <w:ind w:left="0" w:firstLine="0"/>
            </w:pPr>
            <w:r>
              <w:rPr>
                <w:rFonts w:ascii="Times New Roman" w:eastAsia="Times New Roman" w:hAnsi="Times New Roman" w:cs="Times New Roman"/>
                <w:sz w:val="18"/>
              </w:rPr>
              <w:t>04-</w:t>
            </w:r>
            <w:r>
              <w:rPr>
                <w:sz w:val="18"/>
              </w:rPr>
              <w:t>季</w:t>
            </w:r>
            <w:r>
              <w:rPr>
                <w:rFonts w:ascii="Times New Roman" w:eastAsia="Times New Roman" w:hAnsi="Times New Roman" w:cs="Times New Roman"/>
                <w:sz w:val="18"/>
              </w:rPr>
              <w:t xml:space="preserve"> </w:t>
            </w:r>
          </w:p>
          <w:p w:rsidR="00E37D9E" w:rsidRDefault="00154875">
            <w:pPr>
              <w:spacing w:after="69" w:line="259" w:lineRule="auto"/>
              <w:ind w:left="0" w:firstLine="0"/>
            </w:pPr>
            <w:r>
              <w:rPr>
                <w:rFonts w:ascii="Times New Roman" w:eastAsia="Times New Roman" w:hAnsi="Times New Roman" w:cs="Times New Roman"/>
                <w:sz w:val="18"/>
              </w:rPr>
              <w:t>05-</w:t>
            </w:r>
            <w:r>
              <w:rPr>
                <w:sz w:val="18"/>
              </w:rPr>
              <w:t>半年</w:t>
            </w:r>
            <w:r>
              <w:rPr>
                <w:rFonts w:ascii="Times New Roman" w:eastAsia="Times New Roman" w:hAnsi="Times New Roman" w:cs="Times New Roman"/>
                <w:sz w:val="18"/>
              </w:rPr>
              <w:t xml:space="preserve"> </w:t>
            </w:r>
          </w:p>
          <w:p w:rsidR="00E37D9E" w:rsidRDefault="00154875">
            <w:pPr>
              <w:spacing w:after="68" w:line="259" w:lineRule="auto"/>
              <w:ind w:left="0" w:firstLine="0"/>
            </w:pPr>
            <w:r>
              <w:rPr>
                <w:rFonts w:ascii="Times New Roman" w:eastAsia="Times New Roman" w:hAnsi="Times New Roman" w:cs="Times New Roman"/>
                <w:sz w:val="18"/>
              </w:rPr>
              <w:t>06-</w:t>
            </w:r>
            <w:r>
              <w:rPr>
                <w:sz w:val="18"/>
              </w:rPr>
              <w:t>年</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07-</w:t>
            </w:r>
            <w:r>
              <w:rPr>
                <w:sz w:val="18"/>
              </w:rPr>
              <w:t>一次性</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08-</w:t>
            </w:r>
            <w:r>
              <w:rPr>
                <w:sz w:val="18"/>
              </w:rPr>
              <w:t>不定期（还款日之间的时间间隔不是固定周期）</w:t>
            </w:r>
            <w:r>
              <w:rPr>
                <w:rFonts w:ascii="Times New Roman" w:eastAsia="Times New Roman" w:hAnsi="Times New Roman" w:cs="Times New Roman"/>
                <w:sz w:val="18"/>
              </w:rPr>
              <w:t xml:space="preserve"> </w:t>
            </w:r>
          </w:p>
          <w:p w:rsidR="00E37D9E" w:rsidRDefault="00154875">
            <w:pPr>
              <w:spacing w:after="67" w:line="259" w:lineRule="auto"/>
              <w:ind w:left="0" w:firstLine="0"/>
            </w:pPr>
            <w:r>
              <w:rPr>
                <w:rFonts w:ascii="Times New Roman" w:eastAsia="Times New Roman" w:hAnsi="Times New Roman" w:cs="Times New Roman"/>
                <w:sz w:val="18"/>
              </w:rPr>
              <w:t>12-</w:t>
            </w:r>
            <w:r>
              <w:rPr>
                <w:sz w:val="18"/>
              </w:rPr>
              <w:t>旬</w:t>
            </w:r>
            <w:r>
              <w:rPr>
                <w:rFonts w:ascii="Times New Roman" w:eastAsia="Times New Roman" w:hAnsi="Times New Roman" w:cs="Times New Roman"/>
                <w:sz w:val="18"/>
              </w:rPr>
              <w:t xml:space="preserve"> </w:t>
            </w:r>
          </w:p>
          <w:p w:rsidR="00E37D9E" w:rsidRDefault="00154875">
            <w:pPr>
              <w:spacing w:after="70" w:line="259" w:lineRule="auto"/>
              <w:ind w:left="0" w:firstLine="0"/>
            </w:pPr>
            <w:r>
              <w:rPr>
                <w:rFonts w:ascii="Times New Roman" w:eastAsia="Times New Roman" w:hAnsi="Times New Roman" w:cs="Times New Roman"/>
                <w:sz w:val="18"/>
              </w:rPr>
              <w:t>13-</w:t>
            </w:r>
            <w:r>
              <w:rPr>
                <w:sz w:val="18"/>
              </w:rPr>
              <w:t>双周</w:t>
            </w:r>
            <w:r>
              <w:rPr>
                <w:rFonts w:ascii="Times New Roman" w:eastAsia="Times New Roman" w:hAnsi="Times New Roman" w:cs="Times New Roman"/>
                <w:sz w:val="18"/>
              </w:rPr>
              <w:t xml:space="preserve"> </w:t>
            </w:r>
          </w:p>
          <w:p w:rsidR="00E37D9E" w:rsidRDefault="00154875">
            <w:pPr>
              <w:spacing w:after="70" w:line="259" w:lineRule="auto"/>
              <w:ind w:left="0" w:firstLine="0"/>
            </w:pPr>
            <w:r>
              <w:rPr>
                <w:rFonts w:ascii="Times New Roman" w:eastAsia="Times New Roman" w:hAnsi="Times New Roman" w:cs="Times New Roman"/>
                <w:sz w:val="18"/>
              </w:rPr>
              <w:t>14-</w:t>
            </w:r>
            <w:r>
              <w:rPr>
                <w:sz w:val="18"/>
              </w:rPr>
              <w:t>双月</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99-</w:t>
            </w:r>
            <w:r>
              <w:rPr>
                <w:sz w:val="18"/>
              </w:rPr>
              <w:t>其他</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6"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r w:rsidR="00E37D9E">
        <w:trPr>
          <w:trHeight w:val="948"/>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91" w:firstLine="0"/>
            </w:pPr>
            <w:r>
              <w:rPr>
                <w:sz w:val="18"/>
              </w:rPr>
              <w:t>还款期数</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82"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D1/R4 </w:t>
            </w:r>
            <w:r>
              <w:rPr>
                <w:sz w:val="18"/>
              </w:rPr>
              <w:t>类账户。</w:t>
            </w:r>
            <w:r>
              <w:rPr>
                <w:rFonts w:ascii="Times New Roman" w:eastAsia="Times New Roman" w:hAnsi="Times New Roman" w:cs="Times New Roman"/>
                <w:sz w:val="18"/>
              </w:rPr>
              <w:t xml:space="preserve"> </w:t>
            </w:r>
          </w:p>
          <w:p w:rsidR="00E37D9E" w:rsidRDefault="00154875">
            <w:pPr>
              <w:numPr>
                <w:ilvl w:val="0"/>
                <w:numId w:val="44"/>
              </w:numPr>
              <w:spacing w:after="80" w:line="259" w:lineRule="auto"/>
              <w:ind w:hanging="421"/>
            </w:pPr>
            <w:r>
              <w:rPr>
                <w:sz w:val="18"/>
              </w:rPr>
              <w:t>对于分期还款的账户，填写约定的还款期数；</w:t>
            </w:r>
            <w:r>
              <w:rPr>
                <w:rFonts w:ascii="Times New Roman" w:eastAsia="Times New Roman" w:hAnsi="Times New Roman" w:cs="Times New Roman"/>
                <w:sz w:val="18"/>
              </w:rPr>
              <w:t xml:space="preserve"> </w:t>
            </w:r>
          </w:p>
          <w:p w:rsidR="00E37D9E" w:rsidRDefault="00154875">
            <w:pPr>
              <w:numPr>
                <w:ilvl w:val="0"/>
                <w:numId w:val="44"/>
              </w:numPr>
              <w:spacing w:after="0" w:line="259" w:lineRule="auto"/>
              <w:ind w:hanging="421"/>
            </w:pPr>
            <w:r>
              <w:rPr>
                <w:sz w:val="18"/>
              </w:rPr>
              <w:t>对于还款方式为非分期的，还款期数填写数字</w:t>
            </w:r>
            <w:r>
              <w:rPr>
                <w:sz w:val="18"/>
              </w:rPr>
              <w:t>“</w:t>
            </w:r>
            <w:r>
              <w:rPr>
                <w:rFonts w:ascii="Times New Roman" w:eastAsia="Times New Roman" w:hAnsi="Times New Roman" w:cs="Times New Roman"/>
                <w:sz w:val="18"/>
              </w:rPr>
              <w:t>0</w:t>
            </w:r>
            <w:r>
              <w:rPr>
                <w:sz w:val="18"/>
              </w:rPr>
              <w:t>”</w:t>
            </w:r>
            <w:r>
              <w:rPr>
                <w:sz w:val="18"/>
              </w:rPr>
              <w:t>。</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1" w:firstLine="0"/>
              <w:jc w:val="center"/>
            </w:pPr>
            <w:r>
              <w:rPr>
                <w:rFonts w:ascii="Times New Roman" w:eastAsia="Times New Roman" w:hAnsi="Times New Roman" w:cs="Times New Roman"/>
                <w:sz w:val="18"/>
              </w:rPr>
              <w:t xml:space="preserve">uInt..3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r w:rsidR="00E37D9E">
        <w:trPr>
          <w:trHeight w:val="946"/>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t>业务申请地行政区划代码</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0" w:firstLine="0"/>
            </w:pPr>
            <w:r>
              <w:rPr>
                <w:sz w:val="18"/>
              </w:rPr>
              <w:t>适用于除</w:t>
            </w:r>
            <w:r>
              <w:rPr>
                <w:sz w:val="18"/>
              </w:rPr>
              <w:t xml:space="preserve"> </w:t>
            </w:r>
            <w:r>
              <w:rPr>
                <w:rFonts w:ascii="Times New Roman" w:eastAsia="Times New Roman" w:hAnsi="Times New Roman" w:cs="Times New Roman"/>
                <w:sz w:val="18"/>
              </w:rPr>
              <w:t xml:space="preserve">C1 </w:t>
            </w:r>
            <w:r>
              <w:rPr>
                <w:sz w:val="18"/>
              </w:rPr>
              <w:t>以外的其他账户。</w:t>
            </w:r>
            <w:r>
              <w:rPr>
                <w:rFonts w:ascii="Times New Roman" w:eastAsia="Times New Roman" w:hAnsi="Times New Roman" w:cs="Times New Roman"/>
                <w:sz w:val="18"/>
              </w:rPr>
              <w:t xml:space="preserve"> </w:t>
            </w:r>
          </w:p>
          <w:p w:rsidR="00E37D9E" w:rsidRDefault="00154875">
            <w:pPr>
              <w:spacing w:after="76" w:line="259" w:lineRule="auto"/>
              <w:ind w:left="0" w:firstLine="0"/>
              <w:jc w:val="both"/>
            </w:pPr>
            <w:r>
              <w:rPr>
                <w:sz w:val="18"/>
              </w:rPr>
              <w:t>代码表参照国标《中华人民共和国行政区划代码》（</w:t>
            </w:r>
            <w:r>
              <w:rPr>
                <w:rFonts w:ascii="Times New Roman" w:eastAsia="Times New Roman" w:hAnsi="Times New Roman" w:cs="Times New Roman"/>
                <w:sz w:val="18"/>
              </w:rPr>
              <w:t xml:space="preserve">GB/T </w:t>
            </w:r>
          </w:p>
          <w:p w:rsidR="00E37D9E" w:rsidRDefault="00154875">
            <w:pPr>
              <w:spacing w:after="0" w:line="259" w:lineRule="auto"/>
              <w:ind w:left="0" w:firstLine="0"/>
            </w:pPr>
            <w:r>
              <w:rPr>
                <w:rFonts w:ascii="Times New Roman" w:eastAsia="Times New Roman" w:hAnsi="Times New Roman" w:cs="Times New Roman"/>
                <w:sz w:val="18"/>
              </w:rPr>
              <w:t>2260-2007</w:t>
            </w:r>
            <w:r>
              <w:rPr>
                <w:sz w:val="18"/>
              </w:rPr>
              <w:t>）规定的</w:t>
            </w:r>
            <w:r>
              <w:rPr>
                <w:sz w:val="18"/>
              </w:rPr>
              <w:t xml:space="preserve"> </w:t>
            </w:r>
            <w:r>
              <w:rPr>
                <w:rFonts w:ascii="Times New Roman" w:eastAsia="Times New Roman" w:hAnsi="Times New Roman" w:cs="Times New Roman"/>
                <w:sz w:val="18"/>
              </w:rPr>
              <w:t xml:space="preserve">6 </w:t>
            </w:r>
            <w:r>
              <w:rPr>
                <w:sz w:val="18"/>
              </w:rPr>
              <w:t>位数字型代码表编制，详见附录。</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6"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O </w:t>
            </w:r>
          </w:p>
        </w:tc>
      </w:tr>
      <w:tr w:rsidR="00E37D9E">
        <w:trPr>
          <w:trHeight w:val="3130"/>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91" w:firstLine="0"/>
            </w:pPr>
            <w:r>
              <w:rPr>
                <w:sz w:val="18"/>
              </w:rPr>
              <w:t>担保方式</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82" w:line="259" w:lineRule="auto"/>
              <w:ind w:left="0" w:firstLine="0"/>
            </w:pPr>
            <w:r>
              <w:rPr>
                <w:sz w:val="18"/>
              </w:rPr>
              <w:t>适用于除</w:t>
            </w:r>
            <w:r>
              <w:rPr>
                <w:sz w:val="18"/>
              </w:rPr>
              <w:t xml:space="preserve"> </w:t>
            </w:r>
            <w:r>
              <w:rPr>
                <w:rFonts w:ascii="Times New Roman" w:eastAsia="Times New Roman" w:hAnsi="Times New Roman" w:cs="Times New Roman"/>
                <w:sz w:val="18"/>
              </w:rPr>
              <w:t xml:space="preserve">C1 </w:t>
            </w:r>
            <w:r>
              <w:rPr>
                <w:sz w:val="18"/>
              </w:rPr>
              <w:t>以外的其他账户。</w:t>
            </w:r>
            <w:r>
              <w:rPr>
                <w:rFonts w:ascii="Times New Roman" w:eastAsia="Times New Roman" w:hAnsi="Times New Roman" w:cs="Times New Roman"/>
                <w:sz w:val="18"/>
              </w:rPr>
              <w:t xml:space="preserve"> </w:t>
            </w:r>
          </w:p>
          <w:p w:rsidR="00E37D9E" w:rsidRDefault="00154875">
            <w:pPr>
              <w:spacing w:after="78" w:line="259" w:lineRule="auto"/>
              <w:ind w:left="0" w:firstLine="0"/>
            </w:pPr>
            <w:r>
              <w:rPr>
                <w:sz w:val="18"/>
              </w:rPr>
              <w:t>填写说明担保方式代码。</w:t>
            </w:r>
            <w:r>
              <w:rPr>
                <w:rFonts w:ascii="Times New Roman" w:eastAsia="Times New Roman" w:hAnsi="Times New Roman" w:cs="Times New Roman"/>
                <w:sz w:val="18"/>
              </w:rPr>
              <w:t xml:space="preserve"> </w:t>
            </w:r>
          </w:p>
          <w:p w:rsidR="00E37D9E" w:rsidRDefault="00154875">
            <w:pPr>
              <w:spacing w:after="76"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1-</w:t>
            </w:r>
            <w:r>
              <w:rPr>
                <w:sz w:val="18"/>
              </w:rPr>
              <w:t>质押</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2-</w:t>
            </w:r>
            <w:r>
              <w:rPr>
                <w:sz w:val="18"/>
              </w:rPr>
              <w:t>抵押</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3-</w:t>
            </w:r>
            <w:r>
              <w:rPr>
                <w:sz w:val="18"/>
              </w:rPr>
              <w:t>保证</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4-</w:t>
            </w:r>
            <w:r>
              <w:rPr>
                <w:sz w:val="18"/>
              </w:rPr>
              <w:t>信用</w:t>
            </w:r>
            <w:r>
              <w:rPr>
                <w:rFonts w:ascii="Times New Roman" w:eastAsia="Times New Roman" w:hAnsi="Times New Roman" w:cs="Times New Roman"/>
                <w:sz w:val="18"/>
              </w:rPr>
              <w:t>/</w:t>
            </w:r>
            <w:r>
              <w:rPr>
                <w:sz w:val="18"/>
              </w:rPr>
              <w:t>免担保</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5-</w:t>
            </w:r>
            <w:r>
              <w:rPr>
                <w:sz w:val="18"/>
              </w:rPr>
              <w:t>组合（含保证）</w:t>
            </w:r>
            <w:r>
              <w:rPr>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6-</w:t>
            </w:r>
            <w:r>
              <w:rPr>
                <w:sz w:val="18"/>
              </w:rPr>
              <w:t>组合（不含保证）</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7-</w:t>
            </w:r>
            <w:r>
              <w:rPr>
                <w:sz w:val="18"/>
              </w:rPr>
              <w:t>农户联保</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6"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r w:rsidR="00E37D9E">
        <w:trPr>
          <w:trHeight w:val="1882"/>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lastRenderedPageBreak/>
              <w:t>其他还款保证方式</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6" w:line="259" w:lineRule="auto"/>
              <w:ind w:left="0" w:firstLine="0"/>
            </w:pPr>
            <w:r>
              <w:rPr>
                <w:sz w:val="18"/>
              </w:rPr>
              <w:t>适用于除</w:t>
            </w:r>
            <w:r>
              <w:rPr>
                <w:sz w:val="18"/>
              </w:rPr>
              <w:t xml:space="preserve"> </w:t>
            </w:r>
            <w:r>
              <w:rPr>
                <w:rFonts w:ascii="Times New Roman" w:eastAsia="Times New Roman" w:hAnsi="Times New Roman" w:cs="Times New Roman"/>
                <w:sz w:val="18"/>
              </w:rPr>
              <w:t xml:space="preserve">C1 </w:t>
            </w:r>
            <w:r>
              <w:rPr>
                <w:sz w:val="18"/>
              </w:rPr>
              <w:t>以外的其他账户。</w:t>
            </w:r>
            <w:r>
              <w:rPr>
                <w:rFonts w:ascii="Times New Roman" w:eastAsia="Times New Roman" w:hAnsi="Times New Roman" w:cs="Times New Roman"/>
                <w:sz w:val="18"/>
              </w:rPr>
              <w:t xml:space="preserve"> </w:t>
            </w:r>
          </w:p>
          <w:p w:rsidR="00E37D9E" w:rsidRDefault="00154875">
            <w:pPr>
              <w:spacing w:after="13" w:line="325" w:lineRule="auto"/>
              <w:ind w:left="0" w:firstLine="0"/>
            </w:pPr>
            <w:r>
              <w:rPr>
                <w:sz w:val="18"/>
              </w:rPr>
              <w:t>其他还款保证方式用于说明未签订担保合同的还款保证方式。填写说明其他还款保证方式的代码。</w:t>
            </w:r>
            <w:r>
              <w:rPr>
                <w:rFonts w:ascii="Times New Roman" w:eastAsia="Times New Roman" w:hAnsi="Times New Roman" w:cs="Times New Roman"/>
                <w:sz w:val="18"/>
              </w:rPr>
              <w:t xml:space="preserve"> </w:t>
            </w:r>
          </w:p>
          <w:p w:rsidR="00E37D9E" w:rsidRDefault="00154875">
            <w:pPr>
              <w:spacing w:after="75"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0" w:line="259" w:lineRule="auto"/>
              <w:ind w:left="0" w:firstLine="0"/>
            </w:pPr>
            <w:r>
              <w:rPr>
                <w:rFonts w:ascii="Times New Roman" w:eastAsia="Times New Roman" w:hAnsi="Times New Roman" w:cs="Times New Roman"/>
                <w:sz w:val="18"/>
              </w:rPr>
              <w:t>0-</w:t>
            </w:r>
            <w:r>
              <w:rPr>
                <w:sz w:val="18"/>
              </w:rPr>
              <w:t>无</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1-</w:t>
            </w:r>
            <w:r>
              <w:rPr>
                <w:sz w:val="18"/>
              </w:rPr>
              <w:t>保证金</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6"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M </w:t>
            </w:r>
          </w:p>
        </w:tc>
      </w:tr>
    </w:tbl>
    <w:p w:rsidR="00E37D9E" w:rsidRDefault="00E37D9E">
      <w:pPr>
        <w:spacing w:after="0" w:line="259" w:lineRule="auto"/>
        <w:ind w:left="-1800" w:right="10105" w:firstLine="0"/>
      </w:pPr>
    </w:p>
    <w:tbl>
      <w:tblPr>
        <w:tblStyle w:val="TableGrid"/>
        <w:tblW w:w="8506" w:type="dxa"/>
        <w:tblInd w:w="-100" w:type="dxa"/>
        <w:tblCellMar>
          <w:top w:w="67" w:type="dxa"/>
          <w:left w:w="108" w:type="dxa"/>
          <w:bottom w:w="0" w:type="dxa"/>
          <w:right w:w="20" w:type="dxa"/>
        </w:tblCellMar>
        <w:tblLook w:val="04A0" w:firstRow="1" w:lastRow="0" w:firstColumn="1" w:lastColumn="0" w:noHBand="0" w:noVBand="1"/>
      </w:tblPr>
      <w:tblGrid>
        <w:gridCol w:w="1319"/>
        <w:gridCol w:w="4779"/>
        <w:gridCol w:w="1020"/>
        <w:gridCol w:w="720"/>
        <w:gridCol w:w="668"/>
      </w:tblGrid>
      <w:tr w:rsidR="00E37D9E">
        <w:trPr>
          <w:trHeight w:val="632"/>
        </w:trPr>
        <w:tc>
          <w:tcPr>
            <w:tcW w:w="131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00" w:firstLine="0"/>
            </w:pPr>
            <w:r>
              <w:rPr>
                <w:sz w:val="18"/>
              </w:rPr>
              <w:t>数据项名称</w:t>
            </w:r>
            <w:r>
              <w:rPr>
                <w:rFonts w:ascii="黑体" w:eastAsia="黑体" w:hAnsi="黑体" w:cs="黑体"/>
                <w:sz w:val="18"/>
              </w:rPr>
              <w:t xml:space="preserve"> </w:t>
            </w:r>
          </w:p>
        </w:tc>
        <w:tc>
          <w:tcPr>
            <w:tcW w:w="47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1" w:firstLine="0"/>
              <w:jc w:val="center"/>
            </w:pPr>
            <w:r>
              <w:rPr>
                <w:sz w:val="18"/>
              </w:rPr>
              <w:t>数据项说明</w:t>
            </w:r>
            <w:r>
              <w:rPr>
                <w:rFonts w:ascii="黑体" w:eastAsia="黑体" w:hAnsi="黑体" w:cs="黑体"/>
                <w:sz w:val="18"/>
              </w:rP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1" w:firstLine="0"/>
              <w:jc w:val="both"/>
            </w:pPr>
            <w:r>
              <w:rPr>
                <w:sz w:val="18"/>
              </w:rPr>
              <w:t>数据类型</w:t>
            </w:r>
            <w:r>
              <w:rPr>
                <w:rFonts w:ascii="黑体" w:eastAsia="黑体" w:hAnsi="黑体" w:cs="黑体"/>
                <w:sz w:val="18"/>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60" w:line="259" w:lineRule="auto"/>
              <w:ind w:left="70" w:firstLine="0"/>
            </w:pPr>
            <w:r>
              <w:rPr>
                <w:sz w:val="18"/>
              </w:rPr>
              <w:t>出现</w:t>
            </w:r>
          </w:p>
          <w:p w:rsidR="00E37D9E" w:rsidRDefault="00154875">
            <w:pPr>
              <w:spacing w:after="0" w:line="259" w:lineRule="auto"/>
              <w:ind w:left="70" w:firstLine="0"/>
            </w:pPr>
            <w:r>
              <w:rPr>
                <w:sz w:val="18"/>
              </w:rPr>
              <w:t>约束</w:t>
            </w:r>
            <w:r>
              <w:rPr>
                <w:rFonts w:ascii="黑体" w:eastAsia="黑体" w:hAnsi="黑体" w:cs="黑体"/>
                <w:sz w:val="18"/>
              </w:rPr>
              <w:t xml:space="preserve"> </w:t>
            </w:r>
          </w:p>
        </w:tc>
        <w:tc>
          <w:tcPr>
            <w:tcW w:w="66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60" w:line="259" w:lineRule="auto"/>
              <w:ind w:left="43" w:firstLine="0"/>
              <w:jc w:val="both"/>
            </w:pPr>
            <w:r>
              <w:rPr>
                <w:sz w:val="18"/>
              </w:rPr>
              <w:t>空值</w:t>
            </w:r>
          </w:p>
          <w:p w:rsidR="00E37D9E" w:rsidRDefault="00154875">
            <w:pPr>
              <w:spacing w:after="0" w:line="259" w:lineRule="auto"/>
              <w:ind w:left="43" w:firstLine="0"/>
            </w:pPr>
            <w:r>
              <w:rPr>
                <w:sz w:val="18"/>
              </w:rPr>
              <w:t>约束</w:t>
            </w:r>
            <w:r>
              <w:rPr>
                <w:rFonts w:ascii="黑体" w:eastAsia="黑体" w:hAnsi="黑体" w:cs="黑体"/>
                <w:sz w:val="18"/>
              </w:rPr>
              <w:t xml:space="preserve"> </w:t>
            </w:r>
          </w:p>
        </w:tc>
      </w:tr>
      <w:tr w:rsidR="00E37D9E">
        <w:trPr>
          <w:trHeight w:val="323"/>
        </w:trPr>
        <w:tc>
          <w:tcPr>
            <w:tcW w:w="1319"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9-</w:t>
            </w:r>
            <w:r>
              <w:rPr>
                <w:sz w:val="18"/>
              </w:rPr>
              <w:t>其他</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20"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1570"/>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1" w:firstLine="0"/>
              <w:jc w:val="both"/>
            </w:pPr>
            <w:r>
              <w:rPr>
                <w:sz w:val="18"/>
              </w:rPr>
              <w:t>资产转让标志</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82" w:line="259" w:lineRule="auto"/>
              <w:ind w:left="0" w:firstLine="0"/>
            </w:pPr>
            <w:r>
              <w:rPr>
                <w:sz w:val="18"/>
              </w:rPr>
              <w:t>适用于除</w:t>
            </w:r>
            <w:r>
              <w:rPr>
                <w:sz w:val="18"/>
              </w:rPr>
              <w:t xml:space="preserve"> </w:t>
            </w:r>
            <w:r>
              <w:rPr>
                <w:rFonts w:ascii="Times New Roman" w:eastAsia="Times New Roman" w:hAnsi="Times New Roman" w:cs="Times New Roman"/>
                <w:sz w:val="18"/>
              </w:rPr>
              <w:t xml:space="preserve">C1 </w:t>
            </w:r>
            <w:r>
              <w:rPr>
                <w:sz w:val="18"/>
              </w:rPr>
              <w:t>以外的其他账户。</w:t>
            </w:r>
            <w:r>
              <w:rPr>
                <w:rFonts w:ascii="Times New Roman" w:eastAsia="Times New Roman" w:hAnsi="Times New Roman" w:cs="Times New Roman"/>
                <w:sz w:val="18"/>
              </w:rPr>
              <w:t xml:space="preserve"> </w:t>
            </w:r>
          </w:p>
          <w:p w:rsidR="00E37D9E" w:rsidRDefault="00154875">
            <w:pPr>
              <w:spacing w:after="78" w:line="259" w:lineRule="auto"/>
              <w:ind w:left="0" w:firstLine="0"/>
            </w:pPr>
            <w:r>
              <w:rPr>
                <w:sz w:val="18"/>
              </w:rPr>
              <w:t>填写说明该账户信贷资产是否发生了转让的代码。</w:t>
            </w:r>
            <w:r>
              <w:rPr>
                <w:rFonts w:ascii="Times New Roman" w:eastAsia="Times New Roman" w:hAnsi="Times New Roman" w:cs="Times New Roman"/>
                <w:sz w:val="18"/>
              </w:rPr>
              <w:t xml:space="preserve"> </w:t>
            </w:r>
          </w:p>
          <w:p w:rsidR="00E37D9E" w:rsidRDefault="00154875">
            <w:pPr>
              <w:spacing w:after="77"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7" w:line="259" w:lineRule="auto"/>
              <w:ind w:left="0" w:firstLine="0"/>
            </w:pPr>
            <w:r>
              <w:rPr>
                <w:rFonts w:ascii="Times New Roman" w:eastAsia="Times New Roman" w:hAnsi="Times New Roman" w:cs="Times New Roman"/>
                <w:sz w:val="18"/>
              </w:rPr>
              <w:t>0-</w:t>
            </w:r>
            <w:r>
              <w:rPr>
                <w:sz w:val="18"/>
              </w:rPr>
              <w:t>未转让（代表该账户对应的债权人未发生转让）</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1-</w:t>
            </w:r>
            <w:r>
              <w:rPr>
                <w:sz w:val="18"/>
              </w:rPr>
              <w:t>转让（代表该账户对应的债权人已发生转让）</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5"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M </w:t>
            </w:r>
          </w:p>
        </w:tc>
      </w:tr>
      <w:tr w:rsidR="00E37D9E">
        <w:trPr>
          <w:trHeight w:val="3757"/>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1" w:firstLine="0"/>
              <w:jc w:val="both"/>
            </w:pPr>
            <w:r>
              <w:rPr>
                <w:sz w:val="18"/>
              </w:rPr>
              <w:t>业务经营类型</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43" w:lineRule="auto"/>
              <w:ind w:left="0" w:firstLine="0"/>
            </w:pPr>
            <w:r>
              <w:rPr>
                <w:sz w:val="18"/>
              </w:rPr>
              <w:t>适用于除</w:t>
            </w:r>
            <w:r>
              <w:rPr>
                <w:sz w:val="18"/>
              </w:rPr>
              <w:t xml:space="preserve"> </w:t>
            </w:r>
            <w:r>
              <w:rPr>
                <w:rFonts w:ascii="Times New Roman" w:eastAsia="Times New Roman" w:hAnsi="Times New Roman" w:cs="Times New Roman"/>
                <w:sz w:val="18"/>
              </w:rPr>
              <w:t xml:space="preserve">C1 </w:t>
            </w:r>
            <w:r>
              <w:rPr>
                <w:sz w:val="18"/>
              </w:rPr>
              <w:t>以外的其他账户。填写说明业务经营类型的代码。</w:t>
            </w:r>
            <w:r>
              <w:rPr>
                <w:rFonts w:ascii="Times New Roman" w:eastAsia="Times New Roman" w:hAnsi="Times New Roman" w:cs="Times New Roman"/>
                <w:sz w:val="18"/>
              </w:rPr>
              <w:t xml:space="preserve"> </w:t>
            </w:r>
          </w:p>
          <w:p w:rsidR="00E37D9E" w:rsidRDefault="00154875">
            <w:pPr>
              <w:spacing w:after="76"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1-</w:t>
            </w:r>
            <w:r>
              <w:rPr>
                <w:sz w:val="18"/>
              </w:rPr>
              <w:t>自营</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2-</w:t>
            </w:r>
            <w:r>
              <w:rPr>
                <w:sz w:val="18"/>
              </w:rPr>
              <w:t>委托</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21-</w:t>
            </w:r>
            <w:r>
              <w:rPr>
                <w:sz w:val="18"/>
              </w:rPr>
              <w:t>政府部门委托</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22-</w:t>
            </w:r>
            <w:r>
              <w:rPr>
                <w:sz w:val="18"/>
              </w:rPr>
              <w:t>企事业单位委托</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23-</w:t>
            </w:r>
            <w:r>
              <w:rPr>
                <w:sz w:val="18"/>
              </w:rPr>
              <w:t>个人委托</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24-</w:t>
            </w:r>
            <w:r>
              <w:rPr>
                <w:sz w:val="18"/>
              </w:rPr>
              <w:t>住房公积金管理中心委托</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4-</w:t>
            </w:r>
            <w:r>
              <w:rPr>
                <w:sz w:val="18"/>
              </w:rPr>
              <w:t>信托</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8-</w:t>
            </w:r>
            <w:r>
              <w:rPr>
                <w:sz w:val="18"/>
              </w:rPr>
              <w:t>联合</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rFonts w:ascii="Wingdings" w:eastAsia="Wingdings" w:hAnsi="Wingdings" w:cs="Wingdings"/>
                <w:sz w:val="18"/>
              </w:rPr>
              <w:t></w:t>
            </w:r>
            <w:r>
              <w:rPr>
                <w:rFonts w:ascii="Arial" w:eastAsia="Arial" w:hAnsi="Arial" w:cs="Arial"/>
                <w:sz w:val="18"/>
              </w:rPr>
              <w:t xml:space="preserve"> </w:t>
            </w:r>
            <w:r>
              <w:rPr>
                <w:sz w:val="18"/>
              </w:rPr>
              <w:t>如果不能区分委托业务经营类型，统一填写</w:t>
            </w:r>
            <w:r>
              <w:rPr>
                <w:sz w:val="18"/>
              </w:rPr>
              <w:t>“</w:t>
            </w:r>
            <w:r>
              <w:rPr>
                <w:rFonts w:ascii="Times New Roman" w:eastAsia="Times New Roman" w:hAnsi="Times New Roman" w:cs="Times New Roman"/>
                <w:sz w:val="18"/>
              </w:rPr>
              <w:t>2-</w:t>
            </w:r>
            <w:r>
              <w:rPr>
                <w:sz w:val="18"/>
              </w:rPr>
              <w:t>委托</w:t>
            </w:r>
            <w:r>
              <w:rPr>
                <w:sz w:val="18"/>
              </w:rPr>
              <w:t>”</w:t>
            </w:r>
            <w:r>
              <w:rPr>
                <w:sz w:val="18"/>
              </w:rPr>
              <w:t>。</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5"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M </w:t>
            </w:r>
          </w:p>
        </w:tc>
      </w:tr>
      <w:tr w:rsidR="00E37D9E">
        <w:trPr>
          <w:trHeight w:val="1882"/>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1" w:firstLine="0"/>
              <w:jc w:val="both"/>
            </w:pPr>
            <w:r>
              <w:rPr>
                <w:sz w:val="18"/>
              </w:rPr>
              <w:t>贷款发放形式</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82" w:line="259" w:lineRule="auto"/>
              <w:ind w:left="0" w:firstLine="0"/>
            </w:pPr>
            <w:r>
              <w:rPr>
                <w:sz w:val="18"/>
              </w:rPr>
              <w:t>适用于除</w:t>
            </w:r>
            <w:r>
              <w:rPr>
                <w:sz w:val="18"/>
              </w:rPr>
              <w:t xml:space="preserve"> </w:t>
            </w:r>
            <w:r>
              <w:rPr>
                <w:rFonts w:ascii="Times New Roman" w:eastAsia="Times New Roman" w:hAnsi="Times New Roman" w:cs="Times New Roman"/>
                <w:sz w:val="18"/>
              </w:rPr>
              <w:t xml:space="preserve">C1 </w:t>
            </w:r>
            <w:r>
              <w:rPr>
                <w:sz w:val="18"/>
              </w:rPr>
              <w:t>以外的其他账户。</w:t>
            </w:r>
            <w:r>
              <w:rPr>
                <w:rFonts w:ascii="Times New Roman" w:eastAsia="Times New Roman" w:hAnsi="Times New Roman" w:cs="Times New Roman"/>
                <w:sz w:val="18"/>
              </w:rPr>
              <w:t xml:space="preserve"> </w:t>
            </w:r>
          </w:p>
          <w:p w:rsidR="00E37D9E" w:rsidRDefault="00154875">
            <w:pPr>
              <w:spacing w:after="81" w:line="259" w:lineRule="auto"/>
              <w:ind w:left="0" w:firstLine="0"/>
            </w:pPr>
            <w:r>
              <w:rPr>
                <w:sz w:val="18"/>
              </w:rPr>
              <w:t>填写说明金融机构对不同贷款的发放形式进行的分类。</w:t>
            </w:r>
            <w:r>
              <w:rPr>
                <w:rFonts w:ascii="Times New Roman" w:eastAsia="Times New Roman" w:hAnsi="Times New Roman" w:cs="Times New Roman"/>
                <w:sz w:val="18"/>
              </w:rPr>
              <w:t xml:space="preserve"> </w:t>
            </w:r>
          </w:p>
          <w:p w:rsidR="00E37D9E" w:rsidRDefault="00154875">
            <w:pPr>
              <w:numPr>
                <w:ilvl w:val="0"/>
                <w:numId w:val="45"/>
              </w:numPr>
              <w:spacing w:after="75" w:line="259" w:lineRule="auto"/>
              <w:ind w:hanging="421"/>
            </w:pPr>
            <w:r>
              <w:rPr>
                <w:sz w:val="18"/>
              </w:rPr>
              <w:t>对于贷款业务，代码表如下：</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1-</w:t>
            </w:r>
            <w:r>
              <w:rPr>
                <w:sz w:val="18"/>
              </w:rPr>
              <w:t>新增</w:t>
            </w:r>
            <w:r>
              <w:rPr>
                <w:rFonts w:ascii="Times New Roman" w:eastAsia="Times New Roman" w:hAnsi="Times New Roman" w:cs="Times New Roman"/>
                <w:sz w:val="18"/>
              </w:rPr>
              <w:t xml:space="preserve"> </w:t>
            </w:r>
          </w:p>
          <w:p w:rsidR="00E37D9E" w:rsidRDefault="00154875">
            <w:pPr>
              <w:spacing w:after="79" w:line="259" w:lineRule="auto"/>
              <w:ind w:left="0" w:firstLine="0"/>
            </w:pPr>
            <w:r>
              <w:rPr>
                <w:rFonts w:ascii="Times New Roman" w:eastAsia="Times New Roman" w:hAnsi="Times New Roman" w:cs="Times New Roman"/>
                <w:sz w:val="18"/>
              </w:rPr>
              <w:t>5-</w:t>
            </w:r>
            <w:r>
              <w:rPr>
                <w:sz w:val="18"/>
              </w:rPr>
              <w:t>其他机构转入</w:t>
            </w:r>
            <w:r>
              <w:rPr>
                <w:rFonts w:ascii="Times New Roman" w:eastAsia="Times New Roman" w:hAnsi="Times New Roman" w:cs="Times New Roman"/>
                <w:sz w:val="18"/>
              </w:rPr>
              <w:t xml:space="preserve"> </w:t>
            </w:r>
          </w:p>
          <w:p w:rsidR="00E37D9E" w:rsidRDefault="00154875">
            <w:pPr>
              <w:numPr>
                <w:ilvl w:val="0"/>
                <w:numId w:val="45"/>
              </w:numPr>
              <w:spacing w:after="0" w:line="259" w:lineRule="auto"/>
              <w:ind w:hanging="421"/>
            </w:pPr>
            <w:r>
              <w:rPr>
                <w:sz w:val="18"/>
              </w:rPr>
              <w:t>对于其他业务，统一填写</w:t>
            </w:r>
            <w:r>
              <w:rPr>
                <w:sz w:val="18"/>
              </w:rPr>
              <w:t>“</w:t>
            </w:r>
            <w:r>
              <w:rPr>
                <w:rFonts w:ascii="Times New Roman" w:eastAsia="Times New Roman" w:hAnsi="Times New Roman" w:cs="Times New Roman"/>
                <w:sz w:val="18"/>
              </w:rPr>
              <w:t>9-</w:t>
            </w:r>
            <w:r>
              <w:rPr>
                <w:sz w:val="18"/>
              </w:rPr>
              <w:t>其他</w:t>
            </w:r>
            <w:r>
              <w:rPr>
                <w:sz w:val="18"/>
              </w:rPr>
              <w:t>”</w:t>
            </w:r>
            <w:r>
              <w:rPr>
                <w:sz w:val="18"/>
              </w:rPr>
              <w:t>。</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5"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M </w:t>
            </w:r>
          </w:p>
        </w:tc>
      </w:tr>
      <w:tr w:rsidR="00E37D9E">
        <w:trPr>
          <w:trHeight w:val="2194"/>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00" w:firstLine="0"/>
            </w:pPr>
            <w:r>
              <w:rPr>
                <w:sz w:val="18"/>
              </w:rPr>
              <w:t>卡片标识号</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9"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R2/R3 </w:t>
            </w:r>
            <w:r>
              <w:rPr>
                <w:sz w:val="18"/>
              </w:rPr>
              <w:t>类账户。</w:t>
            </w:r>
            <w:r>
              <w:rPr>
                <w:rFonts w:ascii="Times New Roman" w:eastAsia="Times New Roman" w:hAnsi="Times New Roman" w:cs="Times New Roman"/>
                <w:sz w:val="18"/>
              </w:rPr>
              <w:t xml:space="preserve"> </w:t>
            </w:r>
          </w:p>
          <w:p w:rsidR="00E37D9E" w:rsidRDefault="00154875">
            <w:pPr>
              <w:spacing w:after="0" w:line="344" w:lineRule="auto"/>
              <w:ind w:left="0" w:firstLine="0"/>
            </w:pPr>
            <w:r>
              <w:rPr>
                <w:sz w:val="18"/>
              </w:rPr>
              <w:t>填写信用卡账户所属卡片后</w:t>
            </w:r>
            <w:r>
              <w:rPr>
                <w:sz w:val="18"/>
              </w:rPr>
              <w:t xml:space="preserve"> </w:t>
            </w:r>
            <w:r>
              <w:rPr>
                <w:rFonts w:ascii="Times New Roman" w:eastAsia="Times New Roman" w:hAnsi="Times New Roman" w:cs="Times New Roman"/>
                <w:sz w:val="18"/>
              </w:rPr>
              <w:t xml:space="preserve">4 </w:t>
            </w:r>
            <w:r>
              <w:rPr>
                <w:sz w:val="18"/>
              </w:rPr>
              <w:t>位。用于关联同一卡片的不同账户。</w:t>
            </w:r>
            <w:r>
              <w:rPr>
                <w:rFonts w:ascii="Times New Roman" w:eastAsia="Times New Roman" w:hAnsi="Times New Roman" w:cs="Times New Roman"/>
                <w:sz w:val="18"/>
              </w:rPr>
              <w:t xml:space="preserve"> </w:t>
            </w:r>
          </w:p>
          <w:p w:rsidR="00E37D9E" w:rsidRDefault="00154875">
            <w:pPr>
              <w:numPr>
                <w:ilvl w:val="0"/>
                <w:numId w:val="46"/>
              </w:numPr>
              <w:spacing w:after="80" w:line="259" w:lineRule="auto"/>
              <w:ind w:hanging="421"/>
            </w:pPr>
            <w:r>
              <w:rPr>
                <w:sz w:val="18"/>
              </w:rPr>
              <w:t>对于同时对应主副卡的账户，只需填写主卡标识；</w:t>
            </w:r>
            <w:r>
              <w:rPr>
                <w:rFonts w:ascii="Times New Roman" w:eastAsia="Times New Roman" w:hAnsi="Times New Roman" w:cs="Times New Roman"/>
                <w:sz w:val="18"/>
              </w:rPr>
              <w:t xml:space="preserve"> </w:t>
            </w:r>
          </w:p>
          <w:p w:rsidR="00E37D9E" w:rsidRDefault="00154875">
            <w:pPr>
              <w:numPr>
                <w:ilvl w:val="0"/>
                <w:numId w:val="46"/>
              </w:numPr>
              <w:spacing w:after="79" w:line="259" w:lineRule="auto"/>
              <w:ind w:hanging="421"/>
            </w:pPr>
            <w:r>
              <w:rPr>
                <w:sz w:val="18"/>
              </w:rPr>
              <w:t>对于没有实体卡的账户，填写</w:t>
            </w:r>
            <w:r>
              <w:rPr>
                <w:sz w:val="18"/>
              </w:rPr>
              <w:t>“</w:t>
            </w:r>
            <w:r>
              <w:rPr>
                <w:rFonts w:ascii="Times New Roman" w:eastAsia="Times New Roman" w:hAnsi="Times New Roman" w:cs="Times New Roman"/>
                <w:sz w:val="18"/>
              </w:rPr>
              <w:t>NULL</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46"/>
              </w:numPr>
              <w:spacing w:after="0" w:line="259" w:lineRule="auto"/>
              <w:ind w:hanging="421"/>
            </w:pPr>
            <w:r>
              <w:rPr>
                <w:sz w:val="18"/>
              </w:rPr>
              <w:t>对于一个信用卡账户可以对应多张卡片的发卡机构，统一填写</w:t>
            </w:r>
            <w:r>
              <w:rPr>
                <w:sz w:val="18"/>
              </w:rPr>
              <w:t>“</w:t>
            </w:r>
            <w:r>
              <w:rPr>
                <w:rFonts w:ascii="Times New Roman" w:eastAsia="Times New Roman" w:hAnsi="Times New Roman" w:cs="Times New Roman"/>
                <w:sz w:val="18"/>
              </w:rPr>
              <w:t>MULT</w:t>
            </w:r>
            <w:r>
              <w:rPr>
                <w:sz w:val="18"/>
              </w:rPr>
              <w:t>”</w:t>
            </w:r>
            <w:r>
              <w:rPr>
                <w:sz w:val="18"/>
              </w:rPr>
              <w:t>。</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AN4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M </w:t>
            </w:r>
          </w:p>
        </w:tc>
      </w:tr>
      <w:tr w:rsidR="00E37D9E">
        <w:trPr>
          <w:trHeight w:val="2506"/>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1" w:firstLine="0"/>
              <w:jc w:val="both"/>
            </w:pPr>
            <w:r>
              <w:rPr>
                <w:sz w:val="18"/>
              </w:rPr>
              <w:lastRenderedPageBreak/>
              <w:t>贷款合同编号</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43" w:lineRule="auto"/>
              <w:ind w:left="0" w:firstLine="0"/>
            </w:pPr>
            <w:r>
              <w:rPr>
                <w:sz w:val="18"/>
              </w:rPr>
              <w:t>适用于</w:t>
            </w:r>
            <w:r>
              <w:rPr>
                <w:sz w:val="18"/>
              </w:rPr>
              <w:t xml:space="preserve"> </w:t>
            </w:r>
            <w:r>
              <w:rPr>
                <w:rFonts w:ascii="Times New Roman" w:eastAsia="Times New Roman" w:hAnsi="Times New Roman" w:cs="Times New Roman"/>
                <w:sz w:val="18"/>
              </w:rPr>
              <w:t xml:space="preserve">D1 </w:t>
            </w:r>
            <w:r>
              <w:rPr>
                <w:sz w:val="18"/>
              </w:rPr>
              <w:t>类账户，当且仅当</w:t>
            </w:r>
            <w:r>
              <w:rPr>
                <w:sz w:val="18"/>
              </w:rPr>
              <w:t>“</w:t>
            </w:r>
            <w:r>
              <w:rPr>
                <w:sz w:val="18"/>
              </w:rPr>
              <w:t>借贷业务种类细分</w:t>
            </w:r>
            <w:r>
              <w:rPr>
                <w:sz w:val="18"/>
              </w:rPr>
              <w:t>”</w:t>
            </w:r>
            <w:r>
              <w:rPr>
                <w:sz w:val="18"/>
              </w:rPr>
              <w:t>为</w:t>
            </w:r>
            <w:r>
              <w:rPr>
                <w:sz w:val="18"/>
              </w:rPr>
              <w:t>“</w:t>
            </w:r>
            <w:r>
              <w:rPr>
                <w:rFonts w:ascii="Times New Roman" w:eastAsia="Times New Roman" w:hAnsi="Times New Roman" w:cs="Times New Roman"/>
                <w:sz w:val="18"/>
              </w:rPr>
              <w:t>11</w:t>
            </w:r>
            <w:r>
              <w:rPr>
                <w:sz w:val="18"/>
              </w:rPr>
              <w:t>个人住房商业贷款</w:t>
            </w:r>
            <w:r>
              <w:rPr>
                <w:sz w:val="18"/>
              </w:rPr>
              <w:t>”</w:t>
            </w:r>
            <w:r>
              <w:rPr>
                <w:sz w:val="18"/>
              </w:rPr>
              <w:t>时，报送此项。</w:t>
            </w:r>
            <w:r>
              <w:rPr>
                <w:rFonts w:ascii="Times New Roman" w:eastAsia="Times New Roman" w:hAnsi="Times New Roman" w:cs="Times New Roman"/>
                <w:sz w:val="18"/>
              </w:rPr>
              <w:t xml:space="preserve"> </w:t>
            </w:r>
          </w:p>
          <w:p w:rsidR="00E37D9E" w:rsidRDefault="00154875">
            <w:pPr>
              <w:spacing w:after="11" w:line="322" w:lineRule="auto"/>
              <w:ind w:left="0" w:firstLine="0"/>
            </w:pPr>
            <w:r>
              <w:rPr>
                <w:sz w:val="18"/>
              </w:rPr>
              <w:t>原则上优先填报商业银行与借款人签订的纸质贷款合同上的编号。若商业银行填报纸质贷款合同编号确实有困难的，或者纸质贷款合同编号不能唯一定位一笔贷款业务的，可报送行内能唯一定位一笔贷款业务的其他账号。</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贷款合同编号与账户标识码的含义不同，即使此数据项的值与账户标识码一致，仍需填写。</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31" w:firstLine="0"/>
            </w:pPr>
            <w:r>
              <w:rPr>
                <w:rFonts w:ascii="Times New Roman" w:eastAsia="Times New Roman" w:hAnsi="Times New Roman" w:cs="Times New Roman"/>
                <w:sz w:val="18"/>
              </w:rPr>
              <w:t xml:space="preserve">ANC..200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M </w:t>
            </w:r>
          </w:p>
        </w:tc>
      </w:tr>
      <w:tr w:rsidR="00E37D9E">
        <w:trPr>
          <w:trHeight w:val="946"/>
        </w:trPr>
        <w:tc>
          <w:tcPr>
            <w:tcW w:w="13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t>是否为首套住房贷款</w:t>
            </w:r>
            <w:r>
              <w:rPr>
                <w:rFonts w:ascii="Times New Roman" w:eastAsia="Times New Roman" w:hAnsi="Times New Roman" w:cs="Times New Roman"/>
                <w:sz w:val="18"/>
              </w:rPr>
              <w:t xml:space="preserve"> </w:t>
            </w: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43" w:lineRule="auto"/>
              <w:ind w:left="0" w:firstLine="0"/>
            </w:pPr>
            <w:r>
              <w:rPr>
                <w:sz w:val="18"/>
              </w:rPr>
              <w:t>适用于</w:t>
            </w:r>
            <w:r>
              <w:rPr>
                <w:sz w:val="18"/>
              </w:rPr>
              <w:t xml:space="preserve"> </w:t>
            </w:r>
            <w:r>
              <w:rPr>
                <w:rFonts w:ascii="Times New Roman" w:eastAsia="Times New Roman" w:hAnsi="Times New Roman" w:cs="Times New Roman"/>
                <w:sz w:val="18"/>
              </w:rPr>
              <w:t xml:space="preserve">D1 </w:t>
            </w:r>
            <w:r>
              <w:rPr>
                <w:sz w:val="18"/>
              </w:rPr>
              <w:t>类账户，当且仅当</w:t>
            </w:r>
            <w:r>
              <w:rPr>
                <w:sz w:val="18"/>
              </w:rPr>
              <w:t>“</w:t>
            </w:r>
            <w:r>
              <w:rPr>
                <w:sz w:val="18"/>
              </w:rPr>
              <w:t>借贷业务种类细分</w:t>
            </w:r>
            <w:r>
              <w:rPr>
                <w:sz w:val="18"/>
              </w:rPr>
              <w:t>”</w:t>
            </w:r>
            <w:r>
              <w:rPr>
                <w:sz w:val="18"/>
              </w:rPr>
              <w:t>为</w:t>
            </w:r>
            <w:r>
              <w:rPr>
                <w:sz w:val="18"/>
              </w:rPr>
              <w:t>“</w:t>
            </w:r>
            <w:r>
              <w:rPr>
                <w:rFonts w:ascii="Times New Roman" w:eastAsia="Times New Roman" w:hAnsi="Times New Roman" w:cs="Times New Roman"/>
                <w:sz w:val="18"/>
              </w:rPr>
              <w:t>11</w:t>
            </w:r>
            <w:r>
              <w:rPr>
                <w:sz w:val="18"/>
              </w:rPr>
              <w:t>个人住房商业贷款</w:t>
            </w:r>
            <w:r>
              <w:rPr>
                <w:sz w:val="18"/>
              </w:rPr>
              <w:t>”</w:t>
            </w:r>
            <w:r>
              <w:rPr>
                <w:sz w:val="18"/>
              </w:rPr>
              <w:t>时，报送此项。</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填写说明是否为首套住房贷款的代码。</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5" w:firstLine="0"/>
              <w:jc w:val="center"/>
            </w:pPr>
            <w:r>
              <w:rPr>
                <w:rFonts w:ascii="Times New Roman" w:eastAsia="Times New Roman" w:hAnsi="Times New Roman" w:cs="Times New Roman"/>
                <w:sz w:val="18"/>
              </w:rPr>
              <w:t xml:space="preserve">Enum </w:t>
            </w:r>
          </w:p>
        </w:tc>
        <w:tc>
          <w:tcPr>
            <w:tcW w:w="7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S </w:t>
            </w:r>
          </w:p>
        </w:tc>
        <w:tc>
          <w:tcPr>
            <w:tcW w:w="66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M </w:t>
            </w:r>
          </w:p>
        </w:tc>
      </w:tr>
    </w:tbl>
    <w:p w:rsidR="00E37D9E" w:rsidRDefault="00E37D9E">
      <w:pPr>
        <w:spacing w:after="0" w:line="259" w:lineRule="auto"/>
        <w:ind w:left="-1800" w:right="10105" w:firstLine="0"/>
      </w:pPr>
    </w:p>
    <w:tbl>
      <w:tblPr>
        <w:tblStyle w:val="TableGrid"/>
        <w:tblW w:w="8506" w:type="dxa"/>
        <w:tblInd w:w="-100" w:type="dxa"/>
        <w:tblCellMar>
          <w:top w:w="67" w:type="dxa"/>
          <w:left w:w="108" w:type="dxa"/>
          <w:bottom w:w="0" w:type="dxa"/>
          <w:right w:w="20" w:type="dxa"/>
        </w:tblCellMar>
        <w:tblLook w:val="04A0" w:firstRow="1" w:lastRow="0" w:firstColumn="1" w:lastColumn="0" w:noHBand="0" w:noVBand="1"/>
      </w:tblPr>
      <w:tblGrid>
        <w:gridCol w:w="1319"/>
        <w:gridCol w:w="4779"/>
        <w:gridCol w:w="1020"/>
        <w:gridCol w:w="720"/>
        <w:gridCol w:w="668"/>
      </w:tblGrid>
      <w:tr w:rsidR="00E37D9E">
        <w:trPr>
          <w:trHeight w:val="632"/>
        </w:trPr>
        <w:tc>
          <w:tcPr>
            <w:tcW w:w="131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00" w:firstLine="0"/>
            </w:pPr>
            <w:r>
              <w:rPr>
                <w:sz w:val="18"/>
              </w:rPr>
              <w:t>数据项名称</w:t>
            </w:r>
            <w:r>
              <w:rPr>
                <w:rFonts w:ascii="黑体" w:eastAsia="黑体" w:hAnsi="黑体" w:cs="黑体"/>
                <w:sz w:val="18"/>
              </w:rPr>
              <w:t xml:space="preserve"> </w:t>
            </w:r>
          </w:p>
        </w:tc>
        <w:tc>
          <w:tcPr>
            <w:tcW w:w="47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1" w:firstLine="0"/>
              <w:jc w:val="center"/>
            </w:pPr>
            <w:r>
              <w:rPr>
                <w:sz w:val="18"/>
              </w:rPr>
              <w:t>数据项说明</w:t>
            </w:r>
            <w:r>
              <w:rPr>
                <w:rFonts w:ascii="黑体" w:eastAsia="黑体" w:hAnsi="黑体" w:cs="黑体"/>
                <w:sz w:val="18"/>
              </w:rP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1" w:firstLine="0"/>
              <w:jc w:val="both"/>
            </w:pPr>
            <w:r>
              <w:rPr>
                <w:sz w:val="18"/>
              </w:rPr>
              <w:t>数据类型</w:t>
            </w:r>
            <w:r>
              <w:rPr>
                <w:rFonts w:ascii="黑体" w:eastAsia="黑体" w:hAnsi="黑体" w:cs="黑体"/>
                <w:sz w:val="18"/>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60" w:line="259" w:lineRule="auto"/>
              <w:ind w:left="70" w:firstLine="0"/>
            </w:pPr>
            <w:r>
              <w:rPr>
                <w:sz w:val="18"/>
              </w:rPr>
              <w:t>出现</w:t>
            </w:r>
          </w:p>
          <w:p w:rsidR="00E37D9E" w:rsidRDefault="00154875">
            <w:pPr>
              <w:spacing w:after="0" w:line="259" w:lineRule="auto"/>
              <w:ind w:left="70" w:firstLine="0"/>
            </w:pPr>
            <w:r>
              <w:rPr>
                <w:sz w:val="18"/>
              </w:rPr>
              <w:t>约束</w:t>
            </w:r>
            <w:r>
              <w:rPr>
                <w:rFonts w:ascii="黑体" w:eastAsia="黑体" w:hAnsi="黑体" w:cs="黑体"/>
                <w:sz w:val="18"/>
              </w:rPr>
              <w:t xml:space="preserve"> </w:t>
            </w:r>
          </w:p>
        </w:tc>
        <w:tc>
          <w:tcPr>
            <w:tcW w:w="66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60" w:line="259" w:lineRule="auto"/>
              <w:ind w:left="43" w:firstLine="0"/>
              <w:jc w:val="both"/>
            </w:pPr>
            <w:r>
              <w:rPr>
                <w:sz w:val="18"/>
              </w:rPr>
              <w:t>空值</w:t>
            </w:r>
          </w:p>
          <w:p w:rsidR="00E37D9E" w:rsidRDefault="00154875">
            <w:pPr>
              <w:spacing w:after="0" w:line="259" w:lineRule="auto"/>
              <w:ind w:left="43" w:firstLine="0"/>
            </w:pPr>
            <w:r>
              <w:rPr>
                <w:sz w:val="18"/>
              </w:rPr>
              <w:t>约束</w:t>
            </w:r>
            <w:r>
              <w:rPr>
                <w:rFonts w:ascii="黑体" w:eastAsia="黑体" w:hAnsi="黑体" w:cs="黑体"/>
                <w:sz w:val="18"/>
              </w:rPr>
              <w:t xml:space="preserve"> </w:t>
            </w:r>
          </w:p>
        </w:tc>
      </w:tr>
      <w:tr w:rsidR="00E37D9E">
        <w:trPr>
          <w:trHeight w:val="1883"/>
        </w:trPr>
        <w:tc>
          <w:tcPr>
            <w:tcW w:w="1319"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780"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7" w:line="259" w:lineRule="auto"/>
              <w:ind w:left="0" w:firstLine="0"/>
              <w:jc w:val="both"/>
            </w:pPr>
            <w:r>
              <w:rPr>
                <w:rFonts w:ascii="Times New Roman" w:eastAsia="Times New Roman" w:hAnsi="Times New Roman" w:cs="Times New Roman"/>
                <w:sz w:val="18"/>
              </w:rPr>
              <w:t>01-</w:t>
            </w:r>
            <w:r>
              <w:rPr>
                <w:sz w:val="18"/>
              </w:rPr>
              <w:t>是（商业银行在放贷的历史时点认定是首套住房贷款）</w:t>
            </w:r>
            <w:r>
              <w:rPr>
                <w:rFonts w:ascii="Times New Roman" w:eastAsia="Times New Roman" w:hAnsi="Times New Roman" w:cs="Times New Roman"/>
                <w:sz w:val="18"/>
              </w:rPr>
              <w:t xml:space="preserve"> </w:t>
            </w:r>
          </w:p>
          <w:p w:rsidR="00E37D9E" w:rsidRDefault="00154875">
            <w:pPr>
              <w:spacing w:after="75" w:line="259" w:lineRule="auto"/>
              <w:ind w:left="0" w:firstLine="0"/>
              <w:jc w:val="both"/>
            </w:pPr>
            <w:r>
              <w:rPr>
                <w:rFonts w:ascii="Times New Roman" w:eastAsia="Times New Roman" w:hAnsi="Times New Roman" w:cs="Times New Roman"/>
                <w:sz w:val="18"/>
              </w:rPr>
              <w:t>02-</w:t>
            </w:r>
            <w:r>
              <w:rPr>
                <w:sz w:val="18"/>
              </w:rPr>
              <w:t>否（商业银行在放贷的历史时点认定不是首套住房贷款）</w:t>
            </w:r>
            <w:r>
              <w:rPr>
                <w:rFonts w:ascii="Times New Roman" w:eastAsia="Times New Roman" w:hAnsi="Times New Roman" w:cs="Times New Roman"/>
                <w:sz w:val="18"/>
              </w:rPr>
              <w:t xml:space="preserve"> </w:t>
            </w:r>
          </w:p>
          <w:p w:rsidR="00E37D9E" w:rsidRDefault="00154875">
            <w:pPr>
              <w:spacing w:after="71" w:line="259" w:lineRule="auto"/>
              <w:ind w:left="0" w:firstLine="0"/>
            </w:pPr>
            <w:r>
              <w:rPr>
                <w:rFonts w:ascii="Times New Roman" w:eastAsia="Times New Roman" w:hAnsi="Times New Roman" w:cs="Times New Roman"/>
                <w:sz w:val="18"/>
              </w:rPr>
              <w:t>03-</w:t>
            </w:r>
            <w:r>
              <w:rPr>
                <w:sz w:val="18"/>
              </w:rPr>
              <w:t>未知</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04-</w:t>
            </w:r>
            <w:r>
              <w:rPr>
                <w:sz w:val="18"/>
              </w:rPr>
              <w:t>未发布差别化住房信贷政策（贷款发放日期在</w:t>
            </w:r>
            <w:r>
              <w:rPr>
                <w:sz w:val="18"/>
              </w:rPr>
              <w:t xml:space="preserve"> </w:t>
            </w:r>
            <w:r>
              <w:rPr>
                <w:rFonts w:ascii="Times New Roman" w:eastAsia="Times New Roman" w:hAnsi="Times New Roman" w:cs="Times New Roman"/>
                <w:sz w:val="18"/>
              </w:rPr>
              <w:t xml:space="preserve">2003 </w:t>
            </w:r>
            <w:r>
              <w:rPr>
                <w:sz w:val="18"/>
              </w:rPr>
              <w:t>年</w:t>
            </w:r>
            <w:r>
              <w:rPr>
                <w:sz w:val="18"/>
              </w:rPr>
              <w:t xml:space="preserve"> </w:t>
            </w:r>
            <w:r>
              <w:rPr>
                <w:rFonts w:ascii="Times New Roman" w:eastAsia="Times New Roman" w:hAnsi="Times New Roman" w:cs="Times New Roman"/>
                <w:sz w:val="18"/>
              </w:rPr>
              <w:t xml:space="preserve">6 </w:t>
            </w:r>
            <w:r>
              <w:rPr>
                <w:sz w:val="18"/>
              </w:rPr>
              <w:t>月</w:t>
            </w:r>
            <w:r>
              <w:rPr>
                <w:sz w:val="18"/>
              </w:rPr>
              <w:t xml:space="preserve"> </w:t>
            </w:r>
            <w:r>
              <w:rPr>
                <w:rFonts w:ascii="Times New Roman" w:eastAsia="Times New Roman" w:hAnsi="Times New Roman" w:cs="Times New Roman"/>
                <w:sz w:val="18"/>
              </w:rPr>
              <w:t xml:space="preserve">5 </w:t>
            </w:r>
            <w:r>
              <w:rPr>
                <w:sz w:val="18"/>
              </w:rPr>
              <w:t>日（含）之前的）</w:t>
            </w:r>
            <w:r>
              <w:rPr>
                <w:rFonts w:ascii="Times New Roman" w:eastAsia="Times New Roman" w:hAnsi="Times New Roman" w:cs="Times New Roman"/>
                <w:sz w:val="18"/>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20"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bl>
    <w:p w:rsidR="00E37D9E" w:rsidRDefault="00154875">
      <w:r>
        <w:br w:type="page"/>
      </w:r>
    </w:p>
    <w:p w:rsidR="00E37D9E" w:rsidRDefault="00154875">
      <w:pPr>
        <w:spacing w:after="0" w:line="259" w:lineRule="auto"/>
        <w:ind w:right="2407"/>
        <w:jc w:val="right"/>
      </w:pPr>
      <w:r>
        <w:rPr>
          <w:rFonts w:ascii="黑体" w:eastAsia="黑体" w:hAnsi="黑体" w:cs="黑体"/>
        </w:rPr>
        <w:lastRenderedPageBreak/>
        <w:t>表</w:t>
      </w:r>
      <w:r>
        <w:rPr>
          <w:rFonts w:ascii="黑体" w:eastAsia="黑体" w:hAnsi="黑体" w:cs="黑体"/>
        </w:rPr>
        <w:t xml:space="preserve"> </w:t>
      </w:r>
      <w:r>
        <w:rPr>
          <w:rFonts w:ascii="Times New Roman" w:eastAsia="Times New Roman" w:hAnsi="Times New Roman" w:cs="Times New Roman"/>
        </w:rPr>
        <w:t xml:space="preserve">6- 10 </w:t>
      </w:r>
      <w:r>
        <w:rPr>
          <w:rFonts w:ascii="黑体" w:eastAsia="黑体" w:hAnsi="黑体" w:cs="黑体"/>
        </w:rPr>
        <w:t>相关还款责任人段数据项说明</w:t>
      </w:r>
      <w:r>
        <w:rPr>
          <w:rFonts w:ascii="黑体" w:eastAsia="黑体" w:hAnsi="黑体" w:cs="黑体"/>
        </w:rPr>
        <w:t xml:space="preserve"> </w:t>
      </w:r>
    </w:p>
    <w:tbl>
      <w:tblPr>
        <w:tblStyle w:val="TableGrid"/>
        <w:tblW w:w="8522" w:type="dxa"/>
        <w:tblInd w:w="-107" w:type="dxa"/>
        <w:tblCellMar>
          <w:top w:w="64" w:type="dxa"/>
          <w:left w:w="107" w:type="dxa"/>
          <w:bottom w:w="0" w:type="dxa"/>
          <w:right w:w="17" w:type="dxa"/>
        </w:tblCellMar>
        <w:tblLook w:val="04A0" w:firstRow="1" w:lastRow="0" w:firstColumn="1" w:lastColumn="0" w:noHBand="0" w:noVBand="1"/>
      </w:tblPr>
      <w:tblGrid>
        <w:gridCol w:w="1456"/>
        <w:gridCol w:w="4588"/>
        <w:gridCol w:w="1027"/>
        <w:gridCol w:w="725"/>
        <w:gridCol w:w="726"/>
      </w:tblGrid>
      <w:tr w:rsidR="00E37D9E">
        <w:trPr>
          <w:trHeight w:val="632"/>
        </w:trPr>
        <w:tc>
          <w:tcPr>
            <w:tcW w:w="14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68" w:firstLine="0"/>
            </w:pPr>
            <w:r>
              <w:rPr>
                <w:sz w:val="18"/>
              </w:rPr>
              <w:t>数据项名称</w:t>
            </w:r>
            <w:r>
              <w:rPr>
                <w:rFonts w:ascii="Times New Roman" w:eastAsia="Times New Roman" w:hAnsi="Times New Roman" w:cs="Times New Roman"/>
                <w:b/>
                <w:sz w:val="18"/>
              </w:rPr>
              <w:t xml:space="preserve"> </w:t>
            </w:r>
          </w:p>
        </w:tc>
        <w:tc>
          <w:tcPr>
            <w:tcW w:w="458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88" w:firstLine="0"/>
              <w:jc w:val="center"/>
            </w:pPr>
            <w:r>
              <w:rPr>
                <w:sz w:val="18"/>
              </w:rPr>
              <w:t>数据项说明</w:t>
            </w:r>
            <w:r>
              <w:rPr>
                <w:rFonts w:ascii="Times New Roman" w:eastAsia="Times New Roman" w:hAnsi="Times New Roman" w:cs="Times New Roman"/>
                <w:b/>
                <w:sz w:val="18"/>
              </w:rPr>
              <w:t xml:space="preserve"> </w:t>
            </w:r>
          </w:p>
        </w:tc>
        <w:tc>
          <w:tcPr>
            <w:tcW w:w="10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5" w:firstLine="0"/>
              <w:jc w:val="both"/>
            </w:pPr>
            <w:r>
              <w:rPr>
                <w:sz w:val="18"/>
              </w:rPr>
              <w:t>数据类型</w:t>
            </w:r>
            <w:r>
              <w:rPr>
                <w:rFonts w:ascii="Times New Roman" w:eastAsia="Times New Roman" w:hAnsi="Times New Roman" w:cs="Times New Roman"/>
                <w:b/>
                <w:sz w:val="18"/>
              </w:rPr>
              <w:t xml:space="preserve"> </w:t>
            </w:r>
          </w:p>
        </w:tc>
        <w:tc>
          <w:tcPr>
            <w:tcW w:w="7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2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323"/>
        </w:trPr>
        <w:tc>
          <w:tcPr>
            <w:tcW w:w="145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70" w:firstLine="0"/>
            </w:pPr>
            <w:r>
              <w:rPr>
                <w:sz w:val="18"/>
              </w:rPr>
              <w:t>责任人个数</w:t>
            </w:r>
            <w:r>
              <w:rPr>
                <w:rFonts w:ascii="Times New Roman" w:eastAsia="Times New Roman" w:hAnsi="Times New Roman" w:cs="Times New Roman"/>
                <w:sz w:val="18"/>
              </w:rPr>
              <w:t xml:space="preserve"> </w:t>
            </w:r>
          </w:p>
        </w:tc>
        <w:tc>
          <w:tcPr>
            <w:tcW w:w="45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填写相关还款责任人的个数。</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uInt..2 </w:t>
            </w:r>
          </w:p>
        </w:tc>
        <w:tc>
          <w:tcPr>
            <w:tcW w:w="7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A </w:t>
            </w:r>
          </w:p>
        </w:tc>
        <w:tc>
          <w:tcPr>
            <w:tcW w:w="72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M </w:t>
            </w:r>
          </w:p>
        </w:tc>
      </w:tr>
      <w:tr w:rsidR="00E37D9E">
        <w:trPr>
          <w:trHeight w:val="1258"/>
        </w:trPr>
        <w:tc>
          <w:tcPr>
            <w:tcW w:w="145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w:t>
            </w:r>
            <w:r>
              <w:rPr>
                <w:sz w:val="18"/>
              </w:rPr>
              <w:t>身份类别</w:t>
            </w:r>
            <w:r>
              <w:rPr>
                <w:rFonts w:ascii="Times New Roman" w:eastAsia="Times New Roman" w:hAnsi="Times New Roman" w:cs="Times New Roman"/>
                <w:sz w:val="18"/>
              </w:rPr>
              <w:t xml:space="preserve"> </w:t>
            </w:r>
          </w:p>
        </w:tc>
        <w:tc>
          <w:tcPr>
            <w:tcW w:w="4588"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1" w:firstLine="0"/>
            </w:pPr>
            <w:r>
              <w:rPr>
                <w:sz w:val="18"/>
              </w:rPr>
              <w:t>填写说明相关还款责任人的身份类别的代码。</w:t>
            </w:r>
            <w:r>
              <w:rPr>
                <w:rFonts w:ascii="Times New Roman" w:eastAsia="Times New Roman" w:hAnsi="Times New Roman" w:cs="Times New Roman"/>
                <w:sz w:val="18"/>
              </w:rPr>
              <w:t xml:space="preserve"> </w:t>
            </w:r>
          </w:p>
          <w:p w:rsidR="00E37D9E" w:rsidRDefault="00154875">
            <w:pPr>
              <w:spacing w:after="76" w:line="259" w:lineRule="auto"/>
              <w:ind w:left="1" w:firstLine="0"/>
            </w:pPr>
            <w:r>
              <w:rPr>
                <w:sz w:val="18"/>
              </w:rPr>
              <w:t>代码表如下：</w:t>
            </w:r>
            <w:r>
              <w:rPr>
                <w:rFonts w:ascii="Times New Roman" w:eastAsia="Times New Roman" w:hAnsi="Times New Roman" w:cs="Times New Roman"/>
                <w:sz w:val="18"/>
              </w:rPr>
              <w:t xml:space="preserve"> </w:t>
            </w:r>
          </w:p>
          <w:p w:rsidR="00E37D9E" w:rsidRDefault="00154875">
            <w:pPr>
              <w:spacing w:after="73" w:line="259" w:lineRule="auto"/>
              <w:ind w:left="1" w:firstLine="0"/>
            </w:pPr>
            <w:r>
              <w:rPr>
                <w:rFonts w:ascii="Times New Roman" w:eastAsia="Times New Roman" w:hAnsi="Times New Roman" w:cs="Times New Roman"/>
                <w:sz w:val="18"/>
              </w:rPr>
              <w:t>1-</w:t>
            </w:r>
            <w:r>
              <w:rPr>
                <w:sz w:val="18"/>
              </w:rPr>
              <w:t>自然人</w:t>
            </w:r>
            <w:r>
              <w:rPr>
                <w:rFonts w:ascii="Times New Roman" w:eastAsia="Times New Roman" w:hAnsi="Times New Roman" w:cs="Times New Roman"/>
                <w:sz w:val="18"/>
              </w:rPr>
              <w:t xml:space="preserve"> </w:t>
            </w:r>
          </w:p>
          <w:p w:rsidR="00E37D9E" w:rsidRDefault="00154875">
            <w:pPr>
              <w:spacing w:after="0" w:line="259" w:lineRule="auto"/>
              <w:ind w:left="1" w:firstLine="0"/>
            </w:pPr>
            <w:r>
              <w:rPr>
                <w:rFonts w:ascii="Times New Roman" w:eastAsia="Times New Roman" w:hAnsi="Times New Roman" w:cs="Times New Roman"/>
                <w:sz w:val="18"/>
              </w:rPr>
              <w:t>2-</w:t>
            </w:r>
            <w:r>
              <w:rPr>
                <w:sz w:val="18"/>
              </w:rPr>
              <w:t>组织机构</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Enum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S </w:t>
            </w:r>
          </w:p>
        </w:tc>
        <w:tc>
          <w:tcPr>
            <w:tcW w:w="72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M </w:t>
            </w:r>
          </w:p>
        </w:tc>
      </w:tr>
      <w:tr w:rsidR="00E37D9E">
        <w:trPr>
          <w:trHeight w:val="324"/>
        </w:trPr>
        <w:tc>
          <w:tcPr>
            <w:tcW w:w="145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责任人名称</w:t>
            </w:r>
            <w:r>
              <w:rPr>
                <w:rFonts w:ascii="Times New Roman" w:eastAsia="Times New Roman" w:hAnsi="Times New Roman" w:cs="Times New Roman"/>
                <w:sz w:val="18"/>
              </w:rPr>
              <w:t xml:space="preserve"> </w:t>
            </w:r>
          </w:p>
        </w:tc>
        <w:tc>
          <w:tcPr>
            <w:tcW w:w="45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填写相关还款责任人的名称。</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ANC..80 </w:t>
            </w:r>
          </w:p>
        </w:tc>
        <w:tc>
          <w:tcPr>
            <w:tcW w:w="7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S </w:t>
            </w:r>
          </w:p>
        </w:tc>
        <w:tc>
          <w:tcPr>
            <w:tcW w:w="72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M </w:t>
            </w:r>
          </w:p>
        </w:tc>
      </w:tr>
      <w:tr w:rsidR="00E37D9E">
        <w:trPr>
          <w:trHeight w:val="2506"/>
        </w:trPr>
        <w:tc>
          <w:tcPr>
            <w:tcW w:w="145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w:t>
            </w:r>
            <w:r>
              <w:rPr>
                <w:sz w:val="18"/>
              </w:rPr>
              <w:t>责任人身份</w:t>
            </w:r>
            <w:r>
              <w:rPr>
                <w:rFonts w:ascii="Times New Roman" w:eastAsia="Times New Roman" w:hAnsi="Times New Roman" w:cs="Times New Roman"/>
                <w:sz w:val="18"/>
              </w:rPr>
              <w:t xml:space="preserve">   </w:t>
            </w:r>
            <w:r>
              <w:rPr>
                <w:sz w:val="18"/>
              </w:rPr>
              <w:t>标识类型</w:t>
            </w:r>
            <w:r>
              <w:rPr>
                <w:rFonts w:ascii="Times New Roman" w:eastAsia="Times New Roman" w:hAnsi="Times New Roman" w:cs="Times New Roman"/>
                <w:sz w:val="18"/>
              </w:rPr>
              <w:t xml:space="preserve"> </w:t>
            </w:r>
          </w:p>
        </w:tc>
        <w:tc>
          <w:tcPr>
            <w:tcW w:w="4588" w:type="dxa"/>
            <w:tcBorders>
              <w:top w:val="single" w:sz="4" w:space="0" w:color="000000"/>
              <w:left w:val="single" w:sz="4" w:space="0" w:color="000000"/>
              <w:bottom w:val="single" w:sz="4" w:space="0" w:color="000000"/>
              <w:right w:val="single" w:sz="4" w:space="0" w:color="000000"/>
            </w:tcBorders>
          </w:tcPr>
          <w:p w:rsidR="00E37D9E" w:rsidRDefault="00154875">
            <w:pPr>
              <w:spacing w:after="68" w:line="259" w:lineRule="auto"/>
              <w:ind w:left="1" w:firstLine="0"/>
            </w:pPr>
            <w:r>
              <w:rPr>
                <w:sz w:val="18"/>
              </w:rPr>
              <w:t>填写相关还款责任人身份标识类型代码。</w:t>
            </w:r>
            <w:r>
              <w:rPr>
                <w:sz w:val="18"/>
              </w:rPr>
              <w:t xml:space="preserve"> </w:t>
            </w:r>
          </w:p>
          <w:p w:rsidR="00E37D9E" w:rsidRDefault="00154875">
            <w:pPr>
              <w:numPr>
                <w:ilvl w:val="0"/>
                <w:numId w:val="47"/>
              </w:numPr>
              <w:spacing w:after="0" w:line="337" w:lineRule="auto"/>
              <w:ind w:hanging="421"/>
            </w:pPr>
            <w:r>
              <w:rPr>
                <w:sz w:val="18"/>
              </w:rPr>
              <w:t>当身份类别为</w:t>
            </w:r>
            <w:r>
              <w:rPr>
                <w:sz w:val="18"/>
              </w:rPr>
              <w:t xml:space="preserve"> </w:t>
            </w:r>
            <w:r>
              <w:rPr>
                <w:rFonts w:ascii="Times New Roman" w:eastAsia="Times New Roman" w:hAnsi="Times New Roman" w:cs="Times New Roman"/>
                <w:sz w:val="18"/>
              </w:rPr>
              <w:t>1-</w:t>
            </w:r>
            <w:r>
              <w:rPr>
                <w:sz w:val="18"/>
              </w:rPr>
              <w:t>自然人时，采用个人证件类型代码表，详见附录；</w:t>
            </w:r>
            <w:r>
              <w:rPr>
                <w:sz w:val="18"/>
              </w:rPr>
              <w:t xml:space="preserve"> </w:t>
            </w:r>
          </w:p>
          <w:p w:rsidR="00E37D9E" w:rsidRDefault="00154875">
            <w:pPr>
              <w:numPr>
                <w:ilvl w:val="0"/>
                <w:numId w:val="47"/>
              </w:numPr>
              <w:spacing w:after="0" w:line="338" w:lineRule="auto"/>
              <w:ind w:hanging="421"/>
            </w:pPr>
            <w:r>
              <w:rPr>
                <w:sz w:val="18"/>
              </w:rPr>
              <w:t>当身份类别为</w:t>
            </w:r>
            <w:r>
              <w:rPr>
                <w:sz w:val="18"/>
              </w:rPr>
              <w:t xml:space="preserve"> </w:t>
            </w:r>
            <w:r>
              <w:rPr>
                <w:rFonts w:ascii="Times New Roman" w:eastAsia="Times New Roman" w:hAnsi="Times New Roman" w:cs="Times New Roman"/>
                <w:sz w:val="18"/>
              </w:rPr>
              <w:t>2-</w:t>
            </w:r>
            <w:r>
              <w:rPr>
                <w:sz w:val="18"/>
              </w:rPr>
              <w:t>组织机构时，采用企业身份标识类型代码表，代码表如下：</w:t>
            </w:r>
            <w:r>
              <w:rPr>
                <w:sz w:val="18"/>
              </w:rPr>
              <w:t xml:space="preserve"> </w:t>
            </w:r>
          </w:p>
          <w:p w:rsidR="00E37D9E" w:rsidRDefault="00154875">
            <w:pPr>
              <w:spacing w:after="76" w:line="259" w:lineRule="auto"/>
              <w:ind w:left="1" w:firstLine="0"/>
            </w:pPr>
            <w:r>
              <w:rPr>
                <w:rFonts w:ascii="Times New Roman" w:eastAsia="Times New Roman" w:hAnsi="Times New Roman" w:cs="Times New Roman"/>
                <w:sz w:val="18"/>
              </w:rPr>
              <w:t>10-</w:t>
            </w:r>
            <w:r>
              <w:rPr>
                <w:sz w:val="18"/>
              </w:rPr>
              <w:t>中征码（原贷款卡编码）</w:t>
            </w:r>
            <w:r>
              <w:rPr>
                <w:rFonts w:ascii="Times New Roman" w:eastAsia="Times New Roman" w:hAnsi="Times New Roman" w:cs="Times New Roman"/>
                <w:sz w:val="18"/>
              </w:rPr>
              <w:t xml:space="preserve"> </w:t>
            </w:r>
          </w:p>
          <w:p w:rsidR="00E37D9E" w:rsidRDefault="00154875">
            <w:pPr>
              <w:spacing w:after="75" w:line="259" w:lineRule="auto"/>
              <w:ind w:left="1" w:firstLine="0"/>
            </w:pPr>
            <w:r>
              <w:rPr>
                <w:rFonts w:ascii="Times New Roman" w:eastAsia="Times New Roman" w:hAnsi="Times New Roman" w:cs="Times New Roman"/>
                <w:sz w:val="18"/>
              </w:rPr>
              <w:t>20-</w:t>
            </w:r>
            <w:r>
              <w:rPr>
                <w:sz w:val="18"/>
              </w:rPr>
              <w:t>统一社会信用代码</w:t>
            </w:r>
            <w:r>
              <w:rPr>
                <w:rFonts w:ascii="Times New Roman" w:eastAsia="Times New Roman" w:hAnsi="Times New Roman" w:cs="Times New Roman"/>
                <w:sz w:val="18"/>
              </w:rPr>
              <w:t xml:space="preserve"> </w:t>
            </w:r>
          </w:p>
          <w:p w:rsidR="00E37D9E" w:rsidRDefault="00154875">
            <w:pPr>
              <w:spacing w:after="0" w:line="259" w:lineRule="auto"/>
              <w:ind w:left="1" w:firstLine="0"/>
            </w:pPr>
            <w:r>
              <w:rPr>
                <w:rFonts w:ascii="Times New Roman" w:eastAsia="Times New Roman" w:hAnsi="Times New Roman" w:cs="Times New Roman"/>
                <w:sz w:val="18"/>
              </w:rPr>
              <w:t>30-</w:t>
            </w:r>
            <w:r>
              <w:rPr>
                <w:sz w:val="18"/>
              </w:rPr>
              <w:t>组织机构代码</w:t>
            </w:r>
            <w:r>
              <w:rPr>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Enum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S </w:t>
            </w:r>
          </w:p>
        </w:tc>
        <w:tc>
          <w:tcPr>
            <w:tcW w:w="72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M </w:t>
            </w:r>
          </w:p>
        </w:tc>
      </w:tr>
      <w:tr w:rsidR="00E37D9E">
        <w:trPr>
          <w:trHeight w:val="634"/>
        </w:trPr>
        <w:tc>
          <w:tcPr>
            <w:tcW w:w="1456"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pPr>
            <w:r>
              <w:rPr>
                <w:sz w:val="18"/>
              </w:rPr>
              <w:t>→</w:t>
            </w:r>
            <w:r>
              <w:rPr>
                <w:sz w:val="18"/>
              </w:rPr>
              <w:t>责任人</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身份标识号码</w:t>
            </w:r>
            <w:r>
              <w:rPr>
                <w:rFonts w:ascii="Times New Roman" w:eastAsia="Times New Roman" w:hAnsi="Times New Roman" w:cs="Times New Roman"/>
                <w:sz w:val="18"/>
              </w:rPr>
              <w:t xml:space="preserve"> </w:t>
            </w:r>
          </w:p>
        </w:tc>
        <w:tc>
          <w:tcPr>
            <w:tcW w:w="458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sz w:val="18"/>
              </w:rPr>
              <w:t>填写相关还款责任人使用证件的号码。</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ANC..40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S </w:t>
            </w:r>
          </w:p>
        </w:tc>
        <w:tc>
          <w:tcPr>
            <w:tcW w:w="72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M </w:t>
            </w:r>
          </w:p>
        </w:tc>
      </w:tr>
      <w:tr w:rsidR="00E37D9E">
        <w:trPr>
          <w:trHeight w:val="1570"/>
        </w:trPr>
        <w:tc>
          <w:tcPr>
            <w:tcW w:w="145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w:t>
            </w:r>
            <w:r>
              <w:rPr>
                <w:sz w:val="18"/>
              </w:rPr>
              <w:t>还款责任人类型</w:t>
            </w:r>
            <w:r>
              <w:rPr>
                <w:rFonts w:ascii="Times New Roman" w:eastAsia="Times New Roman" w:hAnsi="Times New Roman" w:cs="Times New Roman"/>
                <w:sz w:val="18"/>
              </w:rPr>
              <w:t xml:space="preserve"> </w:t>
            </w:r>
          </w:p>
        </w:tc>
        <w:tc>
          <w:tcPr>
            <w:tcW w:w="4588" w:type="dxa"/>
            <w:tcBorders>
              <w:top w:val="single" w:sz="4" w:space="0" w:color="000000"/>
              <w:left w:val="single" w:sz="4" w:space="0" w:color="000000"/>
              <w:bottom w:val="single" w:sz="4" w:space="0" w:color="000000"/>
              <w:right w:val="single" w:sz="4" w:space="0" w:color="000000"/>
            </w:tcBorders>
          </w:tcPr>
          <w:p w:rsidR="00E37D9E" w:rsidRDefault="00154875">
            <w:pPr>
              <w:spacing w:after="59" w:line="259" w:lineRule="auto"/>
              <w:ind w:left="1" w:firstLine="0"/>
            </w:pPr>
            <w:r>
              <w:rPr>
                <w:sz w:val="18"/>
              </w:rPr>
              <w:t>填写相关还款责任人类型代码。</w:t>
            </w:r>
            <w:r>
              <w:rPr>
                <w:sz w:val="18"/>
              </w:rPr>
              <w:t xml:space="preserve"> </w:t>
            </w:r>
          </w:p>
          <w:p w:rsidR="00E37D9E" w:rsidRDefault="00154875">
            <w:pPr>
              <w:spacing w:after="64" w:line="259" w:lineRule="auto"/>
              <w:ind w:left="1" w:firstLine="0"/>
            </w:pPr>
            <w:r>
              <w:rPr>
                <w:sz w:val="18"/>
              </w:rPr>
              <w:t>代码表如下：</w:t>
            </w:r>
            <w:r>
              <w:rPr>
                <w:sz w:val="18"/>
              </w:rPr>
              <w:t xml:space="preserve"> </w:t>
            </w:r>
          </w:p>
          <w:p w:rsidR="00E37D9E" w:rsidRDefault="00154875">
            <w:pPr>
              <w:spacing w:after="74" w:line="259" w:lineRule="auto"/>
              <w:ind w:left="1" w:firstLine="0"/>
            </w:pPr>
            <w:r>
              <w:rPr>
                <w:rFonts w:ascii="Times New Roman" w:eastAsia="Times New Roman" w:hAnsi="Times New Roman" w:cs="Times New Roman"/>
                <w:sz w:val="18"/>
              </w:rPr>
              <w:t>1-</w:t>
            </w:r>
            <w:r>
              <w:rPr>
                <w:sz w:val="18"/>
              </w:rPr>
              <w:t>共同借款人</w:t>
            </w:r>
            <w:r>
              <w:rPr>
                <w:rFonts w:ascii="Times New Roman" w:eastAsia="Times New Roman" w:hAnsi="Times New Roman" w:cs="Times New Roman"/>
                <w:sz w:val="18"/>
              </w:rPr>
              <w:t xml:space="preserve"> </w:t>
            </w:r>
          </w:p>
          <w:p w:rsidR="00E37D9E" w:rsidRDefault="00154875">
            <w:pPr>
              <w:spacing w:after="73" w:line="259" w:lineRule="auto"/>
              <w:ind w:left="1" w:firstLine="0"/>
            </w:pPr>
            <w:r>
              <w:rPr>
                <w:rFonts w:ascii="Times New Roman" w:eastAsia="Times New Roman" w:hAnsi="Times New Roman" w:cs="Times New Roman"/>
                <w:sz w:val="18"/>
              </w:rPr>
              <w:t>2-</w:t>
            </w:r>
            <w:r>
              <w:rPr>
                <w:sz w:val="18"/>
              </w:rPr>
              <w:t>保证人</w:t>
            </w:r>
            <w:r>
              <w:rPr>
                <w:rFonts w:ascii="Times New Roman" w:eastAsia="Times New Roman" w:hAnsi="Times New Roman" w:cs="Times New Roman"/>
                <w:sz w:val="18"/>
              </w:rPr>
              <w:t xml:space="preserve"> </w:t>
            </w:r>
          </w:p>
          <w:p w:rsidR="00E37D9E" w:rsidRDefault="00154875">
            <w:pPr>
              <w:spacing w:after="0" w:line="259" w:lineRule="auto"/>
              <w:ind w:left="1" w:firstLine="0"/>
            </w:pPr>
            <w:r>
              <w:rPr>
                <w:rFonts w:ascii="Times New Roman" w:eastAsia="Times New Roman" w:hAnsi="Times New Roman" w:cs="Times New Roman"/>
                <w:sz w:val="18"/>
              </w:rPr>
              <w:t>9-</w:t>
            </w:r>
            <w:r>
              <w:rPr>
                <w:sz w:val="18"/>
              </w:rPr>
              <w:t>其他</w:t>
            </w:r>
            <w:r>
              <w:rPr>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Enum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S </w:t>
            </w:r>
          </w:p>
        </w:tc>
        <w:tc>
          <w:tcPr>
            <w:tcW w:w="72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M </w:t>
            </w:r>
          </w:p>
        </w:tc>
      </w:tr>
      <w:tr w:rsidR="00E37D9E">
        <w:trPr>
          <w:trHeight w:val="1258"/>
        </w:trPr>
        <w:tc>
          <w:tcPr>
            <w:tcW w:w="145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pPr>
            <w:r>
              <w:rPr>
                <w:sz w:val="18"/>
              </w:rPr>
              <w:t>→</w:t>
            </w:r>
            <w:r>
              <w:rPr>
                <w:sz w:val="18"/>
              </w:rPr>
              <w:t>还款责任金额</w:t>
            </w:r>
            <w:r>
              <w:rPr>
                <w:rFonts w:ascii="Times New Roman" w:eastAsia="Times New Roman" w:hAnsi="Times New Roman" w:cs="Times New Roman"/>
                <w:sz w:val="18"/>
              </w:rPr>
              <w:t xml:space="preserve"> </w:t>
            </w:r>
          </w:p>
        </w:tc>
        <w:tc>
          <w:tcPr>
            <w:tcW w:w="4588" w:type="dxa"/>
            <w:tcBorders>
              <w:top w:val="single" w:sz="4" w:space="0" w:color="000000"/>
              <w:left w:val="single" w:sz="4" w:space="0" w:color="000000"/>
              <w:bottom w:val="single" w:sz="4" w:space="0" w:color="000000"/>
              <w:right w:val="single" w:sz="4" w:space="0" w:color="000000"/>
            </w:tcBorders>
          </w:tcPr>
          <w:p w:rsidR="00E37D9E" w:rsidRDefault="00154875">
            <w:pPr>
              <w:spacing w:after="82" w:line="259" w:lineRule="auto"/>
              <w:ind w:left="1" w:firstLine="0"/>
            </w:pPr>
            <w:r>
              <w:rPr>
                <w:sz w:val="18"/>
              </w:rPr>
              <w:t>填写相关还款责任人承担的还款责任金额。</w:t>
            </w:r>
            <w:r>
              <w:rPr>
                <w:rFonts w:ascii="Times New Roman" w:eastAsia="Times New Roman" w:hAnsi="Times New Roman" w:cs="Times New Roman"/>
                <w:sz w:val="18"/>
              </w:rPr>
              <w:t xml:space="preserve"> </w:t>
            </w:r>
          </w:p>
          <w:p w:rsidR="00E37D9E" w:rsidRDefault="00154875">
            <w:pPr>
              <w:numPr>
                <w:ilvl w:val="0"/>
                <w:numId w:val="48"/>
              </w:numPr>
              <w:spacing w:after="4" w:line="338" w:lineRule="auto"/>
              <w:ind w:hanging="421"/>
            </w:pPr>
            <w:r>
              <w:rPr>
                <w:sz w:val="18"/>
              </w:rPr>
              <w:t>如果还款责任人为</w:t>
            </w:r>
            <w:r>
              <w:rPr>
                <w:sz w:val="18"/>
              </w:rPr>
              <w:t>“</w:t>
            </w:r>
            <w:r>
              <w:rPr>
                <w:sz w:val="18"/>
              </w:rPr>
              <w:t>保证人</w:t>
            </w:r>
            <w:r>
              <w:rPr>
                <w:sz w:val="18"/>
              </w:rPr>
              <w:t>”</w:t>
            </w:r>
            <w:r>
              <w:rPr>
                <w:sz w:val="18"/>
              </w:rPr>
              <w:t>，填写保证合同约定的由保证人承担的担保金额。</w:t>
            </w:r>
            <w:r>
              <w:rPr>
                <w:rFonts w:ascii="Times New Roman" w:eastAsia="Times New Roman" w:hAnsi="Times New Roman" w:cs="Times New Roman"/>
                <w:sz w:val="18"/>
              </w:rPr>
              <w:t xml:space="preserve">  </w:t>
            </w:r>
          </w:p>
          <w:p w:rsidR="00E37D9E" w:rsidRDefault="00154875">
            <w:pPr>
              <w:numPr>
                <w:ilvl w:val="0"/>
                <w:numId w:val="48"/>
              </w:numPr>
              <w:spacing w:after="0" w:line="259" w:lineRule="auto"/>
              <w:ind w:hanging="421"/>
            </w:pPr>
            <w:r>
              <w:rPr>
                <w:sz w:val="18"/>
              </w:rPr>
              <w:t>对于</w:t>
            </w:r>
            <w:r>
              <w:rPr>
                <w:sz w:val="18"/>
              </w:rPr>
              <w:t>“</w:t>
            </w:r>
            <w:r>
              <w:rPr>
                <w:sz w:val="18"/>
              </w:rPr>
              <w:t>共同借款人</w:t>
            </w:r>
            <w:r>
              <w:rPr>
                <w:sz w:val="18"/>
              </w:rPr>
              <w:t>”</w:t>
            </w:r>
            <w:r>
              <w:rPr>
                <w:sz w:val="18"/>
              </w:rPr>
              <w:t>，填报空值。</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uInt..15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S </w:t>
            </w:r>
          </w:p>
        </w:tc>
        <w:tc>
          <w:tcPr>
            <w:tcW w:w="72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C </w:t>
            </w:r>
          </w:p>
        </w:tc>
      </w:tr>
      <w:tr w:rsidR="00E37D9E">
        <w:trPr>
          <w:trHeight w:val="2506"/>
        </w:trPr>
        <w:tc>
          <w:tcPr>
            <w:tcW w:w="145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w:t>
            </w:r>
            <w:r>
              <w:rPr>
                <w:sz w:val="18"/>
              </w:rPr>
              <w:t>联保标志</w:t>
            </w:r>
            <w:r>
              <w:rPr>
                <w:rFonts w:ascii="Times New Roman" w:eastAsia="Times New Roman" w:hAnsi="Times New Roman" w:cs="Times New Roman"/>
                <w:sz w:val="18"/>
              </w:rPr>
              <w:t xml:space="preserve"> </w:t>
            </w:r>
          </w:p>
        </w:tc>
        <w:tc>
          <w:tcPr>
            <w:tcW w:w="4588"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49"/>
              </w:numPr>
              <w:spacing w:after="82" w:line="259" w:lineRule="auto"/>
              <w:ind w:hanging="481"/>
            </w:pPr>
            <w:r>
              <w:rPr>
                <w:sz w:val="18"/>
              </w:rPr>
              <w:t>当还款责任人类型为</w:t>
            </w:r>
            <w:r>
              <w:rPr>
                <w:sz w:val="18"/>
              </w:rPr>
              <w:t>“</w:t>
            </w:r>
            <w:r>
              <w:rPr>
                <w:sz w:val="18"/>
              </w:rPr>
              <w:t>保证人</w:t>
            </w:r>
            <w:r>
              <w:rPr>
                <w:sz w:val="18"/>
              </w:rPr>
              <w:t>”</w:t>
            </w:r>
            <w:r>
              <w:rPr>
                <w:sz w:val="18"/>
              </w:rPr>
              <w:t>时填写。</w:t>
            </w:r>
            <w:r>
              <w:rPr>
                <w:rFonts w:ascii="Times New Roman" w:eastAsia="Times New Roman" w:hAnsi="Times New Roman" w:cs="Times New Roman"/>
                <w:sz w:val="18"/>
              </w:rPr>
              <w:t xml:space="preserve"> </w:t>
            </w:r>
          </w:p>
          <w:p w:rsidR="00E37D9E" w:rsidRDefault="00154875">
            <w:pPr>
              <w:spacing w:after="78" w:line="259" w:lineRule="auto"/>
              <w:ind w:left="1" w:firstLine="0"/>
            </w:pPr>
            <w:r>
              <w:rPr>
                <w:sz w:val="18"/>
              </w:rPr>
              <w:t>代码表如下：</w:t>
            </w:r>
            <w:r>
              <w:rPr>
                <w:rFonts w:ascii="Times New Roman" w:eastAsia="Times New Roman" w:hAnsi="Times New Roman" w:cs="Times New Roman"/>
                <w:sz w:val="18"/>
              </w:rPr>
              <w:t xml:space="preserve"> </w:t>
            </w:r>
          </w:p>
          <w:p w:rsidR="00E37D9E" w:rsidRDefault="00154875">
            <w:pPr>
              <w:spacing w:after="10" w:line="329" w:lineRule="auto"/>
              <w:ind w:left="1" w:firstLine="0"/>
            </w:pPr>
            <w:r>
              <w:rPr>
                <w:rFonts w:ascii="Times New Roman" w:eastAsia="Times New Roman" w:hAnsi="Times New Roman" w:cs="Times New Roman"/>
                <w:sz w:val="18"/>
              </w:rPr>
              <w:t>0-</w:t>
            </w:r>
            <w:r>
              <w:rPr>
                <w:sz w:val="18"/>
              </w:rPr>
              <w:t>单人保证</w:t>
            </w:r>
            <w:r>
              <w:rPr>
                <w:rFonts w:ascii="Times New Roman" w:eastAsia="Times New Roman" w:hAnsi="Times New Roman" w:cs="Times New Roman"/>
                <w:sz w:val="18"/>
              </w:rPr>
              <w:t>/</w:t>
            </w:r>
            <w:r>
              <w:rPr>
                <w:sz w:val="18"/>
              </w:rPr>
              <w:t>多人分保（单人保证指该账户对应的借贷交易仅有一个保证人；多人分保指该账户对应的借贷交易有多个保证人，且每个保证人独立分担一部分担保责任）</w:t>
            </w:r>
            <w:r>
              <w:rPr>
                <w:rFonts w:ascii="Times New Roman" w:eastAsia="Times New Roman" w:hAnsi="Times New Roman" w:cs="Times New Roman"/>
                <w:sz w:val="18"/>
              </w:rPr>
              <w:t xml:space="preserve"> </w:t>
            </w:r>
          </w:p>
          <w:p w:rsidR="00E37D9E" w:rsidRDefault="00154875">
            <w:pPr>
              <w:spacing w:after="3" w:line="339" w:lineRule="auto"/>
              <w:ind w:left="1" w:firstLine="0"/>
            </w:pPr>
            <w:r>
              <w:rPr>
                <w:rFonts w:ascii="Times New Roman" w:eastAsia="Times New Roman" w:hAnsi="Times New Roman" w:cs="Times New Roman"/>
                <w:sz w:val="18"/>
              </w:rPr>
              <w:t>1-</w:t>
            </w:r>
            <w:r>
              <w:rPr>
                <w:sz w:val="18"/>
              </w:rPr>
              <w:t>联保（联保指该账户对应的借贷交易有多个保证人且共同承担担保责任）</w:t>
            </w:r>
            <w:r>
              <w:rPr>
                <w:rFonts w:ascii="Times New Roman" w:eastAsia="Times New Roman" w:hAnsi="Times New Roman" w:cs="Times New Roman"/>
                <w:sz w:val="18"/>
              </w:rPr>
              <w:t xml:space="preserve"> </w:t>
            </w:r>
          </w:p>
          <w:p w:rsidR="00E37D9E" w:rsidRDefault="00154875">
            <w:pPr>
              <w:numPr>
                <w:ilvl w:val="0"/>
                <w:numId w:val="49"/>
              </w:numPr>
              <w:spacing w:after="0" w:line="259" w:lineRule="auto"/>
              <w:ind w:hanging="481"/>
            </w:pPr>
            <w:r>
              <w:rPr>
                <w:sz w:val="18"/>
              </w:rPr>
              <w:t>当还款责任人类型不为</w:t>
            </w:r>
            <w:r>
              <w:rPr>
                <w:sz w:val="18"/>
              </w:rPr>
              <w:t>“</w:t>
            </w:r>
            <w:r>
              <w:rPr>
                <w:sz w:val="18"/>
              </w:rPr>
              <w:t>保证人</w:t>
            </w:r>
            <w:r>
              <w:rPr>
                <w:sz w:val="18"/>
              </w:rPr>
              <w:t>”</w:t>
            </w:r>
            <w:r>
              <w:rPr>
                <w:sz w:val="18"/>
              </w:rPr>
              <w:t>时，填报空值。</w:t>
            </w:r>
            <w:r>
              <w:rPr>
                <w:rFonts w:ascii="Times New Roman" w:eastAsia="Times New Roman" w:hAnsi="Times New Roman" w:cs="Times New Roman"/>
                <w:b/>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Enum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S </w:t>
            </w:r>
          </w:p>
        </w:tc>
        <w:tc>
          <w:tcPr>
            <w:tcW w:w="72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C </w:t>
            </w:r>
          </w:p>
        </w:tc>
      </w:tr>
      <w:tr w:rsidR="00E37D9E">
        <w:trPr>
          <w:trHeight w:val="2197"/>
        </w:trPr>
        <w:tc>
          <w:tcPr>
            <w:tcW w:w="145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pPr>
            <w:r>
              <w:rPr>
                <w:sz w:val="18"/>
              </w:rPr>
              <w:lastRenderedPageBreak/>
              <w:t>→</w:t>
            </w:r>
            <w:r>
              <w:rPr>
                <w:sz w:val="18"/>
              </w:rPr>
              <w:t>保证合同编号</w:t>
            </w:r>
            <w:r>
              <w:rPr>
                <w:rFonts w:ascii="Times New Roman" w:eastAsia="Times New Roman" w:hAnsi="Times New Roman" w:cs="Times New Roman"/>
                <w:sz w:val="18"/>
              </w:rPr>
              <w:t xml:space="preserve"> </w:t>
            </w:r>
          </w:p>
        </w:tc>
        <w:tc>
          <w:tcPr>
            <w:tcW w:w="4588" w:type="dxa"/>
            <w:tcBorders>
              <w:top w:val="single" w:sz="4" w:space="0" w:color="000000"/>
              <w:left w:val="single" w:sz="4" w:space="0" w:color="000000"/>
              <w:bottom w:val="single" w:sz="4" w:space="0" w:color="000000"/>
              <w:right w:val="single" w:sz="4" w:space="0" w:color="000000"/>
            </w:tcBorders>
          </w:tcPr>
          <w:p w:rsidR="00E37D9E" w:rsidRDefault="00154875">
            <w:pPr>
              <w:spacing w:after="73" w:line="259" w:lineRule="auto"/>
              <w:ind w:left="1" w:firstLine="0"/>
            </w:pPr>
            <w:r>
              <w:rPr>
                <w:sz w:val="18"/>
              </w:rPr>
              <w:t>仅当还款责任人类型为</w:t>
            </w:r>
            <w:r>
              <w:rPr>
                <w:sz w:val="18"/>
              </w:rPr>
              <w:t>“</w:t>
            </w:r>
            <w:r>
              <w:rPr>
                <w:sz w:val="18"/>
              </w:rPr>
              <w:t>保证人</w:t>
            </w:r>
            <w:r>
              <w:rPr>
                <w:sz w:val="18"/>
              </w:rPr>
              <w:t>”</w:t>
            </w:r>
            <w:r>
              <w:rPr>
                <w:sz w:val="18"/>
              </w:rPr>
              <w:t>时填写。</w:t>
            </w:r>
            <w:r>
              <w:rPr>
                <w:rFonts w:ascii="Times New Roman" w:eastAsia="Times New Roman" w:hAnsi="Times New Roman" w:cs="Times New Roman"/>
                <w:sz w:val="18"/>
              </w:rPr>
              <w:t xml:space="preserve"> </w:t>
            </w:r>
          </w:p>
          <w:p w:rsidR="00E37D9E" w:rsidRDefault="00154875">
            <w:pPr>
              <w:spacing w:after="16" w:line="325" w:lineRule="auto"/>
              <w:ind w:left="1" w:firstLine="0"/>
            </w:pPr>
            <w:r>
              <w:rPr>
                <w:sz w:val="18"/>
              </w:rPr>
              <w:t>在征信系统全局范围内用于唯一识别一个保证合同的标识码。保证合同编号应由两部分组成：</w:t>
            </w:r>
            <w:r>
              <w:rPr>
                <w:rFonts w:ascii="Times New Roman" w:eastAsia="Times New Roman" w:hAnsi="Times New Roman" w:cs="Times New Roman"/>
                <w:sz w:val="18"/>
              </w:rPr>
              <w:t xml:space="preserve"> </w:t>
            </w:r>
          </w:p>
          <w:p w:rsidR="00E37D9E" w:rsidRDefault="00154875">
            <w:pPr>
              <w:numPr>
                <w:ilvl w:val="0"/>
                <w:numId w:val="50"/>
              </w:numPr>
              <w:spacing w:after="0" w:line="343" w:lineRule="auto"/>
              <w:ind w:hanging="421"/>
            </w:pPr>
            <w:r>
              <w:rPr>
                <w:sz w:val="18"/>
              </w:rPr>
              <w:t>前</w:t>
            </w:r>
            <w:r>
              <w:rPr>
                <w:sz w:val="18"/>
              </w:rPr>
              <w:t xml:space="preserve"> </w:t>
            </w:r>
            <w:r>
              <w:rPr>
                <w:rFonts w:ascii="Times New Roman" w:eastAsia="Times New Roman" w:hAnsi="Times New Roman" w:cs="Times New Roman"/>
                <w:sz w:val="18"/>
              </w:rPr>
              <w:t xml:space="preserve">14 </w:t>
            </w:r>
            <w:r>
              <w:rPr>
                <w:sz w:val="18"/>
              </w:rPr>
              <w:t>位为征信系统分配给各数据提供机构的区段码；</w:t>
            </w:r>
            <w:r>
              <w:rPr>
                <w:rFonts w:ascii="Times New Roman" w:eastAsia="Times New Roman" w:hAnsi="Times New Roman" w:cs="Times New Roman"/>
                <w:sz w:val="18"/>
              </w:rPr>
              <w:t xml:space="preserve"> </w:t>
            </w:r>
          </w:p>
          <w:p w:rsidR="00E37D9E" w:rsidRDefault="00154875">
            <w:pPr>
              <w:numPr>
                <w:ilvl w:val="0"/>
                <w:numId w:val="50"/>
              </w:numPr>
              <w:spacing w:after="0" w:line="259" w:lineRule="auto"/>
              <w:ind w:hanging="421"/>
            </w:pPr>
            <w:r>
              <w:rPr>
                <w:sz w:val="18"/>
              </w:rPr>
              <w:t>后半部分由数据提供机构内部自行编号，位数不超过</w:t>
            </w:r>
            <w:r>
              <w:rPr>
                <w:sz w:val="18"/>
              </w:rPr>
              <w:t xml:space="preserve"> </w:t>
            </w:r>
            <w:r>
              <w:rPr>
                <w:rFonts w:ascii="Times New Roman" w:eastAsia="Times New Roman" w:hAnsi="Times New Roman" w:cs="Times New Roman"/>
                <w:sz w:val="18"/>
              </w:rPr>
              <w:t xml:space="preserve">46 </w:t>
            </w:r>
            <w:r>
              <w:rPr>
                <w:sz w:val="18"/>
              </w:rPr>
              <w:t>位。</w:t>
            </w:r>
            <w:r>
              <w:rPr>
                <w:rFonts w:ascii="Times New Roman" w:eastAsia="Times New Roman" w:hAnsi="Times New Roman" w:cs="Times New Roman"/>
                <w:b/>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AN..60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S </w:t>
            </w:r>
          </w:p>
        </w:tc>
        <w:tc>
          <w:tcPr>
            <w:tcW w:w="72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C </w:t>
            </w:r>
          </w:p>
        </w:tc>
      </w:tr>
    </w:tbl>
    <w:p w:rsidR="00E37D9E" w:rsidRDefault="00154875">
      <w:pPr>
        <w:ind w:left="415"/>
      </w:pPr>
      <w:r>
        <w:t>说明：当</w:t>
      </w:r>
      <w:r>
        <w:t>“</w:t>
      </w:r>
      <w:r>
        <w:t>责任人个数</w:t>
      </w:r>
      <w:r>
        <w:t>”</w:t>
      </w:r>
      <w:r>
        <w:t>为</w:t>
      </w:r>
      <w:r>
        <w:t>0</w:t>
      </w:r>
      <w:r>
        <w:t>时，其他数据项不应出现。</w:t>
      </w:r>
      <w:r>
        <w:t xml:space="preserve"> </w:t>
      </w:r>
    </w:p>
    <w:p w:rsidR="00E37D9E" w:rsidRDefault="00E37D9E">
      <w:pPr>
        <w:sectPr w:rsidR="00E37D9E">
          <w:headerReference w:type="even" r:id="rId97"/>
          <w:headerReference w:type="default" r:id="rId98"/>
          <w:footerReference w:type="even" r:id="rId99"/>
          <w:footerReference w:type="default" r:id="rId100"/>
          <w:headerReference w:type="first" r:id="rId101"/>
          <w:footerReference w:type="first" r:id="rId102"/>
          <w:pgSz w:w="11906" w:h="16838"/>
          <w:pgMar w:top="1446" w:right="1801" w:bottom="1572" w:left="1800" w:header="859" w:footer="991" w:gutter="0"/>
          <w:cols w:space="720"/>
        </w:sectPr>
      </w:pPr>
    </w:p>
    <w:p w:rsidR="00E37D9E" w:rsidRDefault="00154875">
      <w:pPr>
        <w:ind w:left="190"/>
        <w:jc w:val="center"/>
      </w:pPr>
      <w:r>
        <w:rPr>
          <w:rFonts w:ascii="Times New Roman" w:eastAsia="Times New Roman" w:hAnsi="Times New Roman" w:cs="Times New Roman"/>
        </w:rPr>
        <w:lastRenderedPageBreak/>
        <w:t xml:space="preserve">11 </w:t>
      </w:r>
      <w:r>
        <w:rPr>
          <w:rFonts w:ascii="黑体" w:eastAsia="黑体" w:hAnsi="黑体" w:cs="黑体"/>
        </w:rPr>
        <w:t>抵质押物信息段数据项说明</w:t>
      </w:r>
    </w:p>
    <w:tbl>
      <w:tblPr>
        <w:tblStyle w:val="TableGrid"/>
        <w:tblW w:w="8522" w:type="dxa"/>
        <w:tblInd w:w="-527" w:type="dxa"/>
        <w:tblCellMar>
          <w:top w:w="64" w:type="dxa"/>
          <w:left w:w="107" w:type="dxa"/>
          <w:bottom w:w="0" w:type="dxa"/>
          <w:right w:w="106" w:type="dxa"/>
        </w:tblCellMar>
        <w:tblLook w:val="04A0" w:firstRow="1" w:lastRow="0" w:firstColumn="1" w:lastColumn="0" w:noHBand="0" w:noVBand="1"/>
      </w:tblPr>
      <w:tblGrid>
        <w:gridCol w:w="1554"/>
        <w:gridCol w:w="4498"/>
        <w:gridCol w:w="1023"/>
        <w:gridCol w:w="725"/>
        <w:gridCol w:w="722"/>
      </w:tblGrid>
      <w:tr w:rsidR="00E37D9E">
        <w:trPr>
          <w:trHeight w:val="632"/>
        </w:trPr>
        <w:tc>
          <w:tcPr>
            <w:tcW w:w="155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2" w:firstLine="0"/>
              <w:jc w:val="center"/>
            </w:pPr>
            <w:r>
              <w:rPr>
                <w:sz w:val="18"/>
              </w:rPr>
              <w:t>数据项名称</w:t>
            </w:r>
            <w:r>
              <w:rPr>
                <w:rFonts w:ascii="Times New Roman" w:eastAsia="Times New Roman" w:hAnsi="Times New Roman" w:cs="Times New Roman"/>
                <w:b/>
                <w:sz w:val="18"/>
              </w:rPr>
              <w:t xml:space="preserve"> </w:t>
            </w:r>
          </w:p>
        </w:tc>
        <w:tc>
          <w:tcPr>
            <w:tcW w:w="449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1" w:firstLine="0"/>
              <w:jc w:val="center"/>
            </w:pPr>
            <w:r>
              <w:rPr>
                <w:sz w:val="18"/>
              </w:rPr>
              <w:t>数据项说明</w:t>
            </w:r>
            <w:r>
              <w:rPr>
                <w:rFonts w:ascii="Times New Roman" w:eastAsia="Times New Roman" w:hAnsi="Times New Roman" w:cs="Times New Roman"/>
                <w:b/>
                <w:sz w:val="18"/>
              </w:rPr>
              <w:t xml:space="preserve"> </w:t>
            </w:r>
          </w:p>
        </w:tc>
        <w:tc>
          <w:tcPr>
            <w:tcW w:w="102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2" w:firstLine="0"/>
              <w:jc w:val="both"/>
            </w:pPr>
            <w:r>
              <w:rPr>
                <w:sz w:val="18"/>
              </w:rPr>
              <w:t>数据类型</w:t>
            </w:r>
            <w:r>
              <w:rPr>
                <w:rFonts w:ascii="Times New Roman" w:eastAsia="Times New Roman" w:hAnsi="Times New Roman" w:cs="Times New Roman"/>
                <w:b/>
                <w:sz w:val="18"/>
              </w:rPr>
              <w:t xml:space="preserve"> </w:t>
            </w:r>
          </w:p>
        </w:tc>
        <w:tc>
          <w:tcPr>
            <w:tcW w:w="7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323"/>
        </w:trPr>
        <w:tc>
          <w:tcPr>
            <w:tcW w:w="155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抵质押合同个数</w:t>
            </w:r>
            <w:r>
              <w:rPr>
                <w:rFonts w:ascii="Times New Roman" w:eastAsia="Times New Roman" w:hAnsi="Times New Roman" w:cs="Times New Roman"/>
                <w:sz w:val="18"/>
              </w:rPr>
              <w:t xml:space="preserve"> </w:t>
            </w:r>
          </w:p>
        </w:tc>
        <w:tc>
          <w:tcPr>
            <w:tcW w:w="4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 w:firstLine="0"/>
            </w:pPr>
            <w:r>
              <w:rPr>
                <w:sz w:val="18"/>
              </w:rPr>
              <w:t>填写抵质押合同的个数。</w:t>
            </w:r>
            <w:r>
              <w:rPr>
                <w:rFonts w:ascii="Times New Roman" w:eastAsia="Times New Roman" w:hAnsi="Times New Roman" w:cs="Times New Roman"/>
                <w:sz w:val="18"/>
              </w:rPr>
              <w:t xml:space="preserve"> </w:t>
            </w:r>
          </w:p>
        </w:tc>
        <w:tc>
          <w:tcPr>
            <w:tcW w:w="102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rFonts w:ascii="Times New Roman" w:eastAsia="Times New Roman" w:hAnsi="Times New Roman" w:cs="Times New Roman"/>
                <w:sz w:val="18"/>
              </w:rPr>
              <w:t xml:space="preserve">uInt..2 </w:t>
            </w:r>
          </w:p>
        </w:tc>
        <w:tc>
          <w:tcPr>
            <w:tcW w:w="7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rFonts w:ascii="Times New Roman" w:eastAsia="Times New Roman" w:hAnsi="Times New Roman" w:cs="Times New Roman"/>
                <w:sz w:val="18"/>
              </w:rPr>
              <w:t xml:space="preserve">A </w:t>
            </w:r>
          </w:p>
        </w:tc>
        <w:tc>
          <w:tcPr>
            <w:tcW w:w="7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 w:firstLine="0"/>
              <w:jc w:val="center"/>
            </w:pPr>
            <w:r>
              <w:rPr>
                <w:rFonts w:ascii="Times New Roman" w:eastAsia="Times New Roman" w:hAnsi="Times New Roman" w:cs="Times New Roman"/>
                <w:sz w:val="18"/>
              </w:rPr>
              <w:t xml:space="preserve">M </w:t>
            </w:r>
          </w:p>
        </w:tc>
      </w:tr>
      <w:tr w:rsidR="00E37D9E">
        <w:trPr>
          <w:trHeight w:val="1884"/>
        </w:trPr>
        <w:tc>
          <w:tcPr>
            <w:tcW w:w="155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w:t>
            </w:r>
            <w:r>
              <w:rPr>
                <w:sz w:val="18"/>
              </w:rPr>
              <w:t>抵（质）押合同标识码</w:t>
            </w:r>
            <w:r>
              <w:rPr>
                <w:rFonts w:ascii="Times New Roman" w:eastAsia="Times New Roman" w:hAnsi="Times New Roman" w:cs="Times New Roman"/>
                <w:sz w:val="18"/>
              </w:rPr>
              <w:t xml:space="preserve"> </w:t>
            </w:r>
          </w:p>
        </w:tc>
        <w:tc>
          <w:tcPr>
            <w:tcW w:w="4499" w:type="dxa"/>
            <w:tcBorders>
              <w:top w:val="single" w:sz="4" w:space="0" w:color="000000"/>
              <w:left w:val="single" w:sz="4" w:space="0" w:color="000000"/>
              <w:bottom w:val="single" w:sz="4" w:space="0" w:color="000000"/>
              <w:right w:val="single" w:sz="4" w:space="0" w:color="000000"/>
            </w:tcBorders>
          </w:tcPr>
          <w:p w:rsidR="00E37D9E" w:rsidRDefault="00154875">
            <w:pPr>
              <w:spacing w:after="16" w:line="325" w:lineRule="auto"/>
              <w:ind w:left="2" w:firstLine="0"/>
            </w:pPr>
            <w:r>
              <w:rPr>
                <w:sz w:val="18"/>
              </w:rPr>
              <w:t>在征信系统全局范围内用于唯一识别一个抵（质）押合同的标识码。抵（质）押合同标识码由两部分组成：</w:t>
            </w:r>
            <w:r>
              <w:rPr>
                <w:rFonts w:ascii="Times New Roman" w:eastAsia="Times New Roman" w:hAnsi="Times New Roman" w:cs="Times New Roman"/>
                <w:sz w:val="18"/>
              </w:rPr>
              <w:t xml:space="preserve"> </w:t>
            </w:r>
          </w:p>
          <w:p w:rsidR="00E37D9E" w:rsidRDefault="00154875">
            <w:pPr>
              <w:numPr>
                <w:ilvl w:val="0"/>
                <w:numId w:val="51"/>
              </w:numPr>
              <w:spacing w:after="0" w:line="343" w:lineRule="auto"/>
              <w:ind w:hanging="420"/>
            </w:pPr>
            <w:r>
              <w:rPr>
                <w:sz w:val="18"/>
              </w:rPr>
              <w:t>前</w:t>
            </w:r>
            <w:r>
              <w:rPr>
                <w:sz w:val="18"/>
              </w:rPr>
              <w:t xml:space="preserve"> </w:t>
            </w:r>
            <w:r>
              <w:rPr>
                <w:rFonts w:ascii="Times New Roman" w:eastAsia="Times New Roman" w:hAnsi="Times New Roman" w:cs="Times New Roman"/>
                <w:sz w:val="18"/>
              </w:rPr>
              <w:t xml:space="preserve">14 </w:t>
            </w:r>
            <w:r>
              <w:rPr>
                <w:sz w:val="18"/>
              </w:rPr>
              <w:t>位为征信系统分配给各数据提供机构的区段码；</w:t>
            </w:r>
            <w:r>
              <w:rPr>
                <w:rFonts w:ascii="Times New Roman" w:eastAsia="Times New Roman" w:hAnsi="Times New Roman" w:cs="Times New Roman"/>
                <w:sz w:val="18"/>
              </w:rPr>
              <w:t xml:space="preserve"> </w:t>
            </w:r>
          </w:p>
          <w:p w:rsidR="00E37D9E" w:rsidRDefault="00154875">
            <w:pPr>
              <w:numPr>
                <w:ilvl w:val="0"/>
                <w:numId w:val="51"/>
              </w:numPr>
              <w:spacing w:after="0" w:line="259" w:lineRule="auto"/>
              <w:ind w:hanging="420"/>
            </w:pPr>
            <w:r>
              <w:rPr>
                <w:sz w:val="18"/>
              </w:rPr>
              <w:t>后半部分由数据提供机构内部自行编号，位数不超过</w:t>
            </w:r>
            <w:r>
              <w:rPr>
                <w:sz w:val="18"/>
              </w:rPr>
              <w:t xml:space="preserve"> </w:t>
            </w:r>
            <w:r>
              <w:rPr>
                <w:rFonts w:ascii="Times New Roman" w:eastAsia="Times New Roman" w:hAnsi="Times New Roman" w:cs="Times New Roman"/>
                <w:sz w:val="18"/>
              </w:rPr>
              <w:t xml:space="preserve">46 </w:t>
            </w:r>
            <w:r>
              <w:rPr>
                <w:sz w:val="18"/>
              </w:rPr>
              <w:t>位。</w:t>
            </w:r>
            <w:r>
              <w:rPr>
                <w:rFonts w:ascii="Times New Roman" w:eastAsia="Times New Roman" w:hAnsi="Times New Roman" w:cs="Times New Roman"/>
                <w:sz w:val="18"/>
              </w:rPr>
              <w:t xml:space="preserve"> </w:t>
            </w:r>
          </w:p>
        </w:tc>
        <w:tc>
          <w:tcPr>
            <w:tcW w:w="102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 w:firstLine="0"/>
              <w:jc w:val="center"/>
            </w:pPr>
            <w:r>
              <w:rPr>
                <w:rFonts w:ascii="Times New Roman" w:eastAsia="Times New Roman" w:hAnsi="Times New Roman" w:cs="Times New Roman"/>
                <w:sz w:val="18"/>
              </w:rPr>
              <w:t xml:space="preserve">AN..60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 w:firstLine="0"/>
              <w:jc w:val="center"/>
            </w:pPr>
            <w:r>
              <w:rPr>
                <w:rFonts w:ascii="Times New Roman" w:eastAsia="Times New Roman" w:hAnsi="Times New Roman" w:cs="Times New Roman"/>
                <w:sz w:val="18"/>
              </w:rPr>
              <w:t xml:space="preserve">S </w:t>
            </w:r>
          </w:p>
        </w:tc>
        <w:tc>
          <w:tcPr>
            <w:tcW w:w="7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 w:firstLine="0"/>
              <w:jc w:val="center"/>
            </w:pPr>
            <w:r>
              <w:rPr>
                <w:rFonts w:ascii="Times New Roman" w:eastAsia="Times New Roman" w:hAnsi="Times New Roman" w:cs="Times New Roman"/>
                <w:sz w:val="18"/>
              </w:rPr>
              <w:t xml:space="preserve">M </w:t>
            </w:r>
          </w:p>
        </w:tc>
      </w:tr>
    </w:tbl>
    <w:p w:rsidR="00E37D9E" w:rsidRDefault="00154875">
      <w:pPr>
        <w:spacing w:after="136"/>
      </w:pPr>
      <w:r>
        <w:t>说明：当</w:t>
      </w:r>
      <w:r>
        <w:t>“</w:t>
      </w:r>
      <w:r>
        <w:t>抵质押合同个数</w:t>
      </w:r>
      <w:r>
        <w:t>”</w:t>
      </w:r>
      <w:r>
        <w:t>为</w:t>
      </w:r>
      <w:r>
        <w:t>0</w:t>
      </w:r>
      <w:r>
        <w:t>时，</w:t>
      </w:r>
      <w:r>
        <w:t>“</w:t>
      </w:r>
      <w:r>
        <w:t>抵（质）押合同标识码</w:t>
      </w:r>
      <w:r>
        <w:t>”</w:t>
      </w:r>
      <w:r>
        <w:t>数据项不应出现。</w:t>
      </w:r>
      <w:r>
        <w:rPr>
          <w:sz w:val="24"/>
        </w:rPr>
        <w:t xml:space="preserve"> </w:t>
      </w:r>
    </w:p>
    <w:p w:rsidR="00E37D9E" w:rsidRDefault="00154875">
      <w:pPr>
        <w:ind w:left="190" w:right="490"/>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6- 12 </w:t>
      </w:r>
      <w:r>
        <w:rPr>
          <w:rFonts w:ascii="黑体" w:eastAsia="黑体" w:hAnsi="黑体" w:cs="黑体"/>
        </w:rPr>
        <w:t>授信额度信息段数据项说明</w:t>
      </w:r>
      <w:r>
        <w:rPr>
          <w:rFonts w:ascii="Times New Roman" w:eastAsia="Times New Roman" w:hAnsi="Times New Roman" w:cs="Times New Roman"/>
        </w:rPr>
        <w:t xml:space="preserve"> </w:t>
      </w:r>
    </w:p>
    <w:tbl>
      <w:tblPr>
        <w:tblStyle w:val="TableGrid"/>
        <w:tblW w:w="8522" w:type="dxa"/>
        <w:tblInd w:w="-527" w:type="dxa"/>
        <w:tblCellMar>
          <w:top w:w="68" w:type="dxa"/>
          <w:left w:w="109" w:type="dxa"/>
          <w:bottom w:w="0" w:type="dxa"/>
          <w:right w:w="101" w:type="dxa"/>
        </w:tblCellMar>
        <w:tblLook w:val="04A0" w:firstRow="1" w:lastRow="0" w:firstColumn="1" w:lastColumn="0" w:noHBand="0" w:noVBand="1"/>
      </w:tblPr>
      <w:tblGrid>
        <w:gridCol w:w="1549"/>
        <w:gridCol w:w="4497"/>
        <w:gridCol w:w="1027"/>
        <w:gridCol w:w="725"/>
        <w:gridCol w:w="724"/>
      </w:tblGrid>
      <w:tr w:rsidR="00E37D9E">
        <w:trPr>
          <w:trHeight w:val="632"/>
        </w:trPr>
        <w:tc>
          <w:tcPr>
            <w:tcW w:w="154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 w:firstLine="0"/>
              <w:jc w:val="center"/>
            </w:pPr>
            <w:r>
              <w:rPr>
                <w:sz w:val="18"/>
              </w:rPr>
              <w:t>数据项名称</w:t>
            </w:r>
            <w:r>
              <w:rPr>
                <w:rFonts w:ascii="Times New Roman" w:eastAsia="Times New Roman" w:hAnsi="Times New Roman" w:cs="Times New Roman"/>
                <w:b/>
                <w:sz w:val="18"/>
              </w:rPr>
              <w:t xml:space="preserve"> </w:t>
            </w:r>
          </w:p>
        </w:tc>
        <w:tc>
          <w:tcPr>
            <w:tcW w:w="449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10" w:firstLine="0"/>
              <w:jc w:val="center"/>
            </w:pPr>
            <w:r>
              <w:rPr>
                <w:sz w:val="18"/>
              </w:rPr>
              <w:t>数据项说明</w:t>
            </w:r>
            <w:r>
              <w:rPr>
                <w:rFonts w:ascii="Times New Roman" w:eastAsia="Times New Roman" w:hAnsi="Times New Roman" w:cs="Times New Roman"/>
                <w:b/>
                <w:sz w:val="18"/>
              </w:rPr>
              <w:t xml:space="preserve"> </w:t>
            </w:r>
          </w:p>
        </w:tc>
        <w:tc>
          <w:tcPr>
            <w:tcW w:w="10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3" w:firstLine="0"/>
              <w:jc w:val="both"/>
            </w:pPr>
            <w:r>
              <w:rPr>
                <w:sz w:val="18"/>
              </w:rPr>
              <w:t>数据类型</w:t>
            </w:r>
            <w:r>
              <w:rPr>
                <w:rFonts w:ascii="Times New Roman" w:eastAsia="Times New Roman" w:hAnsi="Times New Roman" w:cs="Times New Roman"/>
                <w:b/>
                <w:sz w:val="18"/>
              </w:rPr>
              <w:t xml:space="preserve"> </w:t>
            </w:r>
          </w:p>
        </w:tc>
        <w:tc>
          <w:tcPr>
            <w:tcW w:w="7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2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2507"/>
        </w:trPr>
        <w:tc>
          <w:tcPr>
            <w:tcW w:w="154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34" w:firstLine="0"/>
              <w:jc w:val="both"/>
            </w:pPr>
            <w:r>
              <w:rPr>
                <w:sz w:val="18"/>
              </w:rPr>
              <w:t>授信协议标识码</w:t>
            </w:r>
            <w:r>
              <w:rPr>
                <w:rFonts w:ascii="Times New Roman" w:eastAsia="Times New Roman" w:hAnsi="Times New Roman" w:cs="Times New Roman"/>
                <w:sz w:val="18"/>
              </w:rPr>
              <w:t xml:space="preserve"> </w:t>
            </w:r>
          </w:p>
        </w:tc>
        <w:tc>
          <w:tcPr>
            <w:tcW w:w="4497" w:type="dxa"/>
            <w:tcBorders>
              <w:top w:val="single" w:sz="4" w:space="0" w:color="000000"/>
              <w:left w:val="single" w:sz="4" w:space="0" w:color="000000"/>
              <w:bottom w:val="single" w:sz="4" w:space="0" w:color="000000"/>
              <w:right w:val="single" w:sz="4" w:space="0" w:color="000000"/>
            </w:tcBorders>
          </w:tcPr>
          <w:p w:rsidR="00E37D9E" w:rsidRDefault="00154875">
            <w:pPr>
              <w:spacing w:after="16" w:line="325" w:lineRule="auto"/>
              <w:ind w:left="0" w:firstLine="0"/>
            </w:pPr>
            <w:r>
              <w:rPr>
                <w:sz w:val="18"/>
              </w:rPr>
              <w:t>在征信系统全局范围内用于唯一识别一个授信协议的标识码。授信协议标识码由两部分组成：</w:t>
            </w:r>
            <w:r>
              <w:rPr>
                <w:rFonts w:ascii="Times New Roman" w:eastAsia="Times New Roman" w:hAnsi="Times New Roman" w:cs="Times New Roman"/>
                <w:sz w:val="18"/>
              </w:rPr>
              <w:t xml:space="preserve"> </w:t>
            </w:r>
          </w:p>
          <w:p w:rsidR="00E37D9E" w:rsidRDefault="00154875">
            <w:pPr>
              <w:numPr>
                <w:ilvl w:val="0"/>
                <w:numId w:val="52"/>
              </w:numPr>
              <w:spacing w:after="0" w:line="343" w:lineRule="auto"/>
              <w:ind w:hanging="420"/>
            </w:pPr>
            <w:r>
              <w:rPr>
                <w:sz w:val="18"/>
              </w:rPr>
              <w:t>前</w:t>
            </w:r>
            <w:r>
              <w:rPr>
                <w:sz w:val="18"/>
              </w:rPr>
              <w:t xml:space="preserve"> </w:t>
            </w:r>
            <w:r>
              <w:rPr>
                <w:rFonts w:ascii="Times New Roman" w:eastAsia="Times New Roman" w:hAnsi="Times New Roman" w:cs="Times New Roman"/>
                <w:sz w:val="18"/>
              </w:rPr>
              <w:t xml:space="preserve">14 </w:t>
            </w:r>
            <w:r>
              <w:rPr>
                <w:sz w:val="18"/>
              </w:rPr>
              <w:t>位为征信系统分配给各数据提供机构的区段码；</w:t>
            </w:r>
            <w:r>
              <w:rPr>
                <w:rFonts w:ascii="Times New Roman" w:eastAsia="Times New Roman" w:hAnsi="Times New Roman" w:cs="Times New Roman"/>
                <w:sz w:val="18"/>
              </w:rPr>
              <w:t xml:space="preserve"> </w:t>
            </w:r>
          </w:p>
          <w:p w:rsidR="00E37D9E" w:rsidRDefault="00154875">
            <w:pPr>
              <w:numPr>
                <w:ilvl w:val="0"/>
                <w:numId w:val="52"/>
              </w:numPr>
              <w:spacing w:after="75" w:line="259" w:lineRule="auto"/>
              <w:ind w:hanging="420"/>
            </w:pPr>
            <w:r>
              <w:rPr>
                <w:sz w:val="18"/>
              </w:rPr>
              <w:t>后半部分由数据提供机构内部自行编号，不超过</w:t>
            </w:r>
          </w:p>
          <w:p w:rsidR="00E37D9E" w:rsidRDefault="00154875">
            <w:pPr>
              <w:spacing w:after="72" w:line="259" w:lineRule="auto"/>
              <w:ind w:left="420" w:firstLine="0"/>
            </w:pPr>
            <w:r>
              <w:rPr>
                <w:rFonts w:ascii="Times New Roman" w:eastAsia="Times New Roman" w:hAnsi="Times New Roman" w:cs="Times New Roman"/>
                <w:sz w:val="18"/>
              </w:rPr>
              <w:t xml:space="preserve">46 </w:t>
            </w:r>
            <w:r>
              <w:rPr>
                <w:sz w:val="18"/>
              </w:rPr>
              <w:t>位。</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对于同时报送个人授信协议和企业授信协议的机构，两类授信协议的标识码不能重合。</w:t>
            </w:r>
            <w:r>
              <w:rPr>
                <w:rFonts w:ascii="Times New Roman" w:eastAsia="Times New Roman" w:hAnsi="Times New Roman" w:cs="Times New Roman"/>
                <w:sz w:val="18"/>
              </w:rPr>
              <w:t xml:space="preserve"> </w:t>
            </w:r>
          </w:p>
        </w:tc>
        <w:tc>
          <w:tcPr>
            <w:tcW w:w="10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1" w:firstLine="0"/>
              <w:jc w:val="center"/>
            </w:pPr>
            <w:r>
              <w:rPr>
                <w:rFonts w:ascii="Times New Roman" w:eastAsia="Times New Roman" w:hAnsi="Times New Roman" w:cs="Times New Roman"/>
                <w:sz w:val="18"/>
              </w:rPr>
              <w:t xml:space="preserve">AN..60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 w:firstLine="0"/>
              <w:jc w:val="center"/>
            </w:pPr>
            <w:r>
              <w:rPr>
                <w:rFonts w:ascii="Times New Roman" w:eastAsia="Times New Roman" w:hAnsi="Times New Roman" w:cs="Times New Roman"/>
                <w:sz w:val="18"/>
              </w:rPr>
              <w:t xml:space="preserve">A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0" w:firstLine="0"/>
              <w:jc w:val="center"/>
            </w:pPr>
            <w:r>
              <w:rPr>
                <w:rFonts w:ascii="Times New Roman" w:eastAsia="Times New Roman" w:hAnsi="Times New Roman" w:cs="Times New Roman"/>
                <w:sz w:val="18"/>
              </w:rPr>
              <w:t xml:space="preserve">M </w:t>
            </w:r>
          </w:p>
        </w:tc>
      </w:tr>
    </w:tbl>
    <w:p w:rsidR="00E37D9E" w:rsidRDefault="00154875">
      <w:pPr>
        <w:spacing w:after="0" w:line="259" w:lineRule="auto"/>
        <w:ind w:left="0" w:firstLine="0"/>
      </w:pPr>
      <w:r>
        <w:rPr>
          <w:rFonts w:ascii="Times New Roman" w:eastAsia="Times New Roman" w:hAnsi="Times New Roman" w:cs="Times New Roman"/>
        </w:rPr>
        <w:t xml:space="preserve"> </w:t>
      </w:r>
    </w:p>
    <w:p w:rsidR="00E37D9E" w:rsidRDefault="00154875">
      <w:pPr>
        <w:numPr>
          <w:ilvl w:val="0"/>
          <w:numId w:val="18"/>
        </w:numPr>
        <w:spacing w:after="0"/>
        <w:ind w:right="893" w:hanging="264"/>
      </w:pPr>
      <w:r>
        <w:rPr>
          <w:rFonts w:ascii="黑体" w:eastAsia="黑体" w:hAnsi="黑体" w:cs="黑体"/>
        </w:rPr>
        <w:t>初始债权说明段数据项说明</w:t>
      </w:r>
    </w:p>
    <w:tbl>
      <w:tblPr>
        <w:tblStyle w:val="TableGrid"/>
        <w:tblW w:w="8558" w:type="dxa"/>
        <w:tblInd w:w="-546" w:type="dxa"/>
        <w:tblCellMar>
          <w:top w:w="68" w:type="dxa"/>
          <w:left w:w="107" w:type="dxa"/>
          <w:bottom w:w="0" w:type="dxa"/>
          <w:right w:w="113" w:type="dxa"/>
        </w:tblCellMar>
        <w:tblLook w:val="04A0" w:firstRow="1" w:lastRow="0" w:firstColumn="1" w:lastColumn="0" w:noHBand="0" w:noVBand="1"/>
      </w:tblPr>
      <w:tblGrid>
        <w:gridCol w:w="1603"/>
        <w:gridCol w:w="4474"/>
        <w:gridCol w:w="1037"/>
        <w:gridCol w:w="708"/>
        <w:gridCol w:w="736"/>
      </w:tblGrid>
      <w:tr w:rsidR="00E37D9E">
        <w:trPr>
          <w:trHeight w:val="632"/>
        </w:trPr>
        <w:tc>
          <w:tcPr>
            <w:tcW w:w="16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3" w:firstLine="0"/>
              <w:jc w:val="center"/>
            </w:pPr>
            <w:r>
              <w:rPr>
                <w:sz w:val="18"/>
              </w:rPr>
              <w:t>数据项名称</w:t>
            </w:r>
            <w:r>
              <w:rPr>
                <w:rFonts w:ascii="Times New Roman" w:eastAsia="Times New Roman" w:hAnsi="Times New Roman" w:cs="Times New Roman"/>
                <w:b/>
                <w:sz w:val="18"/>
              </w:rPr>
              <w:t xml:space="preserve"> </w:t>
            </w:r>
          </w:p>
        </w:tc>
        <w:tc>
          <w:tcPr>
            <w:tcW w:w="447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 w:firstLine="0"/>
              <w:jc w:val="center"/>
            </w:pPr>
            <w:r>
              <w:rPr>
                <w:sz w:val="18"/>
              </w:rPr>
              <w:t>数据项说明</w:t>
            </w:r>
            <w:r>
              <w:rPr>
                <w:rFonts w:ascii="Times New Roman" w:eastAsia="Times New Roman" w:hAnsi="Times New Roman" w:cs="Times New Roman"/>
                <w:b/>
                <w:sz w:val="18"/>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9" w:firstLine="0"/>
            </w:pPr>
            <w:r>
              <w:rPr>
                <w:sz w:val="18"/>
              </w:rPr>
              <w:t>数据类型</w:t>
            </w:r>
            <w:r>
              <w:rPr>
                <w:rFonts w:ascii="Times New Roman" w:eastAsia="Times New Roman" w:hAnsi="Times New Roman" w:cs="Times New Roman"/>
                <w:b/>
                <w:sz w:val="18"/>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947"/>
        </w:trPr>
        <w:tc>
          <w:tcPr>
            <w:tcW w:w="160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62" w:firstLine="0"/>
            </w:pPr>
            <w:r>
              <w:rPr>
                <w:sz w:val="18"/>
              </w:rPr>
              <w:t>初始债权人名称</w:t>
            </w:r>
            <w:r>
              <w:rPr>
                <w:rFonts w:ascii="Times New Roman" w:eastAsia="Times New Roman" w:hAnsi="Times New Roman" w:cs="Times New Roman"/>
                <w:sz w:val="18"/>
              </w:rPr>
              <w:t xml:space="preserve"> </w:t>
            </w:r>
          </w:p>
        </w:tc>
        <w:tc>
          <w:tcPr>
            <w:tcW w:w="4474"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53"/>
              </w:numPr>
              <w:spacing w:after="4" w:line="338" w:lineRule="auto"/>
              <w:ind w:hanging="420"/>
            </w:pPr>
            <w:r>
              <w:rPr>
                <w:sz w:val="18"/>
              </w:rPr>
              <w:t>对于资产处置业务，指该笔债务最初形成时的债权人名称；</w:t>
            </w:r>
            <w:r>
              <w:rPr>
                <w:rFonts w:ascii="Times New Roman" w:eastAsia="Times New Roman" w:hAnsi="Times New Roman" w:cs="Times New Roman"/>
                <w:sz w:val="18"/>
              </w:rPr>
              <w:t xml:space="preserve"> </w:t>
            </w:r>
          </w:p>
          <w:p w:rsidR="00E37D9E" w:rsidRDefault="00154875">
            <w:pPr>
              <w:numPr>
                <w:ilvl w:val="0"/>
                <w:numId w:val="53"/>
              </w:numPr>
              <w:spacing w:after="0" w:line="259" w:lineRule="auto"/>
              <w:ind w:hanging="420"/>
            </w:pPr>
            <w:r>
              <w:rPr>
                <w:sz w:val="18"/>
              </w:rPr>
              <w:t>对于垫款业务，指垫款的收款对象名称。</w:t>
            </w:r>
            <w:r>
              <w:rPr>
                <w:rFonts w:ascii="Times New Roman" w:eastAsia="Times New Roman" w:hAnsi="Times New Roman" w:cs="Times New Roman"/>
                <w:sz w:val="18"/>
              </w:rPr>
              <w:t xml:space="preserve"> </w:t>
            </w:r>
          </w:p>
        </w:tc>
        <w:tc>
          <w:tcPr>
            <w:tcW w:w="10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 w:firstLine="0"/>
              <w:jc w:val="center"/>
            </w:pPr>
            <w:r>
              <w:rPr>
                <w:rFonts w:ascii="Times New Roman" w:eastAsia="Times New Roman" w:hAnsi="Times New Roman" w:cs="Times New Roman"/>
                <w:sz w:val="18"/>
              </w:rPr>
              <w:t xml:space="preserve">ANC..80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jc w:val="center"/>
            </w:pPr>
            <w:r>
              <w:rPr>
                <w:rFonts w:ascii="Times New Roman" w:eastAsia="Times New Roman" w:hAnsi="Times New Roman" w:cs="Times New Roman"/>
                <w:sz w:val="18"/>
              </w:rPr>
              <w:t xml:space="preserve">A </w:t>
            </w:r>
          </w:p>
        </w:tc>
        <w:tc>
          <w:tcPr>
            <w:tcW w:w="73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6" w:firstLine="0"/>
              <w:jc w:val="center"/>
            </w:pPr>
            <w:r>
              <w:rPr>
                <w:rFonts w:ascii="Times New Roman" w:eastAsia="Times New Roman" w:hAnsi="Times New Roman" w:cs="Times New Roman"/>
                <w:sz w:val="18"/>
              </w:rPr>
              <w:t xml:space="preserve">M </w:t>
            </w:r>
          </w:p>
        </w:tc>
      </w:tr>
      <w:tr w:rsidR="00E37D9E">
        <w:trPr>
          <w:trHeight w:val="634"/>
        </w:trPr>
        <w:tc>
          <w:tcPr>
            <w:tcW w:w="160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sz w:val="18"/>
              </w:rPr>
              <w:t>初始债权人机构代码</w:t>
            </w:r>
            <w:r>
              <w:rPr>
                <w:rFonts w:ascii="Times New Roman" w:eastAsia="Times New Roman" w:hAnsi="Times New Roman" w:cs="Times New Roman"/>
                <w:sz w:val="18"/>
              </w:rPr>
              <w:t xml:space="preserve"> </w:t>
            </w:r>
          </w:p>
        </w:tc>
        <w:tc>
          <w:tcPr>
            <w:tcW w:w="447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填写初始债权人所属法人的统一社会信用代码。</w:t>
            </w:r>
            <w:r>
              <w:rPr>
                <w:rFonts w:ascii="Times New Roman" w:eastAsia="Times New Roman" w:hAnsi="Times New Roman" w:cs="Times New Roman"/>
                <w:sz w:val="18"/>
              </w:rPr>
              <w:t xml:space="preserve"> </w:t>
            </w:r>
          </w:p>
        </w:tc>
        <w:tc>
          <w:tcPr>
            <w:tcW w:w="10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 w:firstLine="0"/>
              <w:jc w:val="center"/>
            </w:pPr>
            <w:r>
              <w:rPr>
                <w:rFonts w:ascii="Times New Roman" w:eastAsia="Times New Roman" w:hAnsi="Times New Roman" w:cs="Times New Roman"/>
                <w:sz w:val="18"/>
              </w:rPr>
              <w:t xml:space="preserve">AN18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jc w:val="center"/>
            </w:pPr>
            <w:r>
              <w:rPr>
                <w:rFonts w:ascii="Times New Roman" w:eastAsia="Times New Roman" w:hAnsi="Times New Roman" w:cs="Times New Roman"/>
                <w:sz w:val="18"/>
              </w:rPr>
              <w:t xml:space="preserve">A </w:t>
            </w:r>
          </w:p>
        </w:tc>
        <w:tc>
          <w:tcPr>
            <w:tcW w:w="73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5" w:firstLine="0"/>
              <w:jc w:val="center"/>
            </w:pPr>
            <w:r>
              <w:rPr>
                <w:rFonts w:ascii="Times New Roman" w:eastAsia="Times New Roman" w:hAnsi="Times New Roman" w:cs="Times New Roman"/>
                <w:sz w:val="18"/>
              </w:rPr>
              <w:t xml:space="preserve">O </w:t>
            </w:r>
          </w:p>
        </w:tc>
      </w:tr>
      <w:tr w:rsidR="00E37D9E">
        <w:trPr>
          <w:trHeight w:val="3445"/>
        </w:trPr>
        <w:tc>
          <w:tcPr>
            <w:tcW w:w="160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jc w:val="center"/>
            </w:pPr>
            <w:r>
              <w:rPr>
                <w:sz w:val="18"/>
              </w:rPr>
              <w:lastRenderedPageBreak/>
              <w:t>原债务种类</w:t>
            </w:r>
            <w:r>
              <w:rPr>
                <w:rFonts w:ascii="Times New Roman" w:eastAsia="Times New Roman" w:hAnsi="Times New Roman" w:cs="Times New Roman"/>
                <w:sz w:val="18"/>
              </w:rPr>
              <w:t xml:space="preserve"> </w:t>
            </w:r>
          </w:p>
        </w:tc>
        <w:tc>
          <w:tcPr>
            <w:tcW w:w="4474"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54"/>
              </w:numPr>
              <w:spacing w:after="4" w:line="338" w:lineRule="auto"/>
              <w:ind w:hanging="420"/>
            </w:pPr>
            <w:r>
              <w:rPr>
                <w:sz w:val="18"/>
              </w:rPr>
              <w:t>对于资产处置业务，指该笔债务最初形成时对应的借贷业务种类；</w:t>
            </w:r>
            <w:r>
              <w:rPr>
                <w:rFonts w:ascii="Times New Roman" w:eastAsia="Times New Roman" w:hAnsi="Times New Roman" w:cs="Times New Roman"/>
                <w:sz w:val="18"/>
              </w:rPr>
              <w:t xml:space="preserve"> </w:t>
            </w:r>
          </w:p>
          <w:p w:rsidR="00E37D9E" w:rsidRDefault="00154875">
            <w:pPr>
              <w:numPr>
                <w:ilvl w:val="0"/>
                <w:numId w:val="54"/>
              </w:numPr>
              <w:spacing w:after="1" w:line="338" w:lineRule="auto"/>
              <w:ind w:hanging="420"/>
            </w:pPr>
            <w:r>
              <w:rPr>
                <w:sz w:val="18"/>
              </w:rPr>
              <w:t>对于垫款业务，指债务人与初始债权人之间的那笔交易对应的借贷业务种类。</w:t>
            </w:r>
            <w:r>
              <w:rPr>
                <w:rFonts w:ascii="Times New Roman" w:eastAsia="Times New Roman" w:hAnsi="Times New Roman" w:cs="Times New Roman"/>
                <w:sz w:val="18"/>
              </w:rPr>
              <w:t xml:space="preserve"> </w:t>
            </w:r>
          </w:p>
          <w:p w:rsidR="00E37D9E" w:rsidRDefault="00154875">
            <w:pPr>
              <w:spacing w:after="76"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1-</w:t>
            </w:r>
            <w:r>
              <w:rPr>
                <w:sz w:val="18"/>
              </w:rPr>
              <w:t>贷款</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2-</w:t>
            </w:r>
            <w:r>
              <w:rPr>
                <w:sz w:val="18"/>
              </w:rPr>
              <w:t>信用卡</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3-</w:t>
            </w:r>
            <w:r>
              <w:rPr>
                <w:sz w:val="18"/>
              </w:rPr>
              <w:t>证券类融资</w:t>
            </w:r>
            <w:r>
              <w:rPr>
                <w:rFonts w:ascii="Times New Roman" w:eastAsia="Times New Roman" w:hAnsi="Times New Roman" w:cs="Times New Roman"/>
                <w:sz w:val="18"/>
              </w:rPr>
              <w:t xml:space="preserve"> </w:t>
            </w:r>
          </w:p>
          <w:p w:rsidR="00E37D9E" w:rsidRDefault="00154875">
            <w:pPr>
              <w:spacing w:after="78" w:line="259" w:lineRule="auto"/>
              <w:ind w:left="0" w:firstLine="0"/>
            </w:pPr>
            <w:r>
              <w:rPr>
                <w:rFonts w:ascii="Times New Roman" w:eastAsia="Times New Roman" w:hAnsi="Times New Roman" w:cs="Times New Roman"/>
                <w:sz w:val="18"/>
              </w:rPr>
              <w:t>4-</w:t>
            </w:r>
            <w:r>
              <w:rPr>
                <w:sz w:val="18"/>
              </w:rPr>
              <w:t>融资租赁</w:t>
            </w:r>
            <w:r>
              <w:rPr>
                <w:rFonts w:ascii="Times New Roman" w:eastAsia="Times New Roman" w:hAnsi="Times New Roman" w:cs="Times New Roman"/>
                <w:sz w:val="18"/>
              </w:rPr>
              <w:t xml:space="preserve"> </w:t>
            </w:r>
          </w:p>
          <w:p w:rsidR="00E37D9E" w:rsidRDefault="00154875">
            <w:pPr>
              <w:spacing w:after="0" w:line="259" w:lineRule="auto"/>
              <w:ind w:left="420" w:hanging="420"/>
            </w:pPr>
            <w:r>
              <w:rPr>
                <w:rFonts w:ascii="Wingdings" w:eastAsia="Wingdings" w:hAnsi="Wingdings" w:cs="Wingdings"/>
                <w:sz w:val="18"/>
              </w:rPr>
              <w:t></w:t>
            </w:r>
            <w:r>
              <w:rPr>
                <w:rFonts w:ascii="Arial" w:eastAsia="Arial" w:hAnsi="Arial" w:cs="Arial"/>
                <w:sz w:val="18"/>
              </w:rPr>
              <w:t xml:space="preserve"> </w:t>
            </w:r>
            <w:r>
              <w:rPr>
                <w:sz w:val="18"/>
              </w:rPr>
              <w:t>若初始债权债务关系并非因以上种类的借贷业务形成的，统一填写</w:t>
            </w:r>
            <w:r>
              <w:rPr>
                <w:sz w:val="18"/>
              </w:rPr>
              <w:t>“</w:t>
            </w:r>
            <w:r>
              <w:rPr>
                <w:rFonts w:ascii="Times New Roman" w:eastAsia="Times New Roman" w:hAnsi="Times New Roman" w:cs="Times New Roman"/>
                <w:sz w:val="18"/>
              </w:rPr>
              <w:t>9-</w:t>
            </w:r>
            <w:r>
              <w:rPr>
                <w:sz w:val="18"/>
              </w:rPr>
              <w:t>其他</w:t>
            </w:r>
            <w:r>
              <w:rPr>
                <w:sz w:val="18"/>
              </w:rPr>
              <w:t>”</w:t>
            </w:r>
            <w:r>
              <w:rPr>
                <w:sz w:val="18"/>
              </w:rPr>
              <w:t>。</w:t>
            </w:r>
            <w:r>
              <w:rPr>
                <w:rFonts w:ascii="Times New Roman" w:eastAsia="Times New Roman" w:hAnsi="Times New Roman" w:cs="Times New Roman"/>
                <w:sz w:val="18"/>
              </w:rPr>
              <w:t xml:space="preserve"> </w:t>
            </w:r>
          </w:p>
        </w:tc>
        <w:tc>
          <w:tcPr>
            <w:tcW w:w="10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7" w:firstLine="0"/>
              <w:jc w:val="center"/>
            </w:pPr>
            <w:r>
              <w:rPr>
                <w:rFonts w:ascii="Times New Roman" w:eastAsia="Times New Roman" w:hAnsi="Times New Roman" w:cs="Times New Roman"/>
                <w:sz w:val="18"/>
              </w:rPr>
              <w:t xml:space="preserve">Enum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jc w:val="center"/>
            </w:pPr>
            <w:r>
              <w:rPr>
                <w:rFonts w:ascii="Times New Roman" w:eastAsia="Times New Roman" w:hAnsi="Times New Roman" w:cs="Times New Roman"/>
                <w:sz w:val="18"/>
              </w:rPr>
              <w:t xml:space="preserve">A </w:t>
            </w:r>
          </w:p>
        </w:tc>
        <w:tc>
          <w:tcPr>
            <w:tcW w:w="73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6" w:firstLine="0"/>
              <w:jc w:val="center"/>
            </w:pPr>
            <w:r>
              <w:rPr>
                <w:rFonts w:ascii="Times New Roman" w:eastAsia="Times New Roman" w:hAnsi="Times New Roman" w:cs="Times New Roman"/>
                <w:sz w:val="18"/>
              </w:rPr>
              <w:t xml:space="preserve">M </w:t>
            </w:r>
          </w:p>
        </w:tc>
      </w:tr>
      <w:tr w:rsidR="00E37D9E">
        <w:trPr>
          <w:trHeight w:val="4378"/>
        </w:trPr>
        <w:tc>
          <w:tcPr>
            <w:tcW w:w="160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t>债权转移时的还款状态</w:t>
            </w:r>
            <w:r>
              <w:rPr>
                <w:rFonts w:ascii="Times New Roman" w:eastAsia="Times New Roman" w:hAnsi="Times New Roman" w:cs="Times New Roman"/>
                <w:sz w:val="18"/>
              </w:rPr>
              <w:t xml:space="preserve"> </w:t>
            </w:r>
          </w:p>
        </w:tc>
        <w:tc>
          <w:tcPr>
            <w:tcW w:w="4474"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55"/>
              </w:numPr>
              <w:spacing w:after="4" w:line="338" w:lineRule="auto"/>
              <w:ind w:hanging="420"/>
            </w:pPr>
            <w:r>
              <w:rPr>
                <w:sz w:val="18"/>
              </w:rPr>
              <w:t>对于资产处置业务，填写该笔债务的初始债权人转让债权时，债务人的还款状态；</w:t>
            </w:r>
            <w:r>
              <w:rPr>
                <w:rFonts w:ascii="Times New Roman" w:eastAsia="Times New Roman" w:hAnsi="Times New Roman" w:cs="Times New Roman"/>
                <w:sz w:val="18"/>
              </w:rPr>
              <w:t xml:space="preserve"> </w:t>
            </w:r>
          </w:p>
          <w:p w:rsidR="00E37D9E" w:rsidRDefault="00154875">
            <w:pPr>
              <w:numPr>
                <w:ilvl w:val="0"/>
                <w:numId w:val="55"/>
              </w:numPr>
              <w:spacing w:after="0" w:line="337" w:lineRule="auto"/>
              <w:ind w:hanging="420"/>
            </w:pPr>
            <w:r>
              <w:rPr>
                <w:sz w:val="18"/>
              </w:rPr>
              <w:t>对于垫款业务，填写发生垫款时债务人的履约状态。</w:t>
            </w:r>
            <w:r>
              <w:rPr>
                <w:rFonts w:ascii="Times New Roman" w:eastAsia="Times New Roman" w:hAnsi="Times New Roman" w:cs="Times New Roman"/>
                <w:sz w:val="18"/>
              </w:rPr>
              <w:t xml:space="preserve"> </w:t>
            </w:r>
          </w:p>
          <w:p w:rsidR="00E37D9E" w:rsidRDefault="00154875">
            <w:pPr>
              <w:spacing w:after="75"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1-</w:t>
            </w:r>
            <w:r>
              <w:rPr>
                <w:sz w:val="18"/>
              </w:rPr>
              <w:t>逾期</w:t>
            </w:r>
            <w:r>
              <w:rPr>
                <w:sz w:val="18"/>
              </w:rPr>
              <w:t xml:space="preserve"> </w:t>
            </w:r>
            <w:r>
              <w:rPr>
                <w:rFonts w:ascii="Times New Roman" w:eastAsia="Times New Roman" w:hAnsi="Times New Roman" w:cs="Times New Roman"/>
                <w:sz w:val="18"/>
              </w:rPr>
              <w:t xml:space="preserve">1-30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2-</w:t>
            </w:r>
            <w:r>
              <w:rPr>
                <w:sz w:val="18"/>
              </w:rPr>
              <w:t>逾期</w:t>
            </w:r>
            <w:r>
              <w:rPr>
                <w:sz w:val="18"/>
              </w:rPr>
              <w:t xml:space="preserve"> </w:t>
            </w:r>
            <w:r>
              <w:rPr>
                <w:rFonts w:ascii="Times New Roman" w:eastAsia="Times New Roman" w:hAnsi="Times New Roman" w:cs="Times New Roman"/>
                <w:sz w:val="18"/>
              </w:rPr>
              <w:t xml:space="preserve">31-60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3-</w:t>
            </w:r>
            <w:r>
              <w:rPr>
                <w:sz w:val="18"/>
              </w:rPr>
              <w:t>逾期</w:t>
            </w:r>
            <w:r>
              <w:rPr>
                <w:sz w:val="18"/>
              </w:rPr>
              <w:t xml:space="preserve"> </w:t>
            </w:r>
            <w:r>
              <w:rPr>
                <w:rFonts w:ascii="Times New Roman" w:eastAsia="Times New Roman" w:hAnsi="Times New Roman" w:cs="Times New Roman"/>
                <w:sz w:val="18"/>
              </w:rPr>
              <w:t xml:space="preserve">61-90 </w:t>
            </w:r>
            <w:r>
              <w:rPr>
                <w:sz w:val="18"/>
              </w:rPr>
              <w:t>天</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4-</w:t>
            </w:r>
            <w:r>
              <w:rPr>
                <w:sz w:val="18"/>
              </w:rPr>
              <w:t>逾期</w:t>
            </w:r>
            <w:r>
              <w:rPr>
                <w:sz w:val="18"/>
              </w:rPr>
              <w:t xml:space="preserve"> </w:t>
            </w:r>
            <w:r>
              <w:rPr>
                <w:rFonts w:ascii="Times New Roman" w:eastAsia="Times New Roman" w:hAnsi="Times New Roman" w:cs="Times New Roman"/>
                <w:sz w:val="18"/>
              </w:rPr>
              <w:t xml:space="preserve">91-120 </w:t>
            </w:r>
            <w:r>
              <w:rPr>
                <w:sz w:val="18"/>
              </w:rPr>
              <w:t>天</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5-</w:t>
            </w:r>
            <w:r>
              <w:rPr>
                <w:sz w:val="18"/>
              </w:rPr>
              <w:t>逾期</w:t>
            </w:r>
            <w:r>
              <w:rPr>
                <w:sz w:val="18"/>
              </w:rPr>
              <w:t xml:space="preserve"> </w:t>
            </w:r>
            <w:r>
              <w:rPr>
                <w:rFonts w:ascii="Times New Roman" w:eastAsia="Times New Roman" w:hAnsi="Times New Roman" w:cs="Times New Roman"/>
                <w:sz w:val="18"/>
              </w:rPr>
              <w:t xml:space="preserve">121-150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6-</w:t>
            </w:r>
            <w:r>
              <w:rPr>
                <w:sz w:val="18"/>
              </w:rPr>
              <w:t>逾期</w:t>
            </w:r>
            <w:r>
              <w:rPr>
                <w:sz w:val="18"/>
              </w:rPr>
              <w:t xml:space="preserve"> </w:t>
            </w:r>
            <w:r>
              <w:rPr>
                <w:rFonts w:ascii="Times New Roman" w:eastAsia="Times New Roman" w:hAnsi="Times New Roman" w:cs="Times New Roman"/>
                <w:sz w:val="18"/>
              </w:rPr>
              <w:t xml:space="preserve">151-180 </w:t>
            </w:r>
            <w:r>
              <w:rPr>
                <w:sz w:val="18"/>
              </w:rPr>
              <w:t>天</w:t>
            </w:r>
            <w:r>
              <w:rPr>
                <w:rFonts w:ascii="Times New Roman" w:eastAsia="Times New Roman" w:hAnsi="Times New Roman" w:cs="Times New Roman"/>
                <w:sz w:val="18"/>
              </w:rPr>
              <w:t xml:space="preserve"> </w:t>
            </w:r>
          </w:p>
          <w:p w:rsidR="00E37D9E" w:rsidRDefault="00154875">
            <w:pPr>
              <w:spacing w:after="82" w:line="259" w:lineRule="auto"/>
              <w:ind w:left="0" w:firstLine="0"/>
            </w:pPr>
            <w:r>
              <w:rPr>
                <w:rFonts w:ascii="Times New Roman" w:eastAsia="Times New Roman" w:hAnsi="Times New Roman" w:cs="Times New Roman"/>
                <w:sz w:val="18"/>
              </w:rPr>
              <w:t>7-</w:t>
            </w:r>
            <w:r>
              <w:rPr>
                <w:sz w:val="18"/>
              </w:rPr>
              <w:t>逾期</w:t>
            </w:r>
            <w:r>
              <w:rPr>
                <w:sz w:val="18"/>
              </w:rPr>
              <w:t xml:space="preserve"> </w:t>
            </w:r>
            <w:r>
              <w:rPr>
                <w:rFonts w:ascii="Times New Roman" w:eastAsia="Times New Roman" w:hAnsi="Times New Roman" w:cs="Times New Roman"/>
                <w:sz w:val="18"/>
              </w:rPr>
              <w:t xml:space="preserve">180 </w:t>
            </w:r>
            <w:r>
              <w:rPr>
                <w:sz w:val="18"/>
              </w:rPr>
              <w:t>天以上</w:t>
            </w:r>
            <w:r>
              <w:rPr>
                <w:rFonts w:ascii="Times New Roman" w:eastAsia="Times New Roman" w:hAnsi="Times New Roman" w:cs="Times New Roman"/>
                <w:sz w:val="18"/>
              </w:rPr>
              <w:t xml:space="preserve"> </w:t>
            </w:r>
          </w:p>
          <w:p w:rsidR="00E37D9E" w:rsidRDefault="00154875">
            <w:pPr>
              <w:spacing w:after="0" w:line="259" w:lineRule="auto"/>
              <w:ind w:left="420" w:hanging="420"/>
            </w:pPr>
            <w:r>
              <w:rPr>
                <w:rFonts w:ascii="Wingdings" w:eastAsia="Wingdings" w:hAnsi="Wingdings" w:cs="Wingdings"/>
                <w:sz w:val="18"/>
              </w:rPr>
              <w:t></w:t>
            </w:r>
            <w:r>
              <w:rPr>
                <w:rFonts w:ascii="Arial" w:eastAsia="Arial" w:hAnsi="Arial" w:cs="Arial"/>
                <w:sz w:val="18"/>
              </w:rPr>
              <w:t xml:space="preserve"> </w:t>
            </w:r>
            <w:r>
              <w:rPr>
                <w:sz w:val="18"/>
              </w:rPr>
              <w:t>若垫款时在债务人即将违约时自动发生的，统一填写</w:t>
            </w:r>
            <w:r>
              <w:rPr>
                <w:sz w:val="18"/>
              </w:rPr>
              <w:t>“</w:t>
            </w:r>
            <w:r>
              <w:rPr>
                <w:rFonts w:ascii="Times New Roman" w:eastAsia="Times New Roman" w:hAnsi="Times New Roman" w:cs="Times New Roman"/>
                <w:sz w:val="18"/>
              </w:rPr>
              <w:t>0-</w:t>
            </w:r>
            <w:r>
              <w:rPr>
                <w:sz w:val="18"/>
              </w:rPr>
              <w:t>债务人违约时自动垫款</w:t>
            </w:r>
            <w:r>
              <w:rPr>
                <w:sz w:val="18"/>
              </w:rPr>
              <w:t>”</w:t>
            </w:r>
            <w:r>
              <w:rPr>
                <w:sz w:val="18"/>
              </w:rPr>
              <w:t>。</w:t>
            </w:r>
            <w:r>
              <w:rPr>
                <w:rFonts w:ascii="Times New Roman" w:eastAsia="Times New Roman" w:hAnsi="Times New Roman" w:cs="Times New Roman"/>
                <w:sz w:val="18"/>
              </w:rPr>
              <w:t xml:space="preserve"> </w:t>
            </w:r>
          </w:p>
        </w:tc>
        <w:tc>
          <w:tcPr>
            <w:tcW w:w="10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7" w:firstLine="0"/>
              <w:jc w:val="center"/>
            </w:pPr>
            <w:r>
              <w:rPr>
                <w:rFonts w:ascii="Times New Roman" w:eastAsia="Times New Roman" w:hAnsi="Times New Roman" w:cs="Times New Roman"/>
                <w:sz w:val="18"/>
              </w:rPr>
              <w:t xml:space="preserve">Enum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jc w:val="center"/>
            </w:pPr>
            <w:r>
              <w:rPr>
                <w:rFonts w:ascii="Times New Roman" w:eastAsia="Times New Roman" w:hAnsi="Times New Roman" w:cs="Times New Roman"/>
                <w:sz w:val="18"/>
              </w:rPr>
              <w:t xml:space="preserve">A </w:t>
            </w:r>
          </w:p>
        </w:tc>
        <w:tc>
          <w:tcPr>
            <w:tcW w:w="73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6" w:firstLine="0"/>
              <w:jc w:val="center"/>
            </w:pPr>
            <w:r>
              <w:rPr>
                <w:rFonts w:ascii="Times New Roman" w:eastAsia="Times New Roman" w:hAnsi="Times New Roman" w:cs="Times New Roman"/>
                <w:sz w:val="18"/>
              </w:rPr>
              <w:t xml:space="preserve">M </w:t>
            </w:r>
          </w:p>
        </w:tc>
      </w:tr>
    </w:tbl>
    <w:p w:rsidR="00E37D9E" w:rsidRDefault="00154875">
      <w:pPr>
        <w:numPr>
          <w:ilvl w:val="0"/>
          <w:numId w:val="18"/>
        </w:numPr>
        <w:spacing w:after="0"/>
        <w:ind w:right="893" w:hanging="264"/>
      </w:pPr>
      <w:r>
        <w:rPr>
          <w:rFonts w:ascii="黑体" w:eastAsia="黑体" w:hAnsi="黑体" w:cs="黑体"/>
        </w:rPr>
        <w:t>月度表现信息段数据项说明</w:t>
      </w:r>
    </w:p>
    <w:tbl>
      <w:tblPr>
        <w:tblStyle w:val="TableGrid"/>
        <w:tblW w:w="8587" w:type="dxa"/>
        <w:tblInd w:w="-560" w:type="dxa"/>
        <w:tblCellMar>
          <w:top w:w="67" w:type="dxa"/>
          <w:left w:w="109" w:type="dxa"/>
          <w:bottom w:w="0" w:type="dxa"/>
          <w:right w:w="108" w:type="dxa"/>
        </w:tblCellMar>
        <w:tblLook w:val="04A0" w:firstRow="1" w:lastRow="0" w:firstColumn="1" w:lastColumn="0" w:noHBand="0" w:noVBand="1"/>
      </w:tblPr>
      <w:tblGrid>
        <w:gridCol w:w="1602"/>
        <w:gridCol w:w="4514"/>
        <w:gridCol w:w="1069"/>
        <w:gridCol w:w="678"/>
        <w:gridCol w:w="724"/>
      </w:tblGrid>
      <w:tr w:rsidR="00E37D9E">
        <w:trPr>
          <w:trHeight w:val="632"/>
        </w:trPr>
        <w:tc>
          <w:tcPr>
            <w:tcW w:w="160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2" w:firstLine="0"/>
              <w:jc w:val="center"/>
            </w:pPr>
            <w:r>
              <w:rPr>
                <w:sz w:val="18"/>
              </w:rPr>
              <w:t>数据项名称</w:t>
            </w:r>
            <w:r>
              <w:rPr>
                <w:rFonts w:ascii="Times New Roman" w:eastAsia="Times New Roman" w:hAnsi="Times New Roman" w:cs="Times New Roman"/>
                <w:b/>
                <w:sz w:val="18"/>
              </w:rPr>
              <w:t xml:space="preserve"> </w:t>
            </w:r>
          </w:p>
        </w:tc>
        <w:tc>
          <w:tcPr>
            <w:tcW w:w="45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1" w:firstLine="0"/>
              <w:jc w:val="center"/>
            </w:pPr>
            <w:r>
              <w:rPr>
                <w:sz w:val="18"/>
              </w:rPr>
              <w:t>数据项说明</w:t>
            </w:r>
            <w:r>
              <w:rPr>
                <w:rFonts w:ascii="Times New Roman" w:eastAsia="Times New Roman" w:hAnsi="Times New Roman" w:cs="Times New Roman"/>
                <w:b/>
                <w:sz w:val="18"/>
              </w:rPr>
              <w:t xml:space="preserve"> </w:t>
            </w:r>
          </w:p>
        </w:tc>
        <w:tc>
          <w:tcPr>
            <w:tcW w:w="106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64" w:firstLine="0"/>
            </w:pPr>
            <w:r>
              <w:rPr>
                <w:sz w:val="18"/>
              </w:rPr>
              <w:t>数据类型</w:t>
            </w:r>
            <w:r>
              <w:rPr>
                <w:rFonts w:ascii="Times New Roman" w:eastAsia="Times New Roman" w:hAnsi="Times New Roman" w:cs="Times New Roman"/>
                <w:b/>
                <w:sz w:val="18"/>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2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1259"/>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 w:firstLine="0"/>
              <w:jc w:val="center"/>
            </w:pPr>
            <w:r>
              <w:rPr>
                <w:sz w:val="18"/>
              </w:rPr>
              <w:t>月份</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0" w:firstLine="0"/>
            </w:pPr>
            <w:r>
              <w:rPr>
                <w:sz w:val="18"/>
              </w:rPr>
              <w:t>填写用于说明账户表现的月份。</w:t>
            </w:r>
            <w:r>
              <w:rPr>
                <w:rFonts w:ascii="Times New Roman" w:eastAsia="Times New Roman" w:hAnsi="Times New Roman" w:cs="Times New Roman"/>
                <w:sz w:val="18"/>
              </w:rPr>
              <w:t xml:space="preserve"> </w:t>
            </w:r>
          </w:p>
          <w:p w:rsidR="00E37D9E" w:rsidRDefault="00154875">
            <w:pPr>
              <w:spacing w:after="0" w:line="259" w:lineRule="auto"/>
              <w:ind w:left="420" w:hanging="420"/>
            </w:pPr>
            <w:r>
              <w:rPr>
                <w:rFonts w:ascii="Wingdings" w:eastAsia="Wingdings" w:hAnsi="Wingdings" w:cs="Wingdings"/>
                <w:sz w:val="18"/>
              </w:rPr>
              <w:t></w:t>
            </w:r>
            <w:r>
              <w:rPr>
                <w:rFonts w:ascii="Arial" w:eastAsia="Arial" w:hAnsi="Arial" w:cs="Arial"/>
                <w:sz w:val="18"/>
              </w:rPr>
              <w:t xml:space="preserve"> </w:t>
            </w:r>
            <w:r>
              <w:rPr>
                <w:sz w:val="18"/>
              </w:rPr>
              <w:t>账户关闭时，若已经报送过账户关闭日期所在月的月度表现，则该数据项填写账户关闭日期所在月次月，同时</w:t>
            </w:r>
            <w:r>
              <w:rPr>
                <w:sz w:val="18"/>
              </w:rPr>
              <w:t>“</w:t>
            </w:r>
            <w:r>
              <w:rPr>
                <w:sz w:val="18"/>
              </w:rPr>
              <w:t>结算</w:t>
            </w:r>
            <w:r>
              <w:rPr>
                <w:sz w:val="18"/>
              </w:rPr>
              <w:t>/</w:t>
            </w:r>
            <w:r>
              <w:rPr>
                <w:sz w:val="18"/>
              </w:rPr>
              <w:t>应还款日</w:t>
            </w:r>
            <w:r>
              <w:rPr>
                <w:sz w:val="18"/>
              </w:rPr>
              <w:t>”</w:t>
            </w:r>
            <w:r>
              <w:rPr>
                <w:sz w:val="18"/>
              </w:rPr>
              <w:t>填写空值。</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 w:firstLine="0"/>
              <w:jc w:val="center"/>
            </w:pPr>
            <w:r>
              <w:rPr>
                <w:rFonts w:ascii="Times New Roman" w:eastAsia="Times New Roman" w:hAnsi="Times New Roman" w:cs="Times New Roman"/>
                <w:sz w:val="18"/>
              </w:rPr>
              <w:t xml:space="preserve">Month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 w:firstLine="0"/>
              <w:jc w:val="center"/>
            </w:pPr>
            <w:r>
              <w:rPr>
                <w:rFonts w:ascii="Times New Roman" w:eastAsia="Times New Roman" w:hAnsi="Times New Roman" w:cs="Times New Roman"/>
                <w:sz w:val="18"/>
              </w:rPr>
              <w:t xml:space="preserve">A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 w:firstLine="0"/>
              <w:jc w:val="center"/>
            </w:pPr>
            <w:r>
              <w:rPr>
                <w:rFonts w:ascii="Times New Roman" w:eastAsia="Times New Roman" w:hAnsi="Times New Roman" w:cs="Times New Roman"/>
                <w:sz w:val="18"/>
              </w:rPr>
              <w:t xml:space="preserve">M </w:t>
            </w:r>
          </w:p>
        </w:tc>
      </w:tr>
      <w:tr w:rsidR="00E37D9E">
        <w:trPr>
          <w:trHeight w:val="2818"/>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25" w:firstLine="0"/>
            </w:pPr>
            <w:r>
              <w:rPr>
                <w:sz w:val="18"/>
              </w:rPr>
              <w:lastRenderedPageBreak/>
              <w:t>结算</w:t>
            </w:r>
            <w:r>
              <w:rPr>
                <w:rFonts w:ascii="Times New Roman" w:eastAsia="Times New Roman" w:hAnsi="Times New Roman" w:cs="Times New Roman"/>
                <w:sz w:val="18"/>
              </w:rPr>
              <w:t>/</w:t>
            </w:r>
            <w:r>
              <w:rPr>
                <w:sz w:val="18"/>
              </w:rPr>
              <w:t>应还款日</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对于</w:t>
            </w:r>
            <w:r>
              <w:rPr>
                <w:sz w:val="18"/>
              </w:rPr>
              <w:t xml:space="preserve"> </w:t>
            </w:r>
            <w:r>
              <w:rPr>
                <w:rFonts w:ascii="Times New Roman" w:eastAsia="Times New Roman" w:hAnsi="Times New Roman" w:cs="Times New Roman"/>
                <w:sz w:val="18"/>
              </w:rPr>
              <w:t xml:space="preserve">D1/R1/R4 </w:t>
            </w:r>
            <w:r>
              <w:rPr>
                <w:sz w:val="18"/>
              </w:rPr>
              <w:t>类账户：</w:t>
            </w:r>
            <w:r>
              <w:rPr>
                <w:rFonts w:ascii="Times New Roman" w:eastAsia="Times New Roman" w:hAnsi="Times New Roman" w:cs="Times New Roman"/>
                <w:sz w:val="18"/>
              </w:rPr>
              <w:t xml:space="preserve"> </w:t>
            </w:r>
          </w:p>
          <w:p w:rsidR="00E37D9E" w:rsidRDefault="00154875">
            <w:pPr>
              <w:numPr>
                <w:ilvl w:val="0"/>
                <w:numId w:val="56"/>
              </w:numPr>
              <w:spacing w:after="80" w:line="259" w:lineRule="auto"/>
              <w:ind w:hanging="420"/>
            </w:pPr>
            <w:r>
              <w:rPr>
                <w:sz w:val="18"/>
              </w:rPr>
              <w:t>按月还款的，填写当月约定的结算</w:t>
            </w:r>
            <w:r>
              <w:rPr>
                <w:rFonts w:ascii="Times New Roman" w:eastAsia="Times New Roman" w:hAnsi="Times New Roman" w:cs="Times New Roman"/>
                <w:sz w:val="18"/>
              </w:rPr>
              <w:t>/</w:t>
            </w:r>
            <w:r>
              <w:rPr>
                <w:sz w:val="18"/>
              </w:rPr>
              <w:t>应还款日期；</w:t>
            </w:r>
            <w:r>
              <w:rPr>
                <w:rFonts w:ascii="Times New Roman" w:eastAsia="Times New Roman" w:hAnsi="Times New Roman" w:cs="Times New Roman"/>
                <w:sz w:val="18"/>
              </w:rPr>
              <w:t xml:space="preserve"> </w:t>
            </w:r>
          </w:p>
          <w:p w:rsidR="00E37D9E" w:rsidRDefault="00154875">
            <w:pPr>
              <w:numPr>
                <w:ilvl w:val="0"/>
                <w:numId w:val="56"/>
              </w:numPr>
              <w:spacing w:after="3" w:line="338" w:lineRule="auto"/>
              <w:ind w:hanging="420"/>
            </w:pPr>
            <w:r>
              <w:rPr>
                <w:sz w:val="18"/>
              </w:rPr>
              <w:t>当月有多个</w:t>
            </w:r>
            <w:r>
              <w:rPr>
                <w:sz w:val="18"/>
              </w:rPr>
              <w:t>“</w:t>
            </w:r>
            <w:r>
              <w:rPr>
                <w:sz w:val="18"/>
              </w:rPr>
              <w:t>结算</w:t>
            </w:r>
            <w:r>
              <w:rPr>
                <w:rFonts w:ascii="Times New Roman" w:eastAsia="Times New Roman" w:hAnsi="Times New Roman" w:cs="Times New Roman"/>
                <w:sz w:val="18"/>
              </w:rPr>
              <w:t>/</w:t>
            </w:r>
            <w:r>
              <w:rPr>
                <w:sz w:val="18"/>
              </w:rPr>
              <w:t>应还款日</w:t>
            </w:r>
            <w:r>
              <w:rPr>
                <w:sz w:val="18"/>
              </w:rPr>
              <w:t>”</w:t>
            </w:r>
            <w:r>
              <w:rPr>
                <w:sz w:val="18"/>
              </w:rPr>
              <w:t>的，填写最后一个结算</w:t>
            </w:r>
            <w:r>
              <w:rPr>
                <w:rFonts w:ascii="Times New Roman" w:eastAsia="Times New Roman" w:hAnsi="Times New Roman" w:cs="Times New Roman"/>
                <w:sz w:val="18"/>
              </w:rPr>
              <w:t>/</w:t>
            </w:r>
            <w:r>
              <w:rPr>
                <w:sz w:val="18"/>
              </w:rPr>
              <w:t>应还款日期；</w:t>
            </w:r>
            <w:r>
              <w:rPr>
                <w:rFonts w:ascii="Times New Roman" w:eastAsia="Times New Roman" w:hAnsi="Times New Roman" w:cs="Times New Roman"/>
                <w:sz w:val="18"/>
              </w:rPr>
              <w:t xml:space="preserve"> </w:t>
            </w:r>
          </w:p>
          <w:p w:rsidR="00E37D9E" w:rsidRDefault="00154875">
            <w:pPr>
              <w:numPr>
                <w:ilvl w:val="0"/>
                <w:numId w:val="56"/>
              </w:numPr>
              <w:spacing w:after="14" w:line="326" w:lineRule="auto"/>
              <w:ind w:hanging="420"/>
            </w:pPr>
            <w:r>
              <w:rPr>
                <w:sz w:val="18"/>
              </w:rPr>
              <w:t>当月没有约定还款日的，填报空值。当月没有约定还款日有两种情况：一是还款频率大于月，在还款计划表里当月没有还款日；二是贷款到期后的各月。</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对于</w:t>
            </w:r>
            <w:r>
              <w:rPr>
                <w:sz w:val="18"/>
              </w:rPr>
              <w:t xml:space="preserve"> </w:t>
            </w:r>
            <w:r>
              <w:rPr>
                <w:rFonts w:ascii="Times New Roman" w:eastAsia="Times New Roman" w:hAnsi="Times New Roman" w:cs="Times New Roman"/>
                <w:sz w:val="18"/>
              </w:rPr>
              <w:t xml:space="preserve">R2/R3 </w:t>
            </w:r>
            <w:r>
              <w:rPr>
                <w:sz w:val="18"/>
              </w:rPr>
              <w:t>类账户，填写每月的出单日。</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 w:firstLine="0"/>
              <w:jc w:val="center"/>
            </w:pPr>
            <w:r>
              <w:rPr>
                <w:rFonts w:ascii="Times New Roman" w:eastAsia="Times New Roman" w:hAnsi="Times New Roman" w:cs="Times New Roman"/>
                <w:sz w:val="18"/>
              </w:rPr>
              <w:t xml:space="preserve">Date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 w:firstLine="0"/>
              <w:jc w:val="center"/>
            </w:pPr>
            <w:r>
              <w:rPr>
                <w:rFonts w:ascii="Times New Roman" w:eastAsia="Times New Roman" w:hAnsi="Times New Roman" w:cs="Times New Roman"/>
                <w:sz w:val="18"/>
              </w:rPr>
              <w:t xml:space="preserve">A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jc w:val="center"/>
            </w:pPr>
            <w:r>
              <w:rPr>
                <w:rFonts w:ascii="Times New Roman" w:eastAsia="Times New Roman" w:hAnsi="Times New Roman" w:cs="Times New Roman"/>
                <w:sz w:val="18"/>
              </w:rPr>
              <w:t xml:space="preserve">C </w:t>
            </w:r>
          </w:p>
        </w:tc>
      </w:tr>
      <w:tr w:rsidR="00E37D9E">
        <w:trPr>
          <w:trHeight w:val="8125"/>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 w:firstLine="0"/>
              <w:jc w:val="center"/>
            </w:pPr>
            <w:r>
              <w:rPr>
                <w:sz w:val="18"/>
              </w:rPr>
              <w:t>账户状态</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57"/>
              </w:numPr>
              <w:spacing w:after="78" w:line="259" w:lineRule="auto"/>
              <w:ind w:hanging="420"/>
            </w:pPr>
            <w:r>
              <w:rPr>
                <w:sz w:val="18"/>
              </w:rPr>
              <w:t>对于</w:t>
            </w:r>
            <w:r>
              <w:rPr>
                <w:sz w:val="18"/>
              </w:rPr>
              <w:t xml:space="preserve"> </w:t>
            </w:r>
            <w:r>
              <w:rPr>
                <w:rFonts w:ascii="Times New Roman" w:eastAsia="Times New Roman" w:hAnsi="Times New Roman" w:cs="Times New Roman"/>
                <w:sz w:val="18"/>
              </w:rPr>
              <w:t xml:space="preserve">D1/R4 </w:t>
            </w:r>
            <w:r>
              <w:rPr>
                <w:sz w:val="18"/>
              </w:rPr>
              <w:t>类账户，代码表如下：</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1-</w:t>
            </w:r>
            <w:r>
              <w:rPr>
                <w:sz w:val="18"/>
              </w:rPr>
              <w:t>正常</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2-</w:t>
            </w:r>
            <w:r>
              <w:rPr>
                <w:sz w:val="18"/>
              </w:rPr>
              <w:t>逾期</w:t>
            </w:r>
            <w:r>
              <w:rPr>
                <w:rFonts w:ascii="Times New Roman" w:eastAsia="Times New Roman" w:hAnsi="Times New Roman" w:cs="Times New Roman"/>
                <w:sz w:val="18"/>
              </w:rPr>
              <w:t xml:space="preserve"> </w:t>
            </w:r>
          </w:p>
          <w:p w:rsidR="00E37D9E" w:rsidRDefault="00154875">
            <w:pPr>
              <w:spacing w:after="77" w:line="259" w:lineRule="auto"/>
              <w:ind w:left="0" w:firstLine="0"/>
            </w:pPr>
            <w:r>
              <w:rPr>
                <w:rFonts w:ascii="Times New Roman" w:eastAsia="Times New Roman" w:hAnsi="Times New Roman" w:cs="Times New Roman"/>
                <w:sz w:val="18"/>
              </w:rPr>
              <w:t>3-</w:t>
            </w:r>
            <w:r>
              <w:rPr>
                <w:sz w:val="18"/>
              </w:rPr>
              <w:t>关闭（包括但不限于贷款结清）</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41-</w:t>
            </w:r>
            <w:r>
              <w:rPr>
                <w:sz w:val="18"/>
              </w:rPr>
              <w:t>呆账（进入核销认定程序，等待核销）</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42-</w:t>
            </w:r>
            <w:r>
              <w:rPr>
                <w:sz w:val="18"/>
              </w:rPr>
              <w:t>呆账（已核销）</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6-</w:t>
            </w:r>
            <w:r>
              <w:rPr>
                <w:sz w:val="18"/>
              </w:rPr>
              <w:t>担保物不足</w:t>
            </w:r>
            <w:r>
              <w:rPr>
                <w:rFonts w:ascii="Times New Roman" w:eastAsia="Times New Roman" w:hAnsi="Times New Roman" w:cs="Times New Roman"/>
                <w:sz w:val="18"/>
              </w:rPr>
              <w:t xml:space="preserve"> </w:t>
            </w:r>
          </w:p>
          <w:p w:rsidR="00E37D9E" w:rsidRDefault="00154875">
            <w:pPr>
              <w:spacing w:after="78" w:line="259" w:lineRule="auto"/>
              <w:ind w:left="0" w:firstLine="0"/>
            </w:pPr>
            <w:r>
              <w:rPr>
                <w:rFonts w:ascii="Times New Roman" w:eastAsia="Times New Roman" w:hAnsi="Times New Roman" w:cs="Times New Roman"/>
                <w:sz w:val="18"/>
              </w:rPr>
              <w:t>8-</w:t>
            </w:r>
            <w:r>
              <w:rPr>
                <w:sz w:val="18"/>
              </w:rPr>
              <w:t>司法追偿</w:t>
            </w:r>
            <w:r>
              <w:rPr>
                <w:rFonts w:ascii="Times New Roman" w:eastAsia="Times New Roman" w:hAnsi="Times New Roman" w:cs="Times New Roman"/>
                <w:sz w:val="18"/>
              </w:rPr>
              <w:t xml:space="preserve"> </w:t>
            </w:r>
          </w:p>
          <w:p w:rsidR="00E37D9E" w:rsidRDefault="00154875">
            <w:pPr>
              <w:numPr>
                <w:ilvl w:val="0"/>
                <w:numId w:val="57"/>
              </w:numPr>
              <w:spacing w:after="79" w:line="259" w:lineRule="auto"/>
              <w:ind w:hanging="420"/>
            </w:pPr>
            <w:r>
              <w:rPr>
                <w:sz w:val="18"/>
              </w:rPr>
              <w:t>对于</w:t>
            </w:r>
            <w:r>
              <w:rPr>
                <w:sz w:val="18"/>
              </w:rPr>
              <w:t xml:space="preserve"> </w:t>
            </w:r>
            <w:r>
              <w:rPr>
                <w:rFonts w:ascii="Times New Roman" w:eastAsia="Times New Roman" w:hAnsi="Times New Roman" w:cs="Times New Roman"/>
                <w:sz w:val="18"/>
              </w:rPr>
              <w:t xml:space="preserve">R1 </w:t>
            </w:r>
            <w:r>
              <w:rPr>
                <w:sz w:val="18"/>
              </w:rPr>
              <w:t>账户，代码表如下：</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1-</w:t>
            </w:r>
            <w:r>
              <w:rPr>
                <w:sz w:val="18"/>
              </w:rPr>
              <w:t>正常</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2-</w:t>
            </w:r>
            <w:r>
              <w:rPr>
                <w:sz w:val="18"/>
              </w:rPr>
              <w:t>逾期</w:t>
            </w:r>
            <w:r>
              <w:rPr>
                <w:rFonts w:ascii="Times New Roman" w:eastAsia="Times New Roman" w:hAnsi="Times New Roman" w:cs="Times New Roman"/>
                <w:sz w:val="18"/>
              </w:rPr>
              <w:t xml:space="preserve"> </w:t>
            </w:r>
          </w:p>
          <w:p w:rsidR="00E37D9E" w:rsidRDefault="00154875">
            <w:pPr>
              <w:spacing w:after="77" w:line="259" w:lineRule="auto"/>
              <w:ind w:left="0" w:firstLine="0"/>
            </w:pPr>
            <w:r>
              <w:rPr>
                <w:rFonts w:ascii="Times New Roman" w:eastAsia="Times New Roman" w:hAnsi="Times New Roman" w:cs="Times New Roman"/>
                <w:sz w:val="18"/>
              </w:rPr>
              <w:t>3-</w:t>
            </w:r>
            <w:r>
              <w:rPr>
                <w:sz w:val="18"/>
              </w:rPr>
              <w:t>关闭（包括但不限于额度到期且贷款结清）</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41-</w:t>
            </w:r>
            <w:r>
              <w:rPr>
                <w:sz w:val="18"/>
              </w:rPr>
              <w:t>呆账（进入核销认定程序，等待核销）</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42-</w:t>
            </w:r>
            <w:r>
              <w:rPr>
                <w:sz w:val="18"/>
              </w:rPr>
              <w:t>呆账（已核销）</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5-</w:t>
            </w:r>
            <w:r>
              <w:rPr>
                <w:sz w:val="18"/>
              </w:rPr>
              <w:t>银行止付</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6-</w:t>
            </w:r>
            <w:r>
              <w:rPr>
                <w:sz w:val="18"/>
              </w:rPr>
              <w:t>担保物不足</w:t>
            </w:r>
            <w:r>
              <w:rPr>
                <w:rFonts w:ascii="Times New Roman" w:eastAsia="Times New Roman" w:hAnsi="Times New Roman" w:cs="Times New Roman"/>
                <w:sz w:val="18"/>
              </w:rPr>
              <w:t xml:space="preserve"> </w:t>
            </w:r>
          </w:p>
          <w:p w:rsidR="00E37D9E" w:rsidRDefault="00154875">
            <w:pPr>
              <w:spacing w:after="78" w:line="259" w:lineRule="auto"/>
              <w:ind w:left="0" w:firstLine="0"/>
            </w:pPr>
            <w:r>
              <w:rPr>
                <w:rFonts w:ascii="Times New Roman" w:eastAsia="Times New Roman" w:hAnsi="Times New Roman" w:cs="Times New Roman"/>
                <w:sz w:val="18"/>
              </w:rPr>
              <w:t>8-</w:t>
            </w:r>
            <w:r>
              <w:rPr>
                <w:sz w:val="18"/>
              </w:rPr>
              <w:t>司法追偿</w:t>
            </w:r>
            <w:r>
              <w:rPr>
                <w:rFonts w:ascii="Times New Roman" w:eastAsia="Times New Roman" w:hAnsi="Times New Roman" w:cs="Times New Roman"/>
                <w:sz w:val="18"/>
              </w:rPr>
              <w:t xml:space="preserve"> </w:t>
            </w:r>
          </w:p>
          <w:p w:rsidR="00E37D9E" w:rsidRDefault="00154875">
            <w:pPr>
              <w:numPr>
                <w:ilvl w:val="0"/>
                <w:numId w:val="57"/>
              </w:numPr>
              <w:spacing w:after="78" w:line="259" w:lineRule="auto"/>
              <w:ind w:hanging="420"/>
            </w:pPr>
            <w:r>
              <w:rPr>
                <w:sz w:val="18"/>
              </w:rPr>
              <w:t>对于</w:t>
            </w:r>
            <w:r>
              <w:rPr>
                <w:sz w:val="18"/>
              </w:rPr>
              <w:t xml:space="preserve"> </w:t>
            </w:r>
            <w:r>
              <w:rPr>
                <w:rFonts w:ascii="Times New Roman" w:eastAsia="Times New Roman" w:hAnsi="Times New Roman" w:cs="Times New Roman"/>
                <w:sz w:val="18"/>
              </w:rPr>
              <w:t xml:space="preserve">R2/R3 </w:t>
            </w:r>
            <w:r>
              <w:rPr>
                <w:sz w:val="18"/>
              </w:rPr>
              <w:t>类账户，代码表如下：</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1-</w:t>
            </w:r>
            <w:r>
              <w:rPr>
                <w:sz w:val="18"/>
              </w:rPr>
              <w:t>正常</w:t>
            </w:r>
            <w:r>
              <w:rPr>
                <w:rFonts w:ascii="Times New Roman" w:eastAsia="Times New Roman" w:hAnsi="Times New Roman" w:cs="Times New Roman"/>
                <w:sz w:val="18"/>
              </w:rPr>
              <w:t xml:space="preserve"> </w:t>
            </w:r>
          </w:p>
          <w:p w:rsidR="00E37D9E" w:rsidRDefault="00154875">
            <w:pPr>
              <w:spacing w:after="0" w:line="339" w:lineRule="auto"/>
              <w:ind w:left="0" w:firstLine="0"/>
            </w:pPr>
            <w:r>
              <w:rPr>
                <w:rFonts w:ascii="Times New Roman" w:eastAsia="Times New Roman" w:hAnsi="Times New Roman" w:cs="Times New Roman"/>
                <w:sz w:val="18"/>
              </w:rPr>
              <w:t>31-</w:t>
            </w:r>
            <w:r>
              <w:rPr>
                <w:sz w:val="18"/>
              </w:rPr>
              <w:t>银行止付（由于持卡人信用问题导致商业银行停用其信用卡账户的透支功能）</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4-</w:t>
            </w:r>
            <w:r>
              <w:rPr>
                <w:sz w:val="18"/>
              </w:rPr>
              <w:t>销户</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51-</w:t>
            </w:r>
            <w:r>
              <w:rPr>
                <w:sz w:val="18"/>
              </w:rPr>
              <w:t>呆账（进入核销认定程序，等待核销）</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52-</w:t>
            </w:r>
            <w:r>
              <w:rPr>
                <w:sz w:val="18"/>
              </w:rPr>
              <w:t>呆账（已核销）</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6-</w:t>
            </w:r>
            <w:r>
              <w:rPr>
                <w:sz w:val="18"/>
              </w:rPr>
              <w:t>未激活</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8-</w:t>
            </w:r>
            <w:r>
              <w:rPr>
                <w:sz w:val="18"/>
              </w:rPr>
              <w:t>司法追偿</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 w:firstLine="0"/>
              <w:jc w:val="center"/>
            </w:pPr>
            <w:r>
              <w:rPr>
                <w:rFonts w:ascii="Times New Roman" w:eastAsia="Times New Roman" w:hAnsi="Times New Roman" w:cs="Times New Roman"/>
                <w:sz w:val="18"/>
              </w:rPr>
              <w:t xml:space="preserve">Enum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 w:firstLine="0"/>
              <w:jc w:val="center"/>
            </w:pPr>
            <w:r>
              <w:rPr>
                <w:rFonts w:ascii="Times New Roman" w:eastAsia="Times New Roman" w:hAnsi="Times New Roman" w:cs="Times New Roman"/>
                <w:sz w:val="18"/>
              </w:rPr>
              <w:t xml:space="preserve">A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 w:firstLine="0"/>
              <w:jc w:val="center"/>
            </w:pPr>
            <w:r>
              <w:rPr>
                <w:rFonts w:ascii="Times New Roman" w:eastAsia="Times New Roman" w:hAnsi="Times New Roman" w:cs="Times New Roman"/>
                <w:sz w:val="18"/>
              </w:rPr>
              <w:t xml:space="preserve">M </w:t>
            </w:r>
          </w:p>
        </w:tc>
      </w:tr>
      <w:tr w:rsidR="00E37D9E">
        <w:trPr>
          <w:trHeight w:val="634"/>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 w:firstLine="0"/>
              <w:jc w:val="center"/>
            </w:pPr>
            <w:r>
              <w:rPr>
                <w:sz w:val="18"/>
              </w:rPr>
              <w:t>余额</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58"/>
              </w:numPr>
              <w:spacing w:after="82" w:line="259" w:lineRule="auto"/>
              <w:ind w:hanging="420"/>
            </w:pPr>
            <w:r>
              <w:rPr>
                <w:sz w:val="18"/>
              </w:rPr>
              <w:t>对于</w:t>
            </w:r>
            <w:r>
              <w:rPr>
                <w:sz w:val="18"/>
              </w:rPr>
              <w:t xml:space="preserve"> </w:t>
            </w:r>
            <w:r>
              <w:rPr>
                <w:rFonts w:ascii="Times New Roman" w:eastAsia="Times New Roman" w:hAnsi="Times New Roman" w:cs="Times New Roman"/>
                <w:sz w:val="18"/>
              </w:rPr>
              <w:t xml:space="preserve">D1/R1/R4 </w:t>
            </w:r>
            <w:r>
              <w:rPr>
                <w:sz w:val="18"/>
              </w:rPr>
              <w:t>类账户，指本金余额；</w:t>
            </w:r>
            <w:r>
              <w:rPr>
                <w:rFonts w:ascii="Times New Roman" w:eastAsia="Times New Roman" w:hAnsi="Times New Roman" w:cs="Times New Roman"/>
                <w:sz w:val="18"/>
              </w:rPr>
              <w:t xml:space="preserve"> </w:t>
            </w:r>
          </w:p>
          <w:p w:rsidR="00E37D9E" w:rsidRDefault="00154875">
            <w:pPr>
              <w:numPr>
                <w:ilvl w:val="0"/>
                <w:numId w:val="58"/>
              </w:numPr>
              <w:spacing w:after="0" w:line="259" w:lineRule="auto"/>
              <w:ind w:hanging="420"/>
            </w:pPr>
            <w:r>
              <w:rPr>
                <w:sz w:val="18"/>
              </w:rPr>
              <w:t>对于</w:t>
            </w:r>
            <w:r>
              <w:rPr>
                <w:sz w:val="18"/>
              </w:rPr>
              <w:t xml:space="preserve"> </w:t>
            </w:r>
            <w:r>
              <w:rPr>
                <w:rFonts w:ascii="Times New Roman" w:eastAsia="Times New Roman" w:hAnsi="Times New Roman" w:cs="Times New Roman"/>
                <w:sz w:val="18"/>
              </w:rPr>
              <w:t xml:space="preserve">R2 </w:t>
            </w:r>
            <w:r>
              <w:rPr>
                <w:sz w:val="18"/>
              </w:rPr>
              <w:t>账户，指该账户下持卡人所有负债，包含</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 w:firstLine="0"/>
              <w:jc w:val="center"/>
            </w:pPr>
            <w:r>
              <w:rPr>
                <w:rFonts w:ascii="Times New Roman" w:eastAsia="Times New Roman" w:hAnsi="Times New Roman" w:cs="Times New Roman"/>
                <w:sz w:val="18"/>
              </w:rPr>
              <w:t xml:space="preserve">A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 w:firstLine="0"/>
              <w:jc w:val="center"/>
            </w:pPr>
            <w:r>
              <w:rPr>
                <w:rFonts w:ascii="Times New Roman" w:eastAsia="Times New Roman" w:hAnsi="Times New Roman" w:cs="Times New Roman"/>
                <w:sz w:val="18"/>
              </w:rPr>
              <w:t xml:space="preserve">M </w:t>
            </w:r>
          </w:p>
        </w:tc>
      </w:tr>
    </w:tbl>
    <w:p w:rsidR="00E37D9E" w:rsidRDefault="00E37D9E">
      <w:pPr>
        <w:sectPr w:rsidR="00E37D9E">
          <w:headerReference w:type="even" r:id="rId103"/>
          <w:headerReference w:type="default" r:id="rId104"/>
          <w:footerReference w:type="even" r:id="rId105"/>
          <w:footerReference w:type="default" r:id="rId106"/>
          <w:headerReference w:type="first" r:id="rId107"/>
          <w:footerReference w:type="first" r:id="rId108"/>
          <w:pgSz w:w="11906" w:h="16838"/>
          <w:pgMar w:top="1492" w:right="1908" w:bottom="1613" w:left="2220" w:header="859" w:footer="991" w:gutter="0"/>
          <w:cols w:space="720"/>
        </w:sectPr>
      </w:pPr>
    </w:p>
    <w:p w:rsidR="00E37D9E" w:rsidRDefault="00E37D9E">
      <w:pPr>
        <w:spacing w:after="0" w:line="259" w:lineRule="auto"/>
        <w:ind w:left="-1800" w:right="10217" w:firstLine="0"/>
      </w:pPr>
    </w:p>
    <w:tbl>
      <w:tblPr>
        <w:tblStyle w:val="TableGrid"/>
        <w:tblW w:w="8587" w:type="dxa"/>
        <w:tblInd w:w="-140" w:type="dxa"/>
        <w:tblCellMar>
          <w:top w:w="66" w:type="dxa"/>
          <w:left w:w="109" w:type="dxa"/>
          <w:bottom w:w="0" w:type="dxa"/>
          <w:right w:w="17" w:type="dxa"/>
        </w:tblCellMar>
        <w:tblLook w:val="04A0" w:firstRow="1" w:lastRow="0" w:firstColumn="1" w:lastColumn="0" w:noHBand="0" w:noVBand="1"/>
      </w:tblPr>
      <w:tblGrid>
        <w:gridCol w:w="1602"/>
        <w:gridCol w:w="4514"/>
        <w:gridCol w:w="1069"/>
        <w:gridCol w:w="678"/>
        <w:gridCol w:w="724"/>
      </w:tblGrid>
      <w:tr w:rsidR="00E37D9E">
        <w:trPr>
          <w:trHeight w:val="632"/>
        </w:trPr>
        <w:tc>
          <w:tcPr>
            <w:tcW w:w="160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3" w:firstLine="0"/>
              <w:jc w:val="center"/>
            </w:pPr>
            <w:r>
              <w:rPr>
                <w:sz w:val="18"/>
              </w:rPr>
              <w:t>数据项名称</w:t>
            </w:r>
            <w:r>
              <w:rPr>
                <w:rFonts w:ascii="Times New Roman" w:eastAsia="Times New Roman" w:hAnsi="Times New Roman" w:cs="Times New Roman"/>
                <w:b/>
                <w:sz w:val="18"/>
              </w:rPr>
              <w:t xml:space="preserve"> </w:t>
            </w:r>
          </w:p>
        </w:tc>
        <w:tc>
          <w:tcPr>
            <w:tcW w:w="45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2" w:firstLine="0"/>
              <w:jc w:val="center"/>
            </w:pPr>
            <w:r>
              <w:rPr>
                <w:sz w:val="18"/>
              </w:rPr>
              <w:t>数据项说明</w:t>
            </w:r>
            <w:r>
              <w:rPr>
                <w:rFonts w:ascii="Times New Roman" w:eastAsia="Times New Roman" w:hAnsi="Times New Roman" w:cs="Times New Roman"/>
                <w:b/>
                <w:sz w:val="18"/>
              </w:rPr>
              <w:t xml:space="preserve"> </w:t>
            </w:r>
          </w:p>
        </w:tc>
        <w:tc>
          <w:tcPr>
            <w:tcW w:w="106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64" w:firstLine="0"/>
            </w:pPr>
            <w:r>
              <w:rPr>
                <w:sz w:val="18"/>
              </w:rPr>
              <w:t>数据类型</w:t>
            </w:r>
            <w:r>
              <w:rPr>
                <w:rFonts w:ascii="Times New Roman" w:eastAsia="Times New Roman" w:hAnsi="Times New Roman" w:cs="Times New Roman"/>
                <w:b/>
                <w:sz w:val="18"/>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2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635"/>
        </w:trPr>
        <w:tc>
          <w:tcPr>
            <w:tcW w:w="1602"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52" w:firstLine="0"/>
              <w:jc w:val="center"/>
            </w:pPr>
            <w:r>
              <w:rPr>
                <w:sz w:val="18"/>
              </w:rPr>
              <w:t>利息、费用等，包含已出单和未出单的部分；</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rFonts w:ascii="Wingdings" w:eastAsia="Wingdings" w:hAnsi="Wingdings" w:cs="Wingdings"/>
                <w:sz w:val="18"/>
              </w:rPr>
              <w:t></w:t>
            </w:r>
            <w:r>
              <w:rPr>
                <w:rFonts w:ascii="Arial" w:eastAsia="Arial" w:hAnsi="Arial" w:cs="Arial"/>
                <w:sz w:val="18"/>
              </w:rPr>
              <w:t xml:space="preserve"> </w:t>
            </w:r>
            <w:r>
              <w:rPr>
                <w:sz w:val="18"/>
              </w:rPr>
              <w:t>对于</w:t>
            </w:r>
            <w:r>
              <w:rPr>
                <w:sz w:val="18"/>
              </w:rPr>
              <w:t xml:space="preserve"> </w:t>
            </w:r>
            <w:r>
              <w:rPr>
                <w:rFonts w:ascii="Times New Roman" w:eastAsia="Times New Roman" w:hAnsi="Times New Roman" w:cs="Times New Roman"/>
                <w:sz w:val="18"/>
              </w:rPr>
              <w:t xml:space="preserve">R3 </w:t>
            </w:r>
            <w:r>
              <w:rPr>
                <w:sz w:val="18"/>
              </w:rPr>
              <w:t>账户，指透支余额，包括透支金额和利息。</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678"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24"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634"/>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52" w:firstLine="0"/>
            </w:pPr>
            <w:r>
              <w:rPr>
                <w:sz w:val="18"/>
              </w:rPr>
              <w:t>本期账单余额</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0" w:firstLine="0"/>
            </w:pPr>
            <w:r>
              <w:rPr>
                <w:sz w:val="18"/>
              </w:rPr>
              <w:t>仅适用于</w:t>
            </w:r>
            <w:r>
              <w:rPr>
                <w:sz w:val="18"/>
              </w:rPr>
              <w:t xml:space="preserve"> </w:t>
            </w:r>
            <w:r>
              <w:rPr>
                <w:rFonts w:ascii="Times New Roman" w:eastAsia="Times New Roman" w:hAnsi="Times New Roman" w:cs="Times New Roman"/>
                <w:sz w:val="18"/>
              </w:rPr>
              <w:t xml:space="preserve">R2 </w:t>
            </w:r>
            <w:r>
              <w:rPr>
                <w:sz w:val="18"/>
              </w:rPr>
              <w:t>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填写本月所出账单上的应还款总金额。</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M </w:t>
            </w:r>
          </w:p>
        </w:tc>
      </w:tr>
      <w:tr w:rsidR="00E37D9E">
        <w:trPr>
          <w:trHeight w:val="948"/>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sz w:val="18"/>
              </w:rPr>
              <w:t>已使用额度</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5" w:line="259" w:lineRule="auto"/>
              <w:ind w:left="0" w:firstLine="0"/>
            </w:pPr>
            <w:r>
              <w:rPr>
                <w:sz w:val="18"/>
              </w:rPr>
              <w:t>仅适用于</w:t>
            </w:r>
            <w:r>
              <w:rPr>
                <w:sz w:val="18"/>
              </w:rPr>
              <w:t xml:space="preserve"> </w:t>
            </w:r>
            <w:r>
              <w:rPr>
                <w:rFonts w:ascii="Times New Roman" w:eastAsia="Times New Roman" w:hAnsi="Times New Roman" w:cs="Times New Roman"/>
                <w:sz w:val="18"/>
              </w:rPr>
              <w:t xml:space="preserve">R2 </w:t>
            </w:r>
            <w:r>
              <w:rPr>
                <w:sz w:val="18"/>
              </w:rPr>
              <w:t>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填写信用卡循环额度下已使用的部分，包括已占用额度但尚未出单的金额。</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M </w:t>
            </w:r>
          </w:p>
        </w:tc>
      </w:tr>
      <w:tr w:rsidR="00E37D9E">
        <w:trPr>
          <w:trHeight w:val="946"/>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t>未出单的大额专项分期余额</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0" w:firstLine="0"/>
            </w:pPr>
            <w:r>
              <w:rPr>
                <w:sz w:val="18"/>
              </w:rPr>
              <w:t>仅适用于</w:t>
            </w:r>
            <w:r>
              <w:rPr>
                <w:sz w:val="18"/>
              </w:rPr>
              <w:t xml:space="preserve"> </w:t>
            </w:r>
            <w:r>
              <w:rPr>
                <w:rFonts w:ascii="Times New Roman" w:eastAsia="Times New Roman" w:hAnsi="Times New Roman" w:cs="Times New Roman"/>
                <w:sz w:val="18"/>
              </w:rPr>
              <w:t xml:space="preserve">R2 </w:t>
            </w:r>
            <w:r>
              <w:rPr>
                <w:sz w:val="18"/>
              </w:rPr>
              <w:t>账户。</w:t>
            </w:r>
            <w:r>
              <w:rPr>
                <w:rFonts w:ascii="Times New Roman" w:eastAsia="Times New Roman" w:hAnsi="Times New Roman" w:cs="Times New Roman"/>
                <w:sz w:val="18"/>
              </w:rPr>
              <w:t xml:space="preserve"> </w:t>
            </w:r>
          </w:p>
          <w:p w:rsidR="00E37D9E" w:rsidRDefault="00154875">
            <w:pPr>
              <w:spacing w:after="81" w:line="259" w:lineRule="auto"/>
              <w:ind w:left="0" w:firstLine="0"/>
            </w:pPr>
            <w:r>
              <w:rPr>
                <w:sz w:val="18"/>
              </w:rPr>
              <w:t>填写还未出单的大额专项分期余额。</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rFonts w:ascii="Wingdings" w:eastAsia="Wingdings" w:hAnsi="Wingdings" w:cs="Wingdings"/>
                <w:sz w:val="18"/>
              </w:rPr>
              <w:t></w:t>
            </w:r>
            <w:r>
              <w:rPr>
                <w:rFonts w:ascii="Arial" w:eastAsia="Arial" w:hAnsi="Arial" w:cs="Arial"/>
                <w:sz w:val="18"/>
              </w:rPr>
              <w:t xml:space="preserve"> </w:t>
            </w:r>
            <w:r>
              <w:rPr>
                <w:sz w:val="18"/>
              </w:rPr>
              <w:t>若没有未出单的大额专项分期余额，则填写</w:t>
            </w:r>
            <w:r>
              <w:rPr>
                <w:sz w:val="18"/>
              </w:rPr>
              <w:t>“</w:t>
            </w:r>
            <w:r>
              <w:rPr>
                <w:rFonts w:ascii="Times New Roman" w:eastAsia="Times New Roman" w:hAnsi="Times New Roman" w:cs="Times New Roman"/>
                <w:sz w:val="18"/>
              </w:rPr>
              <w:t>0</w:t>
            </w:r>
            <w:r>
              <w:rPr>
                <w:sz w:val="18"/>
              </w:rPr>
              <w:t>”</w:t>
            </w:r>
            <w:r>
              <w:rPr>
                <w:sz w:val="18"/>
              </w:rPr>
              <w:t>。</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M </w:t>
            </w:r>
          </w:p>
        </w:tc>
      </w:tr>
      <w:tr w:rsidR="00E37D9E">
        <w:trPr>
          <w:trHeight w:val="1882"/>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52" w:firstLine="0"/>
            </w:pPr>
            <w:r>
              <w:rPr>
                <w:sz w:val="18"/>
              </w:rPr>
              <w:t>剩余还款期数</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D1/R1/R2/R4 </w:t>
            </w:r>
            <w:r>
              <w:rPr>
                <w:sz w:val="18"/>
              </w:rPr>
              <w:t>类账户。</w:t>
            </w:r>
            <w:r>
              <w:rPr>
                <w:rFonts w:ascii="Times New Roman" w:eastAsia="Times New Roman" w:hAnsi="Times New Roman" w:cs="Times New Roman"/>
                <w:sz w:val="18"/>
              </w:rPr>
              <w:t xml:space="preserve"> </w:t>
            </w:r>
          </w:p>
          <w:p w:rsidR="00E37D9E" w:rsidRDefault="00154875">
            <w:pPr>
              <w:numPr>
                <w:ilvl w:val="0"/>
                <w:numId w:val="59"/>
              </w:numPr>
              <w:spacing w:after="1" w:line="341" w:lineRule="auto"/>
              <w:ind w:hanging="420"/>
            </w:pPr>
            <w:r>
              <w:rPr>
                <w:sz w:val="18"/>
              </w:rPr>
              <w:t>对于</w:t>
            </w:r>
            <w:r>
              <w:rPr>
                <w:sz w:val="18"/>
              </w:rPr>
              <w:t xml:space="preserve"> </w:t>
            </w:r>
            <w:r>
              <w:rPr>
                <w:rFonts w:ascii="Times New Roman" w:eastAsia="Times New Roman" w:hAnsi="Times New Roman" w:cs="Times New Roman"/>
                <w:sz w:val="18"/>
              </w:rPr>
              <w:t xml:space="preserve">D1/R1/R4 </w:t>
            </w:r>
            <w:r>
              <w:rPr>
                <w:sz w:val="18"/>
              </w:rPr>
              <w:t>类账户，指按照还款计划表仍需归还的期数（不包含以前逾期期数）；</w:t>
            </w:r>
            <w:r>
              <w:rPr>
                <w:rFonts w:ascii="Times New Roman" w:eastAsia="Times New Roman" w:hAnsi="Times New Roman" w:cs="Times New Roman"/>
                <w:sz w:val="18"/>
              </w:rPr>
              <w:t xml:space="preserve"> </w:t>
            </w:r>
          </w:p>
          <w:p w:rsidR="00E37D9E" w:rsidRDefault="00154875">
            <w:pPr>
              <w:numPr>
                <w:ilvl w:val="0"/>
                <w:numId w:val="59"/>
              </w:numPr>
              <w:spacing w:after="84" w:line="259" w:lineRule="auto"/>
              <w:ind w:hanging="420"/>
            </w:pPr>
            <w:r>
              <w:rPr>
                <w:sz w:val="18"/>
              </w:rPr>
              <w:t>对于</w:t>
            </w:r>
            <w:r>
              <w:rPr>
                <w:sz w:val="18"/>
              </w:rPr>
              <w:t xml:space="preserve"> </w:t>
            </w:r>
            <w:r>
              <w:rPr>
                <w:rFonts w:ascii="Times New Roman" w:eastAsia="Times New Roman" w:hAnsi="Times New Roman" w:cs="Times New Roman"/>
                <w:sz w:val="18"/>
              </w:rPr>
              <w:t xml:space="preserve">R2 </w:t>
            </w:r>
            <w:r>
              <w:rPr>
                <w:sz w:val="18"/>
              </w:rPr>
              <w:t>户，指未出单大额专项分期的分期期数。</w:t>
            </w:r>
            <w:r>
              <w:rPr>
                <w:rFonts w:ascii="Times New Roman" w:eastAsia="Times New Roman" w:hAnsi="Times New Roman" w:cs="Times New Roman"/>
                <w:sz w:val="18"/>
              </w:rPr>
              <w:t xml:space="preserve"> </w:t>
            </w:r>
          </w:p>
          <w:p w:rsidR="00E37D9E" w:rsidRDefault="00154875">
            <w:pPr>
              <w:numPr>
                <w:ilvl w:val="0"/>
                <w:numId w:val="60"/>
              </w:numPr>
              <w:spacing w:after="80" w:line="259" w:lineRule="auto"/>
              <w:ind w:hanging="420"/>
              <w:jc w:val="both"/>
            </w:pPr>
            <w:r>
              <w:rPr>
                <w:sz w:val="18"/>
              </w:rPr>
              <w:t>若没有未出单的大额专项份额期数，填写</w:t>
            </w:r>
            <w:r>
              <w:rPr>
                <w:sz w:val="18"/>
              </w:rPr>
              <w:t>“</w:t>
            </w:r>
            <w:r>
              <w:rPr>
                <w:rFonts w:ascii="Times New Roman" w:eastAsia="Times New Roman" w:hAnsi="Times New Roman" w:cs="Times New Roman"/>
                <w:sz w:val="18"/>
              </w:rPr>
              <w:t>0</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60"/>
              </w:numPr>
              <w:spacing w:after="0" w:line="259" w:lineRule="auto"/>
              <w:ind w:hanging="420"/>
              <w:jc w:val="both"/>
            </w:pPr>
            <w:r>
              <w:rPr>
                <w:sz w:val="18"/>
              </w:rPr>
              <w:t>对于还款方式为非分期的，剩余还款期数填写</w:t>
            </w:r>
            <w:r>
              <w:rPr>
                <w:sz w:val="18"/>
              </w:rPr>
              <w:t>“</w:t>
            </w:r>
            <w:r>
              <w:rPr>
                <w:rFonts w:ascii="Times New Roman" w:eastAsia="Times New Roman" w:hAnsi="Times New Roman" w:cs="Times New Roman"/>
                <w:sz w:val="18"/>
              </w:rPr>
              <w:t>0</w:t>
            </w:r>
            <w:r>
              <w:rPr>
                <w:sz w:val="18"/>
              </w:rPr>
              <w:t>”</w:t>
            </w:r>
            <w:r>
              <w:rPr>
                <w:sz w:val="18"/>
              </w:rPr>
              <w:t>；</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uInt..3</w:t>
            </w:r>
            <w:r>
              <w:rPr>
                <w:rFonts w:ascii="Times New Roman" w:eastAsia="Times New Roman" w:hAnsi="Times New Roman" w:cs="Times New Roman"/>
                <w:sz w:val="24"/>
              </w:rPr>
              <w:t xml:space="preserve">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M </w:t>
            </w:r>
          </w:p>
        </w:tc>
      </w:tr>
      <w:tr w:rsidR="00E37D9E">
        <w:trPr>
          <w:trHeight w:val="2506"/>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sz w:val="18"/>
              </w:rPr>
              <w:t>五级分类</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填写反映五级分类的代码。</w:t>
            </w:r>
            <w:r>
              <w:rPr>
                <w:rFonts w:ascii="Times New Roman" w:eastAsia="Times New Roman" w:hAnsi="Times New Roman" w:cs="Times New Roman"/>
                <w:sz w:val="18"/>
              </w:rPr>
              <w:t xml:space="preserve"> </w:t>
            </w:r>
          </w:p>
          <w:p w:rsidR="00E37D9E" w:rsidRDefault="00154875">
            <w:pPr>
              <w:spacing w:after="76"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1-</w:t>
            </w:r>
            <w:r>
              <w:rPr>
                <w:sz w:val="18"/>
              </w:rPr>
              <w:t>正常</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2-</w:t>
            </w:r>
            <w:r>
              <w:rPr>
                <w:sz w:val="18"/>
              </w:rPr>
              <w:t>关注</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3-</w:t>
            </w:r>
            <w:r>
              <w:rPr>
                <w:sz w:val="18"/>
              </w:rPr>
              <w:t>次级</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4-</w:t>
            </w:r>
            <w:r>
              <w:rPr>
                <w:sz w:val="18"/>
              </w:rPr>
              <w:t>可疑</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5-</w:t>
            </w:r>
            <w:r>
              <w:rPr>
                <w:sz w:val="18"/>
              </w:rPr>
              <w:t>损失</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9-</w:t>
            </w:r>
            <w:r>
              <w:rPr>
                <w:sz w:val="18"/>
              </w:rPr>
              <w:t>未分类</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Enum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A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M </w:t>
            </w:r>
          </w:p>
        </w:tc>
      </w:tr>
      <w:tr w:rsidR="00E37D9E">
        <w:trPr>
          <w:trHeight w:val="634"/>
        </w:trPr>
        <w:tc>
          <w:tcPr>
            <w:tcW w:w="16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9" w:firstLine="0"/>
              <w:jc w:val="center"/>
            </w:pPr>
            <w:r>
              <w:rPr>
                <w:sz w:val="18"/>
              </w:rPr>
              <w:t>五级分类认定日期</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填写最近一次认定五级分类的日期。</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Date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A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M </w:t>
            </w:r>
          </w:p>
        </w:tc>
      </w:tr>
      <w:tr w:rsidR="00E37D9E">
        <w:trPr>
          <w:trHeight w:val="5005"/>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52" w:firstLine="0"/>
            </w:pPr>
            <w:r>
              <w:rPr>
                <w:sz w:val="18"/>
              </w:rPr>
              <w:lastRenderedPageBreak/>
              <w:t>当前还款状态</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填写反映借款人截至信息报告日期的还款状态。</w:t>
            </w:r>
            <w:r>
              <w:rPr>
                <w:rFonts w:ascii="Times New Roman" w:eastAsia="Times New Roman" w:hAnsi="Times New Roman" w:cs="Times New Roman"/>
                <w:sz w:val="18"/>
              </w:rPr>
              <w:t xml:space="preserve"> </w:t>
            </w:r>
          </w:p>
          <w:p w:rsidR="00E37D9E" w:rsidRDefault="00154875">
            <w:pPr>
              <w:spacing w:after="80"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对于</w:t>
            </w:r>
            <w:r>
              <w:rPr>
                <w:sz w:val="18"/>
              </w:rPr>
              <w:t xml:space="preserve"> </w:t>
            </w:r>
            <w:r>
              <w:rPr>
                <w:rFonts w:ascii="Times New Roman" w:eastAsia="Times New Roman" w:hAnsi="Times New Roman" w:cs="Times New Roman"/>
                <w:sz w:val="18"/>
              </w:rPr>
              <w:t xml:space="preserve">D1/R4 </w:t>
            </w:r>
            <w:r>
              <w:rPr>
                <w:sz w:val="18"/>
              </w:rPr>
              <w:t>类账户，采用以下代码表：</w:t>
            </w:r>
            <w:r>
              <w:rPr>
                <w:rFonts w:ascii="Times New Roman" w:eastAsia="Times New Roman" w:hAnsi="Times New Roman" w:cs="Times New Roman"/>
                <w:sz w:val="18"/>
              </w:rPr>
              <w:t xml:space="preserve"> </w:t>
            </w:r>
          </w:p>
          <w:p w:rsidR="00E37D9E" w:rsidRDefault="00154875">
            <w:pPr>
              <w:spacing w:after="77" w:line="259" w:lineRule="auto"/>
              <w:ind w:left="0" w:firstLine="0"/>
            </w:pPr>
            <w:r>
              <w:rPr>
                <w:rFonts w:ascii="Times New Roman" w:eastAsia="Times New Roman" w:hAnsi="Times New Roman" w:cs="Times New Roman"/>
                <w:sz w:val="18"/>
              </w:rPr>
              <w:t>*-</w:t>
            </w:r>
            <w:r>
              <w:rPr>
                <w:sz w:val="18"/>
              </w:rPr>
              <w:t>当月不需要还款且之前没有拖欠</w:t>
            </w:r>
            <w:r>
              <w:rPr>
                <w:rFonts w:ascii="Times New Roman" w:eastAsia="Times New Roman" w:hAnsi="Times New Roman" w:cs="Times New Roman"/>
                <w:sz w:val="18"/>
              </w:rPr>
              <w:t xml:space="preserve"> </w:t>
            </w:r>
          </w:p>
          <w:p w:rsidR="00E37D9E" w:rsidRDefault="00154875">
            <w:pPr>
              <w:spacing w:after="0" w:line="326" w:lineRule="auto"/>
              <w:ind w:left="0" w:firstLine="0"/>
            </w:pPr>
            <w:r>
              <w:rPr>
                <w:rFonts w:ascii="Times New Roman" w:eastAsia="Times New Roman" w:hAnsi="Times New Roman" w:cs="Times New Roman"/>
                <w:sz w:val="18"/>
              </w:rPr>
              <w:t>N-</w:t>
            </w:r>
            <w:r>
              <w:rPr>
                <w:sz w:val="18"/>
              </w:rPr>
              <w:t>正常还款（表示借款人已经按时归还该月应还款金额的全部，且该账户没有逾期。提前还款但尚未结清，也归入</w:t>
            </w:r>
            <w:r>
              <w:rPr>
                <w:sz w:val="18"/>
              </w:rPr>
              <w:t>“</w:t>
            </w:r>
            <w:r>
              <w:rPr>
                <w:rFonts w:ascii="Times New Roman" w:eastAsia="Times New Roman" w:hAnsi="Times New Roman" w:cs="Times New Roman"/>
                <w:sz w:val="18"/>
              </w:rPr>
              <w:t>N-</w:t>
            </w:r>
            <w:r>
              <w:rPr>
                <w:sz w:val="18"/>
              </w:rPr>
              <w:t>正常还款</w:t>
            </w:r>
            <w:r>
              <w:rPr>
                <w:sz w:val="18"/>
              </w:rPr>
              <w:t>”</w:t>
            </w:r>
            <w:r>
              <w:rPr>
                <w:sz w:val="18"/>
              </w:rPr>
              <w:t>）</w:t>
            </w:r>
            <w:r>
              <w:rPr>
                <w:rFonts w:ascii="Times New Roman" w:eastAsia="Times New Roman" w:hAnsi="Times New Roman" w:cs="Times New Roman"/>
                <w:sz w:val="24"/>
              </w:rPr>
              <w:t xml:space="preserve"> </w:t>
            </w:r>
          </w:p>
          <w:p w:rsidR="00E37D9E" w:rsidRDefault="00154875">
            <w:pPr>
              <w:spacing w:after="10" w:line="329" w:lineRule="auto"/>
              <w:ind w:left="0" w:firstLine="0"/>
            </w:pPr>
            <w:r>
              <w:rPr>
                <w:rFonts w:ascii="Times New Roman" w:eastAsia="Times New Roman" w:hAnsi="Times New Roman" w:cs="Times New Roman"/>
                <w:sz w:val="18"/>
              </w:rPr>
              <w:t>D-</w:t>
            </w:r>
            <w:r>
              <w:rPr>
                <w:sz w:val="18"/>
              </w:rPr>
              <w:t>担保人代还（表示借款人当前欠款已由担保人代还，账户当前没有逾期，包括全部由担保人代还与由担保人部分代还两种情况）</w:t>
            </w:r>
            <w:r>
              <w:rPr>
                <w:rFonts w:ascii="Times New Roman" w:eastAsia="Times New Roman" w:hAnsi="Times New Roman" w:cs="Times New Roman"/>
                <w:sz w:val="18"/>
              </w:rPr>
              <w:t xml:space="preserve"> </w:t>
            </w:r>
          </w:p>
          <w:p w:rsidR="00E37D9E" w:rsidRDefault="00154875">
            <w:pPr>
              <w:spacing w:after="0" w:line="339" w:lineRule="auto"/>
              <w:ind w:left="0" w:firstLine="0"/>
            </w:pPr>
            <w:r>
              <w:rPr>
                <w:rFonts w:ascii="Times New Roman" w:eastAsia="Times New Roman" w:hAnsi="Times New Roman" w:cs="Times New Roman"/>
                <w:sz w:val="18"/>
              </w:rPr>
              <w:t>Z-</w:t>
            </w:r>
            <w:r>
              <w:rPr>
                <w:sz w:val="18"/>
              </w:rPr>
              <w:t>以资抵债（表示借款人当月的欠款已通过以资抵债的方式还款，账户当前没有逾期）</w:t>
            </w:r>
            <w:r>
              <w:rPr>
                <w:rFonts w:ascii="Times New Roman" w:eastAsia="Times New Roman" w:hAnsi="Times New Roman" w:cs="Times New Roman"/>
                <w:sz w:val="18"/>
              </w:rPr>
              <w:t xml:space="preserve"> </w:t>
            </w:r>
          </w:p>
          <w:p w:rsidR="00E37D9E" w:rsidRDefault="00154875">
            <w:pPr>
              <w:spacing w:after="0" w:line="333" w:lineRule="auto"/>
              <w:ind w:left="0" w:firstLine="0"/>
            </w:pPr>
            <w:r>
              <w:rPr>
                <w:rFonts w:ascii="Times New Roman" w:eastAsia="Times New Roman" w:hAnsi="Times New Roman" w:cs="Times New Roman"/>
                <w:sz w:val="18"/>
              </w:rPr>
              <w:t>M-</w:t>
            </w:r>
            <w:r>
              <w:rPr>
                <w:sz w:val="18"/>
              </w:rPr>
              <w:t>约定还款日后月底前还款（表示截至信息报告日期，借款人已还清所有逾期款项，但是未能在本月的应还款</w:t>
            </w:r>
          </w:p>
          <w:p w:rsidR="00E37D9E" w:rsidRDefault="00154875">
            <w:pPr>
              <w:spacing w:after="75" w:line="259" w:lineRule="auto"/>
              <w:ind w:left="0" w:firstLine="0"/>
            </w:pPr>
            <w:r>
              <w:rPr>
                <w:sz w:val="18"/>
              </w:rPr>
              <w:t>日前还清。对于这种情况，也可以报为</w:t>
            </w:r>
            <w:r>
              <w:rPr>
                <w:sz w:val="18"/>
              </w:rPr>
              <w:t>“</w:t>
            </w:r>
            <w:r>
              <w:rPr>
                <w:rFonts w:ascii="Times New Roman" w:eastAsia="Times New Roman" w:hAnsi="Times New Roman" w:cs="Times New Roman"/>
                <w:sz w:val="18"/>
              </w:rPr>
              <w:t>N-</w:t>
            </w:r>
            <w:r>
              <w:rPr>
                <w:sz w:val="18"/>
              </w:rPr>
              <w:t>正常</w:t>
            </w:r>
            <w:r>
              <w:rPr>
                <w:sz w:val="18"/>
              </w:rPr>
              <w:t>”</w:t>
            </w:r>
            <w:r>
              <w:rPr>
                <w:sz w:val="18"/>
              </w:rPr>
              <w:t>）</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1-</w:t>
            </w:r>
            <w:r>
              <w:rPr>
                <w:sz w:val="18"/>
              </w:rPr>
              <w:t>逾期</w:t>
            </w:r>
            <w:r>
              <w:rPr>
                <w:sz w:val="18"/>
              </w:rPr>
              <w:t xml:space="preserve"> </w:t>
            </w:r>
            <w:r>
              <w:rPr>
                <w:rFonts w:ascii="Times New Roman" w:eastAsia="Times New Roman" w:hAnsi="Times New Roman" w:cs="Times New Roman"/>
                <w:sz w:val="18"/>
              </w:rPr>
              <w:t xml:space="preserve">1-30 </w:t>
            </w:r>
            <w:r>
              <w:rPr>
                <w:sz w:val="18"/>
              </w:rPr>
              <w:t>天</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2-</w:t>
            </w:r>
            <w:r>
              <w:rPr>
                <w:sz w:val="18"/>
              </w:rPr>
              <w:t>逾期</w:t>
            </w:r>
            <w:r>
              <w:rPr>
                <w:sz w:val="18"/>
              </w:rPr>
              <w:t xml:space="preserve"> </w:t>
            </w:r>
            <w:r>
              <w:rPr>
                <w:rFonts w:ascii="Times New Roman" w:eastAsia="Times New Roman" w:hAnsi="Times New Roman" w:cs="Times New Roman"/>
                <w:sz w:val="18"/>
              </w:rPr>
              <w:t xml:space="preserve">31-60 </w:t>
            </w:r>
            <w:r>
              <w:rPr>
                <w:sz w:val="18"/>
              </w:rPr>
              <w:t>天</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Enum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A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M </w:t>
            </w:r>
          </w:p>
        </w:tc>
      </w:tr>
    </w:tbl>
    <w:p w:rsidR="00E37D9E" w:rsidRDefault="00E37D9E">
      <w:pPr>
        <w:spacing w:after="0" w:line="259" w:lineRule="auto"/>
        <w:ind w:left="-1800" w:right="10217" w:firstLine="0"/>
      </w:pPr>
    </w:p>
    <w:tbl>
      <w:tblPr>
        <w:tblStyle w:val="TableGrid"/>
        <w:tblW w:w="8587" w:type="dxa"/>
        <w:tblInd w:w="-140" w:type="dxa"/>
        <w:tblCellMar>
          <w:top w:w="67" w:type="dxa"/>
          <w:left w:w="109" w:type="dxa"/>
          <w:bottom w:w="0" w:type="dxa"/>
          <w:right w:w="44" w:type="dxa"/>
        </w:tblCellMar>
        <w:tblLook w:val="04A0" w:firstRow="1" w:lastRow="0" w:firstColumn="1" w:lastColumn="0" w:noHBand="0" w:noVBand="1"/>
      </w:tblPr>
      <w:tblGrid>
        <w:gridCol w:w="1602"/>
        <w:gridCol w:w="4514"/>
        <w:gridCol w:w="1069"/>
        <w:gridCol w:w="678"/>
        <w:gridCol w:w="724"/>
      </w:tblGrid>
      <w:tr w:rsidR="00E37D9E">
        <w:trPr>
          <w:trHeight w:val="632"/>
        </w:trPr>
        <w:tc>
          <w:tcPr>
            <w:tcW w:w="160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66" w:firstLine="0"/>
              <w:jc w:val="center"/>
            </w:pPr>
            <w:r>
              <w:rPr>
                <w:sz w:val="18"/>
              </w:rPr>
              <w:t>数据项名称</w:t>
            </w:r>
            <w:r>
              <w:rPr>
                <w:rFonts w:ascii="Times New Roman" w:eastAsia="Times New Roman" w:hAnsi="Times New Roman" w:cs="Times New Roman"/>
                <w:b/>
                <w:sz w:val="18"/>
              </w:rPr>
              <w:t xml:space="preserve"> </w:t>
            </w:r>
          </w:p>
        </w:tc>
        <w:tc>
          <w:tcPr>
            <w:tcW w:w="45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65" w:firstLine="0"/>
              <w:jc w:val="center"/>
            </w:pPr>
            <w:r>
              <w:rPr>
                <w:sz w:val="18"/>
              </w:rPr>
              <w:t>数据项说明</w:t>
            </w:r>
            <w:r>
              <w:rPr>
                <w:rFonts w:ascii="Times New Roman" w:eastAsia="Times New Roman" w:hAnsi="Times New Roman" w:cs="Times New Roman"/>
                <w:b/>
                <w:sz w:val="18"/>
              </w:rPr>
              <w:t xml:space="preserve"> </w:t>
            </w:r>
          </w:p>
        </w:tc>
        <w:tc>
          <w:tcPr>
            <w:tcW w:w="106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64" w:firstLine="0"/>
            </w:pPr>
            <w:r>
              <w:rPr>
                <w:sz w:val="18"/>
              </w:rPr>
              <w:t>数据类型</w:t>
            </w:r>
            <w:r>
              <w:rPr>
                <w:rFonts w:ascii="Times New Roman" w:eastAsia="Times New Roman" w:hAnsi="Times New Roman" w:cs="Times New Roman"/>
                <w:b/>
                <w:sz w:val="18"/>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2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13116"/>
        </w:trPr>
        <w:tc>
          <w:tcPr>
            <w:tcW w:w="1602"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3" w:line="259" w:lineRule="auto"/>
              <w:ind w:left="0" w:firstLine="0"/>
            </w:pPr>
            <w:r>
              <w:rPr>
                <w:rFonts w:ascii="Times New Roman" w:eastAsia="Times New Roman" w:hAnsi="Times New Roman" w:cs="Times New Roman"/>
                <w:sz w:val="18"/>
              </w:rPr>
              <w:t>3-</w:t>
            </w:r>
            <w:r>
              <w:rPr>
                <w:sz w:val="18"/>
              </w:rPr>
              <w:t>逾期</w:t>
            </w:r>
            <w:r>
              <w:rPr>
                <w:sz w:val="18"/>
              </w:rPr>
              <w:t xml:space="preserve"> </w:t>
            </w:r>
            <w:r>
              <w:rPr>
                <w:rFonts w:ascii="Times New Roman" w:eastAsia="Times New Roman" w:hAnsi="Times New Roman" w:cs="Times New Roman"/>
                <w:sz w:val="18"/>
              </w:rPr>
              <w:t xml:space="preserve">61-90 </w:t>
            </w:r>
            <w:r>
              <w:rPr>
                <w:sz w:val="18"/>
              </w:rPr>
              <w:t>天</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4-</w:t>
            </w:r>
            <w:r>
              <w:rPr>
                <w:sz w:val="18"/>
              </w:rPr>
              <w:t>逾期</w:t>
            </w:r>
            <w:r>
              <w:rPr>
                <w:sz w:val="18"/>
              </w:rPr>
              <w:t xml:space="preserve"> </w:t>
            </w:r>
            <w:r>
              <w:rPr>
                <w:rFonts w:ascii="Times New Roman" w:eastAsia="Times New Roman" w:hAnsi="Times New Roman" w:cs="Times New Roman"/>
                <w:sz w:val="18"/>
              </w:rPr>
              <w:t xml:space="preserve">91-120 </w:t>
            </w:r>
            <w:r>
              <w:rPr>
                <w:sz w:val="18"/>
              </w:rPr>
              <w:t>天</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5-</w:t>
            </w:r>
            <w:r>
              <w:rPr>
                <w:sz w:val="18"/>
              </w:rPr>
              <w:t>逾期</w:t>
            </w:r>
            <w:r>
              <w:rPr>
                <w:sz w:val="18"/>
              </w:rPr>
              <w:t xml:space="preserve"> </w:t>
            </w:r>
            <w:r>
              <w:rPr>
                <w:rFonts w:ascii="Times New Roman" w:eastAsia="Times New Roman" w:hAnsi="Times New Roman" w:cs="Times New Roman"/>
                <w:sz w:val="18"/>
              </w:rPr>
              <w:t xml:space="preserve">121-150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6-</w:t>
            </w:r>
            <w:r>
              <w:rPr>
                <w:sz w:val="18"/>
              </w:rPr>
              <w:t>逾期</w:t>
            </w:r>
            <w:r>
              <w:rPr>
                <w:sz w:val="18"/>
              </w:rPr>
              <w:t xml:space="preserve"> </w:t>
            </w:r>
            <w:r>
              <w:rPr>
                <w:rFonts w:ascii="Times New Roman" w:eastAsia="Times New Roman" w:hAnsi="Times New Roman" w:cs="Times New Roman"/>
                <w:sz w:val="18"/>
              </w:rPr>
              <w:t xml:space="preserve">151-180 </w:t>
            </w:r>
            <w:r>
              <w:rPr>
                <w:sz w:val="18"/>
              </w:rPr>
              <w:t>天</w:t>
            </w:r>
            <w:r>
              <w:rPr>
                <w:rFonts w:ascii="Times New Roman" w:eastAsia="Times New Roman" w:hAnsi="Times New Roman" w:cs="Times New Roman"/>
                <w:sz w:val="18"/>
              </w:rPr>
              <w:t xml:space="preserve"> </w:t>
            </w:r>
          </w:p>
          <w:p w:rsidR="00E37D9E" w:rsidRDefault="00154875">
            <w:pPr>
              <w:spacing w:after="78" w:line="259" w:lineRule="auto"/>
              <w:ind w:left="0" w:firstLine="0"/>
            </w:pPr>
            <w:r>
              <w:rPr>
                <w:rFonts w:ascii="Times New Roman" w:eastAsia="Times New Roman" w:hAnsi="Times New Roman" w:cs="Times New Roman"/>
                <w:sz w:val="18"/>
              </w:rPr>
              <w:t>7-</w:t>
            </w:r>
            <w:r>
              <w:rPr>
                <w:sz w:val="18"/>
              </w:rPr>
              <w:t>逾期</w:t>
            </w:r>
            <w:r>
              <w:rPr>
                <w:sz w:val="18"/>
              </w:rPr>
              <w:t xml:space="preserve"> </w:t>
            </w:r>
            <w:r>
              <w:rPr>
                <w:rFonts w:ascii="Times New Roman" w:eastAsia="Times New Roman" w:hAnsi="Times New Roman" w:cs="Times New Roman"/>
                <w:sz w:val="18"/>
              </w:rPr>
              <w:t xml:space="preserve">180 </w:t>
            </w:r>
            <w:r>
              <w:rPr>
                <w:sz w:val="18"/>
              </w:rPr>
              <w:t>天以上</w:t>
            </w:r>
            <w:r>
              <w:rPr>
                <w:rFonts w:ascii="Times New Roman" w:eastAsia="Times New Roman" w:hAnsi="Times New Roman" w:cs="Times New Roman"/>
                <w:sz w:val="18"/>
              </w:rPr>
              <w:t xml:space="preserve"> </w:t>
            </w:r>
          </w:p>
          <w:p w:rsidR="00E37D9E" w:rsidRDefault="00154875">
            <w:pPr>
              <w:spacing w:after="0" w:line="338" w:lineRule="auto"/>
              <w:ind w:left="0" w:firstLine="0"/>
            </w:pPr>
            <w:r>
              <w:rPr>
                <w:sz w:val="18"/>
              </w:rPr>
              <w:t>（代码</w:t>
            </w:r>
            <w:r>
              <w:rPr>
                <w:sz w:val="18"/>
              </w:rPr>
              <w:t xml:space="preserve"> </w:t>
            </w:r>
            <w:r>
              <w:rPr>
                <w:rFonts w:ascii="Times New Roman" w:eastAsia="Times New Roman" w:hAnsi="Times New Roman" w:cs="Times New Roman"/>
                <w:sz w:val="18"/>
              </w:rPr>
              <w:t xml:space="preserve">1-7 </w:t>
            </w:r>
            <w:r>
              <w:rPr>
                <w:sz w:val="18"/>
              </w:rPr>
              <w:t>表示，截至信息报告日期，仍有逾期款项未还。逾期天数自拖欠最久的贷款开始逾期之日起计算。</w:t>
            </w:r>
          </w:p>
          <w:p w:rsidR="00E37D9E" w:rsidRDefault="00154875">
            <w:pPr>
              <w:spacing w:after="81" w:line="259" w:lineRule="auto"/>
              <w:ind w:left="0" w:firstLine="0"/>
            </w:pPr>
            <w:r>
              <w:rPr>
                <w:sz w:val="18"/>
              </w:rPr>
              <w:t>若逾期天数超过</w:t>
            </w:r>
            <w:r>
              <w:rPr>
                <w:sz w:val="18"/>
              </w:rPr>
              <w:t xml:space="preserve"> </w:t>
            </w:r>
            <w:r>
              <w:rPr>
                <w:rFonts w:ascii="Times New Roman" w:eastAsia="Times New Roman" w:hAnsi="Times New Roman" w:cs="Times New Roman"/>
                <w:sz w:val="18"/>
              </w:rPr>
              <w:t xml:space="preserve">180 </w:t>
            </w:r>
            <w:r>
              <w:rPr>
                <w:sz w:val="18"/>
              </w:rPr>
              <w:t>天，则填</w:t>
            </w:r>
            <w:r>
              <w:rPr>
                <w:sz w:val="18"/>
              </w:rPr>
              <w:t xml:space="preserve"> </w:t>
            </w:r>
            <w:r>
              <w:rPr>
                <w:rFonts w:ascii="Times New Roman" w:eastAsia="Times New Roman" w:hAnsi="Times New Roman" w:cs="Times New Roman"/>
                <w:sz w:val="18"/>
              </w:rPr>
              <w:t>7</w:t>
            </w:r>
            <w:r>
              <w:rPr>
                <w:sz w:val="18"/>
              </w:rPr>
              <w:t>）</w:t>
            </w:r>
            <w:r>
              <w:rPr>
                <w:rFonts w:ascii="Times New Roman" w:eastAsia="Times New Roman" w:hAnsi="Times New Roman" w:cs="Times New Roman"/>
                <w:sz w:val="18"/>
              </w:rPr>
              <w:t xml:space="preserve"> </w:t>
            </w:r>
          </w:p>
          <w:p w:rsidR="00E37D9E" w:rsidRDefault="00154875">
            <w:pPr>
              <w:spacing w:after="0" w:line="338" w:lineRule="auto"/>
              <w:ind w:left="0" w:firstLine="0"/>
              <w:jc w:val="both"/>
            </w:pPr>
            <w:r>
              <w:rPr>
                <w:rFonts w:ascii="Times New Roman" w:eastAsia="Times New Roman" w:hAnsi="Times New Roman" w:cs="Times New Roman"/>
                <w:sz w:val="18"/>
              </w:rPr>
              <w:t>B-</w:t>
            </w:r>
            <w:r>
              <w:rPr>
                <w:sz w:val="18"/>
              </w:rPr>
              <w:t>呆账（长期不还款，特指核销后无法掌握具体逾期天数）</w:t>
            </w:r>
            <w:r>
              <w:rPr>
                <w:rFonts w:ascii="Times New Roman" w:eastAsia="Times New Roman" w:hAnsi="Times New Roman" w:cs="Times New Roman"/>
                <w:sz w:val="18"/>
              </w:rPr>
              <w:t xml:space="preserve"> </w:t>
            </w:r>
          </w:p>
          <w:p w:rsidR="00E37D9E" w:rsidRDefault="00154875">
            <w:pPr>
              <w:spacing w:after="7" w:line="332" w:lineRule="auto"/>
              <w:ind w:left="0" w:firstLine="0"/>
            </w:pPr>
            <w:r>
              <w:rPr>
                <w:rFonts w:ascii="Times New Roman" w:eastAsia="Times New Roman" w:hAnsi="Times New Roman" w:cs="Times New Roman"/>
                <w:sz w:val="18"/>
              </w:rPr>
              <w:t>C-</w:t>
            </w:r>
            <w:r>
              <w:rPr>
                <w:sz w:val="18"/>
              </w:rPr>
              <w:t>结清（借款人该笔贷款全部还清，贷款余额为</w:t>
            </w:r>
            <w:r>
              <w:rPr>
                <w:sz w:val="18"/>
              </w:rPr>
              <w:t xml:space="preserve"> </w:t>
            </w:r>
            <w:r>
              <w:rPr>
                <w:rFonts w:ascii="Times New Roman" w:eastAsia="Times New Roman" w:hAnsi="Times New Roman" w:cs="Times New Roman"/>
                <w:sz w:val="18"/>
              </w:rPr>
              <w:t>0</w:t>
            </w:r>
            <w:r>
              <w:rPr>
                <w:sz w:val="18"/>
              </w:rPr>
              <w:t>，包括正常结清、提前结清、以资抵债结清、担保人代还结清等情况）</w:t>
            </w:r>
            <w:r>
              <w:rPr>
                <w:rFonts w:ascii="Times New Roman" w:eastAsia="Times New Roman" w:hAnsi="Times New Roman" w:cs="Times New Roman"/>
                <w:sz w:val="18"/>
              </w:rPr>
              <w:t xml:space="preserve"> </w:t>
            </w:r>
          </w:p>
          <w:p w:rsidR="00E37D9E" w:rsidRDefault="00154875">
            <w:pPr>
              <w:spacing w:after="3" w:line="338" w:lineRule="auto"/>
              <w:ind w:left="0" w:firstLine="0"/>
            </w:pPr>
            <w:r>
              <w:rPr>
                <w:rFonts w:ascii="Times New Roman" w:eastAsia="Times New Roman" w:hAnsi="Times New Roman" w:cs="Times New Roman"/>
                <w:sz w:val="18"/>
              </w:rPr>
              <w:t>G-</w:t>
            </w:r>
            <w:r>
              <w:rPr>
                <w:sz w:val="18"/>
              </w:rPr>
              <w:t>结束（除结清外，其他形式的债权关系解除，如资产剥离）</w:t>
            </w:r>
            <w:r>
              <w:rPr>
                <w:rFonts w:ascii="Times New Roman" w:eastAsia="Times New Roman" w:hAnsi="Times New Roman" w:cs="Times New Roman"/>
                <w:sz w:val="18"/>
              </w:rPr>
              <w:t xml:space="preserve"> </w:t>
            </w:r>
          </w:p>
          <w:p w:rsidR="00E37D9E" w:rsidRDefault="00154875">
            <w:pPr>
              <w:spacing w:after="81"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对于</w:t>
            </w:r>
            <w:r>
              <w:rPr>
                <w:sz w:val="18"/>
              </w:rPr>
              <w:t xml:space="preserve"> </w:t>
            </w:r>
            <w:r>
              <w:rPr>
                <w:rFonts w:ascii="Times New Roman" w:eastAsia="Times New Roman" w:hAnsi="Times New Roman" w:cs="Times New Roman"/>
                <w:sz w:val="18"/>
              </w:rPr>
              <w:t xml:space="preserve">R1 </w:t>
            </w:r>
            <w:r>
              <w:rPr>
                <w:sz w:val="18"/>
              </w:rPr>
              <w:t>账户，采用以下代码表：</w:t>
            </w:r>
            <w:r>
              <w:rPr>
                <w:rFonts w:ascii="Times New Roman" w:eastAsia="Times New Roman" w:hAnsi="Times New Roman" w:cs="Times New Roman"/>
                <w:sz w:val="18"/>
              </w:rPr>
              <w:t xml:space="preserve"> </w:t>
            </w:r>
          </w:p>
          <w:p w:rsidR="00E37D9E" w:rsidRDefault="00154875">
            <w:pPr>
              <w:spacing w:after="0" w:line="343" w:lineRule="auto"/>
              <w:ind w:left="0" w:firstLine="0"/>
            </w:pPr>
            <w:r>
              <w:rPr>
                <w:rFonts w:ascii="Times New Roman" w:eastAsia="Times New Roman" w:hAnsi="Times New Roman" w:cs="Times New Roman"/>
                <w:sz w:val="18"/>
              </w:rPr>
              <w:t>*-</w:t>
            </w:r>
            <w:r>
              <w:rPr>
                <w:sz w:val="18"/>
              </w:rPr>
              <w:t>当月未使用额度且不需要还款（上月余额为</w:t>
            </w:r>
            <w:r>
              <w:rPr>
                <w:sz w:val="18"/>
              </w:rPr>
              <w:t xml:space="preserve"> </w:t>
            </w:r>
            <w:r>
              <w:rPr>
                <w:rFonts w:ascii="Times New Roman" w:eastAsia="Times New Roman" w:hAnsi="Times New Roman" w:cs="Times New Roman"/>
                <w:sz w:val="18"/>
              </w:rPr>
              <w:t>0</w:t>
            </w:r>
            <w:r>
              <w:rPr>
                <w:sz w:val="18"/>
              </w:rPr>
              <w:t>，且本月没有新增借款）</w:t>
            </w:r>
            <w:r>
              <w:rPr>
                <w:rFonts w:ascii="Times New Roman" w:eastAsia="Times New Roman" w:hAnsi="Times New Roman" w:cs="Times New Roman"/>
                <w:sz w:val="18"/>
              </w:rPr>
              <w:t xml:space="preserve"> </w:t>
            </w:r>
          </w:p>
          <w:p w:rsidR="00E37D9E" w:rsidRDefault="00154875">
            <w:pPr>
              <w:spacing w:after="14" w:line="329" w:lineRule="auto"/>
              <w:ind w:left="0" w:firstLine="0"/>
            </w:pPr>
            <w:r>
              <w:rPr>
                <w:rFonts w:ascii="Times New Roman" w:eastAsia="Times New Roman" w:hAnsi="Times New Roman" w:cs="Times New Roman"/>
                <w:sz w:val="18"/>
              </w:rPr>
              <w:t>N</w:t>
            </w:r>
            <w:r>
              <w:rPr>
                <w:rFonts w:ascii="Times New Roman" w:eastAsia="Times New Roman" w:hAnsi="Times New Roman" w:cs="Times New Roman"/>
                <w:sz w:val="18"/>
              </w:rPr>
              <w:t>-</w:t>
            </w:r>
            <w:r>
              <w:rPr>
                <w:sz w:val="18"/>
              </w:rPr>
              <w:t>正常还款（表示该账户没有逾期，包括两种情况：一是借款人已经按时归还该月全部应还款金额；二是按计划当期无须还款且当前余额不为</w:t>
            </w:r>
            <w:r>
              <w:rPr>
                <w:sz w:val="18"/>
              </w:rPr>
              <w:t xml:space="preserve"> </w:t>
            </w:r>
            <w:r>
              <w:rPr>
                <w:rFonts w:ascii="Times New Roman" w:eastAsia="Times New Roman" w:hAnsi="Times New Roman" w:cs="Times New Roman"/>
                <w:sz w:val="18"/>
              </w:rPr>
              <w:t>0</w:t>
            </w:r>
            <w:r>
              <w:rPr>
                <w:sz w:val="18"/>
              </w:rPr>
              <w:t>）</w:t>
            </w:r>
            <w:r>
              <w:rPr>
                <w:rFonts w:ascii="Times New Roman" w:eastAsia="Times New Roman" w:hAnsi="Times New Roman" w:cs="Times New Roman"/>
                <w:sz w:val="18"/>
              </w:rPr>
              <w:t xml:space="preserve"> </w:t>
            </w:r>
          </w:p>
          <w:p w:rsidR="00E37D9E" w:rsidRDefault="00154875">
            <w:pPr>
              <w:spacing w:after="9" w:line="329" w:lineRule="auto"/>
              <w:ind w:left="0" w:firstLine="0"/>
            </w:pPr>
            <w:r>
              <w:rPr>
                <w:rFonts w:ascii="Times New Roman" w:eastAsia="Times New Roman" w:hAnsi="Times New Roman" w:cs="Times New Roman"/>
                <w:sz w:val="18"/>
              </w:rPr>
              <w:t>D-</w:t>
            </w:r>
            <w:r>
              <w:rPr>
                <w:sz w:val="18"/>
              </w:rPr>
              <w:t>担保人代还（表示借款人当前欠款已由担保人代还，且该账户没有逾期，包括全部由担保人代还与由担保人部分代还两种情况）</w:t>
            </w:r>
            <w:r>
              <w:rPr>
                <w:rFonts w:ascii="Times New Roman" w:eastAsia="Times New Roman" w:hAnsi="Times New Roman" w:cs="Times New Roman"/>
                <w:sz w:val="18"/>
              </w:rPr>
              <w:t xml:space="preserve"> </w:t>
            </w:r>
          </w:p>
          <w:p w:rsidR="00E37D9E" w:rsidRDefault="00154875">
            <w:pPr>
              <w:spacing w:after="0" w:line="339" w:lineRule="auto"/>
              <w:ind w:left="0" w:firstLine="0"/>
            </w:pPr>
            <w:r>
              <w:rPr>
                <w:rFonts w:ascii="Times New Roman" w:eastAsia="Times New Roman" w:hAnsi="Times New Roman" w:cs="Times New Roman"/>
                <w:sz w:val="18"/>
              </w:rPr>
              <w:t>Z-</w:t>
            </w:r>
            <w:r>
              <w:rPr>
                <w:sz w:val="18"/>
              </w:rPr>
              <w:t>以资抵债（表示借款人当月的欠款已通过以资抵债的方式还款，且该账户没有逾期）</w:t>
            </w:r>
            <w:r>
              <w:rPr>
                <w:rFonts w:ascii="Times New Roman" w:eastAsia="Times New Roman" w:hAnsi="Times New Roman" w:cs="Times New Roman"/>
                <w:sz w:val="18"/>
              </w:rPr>
              <w:t xml:space="preserve"> </w:t>
            </w:r>
          </w:p>
          <w:p w:rsidR="00E37D9E" w:rsidRDefault="00154875">
            <w:pPr>
              <w:spacing w:after="0" w:line="333" w:lineRule="auto"/>
              <w:ind w:left="0" w:firstLine="0"/>
            </w:pPr>
            <w:r>
              <w:rPr>
                <w:rFonts w:ascii="Times New Roman" w:eastAsia="Times New Roman" w:hAnsi="Times New Roman" w:cs="Times New Roman"/>
                <w:sz w:val="18"/>
              </w:rPr>
              <w:t>M-</w:t>
            </w:r>
            <w:r>
              <w:rPr>
                <w:sz w:val="18"/>
              </w:rPr>
              <w:t>约定还款日后月底前还款（表示截至信息报告日期，借款人已还清所有逾期款项，但是未能在本月的应还日</w:t>
            </w:r>
          </w:p>
          <w:p w:rsidR="00E37D9E" w:rsidRDefault="00154875">
            <w:pPr>
              <w:spacing w:after="75" w:line="259" w:lineRule="auto"/>
              <w:ind w:left="0" w:firstLine="0"/>
            </w:pPr>
            <w:r>
              <w:rPr>
                <w:sz w:val="18"/>
              </w:rPr>
              <w:t>前还清。对于这种情况，也可报为</w:t>
            </w:r>
            <w:r>
              <w:rPr>
                <w:sz w:val="18"/>
              </w:rPr>
              <w:t>“</w:t>
            </w:r>
            <w:r>
              <w:rPr>
                <w:rFonts w:ascii="Times New Roman" w:eastAsia="Times New Roman" w:hAnsi="Times New Roman" w:cs="Times New Roman"/>
                <w:sz w:val="18"/>
              </w:rPr>
              <w:t>N-</w:t>
            </w:r>
            <w:r>
              <w:rPr>
                <w:sz w:val="18"/>
              </w:rPr>
              <w:t>正常还款</w:t>
            </w:r>
            <w:r>
              <w:rPr>
                <w:sz w:val="18"/>
              </w:rPr>
              <w:t>”</w:t>
            </w:r>
            <w:r>
              <w:rPr>
                <w:sz w:val="18"/>
              </w:rPr>
              <w:t>）</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1-</w:t>
            </w:r>
            <w:r>
              <w:rPr>
                <w:sz w:val="18"/>
              </w:rPr>
              <w:t>逾期</w:t>
            </w:r>
            <w:r>
              <w:rPr>
                <w:sz w:val="18"/>
              </w:rPr>
              <w:t xml:space="preserve"> </w:t>
            </w:r>
            <w:r>
              <w:rPr>
                <w:rFonts w:ascii="Times New Roman" w:eastAsia="Times New Roman" w:hAnsi="Times New Roman" w:cs="Times New Roman"/>
                <w:sz w:val="18"/>
              </w:rPr>
              <w:t xml:space="preserve">1-30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2-</w:t>
            </w:r>
            <w:r>
              <w:rPr>
                <w:sz w:val="18"/>
              </w:rPr>
              <w:t>逾期</w:t>
            </w:r>
            <w:r>
              <w:rPr>
                <w:sz w:val="18"/>
              </w:rPr>
              <w:t xml:space="preserve"> </w:t>
            </w:r>
            <w:r>
              <w:rPr>
                <w:rFonts w:ascii="Times New Roman" w:eastAsia="Times New Roman" w:hAnsi="Times New Roman" w:cs="Times New Roman"/>
                <w:sz w:val="18"/>
              </w:rPr>
              <w:t xml:space="preserve">31-60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3-</w:t>
            </w:r>
            <w:r>
              <w:rPr>
                <w:sz w:val="18"/>
              </w:rPr>
              <w:t>逾期</w:t>
            </w:r>
            <w:r>
              <w:rPr>
                <w:sz w:val="18"/>
              </w:rPr>
              <w:t xml:space="preserve"> </w:t>
            </w:r>
            <w:r>
              <w:rPr>
                <w:rFonts w:ascii="Times New Roman" w:eastAsia="Times New Roman" w:hAnsi="Times New Roman" w:cs="Times New Roman"/>
                <w:sz w:val="18"/>
              </w:rPr>
              <w:t xml:space="preserve">61-90 </w:t>
            </w:r>
            <w:r>
              <w:rPr>
                <w:sz w:val="18"/>
              </w:rPr>
              <w:t>天</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4-</w:t>
            </w:r>
            <w:r>
              <w:rPr>
                <w:sz w:val="18"/>
              </w:rPr>
              <w:t>逾期</w:t>
            </w:r>
            <w:r>
              <w:rPr>
                <w:sz w:val="18"/>
              </w:rPr>
              <w:t xml:space="preserve"> </w:t>
            </w:r>
            <w:r>
              <w:rPr>
                <w:rFonts w:ascii="Times New Roman" w:eastAsia="Times New Roman" w:hAnsi="Times New Roman" w:cs="Times New Roman"/>
                <w:sz w:val="18"/>
              </w:rPr>
              <w:t xml:space="preserve">91-120 </w:t>
            </w:r>
            <w:r>
              <w:rPr>
                <w:sz w:val="18"/>
              </w:rPr>
              <w:t>天</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5-</w:t>
            </w:r>
            <w:r>
              <w:rPr>
                <w:sz w:val="18"/>
              </w:rPr>
              <w:t>逾期</w:t>
            </w:r>
            <w:r>
              <w:rPr>
                <w:sz w:val="18"/>
              </w:rPr>
              <w:t xml:space="preserve"> </w:t>
            </w:r>
            <w:r>
              <w:rPr>
                <w:rFonts w:ascii="Times New Roman" w:eastAsia="Times New Roman" w:hAnsi="Times New Roman" w:cs="Times New Roman"/>
                <w:sz w:val="18"/>
              </w:rPr>
              <w:t xml:space="preserve">121-150 </w:t>
            </w:r>
            <w:r>
              <w:rPr>
                <w:sz w:val="18"/>
              </w:rPr>
              <w:t>天</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6-</w:t>
            </w:r>
            <w:r>
              <w:rPr>
                <w:sz w:val="18"/>
              </w:rPr>
              <w:t>逾期</w:t>
            </w:r>
            <w:r>
              <w:rPr>
                <w:sz w:val="18"/>
              </w:rPr>
              <w:t xml:space="preserve"> </w:t>
            </w:r>
            <w:r>
              <w:rPr>
                <w:rFonts w:ascii="Times New Roman" w:eastAsia="Times New Roman" w:hAnsi="Times New Roman" w:cs="Times New Roman"/>
                <w:sz w:val="18"/>
              </w:rPr>
              <w:t xml:space="preserve">151-180 </w:t>
            </w:r>
            <w:r>
              <w:rPr>
                <w:sz w:val="18"/>
              </w:rPr>
              <w:t>天</w:t>
            </w:r>
            <w:r>
              <w:rPr>
                <w:rFonts w:ascii="Times New Roman" w:eastAsia="Times New Roman" w:hAnsi="Times New Roman" w:cs="Times New Roman"/>
                <w:sz w:val="18"/>
              </w:rPr>
              <w:t xml:space="preserve"> </w:t>
            </w:r>
          </w:p>
          <w:p w:rsidR="00E37D9E" w:rsidRDefault="00154875">
            <w:pPr>
              <w:spacing w:after="78" w:line="259" w:lineRule="auto"/>
              <w:ind w:left="0" w:firstLine="0"/>
            </w:pPr>
            <w:r>
              <w:rPr>
                <w:rFonts w:ascii="Times New Roman" w:eastAsia="Times New Roman" w:hAnsi="Times New Roman" w:cs="Times New Roman"/>
                <w:sz w:val="18"/>
              </w:rPr>
              <w:t>7-</w:t>
            </w:r>
            <w:r>
              <w:rPr>
                <w:sz w:val="18"/>
              </w:rPr>
              <w:t>逾期</w:t>
            </w:r>
            <w:r>
              <w:rPr>
                <w:sz w:val="18"/>
              </w:rPr>
              <w:t xml:space="preserve"> </w:t>
            </w:r>
            <w:r>
              <w:rPr>
                <w:rFonts w:ascii="Times New Roman" w:eastAsia="Times New Roman" w:hAnsi="Times New Roman" w:cs="Times New Roman"/>
                <w:sz w:val="18"/>
              </w:rPr>
              <w:t xml:space="preserve">180 </w:t>
            </w:r>
            <w:r>
              <w:rPr>
                <w:sz w:val="18"/>
              </w:rPr>
              <w:t>天以上</w:t>
            </w:r>
            <w:r>
              <w:rPr>
                <w:rFonts w:ascii="Times New Roman" w:eastAsia="Times New Roman" w:hAnsi="Times New Roman" w:cs="Times New Roman"/>
                <w:sz w:val="18"/>
              </w:rPr>
              <w:t xml:space="preserve"> </w:t>
            </w:r>
          </w:p>
          <w:p w:rsidR="00E37D9E" w:rsidRDefault="00154875">
            <w:pPr>
              <w:spacing w:after="0" w:line="338" w:lineRule="auto"/>
              <w:ind w:left="0" w:firstLine="0"/>
            </w:pPr>
            <w:r>
              <w:rPr>
                <w:sz w:val="18"/>
              </w:rPr>
              <w:t>（代码</w:t>
            </w:r>
            <w:r>
              <w:rPr>
                <w:sz w:val="18"/>
              </w:rPr>
              <w:t xml:space="preserve"> </w:t>
            </w:r>
            <w:r>
              <w:rPr>
                <w:rFonts w:ascii="Times New Roman" w:eastAsia="Times New Roman" w:hAnsi="Times New Roman" w:cs="Times New Roman"/>
                <w:sz w:val="18"/>
              </w:rPr>
              <w:t xml:space="preserve">1-7 </w:t>
            </w:r>
            <w:r>
              <w:rPr>
                <w:sz w:val="18"/>
              </w:rPr>
              <w:t>表示，截至信息报告日期，仍有逾期款项未还。逾期天数自拖欠最久的贷款开始逾期之日起计算。</w:t>
            </w:r>
          </w:p>
          <w:p w:rsidR="00E37D9E" w:rsidRDefault="00154875">
            <w:pPr>
              <w:spacing w:after="81" w:line="259" w:lineRule="auto"/>
              <w:ind w:left="0" w:firstLine="0"/>
            </w:pPr>
            <w:r>
              <w:rPr>
                <w:sz w:val="18"/>
              </w:rPr>
              <w:t>若逾期天数超过</w:t>
            </w:r>
            <w:r>
              <w:rPr>
                <w:sz w:val="18"/>
              </w:rPr>
              <w:t xml:space="preserve"> </w:t>
            </w:r>
            <w:r>
              <w:rPr>
                <w:rFonts w:ascii="Times New Roman" w:eastAsia="Times New Roman" w:hAnsi="Times New Roman" w:cs="Times New Roman"/>
                <w:sz w:val="18"/>
              </w:rPr>
              <w:t xml:space="preserve">180 </w:t>
            </w:r>
            <w:r>
              <w:rPr>
                <w:sz w:val="18"/>
              </w:rPr>
              <w:t>天，则填</w:t>
            </w:r>
            <w:r>
              <w:rPr>
                <w:sz w:val="18"/>
              </w:rPr>
              <w:t xml:space="preserve"> </w:t>
            </w:r>
            <w:r>
              <w:rPr>
                <w:rFonts w:ascii="Times New Roman" w:eastAsia="Times New Roman" w:hAnsi="Times New Roman" w:cs="Times New Roman"/>
                <w:sz w:val="18"/>
              </w:rPr>
              <w:t>7</w:t>
            </w:r>
            <w:r>
              <w:rPr>
                <w:sz w:val="18"/>
              </w:rPr>
              <w:t>）</w:t>
            </w:r>
            <w:r>
              <w:rPr>
                <w:rFonts w:ascii="Times New Roman" w:eastAsia="Times New Roman" w:hAnsi="Times New Roman" w:cs="Times New Roman"/>
                <w:sz w:val="18"/>
              </w:rPr>
              <w:t xml:space="preserve"> </w:t>
            </w:r>
          </w:p>
          <w:p w:rsidR="00E37D9E" w:rsidRDefault="00154875">
            <w:pPr>
              <w:spacing w:after="0" w:line="338" w:lineRule="auto"/>
              <w:ind w:left="0" w:firstLine="0"/>
              <w:jc w:val="both"/>
            </w:pPr>
            <w:r>
              <w:rPr>
                <w:rFonts w:ascii="Times New Roman" w:eastAsia="Times New Roman" w:hAnsi="Times New Roman" w:cs="Times New Roman"/>
                <w:sz w:val="18"/>
              </w:rPr>
              <w:t>B-</w:t>
            </w:r>
            <w:r>
              <w:rPr>
                <w:sz w:val="18"/>
              </w:rPr>
              <w:t>呆账（长期不还款，特指核销后无法掌握具体逾期天数）</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C-</w:t>
            </w:r>
            <w:r>
              <w:rPr>
                <w:sz w:val="18"/>
              </w:rPr>
              <w:t>正常销户</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678"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24"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bl>
    <w:p w:rsidR="00E37D9E" w:rsidRDefault="00E37D9E">
      <w:pPr>
        <w:spacing w:after="0" w:line="259" w:lineRule="auto"/>
        <w:ind w:left="-1800" w:right="10217" w:firstLine="0"/>
      </w:pPr>
    </w:p>
    <w:tbl>
      <w:tblPr>
        <w:tblStyle w:val="TableGrid"/>
        <w:tblW w:w="8587" w:type="dxa"/>
        <w:tblInd w:w="-140" w:type="dxa"/>
        <w:tblCellMar>
          <w:top w:w="67" w:type="dxa"/>
          <w:left w:w="109" w:type="dxa"/>
          <w:bottom w:w="0" w:type="dxa"/>
          <w:right w:w="17" w:type="dxa"/>
        </w:tblCellMar>
        <w:tblLook w:val="04A0" w:firstRow="1" w:lastRow="0" w:firstColumn="1" w:lastColumn="0" w:noHBand="0" w:noVBand="1"/>
      </w:tblPr>
      <w:tblGrid>
        <w:gridCol w:w="1602"/>
        <w:gridCol w:w="4514"/>
        <w:gridCol w:w="1069"/>
        <w:gridCol w:w="678"/>
        <w:gridCol w:w="724"/>
      </w:tblGrid>
      <w:tr w:rsidR="00E37D9E">
        <w:trPr>
          <w:trHeight w:val="632"/>
        </w:trPr>
        <w:tc>
          <w:tcPr>
            <w:tcW w:w="160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3" w:firstLine="0"/>
              <w:jc w:val="center"/>
            </w:pPr>
            <w:r>
              <w:rPr>
                <w:sz w:val="18"/>
              </w:rPr>
              <w:t>数据项名称</w:t>
            </w:r>
            <w:r>
              <w:rPr>
                <w:rFonts w:ascii="Times New Roman" w:eastAsia="Times New Roman" w:hAnsi="Times New Roman" w:cs="Times New Roman"/>
                <w:b/>
                <w:sz w:val="18"/>
              </w:rPr>
              <w:t xml:space="preserve"> </w:t>
            </w:r>
          </w:p>
        </w:tc>
        <w:tc>
          <w:tcPr>
            <w:tcW w:w="45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2" w:firstLine="0"/>
              <w:jc w:val="center"/>
            </w:pPr>
            <w:r>
              <w:rPr>
                <w:sz w:val="18"/>
              </w:rPr>
              <w:t>数据项说明</w:t>
            </w:r>
            <w:r>
              <w:rPr>
                <w:rFonts w:ascii="Times New Roman" w:eastAsia="Times New Roman" w:hAnsi="Times New Roman" w:cs="Times New Roman"/>
                <w:b/>
                <w:sz w:val="18"/>
              </w:rPr>
              <w:t xml:space="preserve"> </w:t>
            </w:r>
          </w:p>
        </w:tc>
        <w:tc>
          <w:tcPr>
            <w:tcW w:w="106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64" w:firstLine="0"/>
            </w:pPr>
            <w:r>
              <w:rPr>
                <w:sz w:val="18"/>
              </w:rPr>
              <w:t>数据类型</w:t>
            </w:r>
            <w:r>
              <w:rPr>
                <w:rFonts w:ascii="Times New Roman" w:eastAsia="Times New Roman" w:hAnsi="Times New Roman" w:cs="Times New Roman"/>
                <w:b/>
                <w:sz w:val="18"/>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2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13116"/>
        </w:trPr>
        <w:tc>
          <w:tcPr>
            <w:tcW w:w="1602"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68" w:line="339" w:lineRule="auto"/>
              <w:ind w:left="0" w:firstLine="0"/>
            </w:pPr>
            <w:r>
              <w:rPr>
                <w:rFonts w:ascii="Times New Roman" w:eastAsia="Times New Roman" w:hAnsi="Times New Roman" w:cs="Times New Roman"/>
                <w:sz w:val="18"/>
              </w:rPr>
              <w:t>G-</w:t>
            </w:r>
            <w:r>
              <w:rPr>
                <w:sz w:val="18"/>
              </w:rPr>
              <w:t>结束（除正常销户外，其他形式的债权关系解除，如资产剥离）</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Wingdings" w:eastAsia="Wingdings" w:hAnsi="Wingdings" w:cs="Wingdings"/>
                <w:sz w:val="24"/>
              </w:rPr>
              <w:t></w:t>
            </w:r>
            <w:r>
              <w:rPr>
                <w:rFonts w:ascii="Arial" w:eastAsia="Arial" w:hAnsi="Arial" w:cs="Arial"/>
                <w:sz w:val="24"/>
              </w:rPr>
              <w:t xml:space="preserve"> </w:t>
            </w:r>
            <w:r>
              <w:rPr>
                <w:sz w:val="18"/>
              </w:rPr>
              <w:t>对于</w:t>
            </w:r>
            <w:r>
              <w:rPr>
                <w:sz w:val="18"/>
              </w:rPr>
              <w:t>R2</w:t>
            </w:r>
            <w:r>
              <w:rPr>
                <w:sz w:val="18"/>
              </w:rPr>
              <w:t>账户，采用以下代码表：</w:t>
            </w:r>
            <w:r>
              <w:rPr>
                <w:sz w:val="24"/>
              </w:rPr>
              <w:t xml:space="preserve"> </w:t>
            </w:r>
          </w:p>
          <w:p w:rsidR="00E37D9E" w:rsidRDefault="00154875">
            <w:pPr>
              <w:spacing w:after="0" w:line="343" w:lineRule="auto"/>
              <w:ind w:left="0" w:firstLine="0"/>
            </w:pPr>
            <w:r>
              <w:rPr>
                <w:rFonts w:ascii="Times New Roman" w:eastAsia="Times New Roman" w:hAnsi="Times New Roman" w:cs="Times New Roman"/>
                <w:sz w:val="18"/>
              </w:rPr>
              <w:t>*-</w:t>
            </w:r>
            <w:r>
              <w:rPr>
                <w:sz w:val="18"/>
              </w:rPr>
              <w:t>当月未使用额度且不需要还款（上期账单余额为</w:t>
            </w:r>
            <w:r>
              <w:rPr>
                <w:sz w:val="18"/>
              </w:rPr>
              <w:t xml:space="preserve"> </w:t>
            </w:r>
            <w:r>
              <w:rPr>
                <w:rFonts w:ascii="Times New Roman" w:eastAsia="Times New Roman" w:hAnsi="Times New Roman" w:cs="Times New Roman"/>
                <w:sz w:val="18"/>
              </w:rPr>
              <w:t>0</w:t>
            </w:r>
            <w:r>
              <w:rPr>
                <w:sz w:val="18"/>
              </w:rPr>
              <w:t>，且本期没有新增消费）</w:t>
            </w:r>
            <w:r>
              <w:rPr>
                <w:rFonts w:ascii="Times New Roman" w:eastAsia="Times New Roman" w:hAnsi="Times New Roman" w:cs="Times New Roman"/>
                <w:sz w:val="18"/>
              </w:rPr>
              <w:t xml:space="preserve"> </w:t>
            </w:r>
          </w:p>
          <w:p w:rsidR="00E37D9E" w:rsidRDefault="00154875">
            <w:pPr>
              <w:spacing w:after="0" w:line="339" w:lineRule="auto"/>
              <w:ind w:left="0" w:firstLine="0"/>
            </w:pPr>
            <w:r>
              <w:rPr>
                <w:rFonts w:ascii="Times New Roman" w:eastAsia="Times New Roman" w:hAnsi="Times New Roman" w:cs="Times New Roman"/>
                <w:sz w:val="18"/>
              </w:rPr>
              <w:t>N-</w:t>
            </w:r>
            <w:r>
              <w:rPr>
                <w:sz w:val="18"/>
              </w:rPr>
              <w:t>正常还款（持卡人已还清上一账单周期的最低还款额或用卡后处于免息期内）</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1-</w:t>
            </w:r>
            <w:r>
              <w:rPr>
                <w:sz w:val="18"/>
              </w:rPr>
              <w:t>逾期</w:t>
            </w:r>
            <w:r>
              <w:rPr>
                <w:sz w:val="18"/>
              </w:rPr>
              <w:t xml:space="preserve"> </w:t>
            </w:r>
            <w:r>
              <w:rPr>
                <w:rFonts w:ascii="Times New Roman" w:eastAsia="Times New Roman" w:hAnsi="Times New Roman" w:cs="Times New Roman"/>
                <w:sz w:val="18"/>
              </w:rPr>
              <w:t xml:space="preserve">1-30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2-</w:t>
            </w:r>
            <w:r>
              <w:rPr>
                <w:sz w:val="18"/>
              </w:rPr>
              <w:t>逾期</w:t>
            </w:r>
            <w:r>
              <w:rPr>
                <w:sz w:val="18"/>
              </w:rPr>
              <w:t xml:space="preserve"> </w:t>
            </w:r>
            <w:r>
              <w:rPr>
                <w:rFonts w:ascii="Times New Roman" w:eastAsia="Times New Roman" w:hAnsi="Times New Roman" w:cs="Times New Roman"/>
                <w:sz w:val="18"/>
              </w:rPr>
              <w:t xml:space="preserve">31-60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3-</w:t>
            </w:r>
            <w:r>
              <w:rPr>
                <w:sz w:val="18"/>
              </w:rPr>
              <w:t>逾期</w:t>
            </w:r>
            <w:r>
              <w:rPr>
                <w:sz w:val="18"/>
              </w:rPr>
              <w:t xml:space="preserve"> </w:t>
            </w:r>
            <w:r>
              <w:rPr>
                <w:rFonts w:ascii="Times New Roman" w:eastAsia="Times New Roman" w:hAnsi="Times New Roman" w:cs="Times New Roman"/>
                <w:sz w:val="18"/>
              </w:rPr>
              <w:t xml:space="preserve">61-90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4-</w:t>
            </w:r>
            <w:r>
              <w:rPr>
                <w:sz w:val="18"/>
              </w:rPr>
              <w:t>逾期</w:t>
            </w:r>
            <w:r>
              <w:rPr>
                <w:sz w:val="18"/>
              </w:rPr>
              <w:t xml:space="preserve"> </w:t>
            </w:r>
            <w:r>
              <w:rPr>
                <w:rFonts w:ascii="Times New Roman" w:eastAsia="Times New Roman" w:hAnsi="Times New Roman" w:cs="Times New Roman"/>
                <w:sz w:val="18"/>
              </w:rPr>
              <w:t xml:space="preserve">91-120 </w:t>
            </w:r>
            <w:r>
              <w:rPr>
                <w:sz w:val="18"/>
              </w:rPr>
              <w:t>天</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5-</w:t>
            </w:r>
            <w:r>
              <w:rPr>
                <w:sz w:val="18"/>
              </w:rPr>
              <w:t>逾期</w:t>
            </w:r>
            <w:r>
              <w:rPr>
                <w:sz w:val="18"/>
              </w:rPr>
              <w:t xml:space="preserve"> </w:t>
            </w:r>
            <w:r>
              <w:rPr>
                <w:rFonts w:ascii="Times New Roman" w:eastAsia="Times New Roman" w:hAnsi="Times New Roman" w:cs="Times New Roman"/>
                <w:sz w:val="18"/>
              </w:rPr>
              <w:t xml:space="preserve">121-150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6-</w:t>
            </w:r>
            <w:r>
              <w:rPr>
                <w:sz w:val="18"/>
              </w:rPr>
              <w:t>逾期</w:t>
            </w:r>
            <w:r>
              <w:rPr>
                <w:sz w:val="18"/>
              </w:rPr>
              <w:t xml:space="preserve"> </w:t>
            </w:r>
            <w:r>
              <w:rPr>
                <w:rFonts w:ascii="Times New Roman" w:eastAsia="Times New Roman" w:hAnsi="Times New Roman" w:cs="Times New Roman"/>
                <w:sz w:val="18"/>
              </w:rPr>
              <w:t xml:space="preserve">151-180 </w:t>
            </w:r>
            <w:r>
              <w:rPr>
                <w:sz w:val="18"/>
              </w:rPr>
              <w:t>天</w:t>
            </w:r>
            <w:r>
              <w:rPr>
                <w:rFonts w:ascii="Times New Roman" w:eastAsia="Times New Roman" w:hAnsi="Times New Roman" w:cs="Times New Roman"/>
                <w:sz w:val="18"/>
              </w:rPr>
              <w:t xml:space="preserve"> </w:t>
            </w:r>
          </w:p>
          <w:p w:rsidR="00E37D9E" w:rsidRDefault="00154875">
            <w:pPr>
              <w:spacing w:after="78" w:line="259" w:lineRule="auto"/>
              <w:ind w:left="0" w:firstLine="0"/>
            </w:pPr>
            <w:r>
              <w:rPr>
                <w:rFonts w:ascii="Times New Roman" w:eastAsia="Times New Roman" w:hAnsi="Times New Roman" w:cs="Times New Roman"/>
                <w:sz w:val="18"/>
              </w:rPr>
              <w:t>7-</w:t>
            </w:r>
            <w:r>
              <w:rPr>
                <w:sz w:val="18"/>
              </w:rPr>
              <w:t>逾期</w:t>
            </w:r>
            <w:r>
              <w:rPr>
                <w:sz w:val="18"/>
              </w:rPr>
              <w:t xml:space="preserve"> </w:t>
            </w:r>
            <w:r>
              <w:rPr>
                <w:rFonts w:ascii="Times New Roman" w:eastAsia="Times New Roman" w:hAnsi="Times New Roman" w:cs="Times New Roman"/>
                <w:sz w:val="18"/>
              </w:rPr>
              <w:t xml:space="preserve">180 </w:t>
            </w:r>
            <w:r>
              <w:rPr>
                <w:sz w:val="18"/>
              </w:rPr>
              <w:t>天以上</w:t>
            </w:r>
            <w:r>
              <w:rPr>
                <w:rFonts w:ascii="Times New Roman" w:eastAsia="Times New Roman" w:hAnsi="Times New Roman" w:cs="Times New Roman"/>
                <w:sz w:val="18"/>
              </w:rPr>
              <w:t xml:space="preserve"> </w:t>
            </w:r>
          </w:p>
          <w:p w:rsidR="00E37D9E" w:rsidRDefault="00154875">
            <w:pPr>
              <w:spacing w:after="0" w:line="338" w:lineRule="auto"/>
              <w:ind w:left="0" w:firstLine="0"/>
              <w:jc w:val="both"/>
            </w:pPr>
            <w:r>
              <w:rPr>
                <w:sz w:val="18"/>
              </w:rPr>
              <w:t>（代码</w:t>
            </w:r>
            <w:r>
              <w:rPr>
                <w:sz w:val="18"/>
              </w:rPr>
              <w:t xml:space="preserve"> </w:t>
            </w:r>
            <w:r>
              <w:rPr>
                <w:rFonts w:ascii="Times New Roman" w:eastAsia="Times New Roman" w:hAnsi="Times New Roman" w:cs="Times New Roman"/>
                <w:sz w:val="18"/>
              </w:rPr>
              <w:t xml:space="preserve">1-7 </w:t>
            </w:r>
            <w:r>
              <w:rPr>
                <w:sz w:val="18"/>
              </w:rPr>
              <w:t>表示，截至信息报告日期，仍有逾期款项未还。计算规则为：自账户逾期开始之日至信息报告日期</w:t>
            </w:r>
          </w:p>
          <w:p w:rsidR="00E37D9E" w:rsidRDefault="00154875">
            <w:pPr>
              <w:spacing w:after="82" w:line="259" w:lineRule="auto"/>
              <w:ind w:left="0" w:firstLine="0"/>
              <w:jc w:val="both"/>
            </w:pPr>
            <w:r>
              <w:rPr>
                <w:sz w:val="18"/>
              </w:rPr>
              <w:t>（含），期间经过了多少个账单日。若大于</w:t>
            </w:r>
            <w:r>
              <w:rPr>
                <w:sz w:val="18"/>
              </w:rPr>
              <w:t xml:space="preserve"> </w:t>
            </w:r>
            <w:r>
              <w:rPr>
                <w:rFonts w:ascii="Times New Roman" w:eastAsia="Times New Roman" w:hAnsi="Times New Roman" w:cs="Times New Roman"/>
                <w:sz w:val="18"/>
              </w:rPr>
              <w:t>7</w:t>
            </w:r>
            <w:r>
              <w:rPr>
                <w:sz w:val="18"/>
              </w:rPr>
              <w:t>，填写</w:t>
            </w:r>
            <w:r>
              <w:rPr>
                <w:sz w:val="18"/>
              </w:rPr>
              <w:t xml:space="preserve"> </w:t>
            </w:r>
            <w:r>
              <w:rPr>
                <w:rFonts w:ascii="Times New Roman" w:eastAsia="Times New Roman" w:hAnsi="Times New Roman" w:cs="Times New Roman"/>
                <w:sz w:val="18"/>
              </w:rPr>
              <w:t>7</w:t>
            </w:r>
            <w:r>
              <w:rPr>
                <w:sz w:val="18"/>
              </w:rPr>
              <w:t>。）</w:t>
            </w:r>
            <w:r>
              <w:rPr>
                <w:rFonts w:ascii="Times New Roman" w:eastAsia="Times New Roman" w:hAnsi="Times New Roman" w:cs="Times New Roman"/>
                <w:sz w:val="18"/>
              </w:rPr>
              <w:t xml:space="preserve"> </w:t>
            </w:r>
          </w:p>
          <w:p w:rsidR="00E37D9E" w:rsidRDefault="00154875">
            <w:pPr>
              <w:spacing w:after="0" w:line="338" w:lineRule="auto"/>
              <w:ind w:left="0" w:firstLine="0"/>
              <w:jc w:val="both"/>
            </w:pPr>
            <w:r>
              <w:rPr>
                <w:rFonts w:ascii="Times New Roman" w:eastAsia="Times New Roman" w:hAnsi="Times New Roman" w:cs="Times New Roman"/>
                <w:sz w:val="18"/>
              </w:rPr>
              <w:t>B-</w:t>
            </w:r>
            <w:r>
              <w:rPr>
                <w:sz w:val="18"/>
              </w:rPr>
              <w:t>呆账（长期未还款，特指核销后无法掌握具体逾期天数）</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C-</w:t>
            </w:r>
            <w:r>
              <w:rPr>
                <w:sz w:val="18"/>
              </w:rPr>
              <w:t>正常销户</w:t>
            </w:r>
            <w:r>
              <w:rPr>
                <w:rFonts w:ascii="Times New Roman" w:eastAsia="Times New Roman" w:hAnsi="Times New Roman" w:cs="Times New Roman"/>
                <w:sz w:val="18"/>
              </w:rPr>
              <w:t xml:space="preserve"> </w:t>
            </w:r>
          </w:p>
          <w:p w:rsidR="00E37D9E" w:rsidRDefault="00154875">
            <w:pPr>
              <w:spacing w:after="3" w:line="339" w:lineRule="auto"/>
              <w:ind w:left="0" w:firstLine="0"/>
            </w:pPr>
            <w:r>
              <w:rPr>
                <w:rFonts w:ascii="Times New Roman" w:eastAsia="Times New Roman" w:hAnsi="Times New Roman" w:cs="Times New Roman"/>
                <w:sz w:val="18"/>
              </w:rPr>
              <w:t>G-</w:t>
            </w:r>
            <w:r>
              <w:rPr>
                <w:sz w:val="18"/>
              </w:rPr>
              <w:t>结束（除正常销户外，其他形式的债权关系解除，如资产剥离）</w:t>
            </w:r>
            <w:r>
              <w:rPr>
                <w:rFonts w:ascii="Times New Roman" w:eastAsia="Times New Roman" w:hAnsi="Times New Roman" w:cs="Times New Roman"/>
                <w:sz w:val="18"/>
              </w:rPr>
              <w:t xml:space="preserve"> </w:t>
            </w:r>
          </w:p>
          <w:p w:rsidR="00E37D9E" w:rsidRDefault="00154875">
            <w:pPr>
              <w:spacing w:after="81"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对于</w:t>
            </w:r>
            <w:r>
              <w:rPr>
                <w:sz w:val="18"/>
              </w:rPr>
              <w:t xml:space="preserve"> </w:t>
            </w:r>
            <w:r>
              <w:rPr>
                <w:rFonts w:ascii="Times New Roman" w:eastAsia="Times New Roman" w:hAnsi="Times New Roman" w:cs="Times New Roman"/>
                <w:sz w:val="18"/>
              </w:rPr>
              <w:t xml:space="preserve">R3 </w:t>
            </w:r>
            <w:r>
              <w:rPr>
                <w:sz w:val="18"/>
              </w:rPr>
              <w:t>账户，采用以下代码表：</w:t>
            </w:r>
            <w:r>
              <w:rPr>
                <w:rFonts w:ascii="Times New Roman" w:eastAsia="Times New Roman" w:hAnsi="Times New Roman" w:cs="Times New Roman"/>
                <w:sz w:val="18"/>
              </w:rPr>
              <w:t xml:space="preserve"> </w:t>
            </w:r>
          </w:p>
          <w:p w:rsidR="00E37D9E" w:rsidRDefault="00154875">
            <w:pPr>
              <w:spacing w:after="77" w:line="259" w:lineRule="auto"/>
              <w:ind w:left="0" w:firstLine="0"/>
            </w:pPr>
            <w:r>
              <w:rPr>
                <w:rFonts w:ascii="Times New Roman" w:eastAsia="Times New Roman" w:hAnsi="Times New Roman" w:cs="Times New Roman"/>
                <w:sz w:val="18"/>
              </w:rPr>
              <w:t>*-</w:t>
            </w:r>
            <w:r>
              <w:rPr>
                <w:sz w:val="18"/>
              </w:rPr>
              <w:t>本月没有透支行为且上月该账户没有透支余额</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N-</w:t>
            </w:r>
            <w:r>
              <w:rPr>
                <w:sz w:val="18"/>
              </w:rPr>
              <w:t>正常（准贷记卡透支后还清）</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1-</w:t>
            </w:r>
            <w:r>
              <w:rPr>
                <w:sz w:val="18"/>
              </w:rPr>
              <w:t>透支</w:t>
            </w:r>
            <w:r>
              <w:rPr>
                <w:sz w:val="18"/>
              </w:rPr>
              <w:t xml:space="preserve"> </w:t>
            </w:r>
            <w:r>
              <w:rPr>
                <w:rFonts w:ascii="Times New Roman" w:eastAsia="Times New Roman" w:hAnsi="Times New Roman" w:cs="Times New Roman"/>
                <w:sz w:val="18"/>
              </w:rPr>
              <w:t xml:space="preserve">1-30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2-</w:t>
            </w:r>
            <w:r>
              <w:rPr>
                <w:sz w:val="18"/>
              </w:rPr>
              <w:t>透支</w:t>
            </w:r>
            <w:r>
              <w:rPr>
                <w:sz w:val="18"/>
              </w:rPr>
              <w:t xml:space="preserve"> </w:t>
            </w:r>
            <w:r>
              <w:rPr>
                <w:rFonts w:ascii="Times New Roman" w:eastAsia="Times New Roman" w:hAnsi="Times New Roman" w:cs="Times New Roman"/>
                <w:sz w:val="18"/>
              </w:rPr>
              <w:t xml:space="preserve">31-60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3-</w:t>
            </w:r>
            <w:r>
              <w:rPr>
                <w:sz w:val="18"/>
              </w:rPr>
              <w:t>透支</w:t>
            </w:r>
            <w:r>
              <w:rPr>
                <w:sz w:val="18"/>
              </w:rPr>
              <w:t xml:space="preserve"> </w:t>
            </w:r>
            <w:r>
              <w:rPr>
                <w:rFonts w:ascii="Times New Roman" w:eastAsia="Times New Roman" w:hAnsi="Times New Roman" w:cs="Times New Roman"/>
                <w:sz w:val="18"/>
              </w:rPr>
              <w:t xml:space="preserve">61-90 </w:t>
            </w:r>
            <w:r>
              <w:rPr>
                <w:sz w:val="18"/>
              </w:rPr>
              <w:t>天</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4-</w:t>
            </w:r>
            <w:r>
              <w:rPr>
                <w:sz w:val="18"/>
              </w:rPr>
              <w:t>透支</w:t>
            </w:r>
            <w:r>
              <w:rPr>
                <w:sz w:val="18"/>
              </w:rPr>
              <w:t xml:space="preserve"> </w:t>
            </w:r>
            <w:r>
              <w:rPr>
                <w:rFonts w:ascii="Times New Roman" w:eastAsia="Times New Roman" w:hAnsi="Times New Roman" w:cs="Times New Roman"/>
                <w:sz w:val="18"/>
              </w:rPr>
              <w:t>91-</w:t>
            </w:r>
            <w:r>
              <w:rPr>
                <w:rFonts w:ascii="Times New Roman" w:eastAsia="Times New Roman" w:hAnsi="Times New Roman" w:cs="Times New Roman"/>
                <w:sz w:val="18"/>
              </w:rPr>
              <w:t xml:space="preserve">120 </w:t>
            </w:r>
            <w:r>
              <w:rPr>
                <w:sz w:val="18"/>
              </w:rPr>
              <w:t>天</w:t>
            </w:r>
            <w:r>
              <w:rPr>
                <w:rFonts w:ascii="Times New Roman" w:eastAsia="Times New Roman" w:hAnsi="Times New Roman" w:cs="Times New Roman"/>
                <w:sz w:val="18"/>
              </w:rPr>
              <w:t xml:space="preserve"> </w:t>
            </w:r>
          </w:p>
          <w:p w:rsidR="00E37D9E" w:rsidRDefault="00154875">
            <w:pPr>
              <w:spacing w:after="72" w:line="259" w:lineRule="auto"/>
              <w:ind w:left="0" w:firstLine="0"/>
            </w:pPr>
            <w:r>
              <w:rPr>
                <w:rFonts w:ascii="Times New Roman" w:eastAsia="Times New Roman" w:hAnsi="Times New Roman" w:cs="Times New Roman"/>
                <w:sz w:val="18"/>
              </w:rPr>
              <w:t>5-</w:t>
            </w:r>
            <w:r>
              <w:rPr>
                <w:sz w:val="18"/>
              </w:rPr>
              <w:t>透支</w:t>
            </w:r>
            <w:r>
              <w:rPr>
                <w:sz w:val="18"/>
              </w:rPr>
              <w:t xml:space="preserve"> </w:t>
            </w:r>
            <w:r>
              <w:rPr>
                <w:rFonts w:ascii="Times New Roman" w:eastAsia="Times New Roman" w:hAnsi="Times New Roman" w:cs="Times New Roman"/>
                <w:sz w:val="18"/>
              </w:rPr>
              <w:t xml:space="preserve">121-150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6-</w:t>
            </w:r>
            <w:r>
              <w:rPr>
                <w:sz w:val="18"/>
              </w:rPr>
              <w:t>透支</w:t>
            </w:r>
            <w:r>
              <w:rPr>
                <w:sz w:val="18"/>
              </w:rPr>
              <w:t xml:space="preserve"> </w:t>
            </w:r>
            <w:r>
              <w:rPr>
                <w:rFonts w:ascii="Times New Roman" w:eastAsia="Times New Roman" w:hAnsi="Times New Roman" w:cs="Times New Roman"/>
                <w:sz w:val="18"/>
              </w:rPr>
              <w:t xml:space="preserve">151-180 </w:t>
            </w:r>
            <w:r>
              <w:rPr>
                <w:sz w:val="18"/>
              </w:rPr>
              <w:t>天</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7-</w:t>
            </w:r>
            <w:r>
              <w:rPr>
                <w:sz w:val="18"/>
              </w:rPr>
              <w:t>透支</w:t>
            </w:r>
            <w:r>
              <w:rPr>
                <w:sz w:val="18"/>
              </w:rPr>
              <w:t xml:space="preserve"> </w:t>
            </w:r>
            <w:r>
              <w:rPr>
                <w:rFonts w:ascii="Times New Roman" w:eastAsia="Times New Roman" w:hAnsi="Times New Roman" w:cs="Times New Roman"/>
                <w:sz w:val="18"/>
              </w:rPr>
              <w:t xml:space="preserve">180 </w:t>
            </w:r>
            <w:r>
              <w:rPr>
                <w:sz w:val="18"/>
              </w:rPr>
              <w:t>天以上</w:t>
            </w:r>
            <w:r>
              <w:rPr>
                <w:rFonts w:ascii="Times New Roman" w:eastAsia="Times New Roman" w:hAnsi="Times New Roman" w:cs="Times New Roman"/>
                <w:sz w:val="18"/>
              </w:rPr>
              <w:t xml:space="preserve"> </w:t>
            </w:r>
          </w:p>
          <w:p w:rsidR="00E37D9E" w:rsidRDefault="00154875">
            <w:pPr>
              <w:spacing w:after="13" w:line="325" w:lineRule="auto"/>
              <w:ind w:left="0" w:firstLine="0"/>
            </w:pPr>
            <w:r>
              <w:rPr>
                <w:sz w:val="18"/>
              </w:rPr>
              <w:t>（如果存在多笔透支且各笔透支天数不同，则按透支天数最长的一笔计算）</w:t>
            </w:r>
            <w:r>
              <w:rPr>
                <w:rFonts w:ascii="Times New Roman" w:eastAsia="Times New Roman" w:hAnsi="Times New Roman" w:cs="Times New Roman"/>
                <w:sz w:val="18"/>
              </w:rPr>
              <w:t xml:space="preserve"> </w:t>
            </w:r>
          </w:p>
          <w:p w:rsidR="00E37D9E" w:rsidRDefault="00154875">
            <w:pPr>
              <w:spacing w:after="0" w:line="339" w:lineRule="auto"/>
              <w:ind w:left="0" w:firstLine="0"/>
              <w:jc w:val="both"/>
            </w:pPr>
            <w:r>
              <w:rPr>
                <w:rFonts w:ascii="Times New Roman" w:eastAsia="Times New Roman" w:hAnsi="Times New Roman" w:cs="Times New Roman"/>
                <w:sz w:val="18"/>
              </w:rPr>
              <w:t>B-</w:t>
            </w:r>
            <w:r>
              <w:rPr>
                <w:sz w:val="18"/>
              </w:rPr>
              <w:t>呆账（长期未还款，特指核销后无法掌握具体逾期天数）</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C-</w:t>
            </w:r>
            <w:r>
              <w:rPr>
                <w:sz w:val="18"/>
              </w:rPr>
              <w:t>正常销户</w:t>
            </w:r>
            <w:r>
              <w:rPr>
                <w:rFonts w:ascii="Times New Roman" w:eastAsia="Times New Roman" w:hAnsi="Times New Roman" w:cs="Times New Roman"/>
                <w:sz w:val="18"/>
              </w:rPr>
              <w:t xml:space="preserve"> </w:t>
            </w:r>
          </w:p>
          <w:p w:rsidR="00E37D9E" w:rsidRDefault="00154875">
            <w:pPr>
              <w:spacing w:after="3" w:line="339" w:lineRule="auto"/>
              <w:ind w:left="0" w:firstLine="0"/>
            </w:pPr>
            <w:r>
              <w:rPr>
                <w:rFonts w:ascii="Times New Roman" w:eastAsia="Times New Roman" w:hAnsi="Times New Roman" w:cs="Times New Roman"/>
                <w:sz w:val="18"/>
              </w:rPr>
              <w:t>G-</w:t>
            </w:r>
            <w:r>
              <w:rPr>
                <w:sz w:val="18"/>
              </w:rPr>
              <w:t>结束（除正常销户外，其他形式的债权关系解除，如资产剥离）</w:t>
            </w:r>
            <w:r>
              <w:rPr>
                <w:rFonts w:ascii="Times New Roman" w:eastAsia="Times New Roman" w:hAnsi="Times New Roman" w:cs="Times New Roman"/>
                <w:sz w:val="18"/>
              </w:rPr>
              <w:t xml:space="preserve"> </w:t>
            </w:r>
          </w:p>
          <w:p w:rsidR="00E37D9E" w:rsidRDefault="00154875">
            <w:pPr>
              <w:numPr>
                <w:ilvl w:val="0"/>
                <w:numId w:val="61"/>
              </w:numPr>
              <w:spacing w:after="79" w:line="259" w:lineRule="auto"/>
              <w:ind w:hanging="420"/>
            </w:pPr>
            <w:r>
              <w:rPr>
                <w:sz w:val="18"/>
              </w:rPr>
              <w:t>对于无法获取还款状态的填报</w:t>
            </w:r>
            <w:r>
              <w:rPr>
                <w:sz w:val="18"/>
              </w:rPr>
              <w:t>“</w:t>
            </w:r>
            <w:r>
              <w:rPr>
                <w:rFonts w:ascii="Times New Roman" w:eastAsia="Times New Roman" w:hAnsi="Times New Roman" w:cs="Times New Roman"/>
                <w:sz w:val="18"/>
              </w:rPr>
              <w:t>#-</w:t>
            </w:r>
            <w:r>
              <w:rPr>
                <w:sz w:val="18"/>
              </w:rPr>
              <w:t>未知</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61"/>
              </w:numPr>
              <w:spacing w:after="0" w:line="259" w:lineRule="auto"/>
              <w:ind w:hanging="420"/>
            </w:pPr>
            <w:r>
              <w:rPr>
                <w:sz w:val="18"/>
              </w:rPr>
              <w:lastRenderedPageBreak/>
              <w:t>对于</w:t>
            </w:r>
            <w:r>
              <w:rPr>
                <w:sz w:val="18"/>
              </w:rPr>
              <w:t xml:space="preserve"> </w:t>
            </w:r>
            <w:r>
              <w:rPr>
                <w:rFonts w:ascii="Times New Roman" w:eastAsia="Times New Roman" w:hAnsi="Times New Roman" w:cs="Times New Roman"/>
                <w:sz w:val="18"/>
              </w:rPr>
              <w:t xml:space="preserve">D1/R1/R4 </w:t>
            </w:r>
            <w:r>
              <w:rPr>
                <w:sz w:val="18"/>
              </w:rPr>
              <w:t>类账户，当账户状态为</w:t>
            </w:r>
            <w:r>
              <w:rPr>
                <w:sz w:val="18"/>
              </w:rPr>
              <w:t>“</w:t>
            </w:r>
            <w:r>
              <w:rPr>
                <w:rFonts w:ascii="Times New Roman" w:eastAsia="Times New Roman" w:hAnsi="Times New Roman" w:cs="Times New Roman"/>
                <w:sz w:val="18"/>
              </w:rPr>
              <w:t>3-</w:t>
            </w:r>
            <w:r>
              <w:rPr>
                <w:sz w:val="18"/>
              </w:rPr>
              <w:t>关闭</w:t>
            </w:r>
            <w:r>
              <w:rPr>
                <w:sz w:val="18"/>
              </w:rPr>
              <w:t xml:space="preserve">” </w:t>
            </w:r>
            <w:r>
              <w:rPr>
                <w:sz w:val="18"/>
              </w:rPr>
              <w:t>时，当前还款状态应为</w:t>
            </w:r>
            <w:r>
              <w:rPr>
                <w:sz w:val="18"/>
              </w:rPr>
              <w:t>“</w:t>
            </w:r>
            <w:r>
              <w:rPr>
                <w:rFonts w:ascii="Times New Roman" w:eastAsia="Times New Roman" w:hAnsi="Times New Roman" w:cs="Times New Roman"/>
                <w:sz w:val="18"/>
              </w:rPr>
              <w:t>C-</w:t>
            </w:r>
            <w:r>
              <w:rPr>
                <w:sz w:val="18"/>
              </w:rPr>
              <w:t>结清</w:t>
            </w:r>
            <w:r>
              <w:rPr>
                <w:sz w:val="18"/>
              </w:rPr>
              <w:t>”</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C-</w:t>
            </w:r>
            <w:r>
              <w:rPr>
                <w:sz w:val="18"/>
              </w:rPr>
              <w:t>正常销户</w:t>
            </w:r>
            <w:r>
              <w:rPr>
                <w:sz w:val="18"/>
              </w:rPr>
              <w:t>”</w:t>
            </w:r>
          </w:p>
        </w:tc>
        <w:tc>
          <w:tcPr>
            <w:tcW w:w="1069"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678"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24"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bl>
    <w:p w:rsidR="00E37D9E" w:rsidRDefault="00E37D9E">
      <w:pPr>
        <w:spacing w:after="0" w:line="259" w:lineRule="auto"/>
        <w:ind w:left="-1800" w:right="10217" w:firstLine="0"/>
      </w:pPr>
    </w:p>
    <w:tbl>
      <w:tblPr>
        <w:tblStyle w:val="TableGrid"/>
        <w:tblW w:w="8587" w:type="dxa"/>
        <w:tblInd w:w="-140" w:type="dxa"/>
        <w:tblCellMar>
          <w:top w:w="66" w:type="dxa"/>
          <w:left w:w="109" w:type="dxa"/>
          <w:bottom w:w="0" w:type="dxa"/>
          <w:right w:w="25" w:type="dxa"/>
        </w:tblCellMar>
        <w:tblLook w:val="04A0" w:firstRow="1" w:lastRow="0" w:firstColumn="1" w:lastColumn="0" w:noHBand="0" w:noVBand="1"/>
      </w:tblPr>
      <w:tblGrid>
        <w:gridCol w:w="1602"/>
        <w:gridCol w:w="4514"/>
        <w:gridCol w:w="1069"/>
        <w:gridCol w:w="678"/>
        <w:gridCol w:w="724"/>
      </w:tblGrid>
      <w:tr w:rsidR="00E37D9E">
        <w:trPr>
          <w:trHeight w:val="632"/>
        </w:trPr>
        <w:tc>
          <w:tcPr>
            <w:tcW w:w="160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85" w:firstLine="0"/>
              <w:jc w:val="center"/>
            </w:pPr>
            <w:r>
              <w:rPr>
                <w:sz w:val="18"/>
              </w:rPr>
              <w:lastRenderedPageBreak/>
              <w:t>数据项名称</w:t>
            </w:r>
            <w:r>
              <w:rPr>
                <w:rFonts w:ascii="Times New Roman" w:eastAsia="Times New Roman" w:hAnsi="Times New Roman" w:cs="Times New Roman"/>
                <w:b/>
                <w:sz w:val="18"/>
              </w:rPr>
              <w:t xml:space="preserve"> </w:t>
            </w:r>
          </w:p>
        </w:tc>
        <w:tc>
          <w:tcPr>
            <w:tcW w:w="45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84" w:firstLine="0"/>
              <w:jc w:val="center"/>
            </w:pPr>
            <w:r>
              <w:rPr>
                <w:sz w:val="18"/>
              </w:rPr>
              <w:t>数据项说明</w:t>
            </w:r>
            <w:r>
              <w:rPr>
                <w:rFonts w:ascii="Times New Roman" w:eastAsia="Times New Roman" w:hAnsi="Times New Roman" w:cs="Times New Roman"/>
                <w:b/>
                <w:sz w:val="18"/>
              </w:rPr>
              <w:t xml:space="preserve"> </w:t>
            </w:r>
          </w:p>
        </w:tc>
        <w:tc>
          <w:tcPr>
            <w:tcW w:w="106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64" w:firstLine="0"/>
            </w:pPr>
            <w:r>
              <w:rPr>
                <w:sz w:val="18"/>
              </w:rPr>
              <w:t>数据类型</w:t>
            </w:r>
            <w:r>
              <w:rPr>
                <w:rFonts w:ascii="Times New Roman" w:eastAsia="Times New Roman" w:hAnsi="Times New Roman" w:cs="Times New Roman"/>
                <w:b/>
                <w:sz w:val="18"/>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2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947"/>
        </w:trPr>
        <w:tc>
          <w:tcPr>
            <w:tcW w:w="1602"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420" w:firstLine="0"/>
            </w:pPr>
            <w:r>
              <w:rPr>
                <w:sz w:val="18"/>
              </w:rPr>
              <w:t>或</w:t>
            </w:r>
            <w:r>
              <w:rPr>
                <w:sz w:val="18"/>
              </w:rPr>
              <w:t>“</w:t>
            </w:r>
            <w:r>
              <w:rPr>
                <w:rFonts w:ascii="Times New Roman" w:eastAsia="Times New Roman" w:hAnsi="Times New Roman" w:cs="Times New Roman"/>
                <w:sz w:val="18"/>
              </w:rPr>
              <w:t>G-</w:t>
            </w:r>
            <w:r>
              <w:rPr>
                <w:sz w:val="18"/>
              </w:rPr>
              <w:t>结束</w:t>
            </w:r>
            <w:r>
              <w:rPr>
                <w:sz w:val="18"/>
              </w:rPr>
              <w:t>”</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420" w:hanging="420"/>
            </w:pPr>
            <w:r>
              <w:rPr>
                <w:rFonts w:ascii="Wingdings" w:eastAsia="Wingdings" w:hAnsi="Wingdings" w:cs="Wingdings"/>
                <w:sz w:val="18"/>
              </w:rPr>
              <w:t></w:t>
            </w:r>
            <w:r>
              <w:rPr>
                <w:rFonts w:ascii="Arial" w:eastAsia="Arial" w:hAnsi="Arial" w:cs="Arial"/>
                <w:sz w:val="18"/>
              </w:rPr>
              <w:t xml:space="preserve"> </w:t>
            </w:r>
            <w:r>
              <w:rPr>
                <w:sz w:val="18"/>
              </w:rPr>
              <w:t>对于</w:t>
            </w:r>
            <w:r>
              <w:rPr>
                <w:sz w:val="18"/>
              </w:rPr>
              <w:t xml:space="preserve"> </w:t>
            </w:r>
            <w:r>
              <w:rPr>
                <w:rFonts w:ascii="Times New Roman" w:eastAsia="Times New Roman" w:hAnsi="Times New Roman" w:cs="Times New Roman"/>
                <w:sz w:val="18"/>
              </w:rPr>
              <w:t xml:space="preserve">R2/R3 </w:t>
            </w:r>
            <w:r>
              <w:rPr>
                <w:sz w:val="18"/>
              </w:rPr>
              <w:t>类账户，当账户状态为</w:t>
            </w:r>
            <w:r>
              <w:rPr>
                <w:sz w:val="18"/>
              </w:rPr>
              <w:t>“</w:t>
            </w:r>
            <w:r>
              <w:rPr>
                <w:rFonts w:ascii="Times New Roman" w:eastAsia="Times New Roman" w:hAnsi="Times New Roman" w:cs="Times New Roman"/>
                <w:sz w:val="18"/>
              </w:rPr>
              <w:t>4-</w:t>
            </w:r>
            <w:r>
              <w:rPr>
                <w:sz w:val="18"/>
              </w:rPr>
              <w:t>销户</w:t>
            </w:r>
            <w:r>
              <w:rPr>
                <w:sz w:val="18"/>
              </w:rPr>
              <w:t>”</w:t>
            </w:r>
            <w:r>
              <w:rPr>
                <w:sz w:val="18"/>
              </w:rPr>
              <w:t>时，当前还款状态应为</w:t>
            </w:r>
            <w:r>
              <w:rPr>
                <w:sz w:val="18"/>
              </w:rPr>
              <w:t>“</w:t>
            </w:r>
            <w:r>
              <w:rPr>
                <w:rFonts w:ascii="Times New Roman" w:eastAsia="Times New Roman" w:hAnsi="Times New Roman" w:cs="Times New Roman"/>
                <w:sz w:val="18"/>
              </w:rPr>
              <w:t>C-</w:t>
            </w:r>
            <w:r>
              <w:rPr>
                <w:sz w:val="18"/>
              </w:rPr>
              <w:t>正常销户</w:t>
            </w:r>
            <w:r>
              <w:rPr>
                <w:sz w:val="18"/>
              </w:rPr>
              <w:t>”</w:t>
            </w:r>
            <w:r>
              <w:rPr>
                <w:sz w:val="18"/>
              </w:rPr>
              <w:t>或</w:t>
            </w:r>
            <w:r>
              <w:rPr>
                <w:sz w:val="18"/>
              </w:rPr>
              <w:t>“</w:t>
            </w:r>
            <w:r>
              <w:rPr>
                <w:rFonts w:ascii="Times New Roman" w:eastAsia="Times New Roman" w:hAnsi="Times New Roman" w:cs="Times New Roman"/>
                <w:sz w:val="18"/>
              </w:rPr>
              <w:t>G-</w:t>
            </w:r>
            <w:r>
              <w:rPr>
                <w:sz w:val="18"/>
              </w:rPr>
              <w:t>结束</w:t>
            </w:r>
            <w:r>
              <w:rPr>
                <w:sz w:val="18"/>
              </w:rPr>
              <w:t>”</w:t>
            </w:r>
            <w:r>
              <w:rPr>
                <w:sz w:val="18"/>
              </w:rPr>
              <w:t>。</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678"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24"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2194"/>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61" w:firstLine="0"/>
            </w:pPr>
            <w:r>
              <w:rPr>
                <w:sz w:val="18"/>
              </w:rPr>
              <w:t>实际还款百分比</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5" w:line="259" w:lineRule="auto"/>
              <w:ind w:left="0" w:firstLine="0"/>
            </w:pPr>
            <w:r>
              <w:rPr>
                <w:sz w:val="18"/>
              </w:rPr>
              <w:t>仅适用于</w:t>
            </w:r>
            <w:r>
              <w:rPr>
                <w:sz w:val="18"/>
              </w:rPr>
              <w:t xml:space="preserve"> </w:t>
            </w:r>
            <w:r>
              <w:rPr>
                <w:rFonts w:ascii="Times New Roman" w:eastAsia="Times New Roman" w:hAnsi="Times New Roman" w:cs="Times New Roman"/>
                <w:sz w:val="18"/>
              </w:rPr>
              <w:t xml:space="preserve">R2 </w:t>
            </w:r>
            <w:r>
              <w:rPr>
                <w:sz w:val="18"/>
              </w:rPr>
              <w:t>账户。</w:t>
            </w:r>
            <w:r>
              <w:rPr>
                <w:rFonts w:ascii="Times New Roman" w:eastAsia="Times New Roman" w:hAnsi="Times New Roman" w:cs="Times New Roman"/>
                <w:sz w:val="18"/>
              </w:rPr>
              <w:t xml:space="preserve"> </w:t>
            </w:r>
          </w:p>
          <w:p w:rsidR="00E37D9E" w:rsidRDefault="00154875">
            <w:pPr>
              <w:spacing w:line="335" w:lineRule="auto"/>
              <w:ind w:left="0" w:right="84" w:firstLine="0"/>
              <w:jc w:val="both"/>
            </w:pPr>
            <w:r>
              <w:rPr>
                <w:sz w:val="18"/>
              </w:rPr>
              <w:t>填写信用卡本月实际还款金额占上月账单余额的百分比，计算公式为：本月实际还款</w:t>
            </w:r>
            <w:r>
              <w:rPr>
                <w:rFonts w:ascii="Times New Roman" w:eastAsia="Times New Roman" w:hAnsi="Times New Roman" w:cs="Times New Roman"/>
                <w:sz w:val="18"/>
              </w:rPr>
              <w:t>*100/</w:t>
            </w:r>
            <w:r>
              <w:rPr>
                <w:sz w:val="18"/>
              </w:rPr>
              <w:t>上月账单余额。数值填报时采取向下取整的原则。比例小于</w:t>
            </w:r>
            <w:r>
              <w:rPr>
                <w:sz w:val="18"/>
              </w:rPr>
              <w:t xml:space="preserve"> </w:t>
            </w:r>
            <w:r>
              <w:rPr>
                <w:rFonts w:ascii="Times New Roman" w:eastAsia="Times New Roman" w:hAnsi="Times New Roman" w:cs="Times New Roman"/>
                <w:sz w:val="18"/>
              </w:rPr>
              <w:t>1%</w:t>
            </w:r>
            <w:r>
              <w:rPr>
                <w:sz w:val="18"/>
              </w:rPr>
              <w:t>时，填报</w:t>
            </w:r>
            <w:r>
              <w:rPr>
                <w:sz w:val="18"/>
              </w:rPr>
              <w:t xml:space="preserve"> </w:t>
            </w:r>
            <w:r>
              <w:rPr>
                <w:rFonts w:ascii="Times New Roman" w:eastAsia="Times New Roman" w:hAnsi="Times New Roman" w:cs="Times New Roman"/>
                <w:sz w:val="18"/>
              </w:rPr>
              <w:t>0</w:t>
            </w:r>
            <w:r>
              <w:rPr>
                <w:sz w:val="18"/>
              </w:rPr>
              <w:t>，即取值为</w:t>
            </w:r>
            <w:r>
              <w:rPr>
                <w:sz w:val="18"/>
              </w:rPr>
              <w:t xml:space="preserve"> </w:t>
            </w:r>
            <w:r>
              <w:rPr>
                <w:rFonts w:ascii="Times New Roman" w:eastAsia="Times New Roman" w:hAnsi="Times New Roman" w:cs="Times New Roman"/>
                <w:sz w:val="18"/>
              </w:rPr>
              <w:t xml:space="preserve">0 </w:t>
            </w:r>
            <w:r>
              <w:rPr>
                <w:sz w:val="18"/>
              </w:rPr>
              <w:t>代表实际还款比例不足</w:t>
            </w:r>
            <w:r>
              <w:rPr>
                <w:sz w:val="18"/>
              </w:rPr>
              <w:t xml:space="preserve"> </w:t>
            </w:r>
            <w:r>
              <w:rPr>
                <w:rFonts w:ascii="Times New Roman" w:eastAsia="Times New Roman" w:hAnsi="Times New Roman" w:cs="Times New Roman"/>
                <w:sz w:val="18"/>
              </w:rPr>
              <w:t>1%</w:t>
            </w:r>
            <w:r>
              <w:rPr>
                <w:sz w:val="18"/>
              </w:rPr>
              <w:t>；取值</w:t>
            </w:r>
            <w:r>
              <w:rPr>
                <w:rFonts w:ascii="Times New Roman" w:eastAsia="Times New Roman" w:hAnsi="Times New Roman" w:cs="Times New Roman"/>
                <w:sz w:val="18"/>
              </w:rPr>
              <w:t>&gt;=100</w:t>
            </w:r>
          </w:p>
          <w:p w:rsidR="00E37D9E" w:rsidRDefault="00154875">
            <w:pPr>
              <w:spacing w:after="84" w:line="259" w:lineRule="auto"/>
              <w:ind w:left="0" w:firstLine="0"/>
            </w:pPr>
            <w:r>
              <w:rPr>
                <w:sz w:val="18"/>
              </w:rPr>
              <w:t>时，代表已全额还款；取值大于</w:t>
            </w:r>
            <w:r>
              <w:rPr>
                <w:sz w:val="18"/>
              </w:rPr>
              <w:t xml:space="preserve"> </w:t>
            </w:r>
            <w:r>
              <w:rPr>
                <w:rFonts w:ascii="Times New Roman" w:eastAsia="Times New Roman" w:hAnsi="Times New Roman" w:cs="Times New Roman"/>
                <w:sz w:val="18"/>
              </w:rPr>
              <w:t xml:space="preserve">999 </w:t>
            </w:r>
            <w:r>
              <w:rPr>
                <w:sz w:val="18"/>
              </w:rPr>
              <w:t>时，填</w:t>
            </w:r>
            <w:r>
              <w:rPr>
                <w:sz w:val="18"/>
              </w:rPr>
              <w:t xml:space="preserve"> </w:t>
            </w:r>
            <w:r>
              <w:rPr>
                <w:rFonts w:ascii="Times New Roman" w:eastAsia="Times New Roman" w:hAnsi="Times New Roman" w:cs="Times New Roman"/>
                <w:sz w:val="18"/>
              </w:rPr>
              <w:t>999</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对于上月账单余额为</w:t>
            </w:r>
            <w:r>
              <w:rPr>
                <w:sz w:val="18"/>
              </w:rPr>
              <w:t xml:space="preserve"> </w:t>
            </w:r>
            <w:r>
              <w:rPr>
                <w:rFonts w:ascii="Times New Roman" w:eastAsia="Times New Roman" w:hAnsi="Times New Roman" w:cs="Times New Roman"/>
                <w:sz w:val="18"/>
              </w:rPr>
              <w:t xml:space="preserve">0 </w:t>
            </w:r>
            <w:r>
              <w:rPr>
                <w:sz w:val="18"/>
              </w:rPr>
              <w:t>的情况，填报空值。</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2" w:firstLine="0"/>
              <w:jc w:val="center"/>
            </w:pPr>
            <w:r>
              <w:rPr>
                <w:rFonts w:ascii="Times New Roman" w:eastAsia="Times New Roman" w:hAnsi="Times New Roman" w:cs="Times New Roman"/>
                <w:sz w:val="18"/>
              </w:rPr>
              <w:t xml:space="preserve">uInt..3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C </w:t>
            </w:r>
          </w:p>
        </w:tc>
      </w:tr>
      <w:tr w:rsidR="00E37D9E">
        <w:trPr>
          <w:trHeight w:val="1885"/>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52" w:firstLine="0"/>
            </w:pPr>
            <w:r>
              <w:rPr>
                <w:sz w:val="18"/>
              </w:rPr>
              <w:t>当前逾期期数</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D1/R1/R2/R4 </w:t>
            </w:r>
            <w:r>
              <w:rPr>
                <w:sz w:val="18"/>
              </w:rPr>
              <w:t>类账户。</w:t>
            </w:r>
            <w:r>
              <w:rPr>
                <w:rFonts w:ascii="Times New Roman" w:eastAsia="Times New Roman" w:hAnsi="Times New Roman" w:cs="Times New Roman"/>
                <w:sz w:val="18"/>
              </w:rPr>
              <w:t xml:space="preserve"> </w:t>
            </w:r>
          </w:p>
          <w:p w:rsidR="00E37D9E" w:rsidRDefault="00154875">
            <w:pPr>
              <w:numPr>
                <w:ilvl w:val="0"/>
                <w:numId w:val="62"/>
              </w:numPr>
              <w:spacing w:after="80" w:line="259" w:lineRule="auto"/>
              <w:ind w:hanging="420"/>
            </w:pPr>
            <w:r>
              <w:rPr>
                <w:sz w:val="18"/>
              </w:rPr>
              <w:t>对于</w:t>
            </w:r>
            <w:r>
              <w:rPr>
                <w:sz w:val="18"/>
              </w:rPr>
              <w:t xml:space="preserve"> </w:t>
            </w:r>
            <w:r>
              <w:rPr>
                <w:rFonts w:ascii="Times New Roman" w:eastAsia="Times New Roman" w:hAnsi="Times New Roman" w:cs="Times New Roman"/>
                <w:sz w:val="18"/>
              </w:rPr>
              <w:t xml:space="preserve">D1/R1/R4 </w:t>
            </w:r>
            <w:r>
              <w:rPr>
                <w:sz w:val="18"/>
              </w:rPr>
              <w:t>类账户，指截至信息报告日期，当</w:t>
            </w:r>
          </w:p>
          <w:p w:rsidR="00E37D9E" w:rsidRDefault="00154875">
            <w:pPr>
              <w:spacing w:after="81" w:line="259" w:lineRule="auto"/>
              <w:ind w:left="0" w:firstLine="0"/>
              <w:jc w:val="right"/>
            </w:pPr>
            <w:r>
              <w:rPr>
                <w:sz w:val="18"/>
              </w:rPr>
              <w:t>前应还未足额归还的贷款期数，到期后不再累计；</w:t>
            </w:r>
            <w:r>
              <w:rPr>
                <w:rFonts w:ascii="Times New Roman" w:eastAsia="Times New Roman" w:hAnsi="Times New Roman" w:cs="Times New Roman"/>
                <w:sz w:val="18"/>
              </w:rPr>
              <w:t xml:space="preserve"> </w:t>
            </w:r>
          </w:p>
          <w:p w:rsidR="00E37D9E" w:rsidRDefault="00154875">
            <w:pPr>
              <w:numPr>
                <w:ilvl w:val="0"/>
                <w:numId w:val="62"/>
              </w:numPr>
              <w:spacing w:after="0" w:line="259" w:lineRule="auto"/>
              <w:ind w:hanging="420"/>
            </w:pPr>
            <w:r>
              <w:rPr>
                <w:sz w:val="18"/>
              </w:rPr>
              <w:t>对于</w:t>
            </w:r>
            <w:r>
              <w:rPr>
                <w:sz w:val="18"/>
              </w:rPr>
              <w:t xml:space="preserve"> </w:t>
            </w:r>
            <w:r>
              <w:rPr>
                <w:rFonts w:ascii="Times New Roman" w:eastAsia="Times New Roman" w:hAnsi="Times New Roman" w:cs="Times New Roman"/>
                <w:sz w:val="18"/>
              </w:rPr>
              <w:t xml:space="preserve">R2 </w:t>
            </w:r>
            <w:r>
              <w:rPr>
                <w:sz w:val="18"/>
              </w:rPr>
              <w:t>账户，指当前连续未足额归还最低应还款额的次数。若两个账单日期间账户状态曾恢复正常，逾期次数应自恢复正常后重新开始累计。</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2" w:firstLine="0"/>
              <w:jc w:val="center"/>
            </w:pPr>
            <w:r>
              <w:rPr>
                <w:rFonts w:ascii="Times New Roman" w:eastAsia="Times New Roman" w:hAnsi="Times New Roman" w:cs="Times New Roman"/>
                <w:sz w:val="18"/>
              </w:rPr>
              <w:t xml:space="preserve">uInt..3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6" w:firstLine="0"/>
              <w:jc w:val="center"/>
            </w:pPr>
            <w:r>
              <w:rPr>
                <w:rFonts w:ascii="Times New Roman" w:eastAsia="Times New Roman" w:hAnsi="Times New Roman" w:cs="Times New Roman"/>
                <w:sz w:val="18"/>
              </w:rPr>
              <w:t xml:space="preserve">M </w:t>
            </w:r>
          </w:p>
        </w:tc>
      </w:tr>
      <w:tr w:rsidR="00E37D9E">
        <w:trPr>
          <w:trHeight w:val="1882"/>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52" w:firstLine="0"/>
            </w:pPr>
            <w:r>
              <w:rPr>
                <w:sz w:val="18"/>
              </w:rPr>
              <w:t>当前逾期总额</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9"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D1/R1/R2/R4 </w:t>
            </w:r>
            <w:r>
              <w:rPr>
                <w:sz w:val="18"/>
              </w:rPr>
              <w:t>类账户。</w:t>
            </w:r>
            <w:r>
              <w:rPr>
                <w:rFonts w:ascii="Times New Roman" w:eastAsia="Times New Roman" w:hAnsi="Times New Roman" w:cs="Times New Roman"/>
                <w:sz w:val="18"/>
              </w:rPr>
              <w:t xml:space="preserve"> </w:t>
            </w:r>
          </w:p>
          <w:p w:rsidR="00E37D9E" w:rsidRDefault="00154875">
            <w:pPr>
              <w:numPr>
                <w:ilvl w:val="0"/>
                <w:numId w:val="63"/>
              </w:numPr>
              <w:spacing w:after="79" w:line="330" w:lineRule="auto"/>
              <w:ind w:hanging="420"/>
            </w:pPr>
            <w:r>
              <w:rPr>
                <w:sz w:val="18"/>
              </w:rPr>
              <w:t>对于</w:t>
            </w:r>
            <w:r>
              <w:rPr>
                <w:sz w:val="18"/>
              </w:rPr>
              <w:t xml:space="preserve"> </w:t>
            </w:r>
            <w:r>
              <w:rPr>
                <w:rFonts w:ascii="Times New Roman" w:eastAsia="Times New Roman" w:hAnsi="Times New Roman" w:cs="Times New Roman"/>
                <w:sz w:val="18"/>
              </w:rPr>
              <w:t xml:space="preserve">D1/R1/R4 </w:t>
            </w:r>
            <w:r>
              <w:rPr>
                <w:sz w:val="18"/>
              </w:rPr>
              <w:t>类账户，指截至信息报告日期，当前应还未还的欠款金额合计，既包括逾期未还的本金也包括因此产生的利息和费用；</w:t>
            </w:r>
            <w:r>
              <w:rPr>
                <w:rFonts w:ascii="Times New Roman" w:eastAsia="Times New Roman" w:hAnsi="Times New Roman" w:cs="Times New Roman"/>
                <w:sz w:val="18"/>
              </w:rPr>
              <w:t xml:space="preserve"> </w:t>
            </w:r>
          </w:p>
          <w:p w:rsidR="00E37D9E" w:rsidRDefault="00154875">
            <w:pPr>
              <w:numPr>
                <w:ilvl w:val="0"/>
                <w:numId w:val="63"/>
              </w:numPr>
              <w:spacing w:after="0" w:line="259" w:lineRule="auto"/>
              <w:ind w:hanging="420"/>
            </w:pPr>
            <w:r>
              <w:rPr>
                <w:sz w:val="18"/>
              </w:rPr>
              <w:t>对于</w:t>
            </w:r>
            <w:r>
              <w:rPr>
                <w:sz w:val="18"/>
              </w:rPr>
              <w:t xml:space="preserve"> </w:t>
            </w:r>
            <w:r>
              <w:rPr>
                <w:rFonts w:ascii="Times New Roman" w:eastAsia="Times New Roman" w:hAnsi="Times New Roman" w:cs="Times New Roman"/>
                <w:sz w:val="18"/>
              </w:rPr>
              <w:t xml:space="preserve">R2 </w:t>
            </w:r>
            <w:r>
              <w:rPr>
                <w:sz w:val="18"/>
              </w:rPr>
              <w:t>账户，指上一期账单的最低还款额中尚未归还的部分。</w:t>
            </w:r>
            <w:r>
              <w:rPr>
                <w:rFonts w:ascii="Times New Roman" w:eastAsia="Times New Roman" w:hAnsi="Times New Roman" w:cs="Times New Roman"/>
                <w:sz w:val="24"/>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6" w:firstLine="0"/>
              <w:jc w:val="center"/>
            </w:pPr>
            <w:r>
              <w:rPr>
                <w:rFonts w:ascii="Times New Roman" w:eastAsia="Times New Roman" w:hAnsi="Times New Roman" w:cs="Times New Roman"/>
                <w:sz w:val="18"/>
              </w:rPr>
              <w:t xml:space="preserve">M </w:t>
            </w:r>
          </w:p>
        </w:tc>
      </w:tr>
      <w:tr w:rsidR="00E37D9E">
        <w:trPr>
          <w:trHeight w:val="634"/>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52" w:firstLine="0"/>
            </w:pPr>
            <w:r>
              <w:rPr>
                <w:sz w:val="18"/>
              </w:rPr>
              <w:t>当前逾期本金</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D1/R1/R4 </w:t>
            </w:r>
            <w:r>
              <w:rPr>
                <w:sz w:val="18"/>
              </w:rPr>
              <w:t>类账户。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截至信息报告日期，当前应还未还的欠款本金。</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6" w:firstLine="0"/>
              <w:jc w:val="center"/>
            </w:pPr>
            <w:r>
              <w:rPr>
                <w:rFonts w:ascii="Times New Roman" w:eastAsia="Times New Roman" w:hAnsi="Times New Roman" w:cs="Times New Roman"/>
                <w:sz w:val="18"/>
              </w:rPr>
              <w:t xml:space="preserve">M </w:t>
            </w:r>
          </w:p>
        </w:tc>
      </w:tr>
      <w:tr w:rsidR="00E37D9E">
        <w:trPr>
          <w:trHeight w:val="946"/>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t>逾期</w:t>
            </w:r>
            <w:r>
              <w:rPr>
                <w:sz w:val="18"/>
              </w:rPr>
              <w:t xml:space="preserve"> </w:t>
            </w:r>
            <w:r>
              <w:rPr>
                <w:rFonts w:ascii="Times New Roman" w:eastAsia="Times New Roman" w:hAnsi="Times New Roman" w:cs="Times New Roman"/>
                <w:sz w:val="18"/>
              </w:rPr>
              <w:t xml:space="preserve">31-60 </w:t>
            </w:r>
            <w:r>
              <w:rPr>
                <w:sz w:val="18"/>
              </w:rPr>
              <w:t>天未归还本金</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D1/R1/R4 </w:t>
            </w:r>
            <w:r>
              <w:rPr>
                <w:sz w:val="18"/>
              </w:rPr>
              <w:t>类账户。</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截至信息报告日期，当前逾期</w:t>
            </w:r>
            <w:r>
              <w:rPr>
                <w:sz w:val="18"/>
              </w:rPr>
              <w:t xml:space="preserve"> </w:t>
            </w:r>
            <w:r>
              <w:rPr>
                <w:rFonts w:ascii="Times New Roman" w:eastAsia="Times New Roman" w:hAnsi="Times New Roman" w:cs="Times New Roman"/>
                <w:sz w:val="18"/>
              </w:rPr>
              <w:t xml:space="preserve">31-60 </w:t>
            </w:r>
            <w:r>
              <w:rPr>
                <w:sz w:val="18"/>
              </w:rPr>
              <w:t>天未归还的欠款本金。</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6" w:firstLine="0"/>
              <w:jc w:val="center"/>
            </w:pPr>
            <w:r>
              <w:rPr>
                <w:rFonts w:ascii="Times New Roman" w:eastAsia="Times New Roman" w:hAnsi="Times New Roman" w:cs="Times New Roman"/>
                <w:sz w:val="18"/>
              </w:rPr>
              <w:t xml:space="preserve">M </w:t>
            </w:r>
          </w:p>
        </w:tc>
      </w:tr>
      <w:tr w:rsidR="00E37D9E">
        <w:trPr>
          <w:trHeight w:val="946"/>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t>逾期</w:t>
            </w:r>
            <w:r>
              <w:rPr>
                <w:sz w:val="18"/>
              </w:rPr>
              <w:t xml:space="preserve"> </w:t>
            </w:r>
            <w:r>
              <w:rPr>
                <w:rFonts w:ascii="Times New Roman" w:eastAsia="Times New Roman" w:hAnsi="Times New Roman" w:cs="Times New Roman"/>
                <w:sz w:val="18"/>
              </w:rPr>
              <w:t xml:space="preserve">61-90 </w:t>
            </w:r>
            <w:r>
              <w:rPr>
                <w:sz w:val="18"/>
              </w:rPr>
              <w:t>天未归还本金</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D1/R1/R4 </w:t>
            </w:r>
            <w:r>
              <w:rPr>
                <w:sz w:val="18"/>
              </w:rPr>
              <w:t>类账户。</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截至信息报告日期，当前逾期</w:t>
            </w:r>
            <w:r>
              <w:rPr>
                <w:sz w:val="18"/>
              </w:rPr>
              <w:t xml:space="preserve"> </w:t>
            </w:r>
            <w:r>
              <w:rPr>
                <w:rFonts w:ascii="Times New Roman" w:eastAsia="Times New Roman" w:hAnsi="Times New Roman" w:cs="Times New Roman"/>
                <w:sz w:val="18"/>
              </w:rPr>
              <w:t xml:space="preserve">61-90 </w:t>
            </w:r>
            <w:r>
              <w:rPr>
                <w:sz w:val="18"/>
              </w:rPr>
              <w:t>天未归还的欠款本金。</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6" w:firstLine="0"/>
              <w:jc w:val="center"/>
            </w:pPr>
            <w:r>
              <w:rPr>
                <w:rFonts w:ascii="Times New Roman" w:eastAsia="Times New Roman" w:hAnsi="Times New Roman" w:cs="Times New Roman"/>
                <w:sz w:val="18"/>
              </w:rPr>
              <w:t xml:space="preserve">M </w:t>
            </w:r>
          </w:p>
        </w:tc>
      </w:tr>
      <w:tr w:rsidR="00E37D9E">
        <w:trPr>
          <w:trHeight w:val="946"/>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t>逾期</w:t>
            </w:r>
            <w:r>
              <w:rPr>
                <w:sz w:val="18"/>
              </w:rPr>
              <w:t xml:space="preserve"> </w:t>
            </w:r>
            <w:r>
              <w:rPr>
                <w:rFonts w:ascii="Times New Roman" w:eastAsia="Times New Roman" w:hAnsi="Times New Roman" w:cs="Times New Roman"/>
                <w:sz w:val="18"/>
              </w:rPr>
              <w:t xml:space="preserve">91-180 </w:t>
            </w:r>
            <w:r>
              <w:rPr>
                <w:sz w:val="18"/>
              </w:rPr>
              <w:t>天未归还本金</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D1/R1/R4 </w:t>
            </w:r>
            <w:r>
              <w:rPr>
                <w:sz w:val="18"/>
              </w:rPr>
              <w:t>类账户。</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截至信息报告日期，当前逾期</w:t>
            </w:r>
            <w:r>
              <w:rPr>
                <w:sz w:val="18"/>
              </w:rPr>
              <w:t xml:space="preserve"> </w:t>
            </w:r>
            <w:r>
              <w:rPr>
                <w:rFonts w:ascii="Times New Roman" w:eastAsia="Times New Roman" w:hAnsi="Times New Roman" w:cs="Times New Roman"/>
                <w:sz w:val="18"/>
              </w:rPr>
              <w:t xml:space="preserve">91-180 </w:t>
            </w:r>
            <w:r>
              <w:rPr>
                <w:sz w:val="18"/>
              </w:rPr>
              <w:t>天未归还的欠款本金。</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6" w:firstLine="0"/>
              <w:jc w:val="center"/>
            </w:pPr>
            <w:r>
              <w:rPr>
                <w:rFonts w:ascii="Times New Roman" w:eastAsia="Times New Roman" w:hAnsi="Times New Roman" w:cs="Times New Roman"/>
                <w:sz w:val="18"/>
              </w:rPr>
              <w:t xml:space="preserve">M </w:t>
            </w:r>
          </w:p>
        </w:tc>
      </w:tr>
      <w:tr w:rsidR="00E37D9E">
        <w:trPr>
          <w:trHeight w:val="949"/>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t>逾期</w:t>
            </w:r>
            <w:r>
              <w:rPr>
                <w:sz w:val="18"/>
              </w:rPr>
              <w:t xml:space="preserve"> </w:t>
            </w:r>
            <w:r>
              <w:rPr>
                <w:rFonts w:ascii="Times New Roman" w:eastAsia="Times New Roman" w:hAnsi="Times New Roman" w:cs="Times New Roman"/>
                <w:sz w:val="18"/>
              </w:rPr>
              <w:t xml:space="preserve">180 </w:t>
            </w:r>
            <w:r>
              <w:rPr>
                <w:sz w:val="18"/>
              </w:rPr>
              <w:t>天以上未归还本金</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D1/R1/R4 </w:t>
            </w:r>
            <w:r>
              <w:rPr>
                <w:sz w:val="18"/>
              </w:rPr>
              <w:t>类账户。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截至信息报告日期，当前逾期</w:t>
            </w:r>
            <w:r>
              <w:rPr>
                <w:sz w:val="18"/>
              </w:rPr>
              <w:t xml:space="preserve"> </w:t>
            </w:r>
            <w:r>
              <w:rPr>
                <w:rFonts w:ascii="Times New Roman" w:eastAsia="Times New Roman" w:hAnsi="Times New Roman" w:cs="Times New Roman"/>
                <w:sz w:val="18"/>
              </w:rPr>
              <w:t xml:space="preserve">180 </w:t>
            </w:r>
            <w:r>
              <w:rPr>
                <w:sz w:val="18"/>
              </w:rPr>
              <w:t>天以上未归还的欠款本金。</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6" w:firstLine="0"/>
              <w:jc w:val="center"/>
            </w:pPr>
            <w:r>
              <w:rPr>
                <w:rFonts w:ascii="Times New Roman" w:eastAsia="Times New Roman" w:hAnsi="Times New Roman" w:cs="Times New Roman"/>
                <w:sz w:val="18"/>
              </w:rPr>
              <w:t xml:space="preserve">M </w:t>
            </w:r>
          </w:p>
        </w:tc>
      </w:tr>
      <w:tr w:rsidR="00E37D9E">
        <w:trPr>
          <w:trHeight w:val="1258"/>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lastRenderedPageBreak/>
              <w:t>透支</w:t>
            </w:r>
            <w:r>
              <w:rPr>
                <w:sz w:val="18"/>
              </w:rPr>
              <w:t xml:space="preserve"> </w:t>
            </w:r>
            <w:r>
              <w:rPr>
                <w:rFonts w:ascii="Times New Roman" w:eastAsia="Times New Roman" w:hAnsi="Times New Roman" w:cs="Times New Roman"/>
                <w:sz w:val="18"/>
              </w:rPr>
              <w:t xml:space="preserve">180 </w:t>
            </w:r>
            <w:r>
              <w:rPr>
                <w:sz w:val="18"/>
              </w:rPr>
              <w:t>天以上未还余额</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5" w:line="259" w:lineRule="auto"/>
              <w:ind w:left="0" w:firstLine="0"/>
            </w:pPr>
            <w:r>
              <w:rPr>
                <w:sz w:val="18"/>
              </w:rPr>
              <w:t>仅适用于</w:t>
            </w:r>
            <w:r>
              <w:rPr>
                <w:sz w:val="18"/>
              </w:rPr>
              <w:t xml:space="preserve"> </w:t>
            </w:r>
            <w:r>
              <w:rPr>
                <w:rFonts w:ascii="Times New Roman" w:eastAsia="Times New Roman" w:hAnsi="Times New Roman" w:cs="Times New Roman"/>
                <w:sz w:val="18"/>
              </w:rPr>
              <w:t xml:space="preserve">R3 </w:t>
            </w:r>
            <w:r>
              <w:rPr>
                <w:sz w:val="18"/>
              </w:rPr>
              <w:t>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截至信息报告日期，准贷记卡透支余额中所有透支天数超过</w:t>
            </w:r>
            <w:r>
              <w:rPr>
                <w:sz w:val="18"/>
              </w:rPr>
              <w:t xml:space="preserve"> </w:t>
            </w:r>
            <w:r>
              <w:rPr>
                <w:rFonts w:ascii="Times New Roman" w:eastAsia="Times New Roman" w:hAnsi="Times New Roman" w:cs="Times New Roman"/>
                <w:sz w:val="18"/>
              </w:rPr>
              <w:t xml:space="preserve">180 </w:t>
            </w:r>
            <w:r>
              <w:rPr>
                <w:sz w:val="18"/>
              </w:rPr>
              <w:t>天（不含）的金额合计；若不存在超过</w:t>
            </w:r>
            <w:r>
              <w:rPr>
                <w:sz w:val="18"/>
              </w:rPr>
              <w:t xml:space="preserve"> </w:t>
            </w:r>
            <w:r>
              <w:rPr>
                <w:rFonts w:ascii="Times New Roman" w:eastAsia="Times New Roman" w:hAnsi="Times New Roman" w:cs="Times New Roman"/>
                <w:sz w:val="18"/>
              </w:rPr>
              <w:t xml:space="preserve">180 </w:t>
            </w:r>
            <w:r>
              <w:rPr>
                <w:sz w:val="18"/>
              </w:rPr>
              <w:t>天的透支记录，填报</w:t>
            </w:r>
            <w:r>
              <w:rPr>
                <w:sz w:val="18"/>
              </w:rPr>
              <w:t>“</w:t>
            </w:r>
            <w:r>
              <w:rPr>
                <w:rFonts w:ascii="Times New Roman" w:eastAsia="Times New Roman" w:hAnsi="Times New Roman" w:cs="Times New Roman"/>
                <w:sz w:val="18"/>
              </w:rPr>
              <w:t>0</w:t>
            </w:r>
            <w:r>
              <w:rPr>
                <w:sz w:val="18"/>
              </w:rPr>
              <w:t>”</w:t>
            </w:r>
            <w:r>
              <w:rPr>
                <w:sz w:val="18"/>
              </w:rPr>
              <w:t>。</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6" w:firstLine="0"/>
              <w:jc w:val="center"/>
            </w:pPr>
            <w:r>
              <w:rPr>
                <w:rFonts w:ascii="Times New Roman" w:eastAsia="Times New Roman" w:hAnsi="Times New Roman" w:cs="Times New Roman"/>
                <w:sz w:val="18"/>
              </w:rPr>
              <w:t xml:space="preserve">M </w:t>
            </w:r>
          </w:p>
        </w:tc>
      </w:tr>
      <w:tr w:rsidR="00E37D9E">
        <w:trPr>
          <w:trHeight w:val="684"/>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61" w:firstLine="0"/>
            </w:pPr>
            <w:r>
              <w:rPr>
                <w:sz w:val="18"/>
              </w:rPr>
              <w:t>本月应还款金额</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D1/R1/R2/R4 </w:t>
            </w:r>
            <w:r>
              <w:rPr>
                <w:sz w:val="18"/>
              </w:rPr>
              <w:t>类账户。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对于</w:t>
            </w:r>
            <w:r>
              <w:rPr>
                <w:sz w:val="18"/>
              </w:rPr>
              <w:t xml:space="preserve"> </w:t>
            </w:r>
            <w:r>
              <w:rPr>
                <w:rFonts w:ascii="Times New Roman" w:eastAsia="Times New Roman" w:hAnsi="Times New Roman" w:cs="Times New Roman"/>
                <w:sz w:val="18"/>
              </w:rPr>
              <w:t xml:space="preserve">D1/R1/R4 </w:t>
            </w:r>
            <w:r>
              <w:rPr>
                <w:sz w:val="18"/>
              </w:rPr>
              <w:t>类账户：</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3" w:firstLine="0"/>
              <w:jc w:val="center"/>
            </w:pPr>
            <w:r>
              <w:rPr>
                <w:rFonts w:ascii="Times New Roman" w:eastAsia="Times New Roman" w:hAnsi="Times New Roman" w:cs="Times New Roman"/>
                <w:sz w:val="18"/>
              </w:rPr>
              <w:t>S</w:t>
            </w:r>
            <w:r>
              <w:rPr>
                <w:rFonts w:ascii="Times New Roman" w:eastAsia="Times New Roman" w:hAnsi="Times New Roman" w:cs="Times New Roman"/>
                <w:b/>
                <w:sz w:val="18"/>
              </w:rPr>
              <w:t xml:space="preserve">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6" w:firstLine="0"/>
              <w:jc w:val="center"/>
            </w:pPr>
            <w:r>
              <w:rPr>
                <w:rFonts w:ascii="Times New Roman" w:eastAsia="Times New Roman" w:hAnsi="Times New Roman" w:cs="Times New Roman"/>
                <w:sz w:val="18"/>
              </w:rPr>
              <w:t xml:space="preserve">M </w:t>
            </w:r>
          </w:p>
        </w:tc>
      </w:tr>
    </w:tbl>
    <w:p w:rsidR="00E37D9E" w:rsidRDefault="00E37D9E">
      <w:pPr>
        <w:spacing w:after="0" w:line="259" w:lineRule="auto"/>
        <w:ind w:left="-1800" w:right="10217" w:firstLine="0"/>
      </w:pPr>
    </w:p>
    <w:tbl>
      <w:tblPr>
        <w:tblStyle w:val="TableGrid"/>
        <w:tblW w:w="8587" w:type="dxa"/>
        <w:tblInd w:w="-140" w:type="dxa"/>
        <w:tblCellMar>
          <w:top w:w="67" w:type="dxa"/>
          <w:left w:w="109" w:type="dxa"/>
          <w:bottom w:w="0" w:type="dxa"/>
          <w:right w:w="20" w:type="dxa"/>
        </w:tblCellMar>
        <w:tblLook w:val="04A0" w:firstRow="1" w:lastRow="0" w:firstColumn="1" w:lastColumn="0" w:noHBand="0" w:noVBand="1"/>
      </w:tblPr>
      <w:tblGrid>
        <w:gridCol w:w="1602"/>
        <w:gridCol w:w="4514"/>
        <w:gridCol w:w="1069"/>
        <w:gridCol w:w="678"/>
        <w:gridCol w:w="724"/>
      </w:tblGrid>
      <w:tr w:rsidR="00E37D9E">
        <w:trPr>
          <w:trHeight w:val="632"/>
        </w:trPr>
        <w:tc>
          <w:tcPr>
            <w:tcW w:w="160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0" w:firstLine="0"/>
              <w:jc w:val="center"/>
            </w:pPr>
            <w:r>
              <w:rPr>
                <w:sz w:val="18"/>
              </w:rPr>
              <w:t>数据项名称</w:t>
            </w:r>
            <w:r>
              <w:rPr>
                <w:rFonts w:ascii="Times New Roman" w:eastAsia="Times New Roman" w:hAnsi="Times New Roman" w:cs="Times New Roman"/>
                <w:b/>
                <w:sz w:val="18"/>
              </w:rPr>
              <w:t xml:space="preserve"> </w:t>
            </w:r>
          </w:p>
        </w:tc>
        <w:tc>
          <w:tcPr>
            <w:tcW w:w="45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89" w:firstLine="0"/>
              <w:jc w:val="center"/>
            </w:pPr>
            <w:r>
              <w:rPr>
                <w:sz w:val="18"/>
              </w:rPr>
              <w:t>数据项说明</w:t>
            </w:r>
            <w:r>
              <w:rPr>
                <w:rFonts w:ascii="Times New Roman" w:eastAsia="Times New Roman" w:hAnsi="Times New Roman" w:cs="Times New Roman"/>
                <w:b/>
                <w:sz w:val="18"/>
              </w:rPr>
              <w:t xml:space="preserve"> </w:t>
            </w:r>
          </w:p>
        </w:tc>
        <w:tc>
          <w:tcPr>
            <w:tcW w:w="106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64" w:firstLine="0"/>
            </w:pPr>
            <w:r>
              <w:rPr>
                <w:sz w:val="18"/>
              </w:rPr>
              <w:t>数据类型</w:t>
            </w:r>
            <w:r>
              <w:rPr>
                <w:rFonts w:ascii="Times New Roman" w:eastAsia="Times New Roman" w:hAnsi="Times New Roman" w:cs="Times New Roman"/>
                <w:b/>
                <w:sz w:val="18"/>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2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5627"/>
        </w:trPr>
        <w:tc>
          <w:tcPr>
            <w:tcW w:w="1602"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3" w:lineRule="auto"/>
              <w:ind w:left="0" w:firstLine="0"/>
            </w:pPr>
            <w:r>
              <w:rPr>
                <w:sz w:val="18"/>
              </w:rPr>
              <w:t>到期</w:t>
            </w:r>
            <w:r>
              <w:rPr>
                <w:rFonts w:ascii="Times New Roman" w:eastAsia="Times New Roman" w:hAnsi="Times New Roman" w:cs="Times New Roman"/>
                <w:sz w:val="18"/>
                <w:vertAlign w:val="superscript"/>
              </w:rPr>
              <w:footnoteReference w:id="5"/>
            </w:r>
            <w:r>
              <w:rPr>
                <w:sz w:val="18"/>
              </w:rPr>
              <w:t>前各月（含到期当月）：指按照还款计划表，本月应归还的累计金额，包括应归还的贷款本金、利息之和，不包括该结算周期之外的未归还欠款。</w:t>
            </w:r>
            <w:r>
              <w:rPr>
                <w:rFonts w:ascii="Times New Roman" w:eastAsia="Times New Roman" w:hAnsi="Times New Roman" w:cs="Times New Roman"/>
                <w:sz w:val="18"/>
              </w:rPr>
              <w:t xml:space="preserve"> </w:t>
            </w:r>
          </w:p>
          <w:p w:rsidR="00E37D9E" w:rsidRDefault="00154875">
            <w:pPr>
              <w:spacing w:after="84" w:line="325" w:lineRule="auto"/>
              <w:ind w:left="0" w:firstLine="0"/>
            </w:pPr>
            <w:r>
              <w:rPr>
                <w:sz w:val="18"/>
              </w:rPr>
              <w:t>到期后各月（不含到期当月）：指该账户下当前的所有欠款。</w:t>
            </w:r>
            <w:r>
              <w:rPr>
                <w:rFonts w:ascii="Times New Roman" w:eastAsia="Times New Roman" w:hAnsi="Times New Roman" w:cs="Times New Roman"/>
                <w:sz w:val="18"/>
              </w:rPr>
              <w:t xml:space="preserve"> </w:t>
            </w:r>
          </w:p>
          <w:p w:rsidR="00E37D9E" w:rsidRDefault="00154875">
            <w:pPr>
              <w:spacing w:after="0" w:line="321" w:lineRule="auto"/>
              <w:ind w:left="420" w:hanging="420"/>
            </w:pPr>
            <w:r>
              <w:rPr>
                <w:rFonts w:ascii="Wingdings" w:eastAsia="Wingdings" w:hAnsi="Wingdings" w:cs="Wingdings"/>
                <w:sz w:val="24"/>
              </w:rPr>
              <w:t></w:t>
            </w:r>
            <w:r>
              <w:rPr>
                <w:rFonts w:ascii="Arial" w:eastAsia="Arial" w:hAnsi="Arial" w:cs="Arial"/>
                <w:sz w:val="24"/>
              </w:rPr>
              <w:t xml:space="preserve"> </w:t>
            </w:r>
            <w:r>
              <w:rPr>
                <w:sz w:val="18"/>
              </w:rPr>
              <w:t>对于</w:t>
            </w:r>
            <w:r>
              <w:rPr>
                <w:sz w:val="18"/>
              </w:rPr>
              <w:t xml:space="preserve"> </w:t>
            </w:r>
            <w:r>
              <w:rPr>
                <w:rFonts w:ascii="Times New Roman" w:eastAsia="Times New Roman" w:hAnsi="Times New Roman" w:cs="Times New Roman"/>
                <w:sz w:val="18"/>
              </w:rPr>
              <w:t xml:space="preserve">R2 </w:t>
            </w:r>
            <w:r>
              <w:rPr>
                <w:sz w:val="18"/>
              </w:rPr>
              <w:t>账户，指上一个出单日计算出来的最低还款额。上一期没有账单（即第一个出单日），则填写</w:t>
            </w:r>
            <w:r>
              <w:rPr>
                <w:sz w:val="18"/>
              </w:rPr>
              <w:t>“</w:t>
            </w:r>
            <w:r>
              <w:rPr>
                <w:rFonts w:ascii="Times New Roman" w:eastAsia="Times New Roman" w:hAnsi="Times New Roman" w:cs="Times New Roman"/>
                <w:sz w:val="18"/>
              </w:rPr>
              <w:t>0</w:t>
            </w:r>
            <w:r>
              <w:rPr>
                <w:sz w:val="18"/>
              </w:rPr>
              <w:t>”</w:t>
            </w:r>
            <w:r>
              <w:rPr>
                <w:sz w:val="18"/>
              </w:rPr>
              <w:t>；</w:t>
            </w:r>
            <w:r>
              <w:rPr>
                <w:rFonts w:ascii="Times New Roman" w:eastAsia="Times New Roman" w:hAnsi="Times New Roman" w:cs="Times New Roman"/>
                <w:sz w:val="24"/>
              </w:rPr>
              <w:t xml:space="preserve"> </w:t>
            </w:r>
          </w:p>
          <w:p w:rsidR="00E37D9E" w:rsidRDefault="00154875">
            <w:pPr>
              <w:numPr>
                <w:ilvl w:val="0"/>
                <w:numId w:val="64"/>
              </w:numPr>
              <w:spacing w:after="76" w:line="259" w:lineRule="auto"/>
              <w:ind w:hanging="420"/>
            </w:pPr>
            <w:r>
              <w:rPr>
                <w:sz w:val="18"/>
              </w:rPr>
              <w:t>“</w:t>
            </w:r>
            <w:r>
              <w:rPr>
                <w:sz w:val="18"/>
              </w:rPr>
              <w:t>本月</w:t>
            </w:r>
            <w:r>
              <w:rPr>
                <w:sz w:val="18"/>
              </w:rPr>
              <w:t>”</w:t>
            </w:r>
            <w:r>
              <w:rPr>
                <w:sz w:val="18"/>
              </w:rPr>
              <w:t>一般指上一个月结日（不含）至本月结日</w:t>
            </w:r>
          </w:p>
          <w:p w:rsidR="00E37D9E" w:rsidRDefault="00154875">
            <w:pPr>
              <w:spacing w:after="80" w:line="259" w:lineRule="auto"/>
              <w:ind w:left="420" w:firstLine="0"/>
            </w:pPr>
            <w:r>
              <w:rPr>
                <w:sz w:val="18"/>
              </w:rPr>
              <w:t>（含）；</w:t>
            </w:r>
            <w:r>
              <w:rPr>
                <w:rFonts w:ascii="Times New Roman" w:eastAsia="Times New Roman" w:hAnsi="Times New Roman" w:cs="Times New Roman"/>
                <w:sz w:val="18"/>
              </w:rPr>
              <w:t xml:space="preserve"> </w:t>
            </w:r>
          </w:p>
          <w:p w:rsidR="00E37D9E" w:rsidRDefault="00154875">
            <w:pPr>
              <w:numPr>
                <w:ilvl w:val="0"/>
                <w:numId w:val="64"/>
              </w:numPr>
              <w:spacing w:after="77" w:line="259" w:lineRule="auto"/>
              <w:ind w:hanging="420"/>
            </w:pPr>
            <w:r>
              <w:rPr>
                <w:sz w:val="18"/>
              </w:rPr>
              <w:t>对于账户开立后的第一个</w:t>
            </w:r>
            <w:r>
              <w:rPr>
                <w:sz w:val="18"/>
              </w:rPr>
              <w:t>“</w:t>
            </w:r>
            <w:r>
              <w:rPr>
                <w:sz w:val="18"/>
              </w:rPr>
              <w:t>本月</w:t>
            </w:r>
            <w:r>
              <w:rPr>
                <w:sz w:val="18"/>
              </w:rPr>
              <w:t>”</w:t>
            </w:r>
            <w:r>
              <w:rPr>
                <w:sz w:val="18"/>
              </w:rPr>
              <w:t>，指账户开立日</w:t>
            </w:r>
          </w:p>
          <w:p w:rsidR="00E37D9E" w:rsidRDefault="00154875">
            <w:pPr>
              <w:spacing w:after="81" w:line="259" w:lineRule="auto"/>
              <w:ind w:left="420" w:firstLine="0"/>
            </w:pPr>
            <w:r>
              <w:rPr>
                <w:sz w:val="18"/>
              </w:rPr>
              <w:t>（不含）至本月结日（含）。</w:t>
            </w:r>
            <w:r>
              <w:rPr>
                <w:rFonts w:ascii="Times New Roman" w:eastAsia="Times New Roman" w:hAnsi="Times New Roman" w:cs="Times New Roman"/>
                <w:sz w:val="18"/>
              </w:rPr>
              <w:t xml:space="preserve"> </w:t>
            </w:r>
          </w:p>
          <w:p w:rsidR="00E37D9E" w:rsidRDefault="00154875">
            <w:pPr>
              <w:numPr>
                <w:ilvl w:val="0"/>
                <w:numId w:val="64"/>
              </w:numPr>
              <w:spacing w:after="4" w:line="338" w:lineRule="auto"/>
              <w:ind w:hanging="420"/>
            </w:pPr>
            <w:r>
              <w:rPr>
                <w:sz w:val="18"/>
              </w:rPr>
              <w:t>对于账户关闭日，指上一个月结日（不含）至账户关闭日（含）。</w:t>
            </w:r>
            <w:r>
              <w:rPr>
                <w:rFonts w:ascii="Times New Roman" w:eastAsia="Times New Roman" w:hAnsi="Times New Roman" w:cs="Times New Roman"/>
                <w:sz w:val="18"/>
              </w:rPr>
              <w:t xml:space="preserve"> </w:t>
            </w:r>
          </w:p>
          <w:p w:rsidR="00E37D9E" w:rsidRDefault="00154875">
            <w:pPr>
              <w:numPr>
                <w:ilvl w:val="0"/>
                <w:numId w:val="64"/>
              </w:numPr>
              <w:spacing w:after="3" w:line="337" w:lineRule="auto"/>
              <w:ind w:hanging="420"/>
            </w:pPr>
            <w:r>
              <w:rPr>
                <w:sz w:val="18"/>
              </w:rPr>
              <w:t>若</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账户开立</w:t>
            </w:r>
            <w:r>
              <w:rPr>
                <w:sz w:val="18"/>
              </w:rPr>
              <w:t>”</w:t>
            </w:r>
            <w:r>
              <w:rPr>
                <w:sz w:val="18"/>
              </w:rPr>
              <w:t>，则填写</w:t>
            </w:r>
            <w:r>
              <w:rPr>
                <w:sz w:val="18"/>
              </w:rPr>
              <w:t>“</w:t>
            </w:r>
            <w:r>
              <w:rPr>
                <w:rFonts w:ascii="Times New Roman" w:eastAsia="Times New Roman" w:hAnsi="Times New Roman" w:cs="Times New Roman"/>
                <w:sz w:val="18"/>
              </w:rPr>
              <w:t>0</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64"/>
              </w:numPr>
              <w:spacing w:after="0" w:line="259" w:lineRule="auto"/>
              <w:ind w:hanging="420"/>
            </w:pPr>
            <w:r>
              <w:rPr>
                <w:sz w:val="18"/>
              </w:rPr>
              <w:t>若</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20-</w:t>
            </w:r>
            <w:r>
              <w:rPr>
                <w:sz w:val="18"/>
              </w:rPr>
              <w:t>账户关闭</w:t>
            </w:r>
            <w:r>
              <w:rPr>
                <w:sz w:val="18"/>
              </w:rPr>
              <w:t>”</w:t>
            </w:r>
            <w:r>
              <w:rPr>
                <w:sz w:val="18"/>
              </w:rPr>
              <w:t>，则填写</w:t>
            </w:r>
            <w:r>
              <w:rPr>
                <w:sz w:val="18"/>
              </w:rPr>
              <w:t>“</w:t>
            </w:r>
            <w:r>
              <w:rPr>
                <w:rFonts w:ascii="Times New Roman" w:eastAsia="Times New Roman" w:hAnsi="Times New Roman" w:cs="Times New Roman"/>
                <w:sz w:val="18"/>
              </w:rPr>
              <w:t>0</w:t>
            </w:r>
            <w:r>
              <w:rPr>
                <w:sz w:val="18"/>
              </w:rPr>
              <w:t>”</w:t>
            </w:r>
            <w:r>
              <w:rPr>
                <w:sz w:val="18"/>
              </w:rPr>
              <w:t>。</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678"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24"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2818"/>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7" w:firstLine="0"/>
              <w:jc w:val="center"/>
            </w:pPr>
            <w:r>
              <w:rPr>
                <w:sz w:val="18"/>
              </w:rPr>
              <w:t>本月实际还款金额</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0" w:firstLine="0"/>
            </w:pPr>
            <w:r>
              <w:rPr>
                <w:sz w:val="18"/>
              </w:rPr>
              <w:t>借款人本月的实际还款金额总和。</w:t>
            </w:r>
            <w:r>
              <w:rPr>
                <w:rFonts w:ascii="Times New Roman" w:eastAsia="Times New Roman" w:hAnsi="Times New Roman" w:cs="Times New Roman"/>
                <w:sz w:val="18"/>
              </w:rPr>
              <w:t xml:space="preserve"> </w:t>
            </w:r>
          </w:p>
          <w:p w:rsidR="00E37D9E" w:rsidRDefault="00154875">
            <w:pPr>
              <w:numPr>
                <w:ilvl w:val="0"/>
                <w:numId w:val="65"/>
              </w:numPr>
              <w:spacing w:after="76" w:line="259" w:lineRule="auto"/>
              <w:ind w:hanging="420"/>
              <w:jc w:val="both"/>
            </w:pPr>
            <w:r>
              <w:rPr>
                <w:sz w:val="18"/>
              </w:rPr>
              <w:t>“</w:t>
            </w:r>
            <w:r>
              <w:rPr>
                <w:sz w:val="18"/>
              </w:rPr>
              <w:t>本月</w:t>
            </w:r>
            <w:r>
              <w:rPr>
                <w:sz w:val="18"/>
              </w:rPr>
              <w:t>”</w:t>
            </w:r>
            <w:r>
              <w:rPr>
                <w:sz w:val="18"/>
              </w:rPr>
              <w:t>一般指上一个月结日（不含）至本月结日</w:t>
            </w:r>
          </w:p>
          <w:p w:rsidR="00E37D9E" w:rsidRDefault="00154875">
            <w:pPr>
              <w:spacing w:after="80" w:line="259" w:lineRule="auto"/>
              <w:ind w:left="420" w:firstLine="0"/>
            </w:pPr>
            <w:r>
              <w:rPr>
                <w:sz w:val="18"/>
              </w:rPr>
              <w:t>（含）。</w:t>
            </w:r>
            <w:r>
              <w:rPr>
                <w:rFonts w:ascii="Times New Roman" w:eastAsia="Times New Roman" w:hAnsi="Times New Roman" w:cs="Times New Roman"/>
                <w:sz w:val="18"/>
              </w:rPr>
              <w:t xml:space="preserve"> </w:t>
            </w:r>
          </w:p>
          <w:p w:rsidR="00E37D9E" w:rsidRDefault="00154875">
            <w:pPr>
              <w:numPr>
                <w:ilvl w:val="0"/>
                <w:numId w:val="65"/>
              </w:numPr>
              <w:spacing w:after="77" w:line="259" w:lineRule="auto"/>
              <w:ind w:hanging="420"/>
              <w:jc w:val="both"/>
            </w:pPr>
            <w:r>
              <w:rPr>
                <w:sz w:val="18"/>
              </w:rPr>
              <w:t>对于账户开立后的第一个</w:t>
            </w:r>
            <w:r>
              <w:rPr>
                <w:sz w:val="18"/>
              </w:rPr>
              <w:t>“</w:t>
            </w:r>
            <w:r>
              <w:rPr>
                <w:sz w:val="18"/>
              </w:rPr>
              <w:t>本月</w:t>
            </w:r>
            <w:r>
              <w:rPr>
                <w:sz w:val="18"/>
              </w:rPr>
              <w:t>”</w:t>
            </w:r>
            <w:r>
              <w:rPr>
                <w:sz w:val="18"/>
              </w:rPr>
              <w:t>，指账户开立日</w:t>
            </w:r>
          </w:p>
          <w:p w:rsidR="00E37D9E" w:rsidRDefault="00154875">
            <w:pPr>
              <w:spacing w:after="81" w:line="259" w:lineRule="auto"/>
              <w:ind w:left="420" w:firstLine="0"/>
            </w:pPr>
            <w:r>
              <w:rPr>
                <w:sz w:val="18"/>
              </w:rPr>
              <w:t>（不含）至本月结日（含）。</w:t>
            </w:r>
            <w:r>
              <w:rPr>
                <w:rFonts w:ascii="Times New Roman" w:eastAsia="Times New Roman" w:hAnsi="Times New Roman" w:cs="Times New Roman"/>
                <w:sz w:val="18"/>
              </w:rPr>
              <w:t xml:space="preserve"> </w:t>
            </w:r>
          </w:p>
          <w:p w:rsidR="00E37D9E" w:rsidRDefault="00154875">
            <w:pPr>
              <w:numPr>
                <w:ilvl w:val="0"/>
                <w:numId w:val="65"/>
              </w:numPr>
              <w:spacing w:after="4" w:line="338" w:lineRule="auto"/>
              <w:ind w:hanging="420"/>
              <w:jc w:val="both"/>
            </w:pPr>
            <w:r>
              <w:rPr>
                <w:sz w:val="18"/>
              </w:rPr>
              <w:t>对于账户关闭日，指上一个月结日（不含）至账户关闭日（含）。</w:t>
            </w:r>
            <w:r>
              <w:rPr>
                <w:rFonts w:ascii="Times New Roman" w:eastAsia="Times New Roman" w:hAnsi="Times New Roman" w:cs="Times New Roman"/>
                <w:sz w:val="18"/>
              </w:rPr>
              <w:t xml:space="preserve"> </w:t>
            </w:r>
          </w:p>
          <w:p w:rsidR="00E37D9E" w:rsidRDefault="00154875">
            <w:pPr>
              <w:numPr>
                <w:ilvl w:val="0"/>
                <w:numId w:val="65"/>
              </w:numPr>
              <w:spacing w:after="76" w:line="259" w:lineRule="auto"/>
              <w:ind w:hanging="420"/>
              <w:jc w:val="both"/>
            </w:pPr>
            <w:r>
              <w:rPr>
                <w:sz w:val="18"/>
              </w:rPr>
              <w:t>若</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账户开立</w:t>
            </w:r>
            <w:r>
              <w:rPr>
                <w:sz w:val="18"/>
              </w:rPr>
              <w:t>”</w:t>
            </w:r>
            <w:r>
              <w:rPr>
                <w:sz w:val="18"/>
              </w:rPr>
              <w:t>，则填</w:t>
            </w:r>
          </w:p>
          <w:p w:rsidR="00E37D9E" w:rsidRDefault="00154875">
            <w:pPr>
              <w:spacing w:after="0" w:line="259" w:lineRule="auto"/>
              <w:ind w:left="420" w:firstLine="0"/>
            </w:pPr>
            <w:r>
              <w:rPr>
                <w:sz w:val="18"/>
              </w:rPr>
              <w:t>“</w:t>
            </w:r>
            <w:r>
              <w:rPr>
                <w:rFonts w:ascii="Times New Roman" w:eastAsia="Times New Roman" w:hAnsi="Times New Roman" w:cs="Times New Roman"/>
                <w:sz w:val="18"/>
              </w:rPr>
              <w:t>0</w:t>
            </w:r>
            <w:r>
              <w:rPr>
                <w:sz w:val="18"/>
              </w:rPr>
              <w:t>”</w:t>
            </w:r>
            <w:r>
              <w:rPr>
                <w:sz w:val="18"/>
              </w:rPr>
              <w:t>；</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uInt..15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7" w:firstLine="0"/>
              <w:jc w:val="center"/>
            </w:pPr>
            <w:r>
              <w:rPr>
                <w:rFonts w:ascii="Times New Roman" w:eastAsia="Times New Roman" w:hAnsi="Times New Roman" w:cs="Times New Roman"/>
                <w:sz w:val="18"/>
              </w:rPr>
              <w:t xml:space="preserve">A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M </w:t>
            </w:r>
          </w:p>
        </w:tc>
      </w:tr>
      <w:tr w:rsidR="00E37D9E">
        <w:trPr>
          <w:trHeight w:val="1260"/>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lastRenderedPageBreak/>
              <w:t>最近一次实际还款日期</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16" w:line="325" w:lineRule="auto"/>
              <w:ind w:left="0" w:firstLine="0"/>
              <w:jc w:val="both"/>
            </w:pPr>
            <w:r>
              <w:rPr>
                <w:sz w:val="18"/>
              </w:rPr>
              <w:t>填写截至信息报告日期，借款人最近一次实际还款的日期。</w:t>
            </w:r>
            <w:r>
              <w:rPr>
                <w:rFonts w:ascii="Times New Roman" w:eastAsia="Times New Roman" w:hAnsi="Times New Roman" w:cs="Times New Roman"/>
                <w:sz w:val="18"/>
              </w:rPr>
              <w:t xml:space="preserve"> </w:t>
            </w:r>
          </w:p>
          <w:p w:rsidR="00E37D9E" w:rsidRDefault="00154875">
            <w:pPr>
              <w:spacing w:after="0" w:line="259" w:lineRule="auto"/>
              <w:ind w:left="420" w:hanging="420"/>
            </w:pPr>
            <w:r>
              <w:rPr>
                <w:rFonts w:ascii="Wingdings" w:eastAsia="Wingdings" w:hAnsi="Wingdings" w:cs="Wingdings"/>
                <w:sz w:val="18"/>
              </w:rPr>
              <w:t></w:t>
            </w:r>
            <w:r>
              <w:rPr>
                <w:rFonts w:ascii="Arial" w:eastAsia="Arial" w:hAnsi="Arial" w:cs="Arial"/>
                <w:sz w:val="18"/>
              </w:rPr>
              <w:t xml:space="preserve"> </w:t>
            </w:r>
            <w:r>
              <w:rPr>
                <w:sz w:val="18"/>
              </w:rPr>
              <w:t>自账户开立以来无还款历史的账户，填写开户日期。</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Date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7" w:firstLine="0"/>
              <w:jc w:val="center"/>
            </w:pPr>
            <w:r>
              <w:rPr>
                <w:rFonts w:ascii="Times New Roman" w:eastAsia="Times New Roman" w:hAnsi="Times New Roman" w:cs="Times New Roman"/>
                <w:sz w:val="18"/>
              </w:rPr>
              <w:t xml:space="preserve">A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M </w:t>
            </w:r>
          </w:p>
        </w:tc>
      </w:tr>
      <w:tr w:rsidR="00E37D9E">
        <w:trPr>
          <w:trHeight w:val="1882"/>
        </w:trPr>
        <w:tc>
          <w:tcPr>
            <w:tcW w:w="16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52" w:firstLine="0"/>
            </w:pPr>
            <w:r>
              <w:rPr>
                <w:sz w:val="18"/>
              </w:rPr>
              <w:t>账户关闭日期</w:t>
            </w:r>
            <w:r>
              <w:rPr>
                <w:rFonts w:ascii="Times New Roman" w:eastAsia="Times New Roman" w:hAnsi="Times New Roman" w:cs="Times New Roman"/>
                <w:sz w:val="18"/>
              </w:rPr>
              <w:t xml:space="preserve"> </w:t>
            </w:r>
          </w:p>
        </w:tc>
        <w:tc>
          <w:tcPr>
            <w:tcW w:w="4513"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填写账户关闭的日期。</w:t>
            </w:r>
            <w:r>
              <w:rPr>
                <w:rFonts w:ascii="Times New Roman" w:eastAsia="Times New Roman" w:hAnsi="Times New Roman" w:cs="Times New Roman"/>
                <w:sz w:val="18"/>
              </w:rPr>
              <w:t xml:space="preserve"> </w:t>
            </w:r>
          </w:p>
          <w:p w:rsidR="00E37D9E" w:rsidRDefault="00154875">
            <w:pPr>
              <w:numPr>
                <w:ilvl w:val="0"/>
                <w:numId w:val="66"/>
              </w:numPr>
              <w:spacing w:after="83" w:line="259" w:lineRule="auto"/>
              <w:ind w:hanging="420"/>
            </w:pPr>
            <w:r>
              <w:rPr>
                <w:sz w:val="18"/>
              </w:rPr>
              <w:t>对于</w:t>
            </w:r>
            <w:r>
              <w:rPr>
                <w:sz w:val="18"/>
              </w:rPr>
              <w:t xml:space="preserve"> </w:t>
            </w:r>
            <w:r>
              <w:rPr>
                <w:rFonts w:ascii="Times New Roman" w:eastAsia="Times New Roman" w:hAnsi="Times New Roman" w:cs="Times New Roman"/>
                <w:sz w:val="18"/>
              </w:rPr>
              <w:t xml:space="preserve">D1/R4 </w:t>
            </w:r>
            <w:r>
              <w:rPr>
                <w:sz w:val="18"/>
              </w:rPr>
              <w:t>类账户，指贷款结清的日期；</w:t>
            </w:r>
            <w:r>
              <w:rPr>
                <w:rFonts w:ascii="Times New Roman" w:eastAsia="Times New Roman" w:hAnsi="Times New Roman" w:cs="Times New Roman"/>
                <w:sz w:val="18"/>
              </w:rPr>
              <w:t xml:space="preserve"> </w:t>
            </w:r>
          </w:p>
          <w:p w:rsidR="00E37D9E" w:rsidRDefault="00154875">
            <w:pPr>
              <w:numPr>
                <w:ilvl w:val="0"/>
                <w:numId w:val="66"/>
              </w:numPr>
              <w:spacing w:after="84" w:line="259" w:lineRule="auto"/>
              <w:ind w:hanging="420"/>
            </w:pPr>
            <w:r>
              <w:rPr>
                <w:sz w:val="18"/>
              </w:rPr>
              <w:t>对于</w:t>
            </w:r>
            <w:r>
              <w:rPr>
                <w:sz w:val="18"/>
              </w:rPr>
              <w:t xml:space="preserve"> </w:t>
            </w:r>
            <w:r>
              <w:rPr>
                <w:rFonts w:ascii="Times New Roman" w:eastAsia="Times New Roman" w:hAnsi="Times New Roman" w:cs="Times New Roman"/>
                <w:sz w:val="18"/>
              </w:rPr>
              <w:t xml:space="preserve">R1 </w:t>
            </w:r>
            <w:r>
              <w:rPr>
                <w:sz w:val="18"/>
              </w:rPr>
              <w:t>账户，指额度到期且贷款结清的日期；</w:t>
            </w:r>
            <w:r>
              <w:rPr>
                <w:rFonts w:ascii="Times New Roman" w:eastAsia="Times New Roman" w:hAnsi="Times New Roman" w:cs="Times New Roman"/>
                <w:sz w:val="18"/>
              </w:rPr>
              <w:t xml:space="preserve"> </w:t>
            </w:r>
          </w:p>
          <w:p w:rsidR="00E37D9E" w:rsidRDefault="00154875">
            <w:pPr>
              <w:numPr>
                <w:ilvl w:val="0"/>
                <w:numId w:val="66"/>
              </w:numPr>
              <w:spacing w:after="83" w:line="259" w:lineRule="auto"/>
              <w:ind w:hanging="420"/>
            </w:pPr>
            <w:r>
              <w:rPr>
                <w:sz w:val="18"/>
              </w:rPr>
              <w:t>对于</w:t>
            </w:r>
            <w:r>
              <w:rPr>
                <w:sz w:val="18"/>
              </w:rPr>
              <w:t xml:space="preserve"> </w:t>
            </w:r>
            <w:r>
              <w:rPr>
                <w:rFonts w:ascii="Times New Roman" w:eastAsia="Times New Roman" w:hAnsi="Times New Roman" w:cs="Times New Roman"/>
                <w:sz w:val="18"/>
              </w:rPr>
              <w:t xml:space="preserve">R2/R3 </w:t>
            </w:r>
            <w:r>
              <w:rPr>
                <w:sz w:val="18"/>
              </w:rPr>
              <w:t>类账户，指账户销户的日期。</w:t>
            </w:r>
            <w:r>
              <w:rPr>
                <w:rFonts w:ascii="Times New Roman" w:eastAsia="Times New Roman" w:hAnsi="Times New Roman" w:cs="Times New Roman"/>
                <w:sz w:val="18"/>
              </w:rPr>
              <w:t xml:space="preserve"> </w:t>
            </w:r>
          </w:p>
          <w:p w:rsidR="00E37D9E" w:rsidRDefault="00154875">
            <w:pPr>
              <w:spacing w:after="0" w:line="259" w:lineRule="auto"/>
              <w:ind w:left="420" w:hanging="420"/>
            </w:pPr>
            <w:r>
              <w:rPr>
                <w:rFonts w:ascii="Wingdings" w:eastAsia="Wingdings" w:hAnsi="Wingdings" w:cs="Wingdings"/>
                <w:sz w:val="18"/>
              </w:rPr>
              <w:t></w:t>
            </w:r>
            <w:r>
              <w:rPr>
                <w:rFonts w:ascii="Arial" w:eastAsia="Arial" w:hAnsi="Arial" w:cs="Arial"/>
                <w:sz w:val="18"/>
              </w:rPr>
              <w:t xml:space="preserve"> </w:t>
            </w:r>
            <w:r>
              <w:rPr>
                <w:sz w:val="18"/>
              </w:rPr>
              <w:t>账户状态为</w:t>
            </w:r>
            <w:r>
              <w:rPr>
                <w:sz w:val="18"/>
              </w:rPr>
              <w:t>“</w:t>
            </w:r>
            <w:r>
              <w:rPr>
                <w:rFonts w:ascii="Times New Roman" w:eastAsia="Times New Roman" w:hAnsi="Times New Roman" w:cs="Times New Roman"/>
                <w:sz w:val="18"/>
              </w:rPr>
              <w:t>3-</w:t>
            </w:r>
            <w:r>
              <w:rPr>
                <w:sz w:val="18"/>
              </w:rPr>
              <w:t>关闭</w:t>
            </w:r>
            <w:r>
              <w:rPr>
                <w:sz w:val="18"/>
              </w:rPr>
              <w:t>”</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4-</w:t>
            </w:r>
            <w:r>
              <w:rPr>
                <w:sz w:val="18"/>
              </w:rPr>
              <w:t>销户</w:t>
            </w:r>
            <w:r>
              <w:rPr>
                <w:sz w:val="18"/>
              </w:rPr>
              <w:t>”</w:t>
            </w:r>
            <w:r>
              <w:rPr>
                <w:sz w:val="18"/>
              </w:rPr>
              <w:t>时，</w:t>
            </w:r>
            <w:r>
              <w:rPr>
                <w:sz w:val="18"/>
              </w:rPr>
              <w:t>“</w:t>
            </w:r>
            <w:r>
              <w:rPr>
                <w:sz w:val="18"/>
              </w:rPr>
              <w:t>账户关闭日期</w:t>
            </w:r>
            <w:r>
              <w:rPr>
                <w:sz w:val="18"/>
              </w:rPr>
              <w:t>”</w:t>
            </w:r>
            <w:r>
              <w:rPr>
                <w:sz w:val="18"/>
              </w:rPr>
              <w:t>不能为空。</w:t>
            </w:r>
            <w:r>
              <w:rPr>
                <w:rFonts w:ascii="Times New Roman" w:eastAsia="Times New Roman" w:hAnsi="Times New Roman" w:cs="Times New Roman"/>
                <w:sz w:val="18"/>
              </w:rPr>
              <w:t xml:space="preserve"> </w:t>
            </w:r>
          </w:p>
        </w:tc>
        <w:tc>
          <w:tcPr>
            <w:tcW w:w="106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Date </w:t>
            </w:r>
          </w:p>
        </w:tc>
        <w:tc>
          <w:tcPr>
            <w:tcW w:w="6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7" w:firstLine="0"/>
              <w:jc w:val="center"/>
            </w:pPr>
            <w:r>
              <w:rPr>
                <w:rFonts w:ascii="Times New Roman" w:eastAsia="Times New Roman" w:hAnsi="Times New Roman" w:cs="Times New Roman"/>
                <w:sz w:val="18"/>
              </w:rPr>
              <w:t xml:space="preserve">A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C </w:t>
            </w:r>
          </w:p>
        </w:tc>
      </w:tr>
    </w:tbl>
    <w:p w:rsidR="00E37D9E" w:rsidRDefault="00154875">
      <w:pPr>
        <w:ind w:left="190" w:right="28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6- 15 </w:t>
      </w:r>
      <w:r>
        <w:rPr>
          <w:rFonts w:ascii="黑体" w:eastAsia="黑体" w:hAnsi="黑体" w:cs="黑体"/>
        </w:rPr>
        <w:t>大额专项分期信息段数据项说明</w:t>
      </w:r>
      <w:r>
        <w:rPr>
          <w:rFonts w:ascii="Times New Roman" w:eastAsia="Times New Roman" w:hAnsi="Times New Roman" w:cs="Times New Roman"/>
        </w:rPr>
        <w:t xml:space="preserve"> </w:t>
      </w:r>
    </w:p>
    <w:tbl>
      <w:tblPr>
        <w:tblStyle w:val="TableGrid"/>
        <w:tblW w:w="8522" w:type="dxa"/>
        <w:tblInd w:w="-107" w:type="dxa"/>
        <w:tblCellMar>
          <w:top w:w="67" w:type="dxa"/>
          <w:left w:w="108" w:type="dxa"/>
          <w:bottom w:w="0" w:type="dxa"/>
          <w:right w:w="80" w:type="dxa"/>
        </w:tblCellMar>
        <w:tblLook w:val="04A0" w:firstRow="1" w:lastRow="0" w:firstColumn="1" w:lastColumn="0" w:noHBand="0" w:noVBand="1"/>
      </w:tblPr>
      <w:tblGrid>
        <w:gridCol w:w="1691"/>
        <w:gridCol w:w="3695"/>
        <w:gridCol w:w="1135"/>
        <w:gridCol w:w="972"/>
        <w:gridCol w:w="1029"/>
      </w:tblGrid>
      <w:tr w:rsidR="00E37D9E">
        <w:trPr>
          <w:trHeight w:val="319"/>
        </w:trPr>
        <w:tc>
          <w:tcPr>
            <w:tcW w:w="169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33" w:firstLine="0"/>
              <w:jc w:val="center"/>
            </w:pPr>
            <w:r>
              <w:rPr>
                <w:sz w:val="18"/>
              </w:rPr>
              <w:t>数据项名称</w:t>
            </w:r>
            <w:r>
              <w:rPr>
                <w:rFonts w:ascii="Times New Roman" w:eastAsia="Times New Roman" w:hAnsi="Times New Roman" w:cs="Times New Roman"/>
                <w:b/>
                <w:sz w:val="18"/>
              </w:rPr>
              <w:t xml:space="preserve"> </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28" w:firstLine="0"/>
              <w:jc w:val="center"/>
            </w:pPr>
            <w:r>
              <w:rPr>
                <w:sz w:val="18"/>
              </w:rPr>
              <w:t>数据项说明</w:t>
            </w:r>
            <w:r>
              <w:rPr>
                <w:rFonts w:ascii="Times New Roman" w:eastAsia="Times New Roman" w:hAnsi="Times New Roman" w:cs="Times New Roman"/>
                <w:b/>
                <w:sz w:val="18"/>
              </w:rPr>
              <w:t xml:space="preserve">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7" w:firstLine="0"/>
            </w:pPr>
            <w:r>
              <w:rPr>
                <w:sz w:val="18"/>
              </w:rPr>
              <w:t>数据类型</w:t>
            </w:r>
            <w:r>
              <w:rPr>
                <w:rFonts w:ascii="Times New Roman" w:eastAsia="Times New Roman" w:hAnsi="Times New Roman" w:cs="Times New Roman"/>
                <w:b/>
                <w:sz w:val="18"/>
              </w:rPr>
              <w:t xml:space="preserve"> </w:t>
            </w:r>
          </w:p>
        </w:tc>
        <w:tc>
          <w:tcPr>
            <w:tcW w:w="97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7" w:firstLine="0"/>
              <w:jc w:val="both"/>
            </w:pPr>
            <w:r>
              <w:rPr>
                <w:sz w:val="18"/>
              </w:rPr>
              <w:t>出现约束</w:t>
            </w:r>
            <w:r>
              <w:rPr>
                <w:rFonts w:ascii="Times New Roman" w:eastAsia="Times New Roman" w:hAnsi="Times New Roman" w:cs="Times New Roman"/>
                <w:b/>
                <w:sz w:val="18"/>
              </w:rPr>
              <w:t xml:space="preserve"> </w:t>
            </w:r>
          </w:p>
        </w:tc>
        <w:tc>
          <w:tcPr>
            <w:tcW w:w="102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46" w:firstLine="0"/>
            </w:pPr>
            <w:r>
              <w:rPr>
                <w:sz w:val="18"/>
              </w:rPr>
              <w:t>空值约束</w:t>
            </w:r>
            <w:r>
              <w:rPr>
                <w:rFonts w:ascii="Times New Roman" w:eastAsia="Times New Roman" w:hAnsi="Times New Roman" w:cs="Times New Roman"/>
                <w:b/>
                <w:sz w:val="18"/>
              </w:rPr>
              <w:t xml:space="preserve"> </w:t>
            </w:r>
          </w:p>
        </w:tc>
      </w:tr>
      <w:tr w:rsidR="00E37D9E">
        <w:trPr>
          <w:trHeight w:val="505"/>
        </w:trPr>
        <w:tc>
          <w:tcPr>
            <w:tcW w:w="16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6" w:firstLine="0"/>
              <w:jc w:val="both"/>
            </w:pPr>
            <w:r>
              <w:rPr>
                <w:sz w:val="18"/>
              </w:rPr>
              <w:t>大额专项分期额度</w:t>
            </w:r>
            <w:r>
              <w:rPr>
                <w:rFonts w:ascii="Times New Roman" w:eastAsia="Times New Roman" w:hAnsi="Times New Roman" w:cs="Times New Roman"/>
                <w:sz w:val="18"/>
              </w:rPr>
              <w:t xml:space="preserve"> </w:t>
            </w:r>
          </w:p>
        </w:tc>
        <w:tc>
          <w:tcPr>
            <w:tcW w:w="369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该账户下大额专项分期的额度。</w:t>
            </w:r>
            <w:r>
              <w:rPr>
                <w:rFonts w:ascii="Times New Roman" w:eastAsia="Times New Roman" w:hAnsi="Times New Roman" w:cs="Times New Roman"/>
                <w:sz w:val="18"/>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rFonts w:ascii="Times New Roman" w:eastAsia="Times New Roman" w:hAnsi="Times New Roman" w:cs="Times New Roman"/>
                <w:sz w:val="18"/>
              </w:rPr>
              <w:t xml:space="preserve">uInt..15 </w:t>
            </w:r>
          </w:p>
        </w:tc>
        <w:tc>
          <w:tcPr>
            <w:tcW w:w="97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0" w:firstLine="0"/>
              <w:jc w:val="center"/>
            </w:pPr>
            <w:r>
              <w:rPr>
                <w:rFonts w:ascii="Times New Roman" w:eastAsia="Times New Roman" w:hAnsi="Times New Roman" w:cs="Times New Roman"/>
                <w:sz w:val="18"/>
              </w:rPr>
              <w:t xml:space="preserve">A </w:t>
            </w:r>
          </w:p>
        </w:tc>
        <w:tc>
          <w:tcPr>
            <w:tcW w:w="102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M </w:t>
            </w:r>
          </w:p>
        </w:tc>
      </w:tr>
      <w:tr w:rsidR="00E37D9E">
        <w:trPr>
          <w:trHeight w:val="461"/>
        </w:trPr>
        <w:tc>
          <w:tcPr>
            <w:tcW w:w="16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6" w:firstLine="0"/>
              <w:jc w:val="both"/>
            </w:pPr>
            <w:r>
              <w:rPr>
                <w:sz w:val="18"/>
              </w:rPr>
              <w:t>分期额度生效日期</w:t>
            </w:r>
            <w:r>
              <w:rPr>
                <w:rFonts w:ascii="Times New Roman" w:eastAsia="Times New Roman" w:hAnsi="Times New Roman" w:cs="Times New Roman"/>
                <w:sz w:val="18"/>
              </w:rPr>
              <w:t xml:space="preserve"> </w:t>
            </w:r>
          </w:p>
        </w:tc>
        <w:tc>
          <w:tcPr>
            <w:tcW w:w="369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该账户下大额专项分期额度的生效日期。</w:t>
            </w:r>
            <w:r>
              <w:rPr>
                <w:rFonts w:ascii="Times New Roman" w:eastAsia="Times New Roman" w:hAnsi="Times New Roman" w:cs="Times New Roman"/>
                <w:sz w:val="18"/>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rFonts w:ascii="Times New Roman" w:eastAsia="Times New Roman" w:hAnsi="Times New Roman" w:cs="Times New Roman"/>
                <w:sz w:val="18"/>
              </w:rPr>
              <w:t xml:space="preserve">Date </w:t>
            </w:r>
          </w:p>
        </w:tc>
        <w:tc>
          <w:tcPr>
            <w:tcW w:w="97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0" w:firstLine="0"/>
              <w:jc w:val="center"/>
            </w:pPr>
            <w:r>
              <w:rPr>
                <w:rFonts w:ascii="Times New Roman" w:eastAsia="Times New Roman" w:hAnsi="Times New Roman" w:cs="Times New Roman"/>
                <w:sz w:val="18"/>
              </w:rPr>
              <w:t xml:space="preserve">A </w:t>
            </w:r>
          </w:p>
        </w:tc>
        <w:tc>
          <w:tcPr>
            <w:tcW w:w="102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M </w:t>
            </w:r>
          </w:p>
        </w:tc>
      </w:tr>
      <w:tr w:rsidR="00E37D9E">
        <w:trPr>
          <w:trHeight w:val="458"/>
        </w:trPr>
        <w:tc>
          <w:tcPr>
            <w:tcW w:w="16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6" w:firstLine="0"/>
              <w:jc w:val="both"/>
            </w:pPr>
            <w:r>
              <w:rPr>
                <w:sz w:val="18"/>
              </w:rPr>
              <w:t>分期额度到期日期</w:t>
            </w:r>
            <w:r>
              <w:rPr>
                <w:rFonts w:ascii="Times New Roman" w:eastAsia="Times New Roman" w:hAnsi="Times New Roman" w:cs="Times New Roman"/>
                <w:sz w:val="18"/>
              </w:rPr>
              <w:t xml:space="preserve"> </w:t>
            </w:r>
          </w:p>
        </w:tc>
        <w:tc>
          <w:tcPr>
            <w:tcW w:w="369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大额专项分期额度的有效期截止日。</w:t>
            </w:r>
            <w:r>
              <w:rPr>
                <w:rFonts w:ascii="Times New Roman" w:eastAsia="Times New Roman" w:hAnsi="Times New Roman" w:cs="Times New Roman"/>
                <w:sz w:val="18"/>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rFonts w:ascii="Times New Roman" w:eastAsia="Times New Roman" w:hAnsi="Times New Roman" w:cs="Times New Roman"/>
                <w:sz w:val="18"/>
              </w:rPr>
              <w:t xml:space="preserve">Date </w:t>
            </w:r>
          </w:p>
        </w:tc>
        <w:tc>
          <w:tcPr>
            <w:tcW w:w="97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0" w:firstLine="0"/>
              <w:jc w:val="center"/>
            </w:pPr>
            <w:r>
              <w:rPr>
                <w:rFonts w:ascii="Times New Roman" w:eastAsia="Times New Roman" w:hAnsi="Times New Roman" w:cs="Times New Roman"/>
                <w:sz w:val="18"/>
              </w:rPr>
              <w:t xml:space="preserve">A </w:t>
            </w:r>
          </w:p>
        </w:tc>
        <w:tc>
          <w:tcPr>
            <w:tcW w:w="102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M </w:t>
            </w:r>
          </w:p>
        </w:tc>
      </w:tr>
      <w:tr w:rsidR="00E37D9E">
        <w:trPr>
          <w:trHeight w:val="461"/>
        </w:trPr>
        <w:tc>
          <w:tcPr>
            <w:tcW w:w="16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96" w:firstLine="0"/>
            </w:pPr>
            <w:r>
              <w:rPr>
                <w:sz w:val="18"/>
              </w:rPr>
              <w:t>已用分期金额</w:t>
            </w:r>
            <w:r>
              <w:rPr>
                <w:rFonts w:ascii="Times New Roman" w:eastAsia="Times New Roman" w:hAnsi="Times New Roman" w:cs="Times New Roman"/>
                <w:sz w:val="18"/>
              </w:rPr>
              <w:t xml:space="preserve"> </w:t>
            </w:r>
          </w:p>
        </w:tc>
        <w:tc>
          <w:tcPr>
            <w:tcW w:w="369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已经使用的大额专项分期金额。</w:t>
            </w:r>
            <w:r>
              <w:rPr>
                <w:rFonts w:ascii="Times New Roman" w:eastAsia="Times New Roman" w:hAnsi="Times New Roman" w:cs="Times New Roman"/>
                <w:sz w:val="18"/>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rFonts w:ascii="Times New Roman" w:eastAsia="Times New Roman" w:hAnsi="Times New Roman" w:cs="Times New Roman"/>
                <w:sz w:val="18"/>
              </w:rPr>
              <w:t xml:space="preserve">uInt..15 </w:t>
            </w:r>
          </w:p>
        </w:tc>
        <w:tc>
          <w:tcPr>
            <w:tcW w:w="97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0" w:firstLine="0"/>
              <w:jc w:val="center"/>
            </w:pPr>
            <w:r>
              <w:rPr>
                <w:rFonts w:ascii="Times New Roman" w:eastAsia="Times New Roman" w:hAnsi="Times New Roman" w:cs="Times New Roman"/>
                <w:sz w:val="18"/>
              </w:rPr>
              <w:t xml:space="preserve">A </w:t>
            </w:r>
          </w:p>
        </w:tc>
        <w:tc>
          <w:tcPr>
            <w:tcW w:w="102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M </w:t>
            </w:r>
          </w:p>
        </w:tc>
      </w:tr>
    </w:tbl>
    <w:p w:rsidR="00E37D9E" w:rsidRDefault="00154875">
      <w:pPr>
        <w:spacing w:after="132" w:line="333" w:lineRule="auto"/>
        <w:ind w:left="0" w:firstLine="420"/>
      </w:pPr>
      <w:r>
        <w:t>说明：大额专项分期信息段应该在大额专项分期额度生效日后的第一个月结日报送上来，之后每月的月结日报送一次，直至额度到期后的下一个月结日报送最后一次。</w:t>
      </w:r>
      <w:r>
        <w:rPr>
          <w:rFonts w:ascii="Times New Roman" w:eastAsia="Times New Roman" w:hAnsi="Times New Roman" w:cs="Times New Roman"/>
        </w:rPr>
        <w:t xml:space="preserve"> </w:t>
      </w:r>
    </w:p>
    <w:p w:rsidR="00E37D9E" w:rsidRDefault="00154875">
      <w:pPr>
        <w:spacing w:after="0" w:line="259" w:lineRule="auto"/>
        <w:ind w:left="0" w:right="58" w:firstLine="0"/>
        <w:jc w:val="center"/>
      </w:pPr>
      <w:r>
        <w:rPr>
          <w:rFonts w:ascii="Times New Roman" w:eastAsia="Times New Roman" w:hAnsi="Times New Roman" w:cs="Times New Roman"/>
        </w:rPr>
        <w:t xml:space="preserve"> </w:t>
      </w:r>
      <w:r>
        <w:br w:type="page"/>
      </w:r>
    </w:p>
    <w:p w:rsidR="00E37D9E" w:rsidRDefault="00154875">
      <w:pPr>
        <w:ind w:left="190" w:right="288"/>
        <w:jc w:val="center"/>
      </w:pPr>
      <w:r>
        <w:rPr>
          <w:rFonts w:ascii="黑体" w:eastAsia="黑体" w:hAnsi="黑体" w:cs="黑体"/>
        </w:rPr>
        <w:lastRenderedPageBreak/>
        <w:t>表</w:t>
      </w:r>
      <w:r>
        <w:rPr>
          <w:rFonts w:ascii="黑体" w:eastAsia="黑体" w:hAnsi="黑体" w:cs="黑体"/>
        </w:rPr>
        <w:t xml:space="preserve"> </w:t>
      </w:r>
      <w:r>
        <w:rPr>
          <w:rFonts w:ascii="Times New Roman" w:eastAsia="Times New Roman" w:hAnsi="Times New Roman" w:cs="Times New Roman"/>
        </w:rPr>
        <w:t xml:space="preserve">6- 16 </w:t>
      </w:r>
      <w:r>
        <w:rPr>
          <w:rFonts w:ascii="黑体" w:eastAsia="黑体" w:hAnsi="黑体" w:cs="黑体"/>
        </w:rPr>
        <w:t>非月度表现信息段数据项说明</w:t>
      </w:r>
      <w:r>
        <w:rPr>
          <w:rFonts w:ascii="黑体" w:eastAsia="黑体" w:hAnsi="黑体" w:cs="黑体"/>
        </w:rPr>
        <w:t xml:space="preserve"> </w:t>
      </w:r>
    </w:p>
    <w:tbl>
      <w:tblPr>
        <w:tblStyle w:val="TableGrid"/>
        <w:tblW w:w="8522" w:type="dxa"/>
        <w:tblInd w:w="-107" w:type="dxa"/>
        <w:tblCellMar>
          <w:top w:w="66" w:type="dxa"/>
          <w:left w:w="108" w:type="dxa"/>
          <w:bottom w:w="0" w:type="dxa"/>
          <w:right w:w="51" w:type="dxa"/>
        </w:tblCellMar>
        <w:tblLook w:val="04A0" w:firstRow="1" w:lastRow="0" w:firstColumn="1" w:lastColumn="0" w:noHBand="0" w:noVBand="1"/>
      </w:tblPr>
      <w:tblGrid>
        <w:gridCol w:w="1725"/>
        <w:gridCol w:w="4480"/>
        <w:gridCol w:w="991"/>
        <w:gridCol w:w="710"/>
        <w:gridCol w:w="616"/>
      </w:tblGrid>
      <w:tr w:rsidR="00E37D9E">
        <w:trPr>
          <w:trHeight w:val="632"/>
        </w:trPr>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61" w:firstLine="0"/>
              <w:jc w:val="center"/>
            </w:pPr>
            <w:r>
              <w:rPr>
                <w:sz w:val="18"/>
              </w:rPr>
              <w:t>数据项名称</w:t>
            </w:r>
            <w:r>
              <w:rPr>
                <w:rFonts w:ascii="Times New Roman" w:eastAsia="Times New Roman" w:hAnsi="Times New Roman" w:cs="Times New Roman"/>
                <w:b/>
                <w:sz w:val="18"/>
              </w:rPr>
              <w:t xml:space="preserve"> </w:t>
            </w:r>
          </w:p>
        </w:tc>
        <w:tc>
          <w:tcPr>
            <w:tcW w:w="4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58" w:firstLine="0"/>
              <w:jc w:val="center"/>
            </w:pPr>
            <w:r>
              <w:rPr>
                <w:sz w:val="18"/>
              </w:rPr>
              <w:t>数据项说明</w:t>
            </w:r>
            <w:r>
              <w:rPr>
                <w:rFonts w:ascii="Times New Roman" w:eastAsia="Times New Roman" w:hAnsi="Times New Roman" w:cs="Times New Roman"/>
                <w:b/>
                <w:sz w:val="18"/>
              </w:rPr>
              <w:t xml:space="preserve"> </w:t>
            </w:r>
          </w:p>
        </w:tc>
        <w:tc>
          <w:tcPr>
            <w:tcW w:w="9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26" w:firstLine="0"/>
              <w:jc w:val="both"/>
            </w:pPr>
            <w:r>
              <w:rPr>
                <w:sz w:val="18"/>
              </w:rPr>
              <w:t>数据类型</w:t>
            </w:r>
            <w:r>
              <w:rPr>
                <w:rFonts w:ascii="Times New Roman" w:eastAsia="Times New Roman" w:hAnsi="Times New Roman" w:cs="Times New Roman"/>
                <w:b/>
                <w:sz w:val="18"/>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61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填报约束</w:t>
            </w:r>
            <w:r>
              <w:rPr>
                <w:rFonts w:ascii="Times New Roman" w:eastAsia="Times New Roman" w:hAnsi="Times New Roman" w:cs="Times New Roman"/>
                <w:b/>
                <w:sz w:val="18"/>
              </w:rPr>
              <w:t xml:space="preserve"> </w:t>
            </w:r>
          </w:p>
        </w:tc>
      </w:tr>
      <w:tr w:rsidR="00E37D9E">
        <w:trPr>
          <w:trHeight w:val="1571"/>
        </w:trPr>
        <w:tc>
          <w:tcPr>
            <w:tcW w:w="1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1" w:firstLine="0"/>
              <w:jc w:val="center"/>
            </w:pPr>
            <w:r>
              <w:rPr>
                <w:sz w:val="18"/>
              </w:rPr>
              <w:t>账户状态</w:t>
            </w:r>
            <w:r>
              <w:rPr>
                <w:rFonts w:ascii="Times New Roman" w:eastAsia="Times New Roman" w:hAnsi="Times New Roman" w:cs="Times New Roman"/>
                <w:sz w:val="18"/>
              </w:rPr>
              <w:t xml:space="preserve"> </w:t>
            </w:r>
          </w:p>
        </w:tc>
        <w:tc>
          <w:tcPr>
            <w:tcW w:w="4479"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67"/>
              </w:numPr>
              <w:spacing w:after="3" w:line="339" w:lineRule="auto"/>
              <w:ind w:hanging="420"/>
            </w:pPr>
            <w:r>
              <w:rPr>
                <w:sz w:val="18"/>
              </w:rPr>
              <w:t>对于</w:t>
            </w:r>
            <w:r>
              <w:rPr>
                <w:sz w:val="18"/>
              </w:rPr>
              <w:t xml:space="preserve"> </w:t>
            </w:r>
            <w:r>
              <w:rPr>
                <w:rFonts w:ascii="Times New Roman" w:eastAsia="Times New Roman" w:hAnsi="Times New Roman" w:cs="Times New Roman"/>
                <w:sz w:val="18"/>
              </w:rPr>
              <w:t xml:space="preserve">D1/R1/R2/R3/R4 </w:t>
            </w:r>
            <w:r>
              <w:rPr>
                <w:sz w:val="18"/>
              </w:rPr>
              <w:t>类账户，采用相应的</w:t>
            </w:r>
            <w:r>
              <w:rPr>
                <w:sz w:val="18"/>
              </w:rPr>
              <w:t>“</w:t>
            </w:r>
            <w:r>
              <w:rPr>
                <w:sz w:val="18"/>
              </w:rPr>
              <w:t>个人借贷账户状态表</w:t>
            </w:r>
            <w:r>
              <w:rPr>
                <w:sz w:val="18"/>
              </w:rPr>
              <w:t>”</w:t>
            </w:r>
            <w:r>
              <w:rPr>
                <w:sz w:val="18"/>
              </w:rPr>
              <w:t>，详见附录；</w:t>
            </w:r>
            <w:r>
              <w:rPr>
                <w:rFonts w:ascii="Times New Roman" w:eastAsia="Times New Roman" w:hAnsi="Times New Roman" w:cs="Times New Roman"/>
                <w:sz w:val="18"/>
              </w:rPr>
              <w:t xml:space="preserve"> </w:t>
            </w:r>
          </w:p>
          <w:p w:rsidR="00E37D9E" w:rsidRDefault="00154875">
            <w:pPr>
              <w:numPr>
                <w:ilvl w:val="0"/>
                <w:numId w:val="67"/>
              </w:numPr>
              <w:spacing w:after="81" w:line="259" w:lineRule="auto"/>
              <w:ind w:hanging="420"/>
            </w:pPr>
            <w:r>
              <w:rPr>
                <w:sz w:val="18"/>
              </w:rPr>
              <w:t>对于</w:t>
            </w:r>
            <w:r>
              <w:rPr>
                <w:sz w:val="18"/>
              </w:rPr>
              <w:t xml:space="preserve"> </w:t>
            </w:r>
            <w:r>
              <w:rPr>
                <w:rFonts w:ascii="Times New Roman" w:eastAsia="Times New Roman" w:hAnsi="Times New Roman" w:cs="Times New Roman"/>
                <w:sz w:val="18"/>
              </w:rPr>
              <w:t xml:space="preserve">C1 </w:t>
            </w:r>
            <w:r>
              <w:rPr>
                <w:sz w:val="18"/>
              </w:rPr>
              <w:t>账户，账户状态代码表如下：</w:t>
            </w:r>
            <w:r>
              <w:rPr>
                <w:rFonts w:ascii="Times New Roman" w:eastAsia="Times New Roman" w:hAnsi="Times New Roman" w:cs="Times New Roman"/>
                <w:sz w:val="18"/>
              </w:rPr>
              <w:t xml:space="preserve"> </w:t>
            </w:r>
          </w:p>
          <w:p w:rsidR="00E37D9E" w:rsidRDefault="00154875">
            <w:pPr>
              <w:spacing w:after="77" w:line="259" w:lineRule="auto"/>
              <w:ind w:left="0" w:firstLine="0"/>
            </w:pPr>
            <w:r>
              <w:rPr>
                <w:rFonts w:ascii="Times New Roman" w:eastAsia="Times New Roman" w:hAnsi="Times New Roman" w:cs="Times New Roman"/>
                <w:sz w:val="18"/>
              </w:rPr>
              <w:t>1-</w:t>
            </w:r>
            <w:r>
              <w:rPr>
                <w:sz w:val="18"/>
              </w:rPr>
              <w:t>催收（该笔业务仍处在追偿债务状态）</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2-</w:t>
            </w:r>
            <w:r>
              <w:rPr>
                <w:sz w:val="18"/>
              </w:rPr>
              <w:t>结束（债权人与债务人间的债权债务关系结束）</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4" w:firstLine="0"/>
              <w:jc w:val="center"/>
            </w:pPr>
            <w:r>
              <w:rPr>
                <w:rFonts w:ascii="Times New Roman" w:eastAsia="Times New Roman" w:hAnsi="Times New Roman" w:cs="Times New Roman"/>
                <w:sz w:val="18"/>
              </w:rPr>
              <w:t xml:space="preserve">Enum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1" w:firstLine="0"/>
              <w:jc w:val="center"/>
            </w:pPr>
            <w:r>
              <w:rPr>
                <w:rFonts w:ascii="Times New Roman" w:eastAsia="Times New Roman" w:hAnsi="Times New Roman" w:cs="Times New Roman"/>
                <w:sz w:val="18"/>
              </w:rPr>
              <w:t xml:space="preserve">A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7" w:firstLine="0"/>
              <w:jc w:val="center"/>
            </w:pPr>
            <w:r>
              <w:rPr>
                <w:rFonts w:ascii="Times New Roman" w:eastAsia="Times New Roman" w:hAnsi="Times New Roman" w:cs="Times New Roman"/>
                <w:sz w:val="18"/>
              </w:rPr>
              <w:t xml:space="preserve">M </w:t>
            </w:r>
          </w:p>
        </w:tc>
      </w:tr>
      <w:tr w:rsidR="00E37D9E">
        <w:trPr>
          <w:trHeight w:val="1258"/>
        </w:trPr>
        <w:tc>
          <w:tcPr>
            <w:tcW w:w="1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1" w:firstLine="0"/>
              <w:jc w:val="center"/>
            </w:pPr>
            <w:r>
              <w:rPr>
                <w:sz w:val="18"/>
              </w:rPr>
              <w:t>余额</w:t>
            </w:r>
            <w:r>
              <w:rPr>
                <w:rFonts w:ascii="Times New Roman" w:eastAsia="Times New Roman" w:hAnsi="Times New Roman" w:cs="Times New Roman"/>
                <w:sz w:val="18"/>
              </w:rPr>
              <w:t xml:space="preserve"> </w:t>
            </w:r>
          </w:p>
        </w:tc>
        <w:tc>
          <w:tcPr>
            <w:tcW w:w="4479"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68"/>
              </w:numPr>
              <w:spacing w:after="3" w:line="339" w:lineRule="auto"/>
              <w:ind w:hanging="420"/>
            </w:pPr>
            <w:r>
              <w:rPr>
                <w:sz w:val="18"/>
              </w:rPr>
              <w:t>对于</w:t>
            </w:r>
            <w:r>
              <w:rPr>
                <w:sz w:val="18"/>
              </w:rPr>
              <w:t xml:space="preserve"> </w:t>
            </w:r>
            <w:r>
              <w:rPr>
                <w:rFonts w:ascii="Times New Roman" w:eastAsia="Times New Roman" w:hAnsi="Times New Roman" w:cs="Times New Roman"/>
                <w:sz w:val="18"/>
              </w:rPr>
              <w:t xml:space="preserve">D1/R1/R2/R3/R4 </w:t>
            </w:r>
            <w:r>
              <w:rPr>
                <w:sz w:val="18"/>
              </w:rPr>
              <w:t>类账户，填报要求同月度表现信息段中的</w:t>
            </w:r>
            <w:r>
              <w:rPr>
                <w:sz w:val="18"/>
              </w:rPr>
              <w:t>“</w:t>
            </w:r>
            <w:r>
              <w:rPr>
                <w:sz w:val="18"/>
              </w:rPr>
              <w:t>余额</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68"/>
              </w:numPr>
              <w:spacing w:after="0" w:line="259" w:lineRule="auto"/>
              <w:ind w:hanging="420"/>
            </w:pPr>
            <w:r>
              <w:rPr>
                <w:sz w:val="18"/>
              </w:rPr>
              <w:t>对于</w:t>
            </w:r>
            <w:r>
              <w:rPr>
                <w:sz w:val="18"/>
              </w:rPr>
              <w:t xml:space="preserve"> </w:t>
            </w:r>
            <w:r>
              <w:rPr>
                <w:rFonts w:ascii="Times New Roman" w:eastAsia="Times New Roman" w:hAnsi="Times New Roman" w:cs="Times New Roman"/>
                <w:sz w:val="18"/>
              </w:rPr>
              <w:t xml:space="preserve">C1 </w:t>
            </w:r>
            <w:r>
              <w:rPr>
                <w:sz w:val="18"/>
              </w:rPr>
              <w:t>账户，指仍需要归还的全部欠款，包含利息。</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6" w:firstLine="0"/>
              <w:jc w:val="center"/>
            </w:pPr>
            <w:r>
              <w:rPr>
                <w:rFonts w:ascii="Times New Roman" w:eastAsia="Times New Roman" w:hAnsi="Times New Roman" w:cs="Times New Roman"/>
                <w:sz w:val="18"/>
              </w:rPr>
              <w:t xml:space="preserve">uInt..15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1" w:firstLine="0"/>
              <w:jc w:val="center"/>
            </w:pPr>
            <w:r>
              <w:rPr>
                <w:rFonts w:ascii="Times New Roman" w:eastAsia="Times New Roman" w:hAnsi="Times New Roman" w:cs="Times New Roman"/>
                <w:sz w:val="18"/>
              </w:rPr>
              <w:t xml:space="preserve">A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7" w:firstLine="0"/>
              <w:jc w:val="center"/>
            </w:pPr>
            <w:r>
              <w:rPr>
                <w:rFonts w:ascii="Times New Roman" w:eastAsia="Times New Roman" w:hAnsi="Times New Roman" w:cs="Times New Roman"/>
                <w:sz w:val="18"/>
              </w:rPr>
              <w:t xml:space="preserve">M </w:t>
            </w:r>
          </w:p>
        </w:tc>
      </w:tr>
      <w:tr w:rsidR="00E37D9E">
        <w:trPr>
          <w:trHeight w:val="949"/>
        </w:trPr>
        <w:tc>
          <w:tcPr>
            <w:tcW w:w="1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1" w:firstLine="0"/>
              <w:jc w:val="center"/>
            </w:pPr>
            <w:r>
              <w:rPr>
                <w:sz w:val="18"/>
              </w:rPr>
              <w:t>五级分类</w:t>
            </w:r>
            <w:r>
              <w:rPr>
                <w:rFonts w:ascii="Times New Roman" w:eastAsia="Times New Roman" w:hAnsi="Times New Roman" w:cs="Times New Roman"/>
                <w:sz w:val="18"/>
              </w:rPr>
              <w:t xml:space="preserve"> </w:t>
            </w:r>
          </w:p>
        </w:tc>
        <w:tc>
          <w:tcPr>
            <w:tcW w:w="4479" w:type="dxa"/>
            <w:tcBorders>
              <w:top w:val="single" w:sz="4" w:space="0" w:color="000000"/>
              <w:left w:val="single" w:sz="4" w:space="0" w:color="000000"/>
              <w:bottom w:val="single" w:sz="4" w:space="0" w:color="000000"/>
              <w:right w:val="single" w:sz="4" w:space="0" w:color="000000"/>
            </w:tcBorders>
          </w:tcPr>
          <w:p w:rsidR="00E37D9E" w:rsidRDefault="00154875">
            <w:pPr>
              <w:spacing w:after="71"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D1/R1/R2/R3/R4 </w:t>
            </w:r>
            <w:r>
              <w:rPr>
                <w:sz w:val="18"/>
              </w:rPr>
              <w:t>类账户。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对于适用的账户，填报要求同月度表现信息段中的</w:t>
            </w:r>
            <w:r>
              <w:rPr>
                <w:sz w:val="18"/>
              </w:rPr>
              <w:t>“</w:t>
            </w:r>
            <w:r>
              <w:rPr>
                <w:sz w:val="18"/>
              </w:rPr>
              <w:t>五级分类</w:t>
            </w:r>
            <w:r>
              <w:rPr>
                <w:sz w:val="18"/>
              </w:rPr>
              <w:t>”</w:t>
            </w: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4" w:firstLine="0"/>
              <w:jc w:val="center"/>
            </w:pPr>
            <w:r>
              <w:rPr>
                <w:rFonts w:ascii="Times New Roman" w:eastAsia="Times New Roman" w:hAnsi="Times New Roman" w:cs="Times New Roman"/>
                <w:sz w:val="18"/>
              </w:rPr>
              <w:t xml:space="preserve">Enum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2" w:firstLine="0"/>
              <w:jc w:val="center"/>
            </w:pPr>
            <w:r>
              <w:rPr>
                <w:rFonts w:ascii="Times New Roman" w:eastAsia="Times New Roman" w:hAnsi="Times New Roman" w:cs="Times New Roman"/>
                <w:sz w:val="18"/>
              </w:rPr>
              <w:t xml:space="preserve">S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7" w:firstLine="0"/>
              <w:jc w:val="center"/>
            </w:pPr>
            <w:r>
              <w:rPr>
                <w:rFonts w:ascii="Times New Roman" w:eastAsia="Times New Roman" w:hAnsi="Times New Roman" w:cs="Times New Roman"/>
                <w:sz w:val="18"/>
              </w:rPr>
              <w:t xml:space="preserve">M </w:t>
            </w:r>
          </w:p>
        </w:tc>
      </w:tr>
      <w:tr w:rsidR="00E37D9E">
        <w:trPr>
          <w:trHeight w:val="634"/>
        </w:trPr>
        <w:tc>
          <w:tcPr>
            <w:tcW w:w="1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32" w:firstLine="0"/>
              <w:jc w:val="both"/>
            </w:pPr>
            <w:r>
              <w:rPr>
                <w:sz w:val="18"/>
              </w:rPr>
              <w:t>五级分类认定日期</w:t>
            </w:r>
            <w:r>
              <w:rPr>
                <w:rFonts w:ascii="Times New Roman" w:eastAsia="Times New Roman" w:hAnsi="Times New Roman" w:cs="Times New Roman"/>
                <w:sz w:val="18"/>
              </w:rPr>
              <w:t xml:space="preserve"> </w:t>
            </w:r>
          </w:p>
        </w:tc>
        <w:tc>
          <w:tcPr>
            <w:tcW w:w="4479" w:type="dxa"/>
            <w:tcBorders>
              <w:top w:val="single" w:sz="4" w:space="0" w:color="000000"/>
              <w:left w:val="single" w:sz="4" w:space="0" w:color="000000"/>
              <w:bottom w:val="single" w:sz="4" w:space="0" w:color="000000"/>
              <w:right w:val="single" w:sz="4" w:space="0" w:color="000000"/>
            </w:tcBorders>
          </w:tcPr>
          <w:p w:rsidR="00E37D9E" w:rsidRDefault="00154875">
            <w:pPr>
              <w:spacing w:after="76"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D1/R1/R2/R3/R4 </w:t>
            </w:r>
            <w:r>
              <w:rPr>
                <w:sz w:val="18"/>
              </w:rPr>
              <w:t>类账户。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最近一次认定五级分类的日期。</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1" w:firstLine="0"/>
              <w:jc w:val="center"/>
            </w:pPr>
            <w:r>
              <w:rPr>
                <w:rFonts w:ascii="Times New Roman" w:eastAsia="Times New Roman" w:hAnsi="Times New Roman" w:cs="Times New Roman"/>
                <w:sz w:val="18"/>
              </w:rPr>
              <w:t xml:space="preserve">Date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2" w:firstLine="0"/>
              <w:jc w:val="center"/>
            </w:pPr>
            <w:r>
              <w:rPr>
                <w:rFonts w:ascii="Times New Roman" w:eastAsia="Times New Roman" w:hAnsi="Times New Roman" w:cs="Times New Roman"/>
                <w:sz w:val="18"/>
              </w:rPr>
              <w:t xml:space="preserve">S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7" w:firstLine="0"/>
              <w:jc w:val="center"/>
            </w:pPr>
            <w:r>
              <w:rPr>
                <w:rFonts w:ascii="Times New Roman" w:eastAsia="Times New Roman" w:hAnsi="Times New Roman" w:cs="Times New Roman"/>
                <w:sz w:val="18"/>
              </w:rPr>
              <w:t xml:space="preserve">M </w:t>
            </w:r>
          </w:p>
        </w:tc>
      </w:tr>
      <w:tr w:rsidR="00E37D9E">
        <w:trPr>
          <w:trHeight w:val="634"/>
        </w:trPr>
        <w:tc>
          <w:tcPr>
            <w:tcW w:w="1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12" w:firstLine="0"/>
            </w:pPr>
            <w:r>
              <w:rPr>
                <w:sz w:val="18"/>
              </w:rPr>
              <w:t>剩余还款期数</w:t>
            </w:r>
            <w:r>
              <w:rPr>
                <w:rFonts w:ascii="Times New Roman" w:eastAsia="Times New Roman" w:hAnsi="Times New Roman" w:cs="Times New Roman"/>
                <w:sz w:val="18"/>
              </w:rPr>
              <w:t xml:space="preserve"> </w:t>
            </w:r>
          </w:p>
        </w:tc>
        <w:tc>
          <w:tcPr>
            <w:tcW w:w="4479"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D1/R1/R2/R4 </w:t>
            </w:r>
            <w:r>
              <w:rPr>
                <w:sz w:val="18"/>
              </w:rPr>
              <w:t>类账户。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填报要求同月度表现信息段的</w:t>
            </w:r>
            <w:r>
              <w:rPr>
                <w:sz w:val="18"/>
              </w:rPr>
              <w:t>“</w:t>
            </w:r>
            <w:r>
              <w:rPr>
                <w:sz w:val="18"/>
              </w:rPr>
              <w:t>剩余还款期数</w:t>
            </w:r>
            <w:r>
              <w:rPr>
                <w:sz w:val="18"/>
              </w:rPr>
              <w:t>”</w:t>
            </w: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8" w:firstLine="0"/>
              <w:jc w:val="center"/>
            </w:pPr>
            <w:r>
              <w:rPr>
                <w:rFonts w:ascii="Times New Roman" w:eastAsia="Times New Roman" w:hAnsi="Times New Roman" w:cs="Times New Roman"/>
                <w:sz w:val="18"/>
              </w:rPr>
              <w:t xml:space="preserve">uInt..3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2" w:firstLine="0"/>
              <w:jc w:val="center"/>
            </w:pPr>
            <w:r>
              <w:rPr>
                <w:rFonts w:ascii="Times New Roman" w:eastAsia="Times New Roman" w:hAnsi="Times New Roman" w:cs="Times New Roman"/>
                <w:sz w:val="18"/>
              </w:rPr>
              <w:t xml:space="preserve">S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7" w:firstLine="0"/>
              <w:jc w:val="center"/>
            </w:pPr>
            <w:r>
              <w:rPr>
                <w:rFonts w:ascii="Times New Roman" w:eastAsia="Times New Roman" w:hAnsi="Times New Roman" w:cs="Times New Roman"/>
                <w:sz w:val="18"/>
              </w:rPr>
              <w:t xml:space="preserve">M </w:t>
            </w:r>
          </w:p>
        </w:tc>
      </w:tr>
      <w:tr w:rsidR="00E37D9E">
        <w:trPr>
          <w:trHeight w:val="946"/>
        </w:trPr>
        <w:tc>
          <w:tcPr>
            <w:tcW w:w="1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12" w:firstLine="0"/>
            </w:pPr>
            <w:r>
              <w:rPr>
                <w:sz w:val="18"/>
              </w:rPr>
              <w:t>当前还款状态</w:t>
            </w:r>
            <w:r>
              <w:rPr>
                <w:rFonts w:ascii="Times New Roman" w:eastAsia="Times New Roman" w:hAnsi="Times New Roman" w:cs="Times New Roman"/>
                <w:sz w:val="18"/>
              </w:rPr>
              <w:t xml:space="preserve"> </w:t>
            </w:r>
          </w:p>
        </w:tc>
        <w:tc>
          <w:tcPr>
            <w:tcW w:w="4479" w:type="dxa"/>
            <w:tcBorders>
              <w:top w:val="single" w:sz="4" w:space="0" w:color="000000"/>
              <w:left w:val="single" w:sz="4" w:space="0" w:color="000000"/>
              <w:bottom w:val="single" w:sz="4" w:space="0" w:color="000000"/>
              <w:right w:val="single" w:sz="4" w:space="0" w:color="000000"/>
            </w:tcBorders>
          </w:tcPr>
          <w:p w:rsidR="00E37D9E" w:rsidRDefault="00154875">
            <w:pPr>
              <w:spacing w:after="76"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D1/R1/R2/R3/R4 </w:t>
            </w:r>
            <w:r>
              <w:rPr>
                <w:sz w:val="18"/>
              </w:rPr>
              <w:t>类账户。</w:t>
            </w:r>
            <w:r>
              <w:rPr>
                <w:rFonts w:ascii="Times New Roman" w:eastAsia="Times New Roman" w:hAnsi="Times New Roman" w:cs="Times New Roman"/>
                <w:sz w:val="18"/>
              </w:rPr>
              <w:t xml:space="preserve"> </w:t>
            </w:r>
          </w:p>
          <w:p w:rsidR="00E37D9E" w:rsidRDefault="00154875">
            <w:pPr>
              <w:spacing w:after="78" w:line="259" w:lineRule="auto"/>
              <w:ind w:left="0" w:firstLine="0"/>
            </w:pPr>
            <w:r>
              <w:rPr>
                <w:sz w:val="18"/>
              </w:rPr>
              <w:t>反映借款人截至信息报告日期的还款状态。</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填报要求同月度表现信息段中的</w:t>
            </w:r>
            <w:r>
              <w:rPr>
                <w:sz w:val="18"/>
              </w:rPr>
              <w:t>“</w:t>
            </w:r>
            <w:r>
              <w:rPr>
                <w:sz w:val="18"/>
              </w:rPr>
              <w:t>当前还款状态</w:t>
            </w:r>
            <w:r>
              <w:rPr>
                <w:sz w:val="18"/>
              </w:rPr>
              <w:t>”</w:t>
            </w: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4" w:firstLine="0"/>
              <w:jc w:val="center"/>
            </w:pPr>
            <w:r>
              <w:rPr>
                <w:rFonts w:ascii="Times New Roman" w:eastAsia="Times New Roman" w:hAnsi="Times New Roman" w:cs="Times New Roman"/>
                <w:sz w:val="18"/>
              </w:rPr>
              <w:t xml:space="preserve">Enum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2" w:firstLine="0"/>
              <w:jc w:val="center"/>
            </w:pPr>
            <w:r>
              <w:rPr>
                <w:rFonts w:ascii="Times New Roman" w:eastAsia="Times New Roman" w:hAnsi="Times New Roman" w:cs="Times New Roman"/>
                <w:sz w:val="18"/>
              </w:rPr>
              <w:t xml:space="preserve">S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7" w:firstLine="0"/>
              <w:jc w:val="center"/>
            </w:pPr>
            <w:r>
              <w:rPr>
                <w:rFonts w:ascii="Times New Roman" w:eastAsia="Times New Roman" w:hAnsi="Times New Roman" w:cs="Times New Roman"/>
                <w:sz w:val="18"/>
              </w:rPr>
              <w:t xml:space="preserve">M </w:t>
            </w:r>
          </w:p>
        </w:tc>
      </w:tr>
      <w:tr w:rsidR="00E37D9E">
        <w:trPr>
          <w:trHeight w:val="768"/>
        </w:trPr>
        <w:tc>
          <w:tcPr>
            <w:tcW w:w="1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12" w:firstLine="0"/>
            </w:pPr>
            <w:r>
              <w:rPr>
                <w:sz w:val="18"/>
              </w:rPr>
              <w:t>当前逾期期数</w:t>
            </w:r>
            <w:r>
              <w:rPr>
                <w:rFonts w:ascii="Times New Roman" w:eastAsia="Times New Roman" w:hAnsi="Times New Roman" w:cs="Times New Roman"/>
                <w:sz w:val="18"/>
              </w:rPr>
              <w:t xml:space="preserve"> </w:t>
            </w:r>
          </w:p>
        </w:tc>
        <w:tc>
          <w:tcPr>
            <w:tcW w:w="447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77"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D1/R1/R2/R4 </w:t>
            </w:r>
            <w:r>
              <w:rPr>
                <w:sz w:val="18"/>
              </w:rPr>
              <w:t>类账户。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填报要求同月度表现信息段的</w:t>
            </w:r>
            <w:r>
              <w:rPr>
                <w:sz w:val="18"/>
              </w:rPr>
              <w:t>“</w:t>
            </w:r>
            <w:r>
              <w:rPr>
                <w:sz w:val="18"/>
              </w:rPr>
              <w:t>当前逾期期数</w:t>
            </w:r>
            <w:r>
              <w:rPr>
                <w:sz w:val="18"/>
              </w:rPr>
              <w:t>”</w:t>
            </w: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8" w:firstLine="0"/>
              <w:jc w:val="center"/>
            </w:pPr>
            <w:r>
              <w:rPr>
                <w:rFonts w:ascii="Times New Roman" w:eastAsia="Times New Roman" w:hAnsi="Times New Roman" w:cs="Times New Roman"/>
                <w:sz w:val="18"/>
              </w:rPr>
              <w:t xml:space="preserve">uInt..3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2" w:firstLine="0"/>
              <w:jc w:val="center"/>
            </w:pPr>
            <w:r>
              <w:rPr>
                <w:rFonts w:ascii="Times New Roman" w:eastAsia="Times New Roman" w:hAnsi="Times New Roman" w:cs="Times New Roman"/>
                <w:sz w:val="18"/>
              </w:rPr>
              <w:t xml:space="preserve">S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7" w:firstLine="0"/>
              <w:jc w:val="center"/>
            </w:pPr>
            <w:r>
              <w:rPr>
                <w:rFonts w:ascii="Times New Roman" w:eastAsia="Times New Roman" w:hAnsi="Times New Roman" w:cs="Times New Roman"/>
                <w:sz w:val="18"/>
              </w:rPr>
              <w:t xml:space="preserve">M </w:t>
            </w:r>
          </w:p>
        </w:tc>
      </w:tr>
      <w:tr w:rsidR="00E37D9E">
        <w:trPr>
          <w:trHeight w:val="768"/>
        </w:trPr>
        <w:tc>
          <w:tcPr>
            <w:tcW w:w="1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12" w:firstLine="0"/>
            </w:pPr>
            <w:r>
              <w:rPr>
                <w:sz w:val="18"/>
              </w:rPr>
              <w:t>当前逾期总额</w:t>
            </w:r>
            <w:r>
              <w:rPr>
                <w:rFonts w:ascii="Times New Roman" w:eastAsia="Times New Roman" w:hAnsi="Times New Roman" w:cs="Times New Roman"/>
                <w:sz w:val="18"/>
              </w:rPr>
              <w:t xml:space="preserve"> </w:t>
            </w:r>
          </w:p>
        </w:tc>
        <w:tc>
          <w:tcPr>
            <w:tcW w:w="447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77" w:line="259" w:lineRule="auto"/>
              <w:ind w:left="0" w:firstLine="0"/>
            </w:pPr>
            <w:r>
              <w:rPr>
                <w:sz w:val="18"/>
              </w:rPr>
              <w:t>适用于</w:t>
            </w:r>
            <w:r>
              <w:rPr>
                <w:sz w:val="18"/>
              </w:rPr>
              <w:t xml:space="preserve"> </w:t>
            </w:r>
            <w:r>
              <w:rPr>
                <w:rFonts w:ascii="Times New Roman" w:eastAsia="Times New Roman" w:hAnsi="Times New Roman" w:cs="Times New Roman"/>
                <w:sz w:val="18"/>
              </w:rPr>
              <w:t xml:space="preserve">D1/R1/R2/R4 </w:t>
            </w:r>
            <w:r>
              <w:rPr>
                <w:sz w:val="18"/>
              </w:rPr>
              <w:t>类账户。</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填报要求同月度表现信息段的</w:t>
            </w:r>
            <w:r>
              <w:rPr>
                <w:sz w:val="18"/>
              </w:rPr>
              <w:t>“</w:t>
            </w:r>
            <w:r>
              <w:rPr>
                <w:sz w:val="18"/>
              </w:rPr>
              <w:t>当前逾期总额</w:t>
            </w:r>
            <w:r>
              <w:rPr>
                <w:sz w:val="18"/>
              </w:rPr>
              <w:t>”</w:t>
            </w:r>
            <w:r>
              <w:rPr>
                <w:sz w:val="18"/>
              </w:rPr>
              <w:t>。</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6" w:firstLine="0"/>
              <w:jc w:val="center"/>
            </w:pPr>
            <w:r>
              <w:rPr>
                <w:rFonts w:ascii="Times New Roman" w:eastAsia="Times New Roman" w:hAnsi="Times New Roman" w:cs="Times New Roman"/>
                <w:sz w:val="18"/>
              </w:rPr>
              <w:t xml:space="preserve">uInt..15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2" w:firstLine="0"/>
              <w:jc w:val="center"/>
            </w:pPr>
            <w:r>
              <w:rPr>
                <w:rFonts w:ascii="Times New Roman" w:eastAsia="Times New Roman" w:hAnsi="Times New Roman" w:cs="Times New Roman"/>
                <w:sz w:val="18"/>
              </w:rPr>
              <w:t xml:space="preserve">S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7" w:firstLine="0"/>
              <w:jc w:val="center"/>
            </w:pPr>
            <w:r>
              <w:rPr>
                <w:rFonts w:ascii="Times New Roman" w:eastAsia="Times New Roman" w:hAnsi="Times New Roman" w:cs="Times New Roman"/>
                <w:sz w:val="18"/>
              </w:rPr>
              <w:t xml:space="preserve">M </w:t>
            </w:r>
          </w:p>
        </w:tc>
      </w:tr>
      <w:tr w:rsidR="00E37D9E">
        <w:trPr>
          <w:trHeight w:val="706"/>
        </w:trPr>
        <w:tc>
          <w:tcPr>
            <w:tcW w:w="1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t>最近一次实际还款金额</w:t>
            </w:r>
            <w:r>
              <w:rPr>
                <w:rFonts w:ascii="Times New Roman" w:eastAsia="Times New Roman" w:hAnsi="Times New Roman" w:cs="Times New Roman"/>
                <w:sz w:val="18"/>
              </w:rPr>
              <w:t xml:space="preserve"> </w:t>
            </w:r>
          </w:p>
        </w:tc>
        <w:tc>
          <w:tcPr>
            <w:tcW w:w="447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both"/>
            </w:pPr>
            <w:r>
              <w:rPr>
                <w:sz w:val="18"/>
              </w:rPr>
              <w:t>截至信息报告日期，借款人最近一次实际还款的金额。</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6" w:firstLine="0"/>
              <w:jc w:val="center"/>
            </w:pPr>
            <w:r>
              <w:rPr>
                <w:rFonts w:ascii="Times New Roman" w:eastAsia="Times New Roman" w:hAnsi="Times New Roman" w:cs="Times New Roman"/>
                <w:sz w:val="18"/>
              </w:rPr>
              <w:t xml:space="preserve">uInt..15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1" w:firstLine="0"/>
              <w:jc w:val="center"/>
            </w:pPr>
            <w:r>
              <w:rPr>
                <w:rFonts w:ascii="Times New Roman" w:eastAsia="Times New Roman" w:hAnsi="Times New Roman" w:cs="Times New Roman"/>
                <w:sz w:val="18"/>
              </w:rPr>
              <w:t xml:space="preserve">A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7" w:firstLine="0"/>
              <w:jc w:val="center"/>
            </w:pPr>
            <w:r>
              <w:rPr>
                <w:rFonts w:ascii="Times New Roman" w:eastAsia="Times New Roman" w:hAnsi="Times New Roman" w:cs="Times New Roman"/>
                <w:sz w:val="18"/>
              </w:rPr>
              <w:t xml:space="preserve">M </w:t>
            </w:r>
          </w:p>
        </w:tc>
      </w:tr>
      <w:tr w:rsidR="00E37D9E">
        <w:trPr>
          <w:trHeight w:val="634"/>
        </w:trPr>
        <w:tc>
          <w:tcPr>
            <w:tcW w:w="17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sz w:val="18"/>
              </w:rPr>
              <w:t>最近一次实际还款日期</w:t>
            </w:r>
            <w:r>
              <w:rPr>
                <w:rFonts w:ascii="Times New Roman" w:eastAsia="Times New Roman" w:hAnsi="Times New Roman" w:cs="Times New Roman"/>
                <w:sz w:val="18"/>
              </w:rPr>
              <w:t xml:space="preserve"> </w:t>
            </w:r>
          </w:p>
        </w:tc>
        <w:tc>
          <w:tcPr>
            <w:tcW w:w="447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both"/>
            </w:pPr>
            <w:r>
              <w:rPr>
                <w:sz w:val="18"/>
              </w:rPr>
              <w:t>截至信息报告日期，借款人最近一次实际还款的日期。</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1" w:firstLine="0"/>
              <w:jc w:val="center"/>
            </w:pPr>
            <w:r>
              <w:rPr>
                <w:rFonts w:ascii="Times New Roman" w:eastAsia="Times New Roman" w:hAnsi="Times New Roman" w:cs="Times New Roman"/>
                <w:sz w:val="18"/>
              </w:rPr>
              <w:t xml:space="preserve">Date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1" w:firstLine="0"/>
              <w:jc w:val="center"/>
            </w:pPr>
            <w:r>
              <w:rPr>
                <w:rFonts w:ascii="Times New Roman" w:eastAsia="Times New Roman" w:hAnsi="Times New Roman" w:cs="Times New Roman"/>
                <w:sz w:val="18"/>
              </w:rPr>
              <w:t xml:space="preserve">A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7" w:firstLine="0"/>
              <w:jc w:val="center"/>
            </w:pPr>
            <w:r>
              <w:rPr>
                <w:rFonts w:ascii="Times New Roman" w:eastAsia="Times New Roman" w:hAnsi="Times New Roman" w:cs="Times New Roman"/>
                <w:sz w:val="18"/>
              </w:rPr>
              <w:t xml:space="preserve">M </w:t>
            </w:r>
          </w:p>
        </w:tc>
      </w:tr>
      <w:tr w:rsidR="00E37D9E">
        <w:trPr>
          <w:trHeight w:val="1570"/>
        </w:trPr>
        <w:tc>
          <w:tcPr>
            <w:tcW w:w="1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12" w:firstLine="0"/>
            </w:pPr>
            <w:r>
              <w:rPr>
                <w:sz w:val="18"/>
              </w:rPr>
              <w:t>账户关闭日期</w:t>
            </w:r>
            <w:r>
              <w:rPr>
                <w:rFonts w:ascii="Times New Roman" w:eastAsia="Times New Roman" w:hAnsi="Times New Roman" w:cs="Times New Roman"/>
                <w:sz w:val="18"/>
              </w:rPr>
              <w:t xml:space="preserve"> </w:t>
            </w:r>
          </w:p>
        </w:tc>
        <w:tc>
          <w:tcPr>
            <w:tcW w:w="4479"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69"/>
              </w:numPr>
              <w:spacing w:after="3" w:line="339" w:lineRule="auto"/>
              <w:ind w:hanging="420"/>
            </w:pPr>
            <w:r>
              <w:rPr>
                <w:sz w:val="18"/>
              </w:rPr>
              <w:t>对于</w:t>
            </w:r>
            <w:r>
              <w:rPr>
                <w:sz w:val="18"/>
              </w:rPr>
              <w:t xml:space="preserve"> </w:t>
            </w:r>
            <w:r>
              <w:rPr>
                <w:rFonts w:ascii="Times New Roman" w:eastAsia="Times New Roman" w:hAnsi="Times New Roman" w:cs="Times New Roman"/>
                <w:sz w:val="18"/>
              </w:rPr>
              <w:t xml:space="preserve">D1/R1/R2/R3/R4 </w:t>
            </w:r>
            <w:r>
              <w:rPr>
                <w:sz w:val="18"/>
              </w:rPr>
              <w:t>类账户，填报要求同月度表现信息段的</w:t>
            </w:r>
            <w:r>
              <w:rPr>
                <w:sz w:val="18"/>
              </w:rPr>
              <w:t>“</w:t>
            </w:r>
            <w:r>
              <w:rPr>
                <w:sz w:val="18"/>
              </w:rPr>
              <w:t>账户关闭日期</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69"/>
              </w:numPr>
              <w:spacing w:after="84" w:line="259" w:lineRule="auto"/>
              <w:ind w:hanging="420"/>
            </w:pPr>
            <w:r>
              <w:rPr>
                <w:sz w:val="18"/>
              </w:rPr>
              <w:t>对于</w:t>
            </w:r>
            <w:r>
              <w:rPr>
                <w:sz w:val="18"/>
              </w:rPr>
              <w:t xml:space="preserve"> </w:t>
            </w:r>
            <w:r>
              <w:rPr>
                <w:rFonts w:ascii="Times New Roman" w:eastAsia="Times New Roman" w:hAnsi="Times New Roman" w:cs="Times New Roman"/>
                <w:sz w:val="18"/>
              </w:rPr>
              <w:t xml:space="preserve">C1 </w:t>
            </w:r>
            <w:r>
              <w:rPr>
                <w:sz w:val="18"/>
              </w:rPr>
              <w:t>账户指债务关系解除的日期。</w:t>
            </w:r>
            <w:r>
              <w:rPr>
                <w:rFonts w:ascii="Times New Roman" w:eastAsia="Times New Roman" w:hAnsi="Times New Roman" w:cs="Times New Roman"/>
                <w:sz w:val="18"/>
              </w:rPr>
              <w:t xml:space="preserve"> </w:t>
            </w:r>
          </w:p>
          <w:p w:rsidR="00E37D9E" w:rsidRDefault="00154875">
            <w:pPr>
              <w:spacing w:after="0" w:line="259" w:lineRule="auto"/>
              <w:ind w:left="420" w:hanging="420"/>
            </w:pPr>
            <w:r>
              <w:rPr>
                <w:rFonts w:ascii="Wingdings" w:eastAsia="Wingdings" w:hAnsi="Wingdings" w:cs="Wingdings"/>
                <w:sz w:val="18"/>
              </w:rPr>
              <w:t></w:t>
            </w:r>
            <w:r>
              <w:rPr>
                <w:rFonts w:ascii="Arial" w:eastAsia="Arial" w:hAnsi="Arial" w:cs="Arial"/>
                <w:sz w:val="18"/>
              </w:rPr>
              <w:t xml:space="preserve"> </w:t>
            </w:r>
            <w:r>
              <w:rPr>
                <w:sz w:val="18"/>
              </w:rPr>
              <w:t>账户状态为</w:t>
            </w:r>
            <w:r>
              <w:rPr>
                <w:sz w:val="18"/>
              </w:rPr>
              <w:t>“</w:t>
            </w:r>
            <w:r>
              <w:rPr>
                <w:rFonts w:ascii="Times New Roman" w:eastAsia="Times New Roman" w:hAnsi="Times New Roman" w:cs="Times New Roman"/>
                <w:sz w:val="18"/>
              </w:rPr>
              <w:t>2-</w:t>
            </w:r>
            <w:r>
              <w:rPr>
                <w:sz w:val="18"/>
              </w:rPr>
              <w:t>结束</w:t>
            </w:r>
            <w:r>
              <w:rPr>
                <w:sz w:val="18"/>
              </w:rPr>
              <w:t>”</w:t>
            </w:r>
            <w:r>
              <w:rPr>
                <w:sz w:val="18"/>
              </w:rPr>
              <w:t>时，</w:t>
            </w:r>
            <w:r>
              <w:rPr>
                <w:sz w:val="18"/>
              </w:rPr>
              <w:t>“</w:t>
            </w:r>
            <w:r>
              <w:rPr>
                <w:sz w:val="18"/>
              </w:rPr>
              <w:t>账户关闭日期</w:t>
            </w:r>
            <w:r>
              <w:rPr>
                <w:sz w:val="18"/>
              </w:rPr>
              <w:t>”</w:t>
            </w:r>
            <w:r>
              <w:rPr>
                <w:sz w:val="18"/>
              </w:rPr>
              <w:t>不能为空。</w:t>
            </w:r>
            <w:r>
              <w:rPr>
                <w:rFonts w:ascii="Times New Roman" w:eastAsia="Times New Roman" w:hAnsi="Times New Roman" w:cs="Times New Roman"/>
                <w:sz w:val="18"/>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1" w:firstLine="0"/>
              <w:jc w:val="center"/>
            </w:pPr>
            <w:r>
              <w:rPr>
                <w:rFonts w:ascii="Times New Roman" w:eastAsia="Times New Roman" w:hAnsi="Times New Roman" w:cs="Times New Roman"/>
                <w:sz w:val="18"/>
              </w:rPr>
              <w:t xml:space="preserve">Date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1" w:firstLine="0"/>
              <w:jc w:val="center"/>
            </w:pPr>
            <w:r>
              <w:rPr>
                <w:rFonts w:ascii="Times New Roman" w:eastAsia="Times New Roman" w:hAnsi="Times New Roman" w:cs="Times New Roman"/>
                <w:sz w:val="18"/>
              </w:rPr>
              <w:t xml:space="preserve">A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8" w:firstLine="0"/>
              <w:jc w:val="center"/>
            </w:pPr>
            <w:r>
              <w:rPr>
                <w:rFonts w:ascii="Times New Roman" w:eastAsia="Times New Roman" w:hAnsi="Times New Roman" w:cs="Times New Roman"/>
                <w:sz w:val="18"/>
              </w:rPr>
              <w:t xml:space="preserve">C </w:t>
            </w:r>
          </w:p>
        </w:tc>
      </w:tr>
    </w:tbl>
    <w:p w:rsidR="00E37D9E" w:rsidRDefault="00154875">
      <w:pPr>
        <w:spacing w:after="120"/>
        <w:ind w:left="415"/>
      </w:pPr>
      <w:r>
        <w:t>说明：</w:t>
      </w:r>
      <w:r>
        <w:rPr>
          <w:rFonts w:ascii="Times New Roman" w:eastAsia="Times New Roman" w:hAnsi="Times New Roman" w:cs="Times New Roman"/>
        </w:rPr>
        <w:t xml:space="preserve"> </w:t>
      </w:r>
    </w:p>
    <w:p w:rsidR="00E37D9E" w:rsidRDefault="00154875">
      <w:pPr>
        <w:numPr>
          <w:ilvl w:val="0"/>
          <w:numId w:val="19"/>
        </w:numPr>
        <w:spacing w:line="339" w:lineRule="auto"/>
        <w:ind w:hanging="420"/>
      </w:pPr>
      <w:r>
        <w:t>对于</w:t>
      </w:r>
      <w:r>
        <w:t xml:space="preserve"> </w:t>
      </w:r>
      <w:r>
        <w:rPr>
          <w:rFonts w:ascii="Times New Roman" w:eastAsia="Times New Roman" w:hAnsi="Times New Roman" w:cs="Times New Roman"/>
        </w:rPr>
        <w:t xml:space="preserve">D1/R1/R2/R3/R4 </w:t>
      </w:r>
      <w:r>
        <w:t>类账户，在还清所有逾期款项时才需报送非月度表现信息段，所以正常情况下，非月度表现信息段中的</w:t>
      </w:r>
      <w:r>
        <w:t>“</w:t>
      </w:r>
      <w:r>
        <w:t>当前还款状态</w:t>
      </w:r>
      <w:r>
        <w:t>”</w:t>
      </w:r>
      <w:r>
        <w:t>只应出现</w:t>
      </w:r>
      <w:r>
        <w:t>“</w:t>
      </w:r>
      <w:r>
        <w:rPr>
          <w:rFonts w:ascii="Times New Roman" w:eastAsia="Times New Roman" w:hAnsi="Times New Roman" w:cs="Times New Roman"/>
        </w:rPr>
        <w:t>N-</w:t>
      </w:r>
      <w:r>
        <w:t>正常还款</w:t>
      </w:r>
      <w:r>
        <w:t>”</w:t>
      </w:r>
      <w:r>
        <w:t>，</w:t>
      </w:r>
      <w:r>
        <w:t>“</w:t>
      </w:r>
      <w:r>
        <w:t>当前逾期总额</w:t>
      </w:r>
      <w:r>
        <w:t>”</w:t>
      </w:r>
      <w:r>
        <w:t>和</w:t>
      </w:r>
      <w:r>
        <w:t>“</w:t>
      </w:r>
      <w:r>
        <w:t>当前逾期期数</w:t>
      </w:r>
      <w:r>
        <w:t>”</w:t>
      </w:r>
      <w:r>
        <w:t>一般为</w:t>
      </w:r>
      <w:r>
        <w:t>“</w:t>
      </w:r>
      <w:r>
        <w:rPr>
          <w:rFonts w:ascii="Times New Roman" w:eastAsia="Times New Roman" w:hAnsi="Times New Roman" w:cs="Times New Roman"/>
        </w:rPr>
        <w:t>0</w:t>
      </w:r>
      <w:r>
        <w:t>”</w:t>
      </w:r>
      <w:r>
        <w:rPr>
          <w:sz w:val="24"/>
        </w:rPr>
        <w:t>。</w:t>
      </w:r>
      <w:r>
        <w:rPr>
          <w:rFonts w:ascii="Times New Roman" w:eastAsia="Times New Roman" w:hAnsi="Times New Roman" w:cs="Times New Roman"/>
          <w:sz w:val="24"/>
        </w:rPr>
        <w:t xml:space="preserve"> </w:t>
      </w:r>
    </w:p>
    <w:p w:rsidR="00E37D9E" w:rsidRDefault="00154875">
      <w:pPr>
        <w:numPr>
          <w:ilvl w:val="0"/>
          <w:numId w:val="19"/>
        </w:numPr>
        <w:spacing w:line="366" w:lineRule="auto"/>
        <w:ind w:hanging="420"/>
      </w:pPr>
      <w:r>
        <w:lastRenderedPageBreak/>
        <w:t>对于</w:t>
      </w:r>
      <w:r>
        <w:t xml:space="preserve"> </w:t>
      </w:r>
      <w:r>
        <w:rPr>
          <w:rFonts w:ascii="Times New Roman" w:eastAsia="Times New Roman" w:hAnsi="Times New Roman" w:cs="Times New Roman"/>
        </w:rPr>
        <w:t xml:space="preserve">D1/R1/R2/R3/R4 </w:t>
      </w:r>
      <w:r>
        <w:t>类账户，非月度表现信息段中的</w:t>
      </w:r>
      <w:r>
        <w:t>“</w:t>
      </w:r>
      <w:r>
        <w:t>账户状态</w:t>
      </w:r>
      <w:r>
        <w:t>”</w:t>
      </w:r>
      <w:r>
        <w:t>不允许为</w:t>
      </w:r>
      <w:r>
        <w:t>“</w:t>
      </w:r>
      <w:r>
        <w:t>关闭</w:t>
      </w:r>
      <w:r>
        <w:t>”</w:t>
      </w:r>
      <w:r>
        <w:t>或</w:t>
      </w:r>
      <w:r>
        <w:t>“</w:t>
      </w:r>
      <w:r>
        <w:t>销户</w:t>
      </w:r>
      <w:r>
        <w:t>”</w:t>
      </w:r>
      <w:r>
        <w:t>。仅</w:t>
      </w:r>
      <w:r>
        <w:t xml:space="preserve"> </w:t>
      </w:r>
      <w:r>
        <w:rPr>
          <w:rFonts w:ascii="Times New Roman" w:eastAsia="Times New Roman" w:hAnsi="Times New Roman" w:cs="Times New Roman"/>
        </w:rPr>
        <w:t xml:space="preserve">C1 </w:t>
      </w:r>
      <w:r>
        <w:t>账户的关闭信息应采用非月度表现段报送。</w:t>
      </w:r>
      <w:r>
        <w:rPr>
          <w:rFonts w:ascii="Times New Roman" w:eastAsia="Times New Roman" w:hAnsi="Times New Roman" w:cs="Times New Roman"/>
          <w:sz w:val="24"/>
        </w:rPr>
        <w:t xml:space="preserve"> </w:t>
      </w:r>
    </w:p>
    <w:p w:rsidR="00E37D9E" w:rsidRDefault="00154875">
      <w:pPr>
        <w:spacing w:after="0"/>
        <w:ind w:left="2526" w:right="893"/>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6- 17 </w:t>
      </w:r>
      <w:r>
        <w:rPr>
          <w:rFonts w:ascii="黑体" w:eastAsia="黑体" w:hAnsi="黑体" w:cs="黑体"/>
        </w:rPr>
        <w:t>特殊交易说明段数据项说明</w:t>
      </w:r>
      <w:r>
        <w:rPr>
          <w:rFonts w:ascii="黑体" w:eastAsia="黑体" w:hAnsi="黑体" w:cs="黑体"/>
        </w:rPr>
        <w:t xml:space="preserve"> </w:t>
      </w:r>
    </w:p>
    <w:tbl>
      <w:tblPr>
        <w:tblStyle w:val="TableGrid"/>
        <w:tblW w:w="8522" w:type="dxa"/>
        <w:tblInd w:w="-107" w:type="dxa"/>
        <w:tblCellMar>
          <w:top w:w="64" w:type="dxa"/>
          <w:left w:w="107" w:type="dxa"/>
          <w:bottom w:w="0" w:type="dxa"/>
          <w:right w:w="18" w:type="dxa"/>
        </w:tblCellMar>
        <w:tblLook w:val="04A0" w:firstRow="1" w:lastRow="0" w:firstColumn="1" w:lastColumn="0" w:noHBand="0" w:noVBand="1"/>
      </w:tblPr>
      <w:tblGrid>
        <w:gridCol w:w="1838"/>
        <w:gridCol w:w="4225"/>
        <w:gridCol w:w="1133"/>
        <w:gridCol w:w="710"/>
        <w:gridCol w:w="616"/>
      </w:tblGrid>
      <w:tr w:rsidR="00E37D9E">
        <w:trPr>
          <w:trHeight w:val="63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1" w:firstLine="0"/>
              <w:jc w:val="center"/>
            </w:pPr>
            <w:r>
              <w:rPr>
                <w:sz w:val="18"/>
              </w:rPr>
              <w:t>数据项名称</w:t>
            </w:r>
            <w:r>
              <w:rPr>
                <w:rFonts w:ascii="Times New Roman" w:eastAsia="Times New Roman" w:hAnsi="Times New Roman" w:cs="Times New Roman"/>
                <w:b/>
                <w:sz w:val="18"/>
              </w:rPr>
              <w:t xml:space="preserve"> </w:t>
            </w:r>
          </w:p>
        </w:tc>
        <w:tc>
          <w:tcPr>
            <w:tcW w:w="42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0" w:firstLine="0"/>
              <w:jc w:val="center"/>
            </w:pPr>
            <w:r>
              <w:rPr>
                <w:sz w:val="18"/>
              </w:rPr>
              <w:t>数据项说明</w:t>
            </w:r>
            <w:r>
              <w:rPr>
                <w:rFonts w:ascii="Times New Roman" w:eastAsia="Times New Roman" w:hAnsi="Times New Roman" w:cs="Times New Roman"/>
                <w:b/>
                <w:sz w:val="18"/>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97" w:firstLine="0"/>
            </w:pPr>
            <w:r>
              <w:rPr>
                <w:sz w:val="18"/>
              </w:rPr>
              <w:t>数据类型</w:t>
            </w:r>
            <w:r>
              <w:rPr>
                <w:rFonts w:ascii="Times New Roman" w:eastAsia="Times New Roman" w:hAnsi="Times New Roman" w:cs="Times New Roman"/>
                <w:b/>
                <w:sz w:val="18"/>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61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323"/>
        </w:trPr>
        <w:tc>
          <w:tcPr>
            <w:tcW w:w="183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交易个数</w:t>
            </w:r>
            <w:r>
              <w:rPr>
                <w:rFonts w:ascii="Times New Roman" w:eastAsia="Times New Roman" w:hAnsi="Times New Roman" w:cs="Times New Roman"/>
                <w:sz w:val="18"/>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填写特殊交易个数。</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uInt..2 </w:t>
            </w:r>
          </w:p>
        </w:tc>
        <w:tc>
          <w:tcPr>
            <w:tcW w:w="7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A </w:t>
            </w:r>
          </w:p>
        </w:tc>
        <w:tc>
          <w:tcPr>
            <w:tcW w:w="61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M </w:t>
            </w:r>
          </w:p>
        </w:tc>
      </w:tr>
      <w:tr w:rsidR="00E37D9E">
        <w:trPr>
          <w:trHeight w:val="5002"/>
        </w:trPr>
        <w:tc>
          <w:tcPr>
            <w:tcW w:w="183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w:t>
            </w:r>
            <w:r>
              <w:rPr>
                <w:sz w:val="18"/>
              </w:rPr>
              <w:t>交易类型</w:t>
            </w:r>
            <w:r>
              <w:rPr>
                <w:rFonts w:ascii="Times New Roman" w:eastAsia="Times New Roman" w:hAnsi="Times New Roman" w:cs="Times New Roman"/>
                <w:sz w:val="18"/>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1" w:firstLine="0"/>
            </w:pPr>
            <w:r>
              <w:rPr>
                <w:sz w:val="18"/>
              </w:rPr>
              <w:t>填写说明特殊交易类型的代码。</w:t>
            </w:r>
            <w:r>
              <w:rPr>
                <w:rFonts w:ascii="Times New Roman" w:eastAsia="Times New Roman" w:hAnsi="Times New Roman" w:cs="Times New Roman"/>
                <w:sz w:val="18"/>
              </w:rPr>
              <w:t xml:space="preserve"> </w:t>
            </w:r>
          </w:p>
          <w:p w:rsidR="00E37D9E" w:rsidRDefault="00154875">
            <w:pPr>
              <w:spacing w:after="76" w:line="259" w:lineRule="auto"/>
              <w:ind w:left="1" w:firstLine="0"/>
            </w:pPr>
            <w:r>
              <w:rPr>
                <w:sz w:val="18"/>
              </w:rPr>
              <w:t>代码表如下：</w:t>
            </w:r>
            <w:r>
              <w:rPr>
                <w:rFonts w:ascii="Times New Roman" w:eastAsia="Times New Roman" w:hAnsi="Times New Roman" w:cs="Times New Roman"/>
                <w:sz w:val="18"/>
              </w:rPr>
              <w:t xml:space="preserve"> </w:t>
            </w:r>
          </w:p>
          <w:p w:rsidR="00E37D9E" w:rsidRDefault="00154875">
            <w:pPr>
              <w:spacing w:after="73" w:line="259" w:lineRule="auto"/>
              <w:ind w:left="1" w:firstLine="0"/>
            </w:pPr>
            <w:r>
              <w:rPr>
                <w:rFonts w:ascii="Times New Roman" w:eastAsia="Times New Roman" w:hAnsi="Times New Roman" w:cs="Times New Roman"/>
                <w:sz w:val="18"/>
              </w:rPr>
              <w:t>1-</w:t>
            </w:r>
            <w:r>
              <w:rPr>
                <w:sz w:val="18"/>
              </w:rPr>
              <w:t>展期</w:t>
            </w:r>
            <w:r>
              <w:rPr>
                <w:rFonts w:ascii="Times New Roman" w:eastAsia="Times New Roman" w:hAnsi="Times New Roman" w:cs="Times New Roman"/>
                <w:sz w:val="18"/>
              </w:rPr>
              <w:t xml:space="preserve"> </w:t>
            </w:r>
          </w:p>
          <w:p w:rsidR="00E37D9E" w:rsidRDefault="00154875">
            <w:pPr>
              <w:spacing w:after="76" w:line="259" w:lineRule="auto"/>
              <w:ind w:left="1" w:firstLine="0"/>
            </w:pPr>
            <w:r>
              <w:rPr>
                <w:rFonts w:ascii="Times New Roman" w:eastAsia="Times New Roman" w:hAnsi="Times New Roman" w:cs="Times New Roman"/>
                <w:sz w:val="18"/>
              </w:rPr>
              <w:t>2-</w:t>
            </w:r>
            <w:r>
              <w:rPr>
                <w:sz w:val="18"/>
              </w:rPr>
              <w:t>担保人（第三方）代偿</w:t>
            </w:r>
            <w:r>
              <w:rPr>
                <w:rFonts w:ascii="Times New Roman" w:eastAsia="Times New Roman" w:hAnsi="Times New Roman" w:cs="Times New Roman"/>
                <w:sz w:val="18"/>
              </w:rPr>
              <w:t xml:space="preserve"> </w:t>
            </w:r>
          </w:p>
          <w:p w:rsidR="00E37D9E" w:rsidRDefault="00154875">
            <w:pPr>
              <w:spacing w:after="75" w:line="259" w:lineRule="auto"/>
              <w:ind w:left="1" w:firstLine="0"/>
            </w:pPr>
            <w:r>
              <w:rPr>
                <w:rFonts w:ascii="Times New Roman" w:eastAsia="Times New Roman" w:hAnsi="Times New Roman" w:cs="Times New Roman"/>
                <w:sz w:val="18"/>
              </w:rPr>
              <w:t>3-</w:t>
            </w:r>
            <w:r>
              <w:rPr>
                <w:sz w:val="18"/>
              </w:rPr>
              <w:t>以资抵债</w:t>
            </w:r>
            <w:r>
              <w:rPr>
                <w:rFonts w:ascii="Times New Roman" w:eastAsia="Times New Roman" w:hAnsi="Times New Roman" w:cs="Times New Roman"/>
                <w:sz w:val="18"/>
              </w:rPr>
              <w:t xml:space="preserve"> </w:t>
            </w:r>
          </w:p>
          <w:p w:rsidR="00E37D9E" w:rsidRDefault="00154875">
            <w:pPr>
              <w:spacing w:after="0" w:line="339" w:lineRule="auto"/>
              <w:ind w:left="1" w:firstLine="0"/>
            </w:pPr>
            <w:r>
              <w:rPr>
                <w:rFonts w:ascii="Times New Roman" w:eastAsia="Times New Roman" w:hAnsi="Times New Roman" w:cs="Times New Roman"/>
                <w:sz w:val="18"/>
              </w:rPr>
              <w:t>4-</w:t>
            </w:r>
            <w:r>
              <w:rPr>
                <w:sz w:val="18"/>
              </w:rPr>
              <w:t>提前还款（包括提前归还部分本金、还款期限不变，以及缩短还款期限两种情况）</w:t>
            </w:r>
            <w:r>
              <w:rPr>
                <w:rFonts w:ascii="Times New Roman" w:eastAsia="Times New Roman" w:hAnsi="Times New Roman" w:cs="Times New Roman"/>
                <w:sz w:val="18"/>
              </w:rPr>
              <w:t xml:space="preserve"> </w:t>
            </w:r>
          </w:p>
          <w:p w:rsidR="00E37D9E" w:rsidRDefault="00154875">
            <w:pPr>
              <w:spacing w:after="74" w:line="259" w:lineRule="auto"/>
              <w:ind w:left="1" w:firstLine="0"/>
            </w:pPr>
            <w:r>
              <w:rPr>
                <w:rFonts w:ascii="Times New Roman" w:eastAsia="Times New Roman" w:hAnsi="Times New Roman" w:cs="Times New Roman"/>
                <w:sz w:val="18"/>
              </w:rPr>
              <w:t>5-</w:t>
            </w:r>
            <w:r>
              <w:rPr>
                <w:sz w:val="18"/>
              </w:rPr>
              <w:t>提前结清</w:t>
            </w:r>
            <w:r>
              <w:rPr>
                <w:rFonts w:ascii="Times New Roman" w:eastAsia="Times New Roman" w:hAnsi="Times New Roman" w:cs="Times New Roman"/>
                <w:sz w:val="18"/>
              </w:rPr>
              <w:t xml:space="preserve"> </w:t>
            </w:r>
          </w:p>
          <w:p w:rsidR="00E37D9E" w:rsidRDefault="00154875">
            <w:pPr>
              <w:spacing w:after="74" w:line="259" w:lineRule="auto"/>
              <w:ind w:left="1" w:firstLine="0"/>
            </w:pPr>
            <w:r>
              <w:rPr>
                <w:rFonts w:ascii="Times New Roman" w:eastAsia="Times New Roman" w:hAnsi="Times New Roman" w:cs="Times New Roman"/>
                <w:sz w:val="18"/>
              </w:rPr>
              <w:t>8-</w:t>
            </w:r>
            <w:r>
              <w:rPr>
                <w:sz w:val="18"/>
              </w:rPr>
              <w:t>司法追偿</w:t>
            </w:r>
            <w:r>
              <w:rPr>
                <w:rFonts w:ascii="Times New Roman" w:eastAsia="Times New Roman" w:hAnsi="Times New Roman" w:cs="Times New Roman"/>
                <w:sz w:val="18"/>
              </w:rPr>
              <w:t xml:space="preserve"> </w:t>
            </w:r>
          </w:p>
          <w:p w:rsidR="00E37D9E" w:rsidRDefault="00154875">
            <w:pPr>
              <w:spacing w:after="73" w:line="259" w:lineRule="auto"/>
              <w:ind w:left="1" w:firstLine="0"/>
            </w:pPr>
            <w:r>
              <w:rPr>
                <w:rFonts w:ascii="Times New Roman" w:eastAsia="Times New Roman" w:hAnsi="Times New Roman" w:cs="Times New Roman"/>
                <w:sz w:val="18"/>
              </w:rPr>
              <w:t>11-</w:t>
            </w:r>
            <w:r>
              <w:rPr>
                <w:sz w:val="18"/>
              </w:rPr>
              <w:t>债务减免</w:t>
            </w:r>
            <w:r>
              <w:rPr>
                <w:rFonts w:ascii="Times New Roman" w:eastAsia="Times New Roman" w:hAnsi="Times New Roman" w:cs="Times New Roman"/>
                <w:sz w:val="18"/>
              </w:rPr>
              <w:t xml:space="preserve"> </w:t>
            </w:r>
          </w:p>
          <w:p w:rsidR="00E37D9E" w:rsidRDefault="00154875">
            <w:pPr>
              <w:spacing w:after="73" w:line="259" w:lineRule="auto"/>
              <w:ind w:left="1" w:firstLine="0"/>
            </w:pPr>
            <w:r>
              <w:rPr>
                <w:rFonts w:ascii="Times New Roman" w:eastAsia="Times New Roman" w:hAnsi="Times New Roman" w:cs="Times New Roman"/>
                <w:sz w:val="18"/>
              </w:rPr>
              <w:t>12-</w:t>
            </w:r>
            <w:r>
              <w:rPr>
                <w:sz w:val="18"/>
              </w:rPr>
              <w:t>资产剥离</w:t>
            </w:r>
            <w:r>
              <w:rPr>
                <w:rFonts w:ascii="Times New Roman" w:eastAsia="Times New Roman" w:hAnsi="Times New Roman" w:cs="Times New Roman"/>
                <w:sz w:val="18"/>
              </w:rPr>
              <w:t xml:space="preserve"> </w:t>
            </w:r>
          </w:p>
          <w:p w:rsidR="00E37D9E" w:rsidRDefault="00154875">
            <w:pPr>
              <w:spacing w:after="74" w:line="259" w:lineRule="auto"/>
              <w:ind w:left="1" w:firstLine="0"/>
            </w:pPr>
            <w:r>
              <w:rPr>
                <w:rFonts w:ascii="Times New Roman" w:eastAsia="Times New Roman" w:hAnsi="Times New Roman" w:cs="Times New Roman"/>
                <w:sz w:val="18"/>
              </w:rPr>
              <w:t>13-</w:t>
            </w:r>
            <w:r>
              <w:rPr>
                <w:sz w:val="18"/>
              </w:rPr>
              <w:t>资产转让</w:t>
            </w:r>
            <w:r>
              <w:rPr>
                <w:rFonts w:ascii="Times New Roman" w:eastAsia="Times New Roman" w:hAnsi="Times New Roman" w:cs="Times New Roman"/>
                <w:sz w:val="18"/>
              </w:rPr>
              <w:t xml:space="preserve"> </w:t>
            </w:r>
          </w:p>
          <w:p w:rsidR="00E37D9E" w:rsidRDefault="00154875">
            <w:pPr>
              <w:spacing w:after="74" w:line="259" w:lineRule="auto"/>
              <w:ind w:left="1" w:firstLine="0"/>
            </w:pPr>
            <w:r>
              <w:rPr>
                <w:rFonts w:ascii="Times New Roman" w:eastAsia="Times New Roman" w:hAnsi="Times New Roman" w:cs="Times New Roman"/>
                <w:sz w:val="18"/>
              </w:rPr>
              <w:t>14-</w:t>
            </w:r>
            <w:r>
              <w:rPr>
                <w:sz w:val="18"/>
              </w:rPr>
              <w:t>信用卡个性化分期</w:t>
            </w:r>
            <w:r>
              <w:rPr>
                <w:rFonts w:ascii="Times New Roman" w:eastAsia="Times New Roman" w:hAnsi="Times New Roman" w:cs="Times New Roman"/>
                <w:sz w:val="18"/>
              </w:rPr>
              <w:t xml:space="preserve"> </w:t>
            </w:r>
          </w:p>
          <w:p w:rsidR="00E37D9E" w:rsidRDefault="00154875">
            <w:pPr>
              <w:spacing w:after="71" w:line="259" w:lineRule="auto"/>
              <w:ind w:left="1" w:firstLine="0"/>
            </w:pPr>
            <w:r>
              <w:rPr>
                <w:rFonts w:ascii="Times New Roman" w:eastAsia="Times New Roman" w:hAnsi="Times New Roman" w:cs="Times New Roman"/>
                <w:sz w:val="18"/>
              </w:rPr>
              <w:t>15-</w:t>
            </w:r>
            <w:r>
              <w:rPr>
                <w:sz w:val="18"/>
              </w:rPr>
              <w:t>核销</w:t>
            </w:r>
            <w:r>
              <w:rPr>
                <w:rFonts w:ascii="Times New Roman" w:eastAsia="Times New Roman" w:hAnsi="Times New Roman" w:cs="Times New Roman"/>
                <w:sz w:val="18"/>
              </w:rPr>
              <w:t xml:space="preserve"> </w:t>
            </w:r>
          </w:p>
          <w:p w:rsidR="00E37D9E" w:rsidRDefault="00154875">
            <w:pPr>
              <w:spacing w:after="74" w:line="259" w:lineRule="auto"/>
              <w:ind w:left="1" w:firstLine="0"/>
            </w:pPr>
            <w:r>
              <w:rPr>
                <w:rFonts w:ascii="Times New Roman" w:eastAsia="Times New Roman" w:hAnsi="Times New Roman" w:cs="Times New Roman"/>
                <w:sz w:val="18"/>
              </w:rPr>
              <w:t>16-</w:t>
            </w:r>
            <w:r>
              <w:rPr>
                <w:sz w:val="18"/>
              </w:rPr>
              <w:t>银行主动延期</w:t>
            </w:r>
            <w:r>
              <w:rPr>
                <w:rFonts w:ascii="Times New Roman" w:eastAsia="Times New Roman" w:hAnsi="Times New Roman" w:cs="Times New Roman"/>
                <w:sz w:val="18"/>
              </w:rPr>
              <w:t xml:space="preserve"> </w:t>
            </w:r>
          </w:p>
          <w:p w:rsidR="00E37D9E" w:rsidRDefault="00154875">
            <w:pPr>
              <w:spacing w:after="0" w:line="259" w:lineRule="auto"/>
              <w:ind w:left="1" w:firstLine="0"/>
            </w:pPr>
            <w:r>
              <w:rPr>
                <w:rFonts w:ascii="Times New Roman" w:eastAsia="Times New Roman" w:hAnsi="Times New Roman" w:cs="Times New Roman"/>
                <w:sz w:val="18"/>
              </w:rPr>
              <w:t>17-</w:t>
            </w:r>
            <w:r>
              <w:rPr>
                <w:sz w:val="18"/>
              </w:rPr>
              <w:t>强制平仓</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Enum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A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M </w:t>
            </w:r>
          </w:p>
        </w:tc>
      </w:tr>
      <w:tr w:rsidR="00E37D9E">
        <w:trPr>
          <w:trHeight w:val="324"/>
        </w:trPr>
        <w:tc>
          <w:tcPr>
            <w:tcW w:w="183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交易日期</w:t>
            </w:r>
            <w:r>
              <w:rPr>
                <w:rFonts w:ascii="Times New Roman" w:eastAsia="Times New Roman" w:hAnsi="Times New Roman" w:cs="Times New Roman"/>
                <w:sz w:val="18"/>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填写特殊交易发生的日期。</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Date </w:t>
            </w:r>
          </w:p>
        </w:tc>
        <w:tc>
          <w:tcPr>
            <w:tcW w:w="7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A </w:t>
            </w:r>
          </w:p>
        </w:tc>
        <w:tc>
          <w:tcPr>
            <w:tcW w:w="61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M </w:t>
            </w:r>
          </w:p>
        </w:tc>
      </w:tr>
      <w:tr w:rsidR="00E37D9E">
        <w:trPr>
          <w:trHeight w:val="7187"/>
        </w:trPr>
        <w:tc>
          <w:tcPr>
            <w:tcW w:w="183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lastRenderedPageBreak/>
              <w:t>→</w:t>
            </w:r>
            <w:r>
              <w:rPr>
                <w:sz w:val="18"/>
              </w:rPr>
              <w:t>交易金额</w:t>
            </w:r>
            <w:r>
              <w:rPr>
                <w:rFonts w:ascii="Times New Roman" w:eastAsia="Times New Roman" w:hAnsi="Times New Roman" w:cs="Times New Roman"/>
                <w:sz w:val="18"/>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70"/>
              </w:numPr>
              <w:spacing w:after="4" w:line="338" w:lineRule="auto"/>
              <w:ind w:hanging="420"/>
            </w:pPr>
            <w:r>
              <w:rPr>
                <w:sz w:val="18"/>
              </w:rPr>
              <w:t>“</w:t>
            </w:r>
            <w:r>
              <w:rPr>
                <w:sz w:val="18"/>
              </w:rPr>
              <w:t>特殊交易类型</w:t>
            </w:r>
            <w:r>
              <w:rPr>
                <w:sz w:val="18"/>
              </w:rPr>
              <w:t>”</w:t>
            </w:r>
            <w:r>
              <w:rPr>
                <w:sz w:val="18"/>
              </w:rPr>
              <w:t>为</w:t>
            </w:r>
            <w:r>
              <w:rPr>
                <w:sz w:val="18"/>
              </w:rPr>
              <w:t>“</w:t>
            </w:r>
            <w:r>
              <w:rPr>
                <w:sz w:val="18"/>
              </w:rPr>
              <w:t>展期</w:t>
            </w:r>
            <w:r>
              <w:rPr>
                <w:sz w:val="18"/>
              </w:rPr>
              <w:t>”</w:t>
            </w:r>
            <w:r>
              <w:rPr>
                <w:sz w:val="18"/>
              </w:rPr>
              <w:t>时，填写展期时的贷款余额；</w:t>
            </w:r>
            <w:r>
              <w:rPr>
                <w:rFonts w:ascii="Times New Roman" w:eastAsia="Times New Roman" w:hAnsi="Times New Roman" w:cs="Times New Roman"/>
                <w:sz w:val="18"/>
              </w:rPr>
              <w:t xml:space="preserve"> </w:t>
            </w:r>
          </w:p>
          <w:p w:rsidR="00E37D9E" w:rsidRDefault="00154875">
            <w:pPr>
              <w:numPr>
                <w:ilvl w:val="0"/>
                <w:numId w:val="70"/>
              </w:numPr>
              <w:spacing w:after="4" w:line="338" w:lineRule="auto"/>
              <w:ind w:hanging="420"/>
            </w:pPr>
            <w:r>
              <w:rPr>
                <w:sz w:val="18"/>
              </w:rPr>
              <w:t>“</w:t>
            </w:r>
            <w:r>
              <w:rPr>
                <w:sz w:val="18"/>
              </w:rPr>
              <w:t>特殊交易类型</w:t>
            </w:r>
            <w:r>
              <w:rPr>
                <w:sz w:val="18"/>
              </w:rPr>
              <w:t>”</w:t>
            </w:r>
            <w:r>
              <w:rPr>
                <w:sz w:val="18"/>
              </w:rPr>
              <w:t>为</w:t>
            </w:r>
            <w:r>
              <w:rPr>
                <w:sz w:val="18"/>
              </w:rPr>
              <w:t>“</w:t>
            </w:r>
            <w:r>
              <w:rPr>
                <w:sz w:val="18"/>
              </w:rPr>
              <w:t>担保人（第三方）代还</w:t>
            </w:r>
            <w:r>
              <w:rPr>
                <w:sz w:val="18"/>
              </w:rPr>
              <w:t xml:space="preserve">” </w:t>
            </w:r>
            <w:r>
              <w:rPr>
                <w:sz w:val="18"/>
              </w:rPr>
              <w:t>时，填写担保人还款金额；</w:t>
            </w:r>
            <w:r>
              <w:rPr>
                <w:rFonts w:ascii="Times New Roman" w:eastAsia="Times New Roman" w:hAnsi="Times New Roman" w:cs="Times New Roman"/>
                <w:sz w:val="18"/>
              </w:rPr>
              <w:t xml:space="preserve"> </w:t>
            </w:r>
          </w:p>
          <w:p w:rsidR="00E37D9E" w:rsidRDefault="00154875">
            <w:pPr>
              <w:numPr>
                <w:ilvl w:val="0"/>
                <w:numId w:val="70"/>
              </w:numPr>
              <w:spacing w:after="4" w:line="338" w:lineRule="auto"/>
              <w:ind w:hanging="420"/>
            </w:pPr>
            <w:r>
              <w:rPr>
                <w:sz w:val="18"/>
              </w:rPr>
              <w:t>“</w:t>
            </w:r>
            <w:r>
              <w:rPr>
                <w:sz w:val="18"/>
              </w:rPr>
              <w:t>特殊交易类型</w:t>
            </w:r>
            <w:r>
              <w:rPr>
                <w:sz w:val="18"/>
              </w:rPr>
              <w:t>”</w:t>
            </w:r>
            <w:r>
              <w:rPr>
                <w:sz w:val="18"/>
              </w:rPr>
              <w:t>为</w:t>
            </w:r>
            <w:r>
              <w:rPr>
                <w:sz w:val="18"/>
              </w:rPr>
              <w:t>“</w:t>
            </w:r>
            <w:r>
              <w:rPr>
                <w:sz w:val="18"/>
              </w:rPr>
              <w:t>以资抵债</w:t>
            </w:r>
            <w:r>
              <w:rPr>
                <w:sz w:val="18"/>
              </w:rPr>
              <w:t>”</w:t>
            </w:r>
            <w:r>
              <w:rPr>
                <w:sz w:val="18"/>
              </w:rPr>
              <w:t>时，填写以资抵债金额；</w:t>
            </w:r>
            <w:r>
              <w:rPr>
                <w:rFonts w:ascii="Times New Roman" w:eastAsia="Times New Roman" w:hAnsi="Times New Roman" w:cs="Times New Roman"/>
                <w:sz w:val="18"/>
              </w:rPr>
              <w:t xml:space="preserve"> </w:t>
            </w:r>
          </w:p>
          <w:p w:rsidR="00E37D9E" w:rsidRDefault="00154875">
            <w:pPr>
              <w:numPr>
                <w:ilvl w:val="0"/>
                <w:numId w:val="70"/>
              </w:numPr>
              <w:spacing w:after="4" w:line="338" w:lineRule="auto"/>
              <w:ind w:hanging="420"/>
            </w:pPr>
            <w:r>
              <w:rPr>
                <w:sz w:val="18"/>
              </w:rPr>
              <w:t>“</w:t>
            </w:r>
            <w:r>
              <w:rPr>
                <w:sz w:val="18"/>
              </w:rPr>
              <w:t>特殊交易类型</w:t>
            </w:r>
            <w:r>
              <w:rPr>
                <w:sz w:val="18"/>
              </w:rPr>
              <w:t>”</w:t>
            </w:r>
            <w:r>
              <w:rPr>
                <w:sz w:val="18"/>
              </w:rPr>
              <w:t>为</w:t>
            </w:r>
            <w:r>
              <w:rPr>
                <w:sz w:val="18"/>
              </w:rPr>
              <w:t>“</w:t>
            </w:r>
            <w:r>
              <w:rPr>
                <w:sz w:val="18"/>
              </w:rPr>
              <w:t>提前还款</w:t>
            </w:r>
            <w:r>
              <w:rPr>
                <w:sz w:val="18"/>
              </w:rPr>
              <w:t>”</w:t>
            </w:r>
            <w:r>
              <w:rPr>
                <w:sz w:val="18"/>
              </w:rPr>
              <w:t>时，填写提前归还的本金；</w:t>
            </w:r>
            <w:r>
              <w:rPr>
                <w:rFonts w:ascii="Times New Roman" w:eastAsia="Times New Roman" w:hAnsi="Times New Roman" w:cs="Times New Roman"/>
                <w:sz w:val="18"/>
              </w:rPr>
              <w:t xml:space="preserve"> </w:t>
            </w:r>
          </w:p>
          <w:p w:rsidR="00E37D9E" w:rsidRDefault="00154875">
            <w:pPr>
              <w:numPr>
                <w:ilvl w:val="0"/>
                <w:numId w:val="70"/>
              </w:numPr>
              <w:spacing w:after="4" w:line="338" w:lineRule="auto"/>
              <w:ind w:hanging="420"/>
            </w:pPr>
            <w:r>
              <w:rPr>
                <w:sz w:val="18"/>
              </w:rPr>
              <w:t>“</w:t>
            </w:r>
            <w:r>
              <w:rPr>
                <w:sz w:val="18"/>
              </w:rPr>
              <w:t>特殊交易类型</w:t>
            </w:r>
            <w:r>
              <w:rPr>
                <w:sz w:val="18"/>
              </w:rPr>
              <w:t>”</w:t>
            </w:r>
            <w:r>
              <w:rPr>
                <w:sz w:val="18"/>
              </w:rPr>
              <w:t>为</w:t>
            </w:r>
            <w:r>
              <w:rPr>
                <w:sz w:val="18"/>
              </w:rPr>
              <w:t>“</w:t>
            </w:r>
            <w:r>
              <w:rPr>
                <w:sz w:val="18"/>
              </w:rPr>
              <w:t>提前结清</w:t>
            </w:r>
            <w:r>
              <w:rPr>
                <w:sz w:val="18"/>
              </w:rPr>
              <w:t>”</w:t>
            </w:r>
            <w:r>
              <w:rPr>
                <w:sz w:val="18"/>
              </w:rPr>
              <w:t>时，填写提前归还的本金和利息；</w:t>
            </w:r>
            <w:r>
              <w:rPr>
                <w:rFonts w:ascii="Times New Roman" w:eastAsia="Times New Roman" w:hAnsi="Times New Roman" w:cs="Times New Roman"/>
                <w:sz w:val="18"/>
              </w:rPr>
              <w:t xml:space="preserve"> </w:t>
            </w:r>
          </w:p>
          <w:p w:rsidR="00E37D9E" w:rsidRDefault="00154875">
            <w:pPr>
              <w:numPr>
                <w:ilvl w:val="0"/>
                <w:numId w:val="70"/>
              </w:numPr>
              <w:spacing w:after="4" w:line="338" w:lineRule="auto"/>
              <w:ind w:hanging="420"/>
            </w:pPr>
            <w:r>
              <w:rPr>
                <w:sz w:val="18"/>
              </w:rPr>
              <w:t>“</w:t>
            </w:r>
            <w:r>
              <w:rPr>
                <w:sz w:val="18"/>
              </w:rPr>
              <w:t>特殊交易类型</w:t>
            </w:r>
            <w:r>
              <w:rPr>
                <w:sz w:val="18"/>
              </w:rPr>
              <w:t>”</w:t>
            </w:r>
            <w:r>
              <w:rPr>
                <w:sz w:val="18"/>
              </w:rPr>
              <w:t>为</w:t>
            </w:r>
            <w:r>
              <w:rPr>
                <w:sz w:val="18"/>
              </w:rPr>
              <w:t>“</w:t>
            </w:r>
            <w:r>
              <w:rPr>
                <w:sz w:val="18"/>
              </w:rPr>
              <w:t>司法追偿</w:t>
            </w:r>
            <w:r>
              <w:rPr>
                <w:sz w:val="18"/>
              </w:rPr>
              <w:t>”</w:t>
            </w:r>
            <w:r>
              <w:rPr>
                <w:sz w:val="18"/>
              </w:rPr>
              <w:t>时，填写追偿的金额；</w:t>
            </w:r>
            <w:r>
              <w:rPr>
                <w:rFonts w:ascii="Times New Roman" w:eastAsia="Times New Roman" w:hAnsi="Times New Roman" w:cs="Times New Roman"/>
                <w:sz w:val="18"/>
              </w:rPr>
              <w:t xml:space="preserve"> </w:t>
            </w:r>
          </w:p>
          <w:p w:rsidR="00E37D9E" w:rsidRDefault="00154875">
            <w:pPr>
              <w:numPr>
                <w:ilvl w:val="0"/>
                <w:numId w:val="70"/>
              </w:numPr>
              <w:spacing w:after="4" w:line="338" w:lineRule="auto"/>
              <w:ind w:hanging="420"/>
            </w:pPr>
            <w:r>
              <w:rPr>
                <w:sz w:val="18"/>
              </w:rPr>
              <w:t>“</w:t>
            </w:r>
            <w:r>
              <w:rPr>
                <w:sz w:val="18"/>
              </w:rPr>
              <w:t>特殊交易类型</w:t>
            </w:r>
            <w:r>
              <w:rPr>
                <w:sz w:val="18"/>
              </w:rPr>
              <w:t>”</w:t>
            </w:r>
            <w:r>
              <w:rPr>
                <w:sz w:val="18"/>
              </w:rPr>
              <w:t>为</w:t>
            </w:r>
            <w:r>
              <w:rPr>
                <w:sz w:val="18"/>
              </w:rPr>
              <w:t>“</w:t>
            </w:r>
            <w:r>
              <w:rPr>
                <w:sz w:val="18"/>
              </w:rPr>
              <w:t>债务减免</w:t>
            </w:r>
            <w:r>
              <w:rPr>
                <w:sz w:val="18"/>
              </w:rPr>
              <w:t>”</w:t>
            </w:r>
            <w:r>
              <w:rPr>
                <w:sz w:val="18"/>
              </w:rPr>
              <w:t>时，填写减免的债务金额；</w:t>
            </w:r>
            <w:r>
              <w:rPr>
                <w:rFonts w:ascii="Times New Roman" w:eastAsia="Times New Roman" w:hAnsi="Times New Roman" w:cs="Times New Roman"/>
                <w:sz w:val="18"/>
              </w:rPr>
              <w:t xml:space="preserve"> </w:t>
            </w:r>
          </w:p>
          <w:p w:rsidR="00E37D9E" w:rsidRDefault="00154875">
            <w:pPr>
              <w:numPr>
                <w:ilvl w:val="0"/>
                <w:numId w:val="70"/>
              </w:numPr>
              <w:spacing w:after="4" w:line="338" w:lineRule="auto"/>
              <w:ind w:hanging="420"/>
            </w:pPr>
            <w:r>
              <w:rPr>
                <w:sz w:val="18"/>
              </w:rPr>
              <w:t>“</w:t>
            </w:r>
            <w:r>
              <w:rPr>
                <w:sz w:val="18"/>
              </w:rPr>
              <w:t>特殊交易类型</w:t>
            </w:r>
            <w:r>
              <w:rPr>
                <w:sz w:val="18"/>
              </w:rPr>
              <w:t>”</w:t>
            </w:r>
            <w:r>
              <w:rPr>
                <w:sz w:val="18"/>
              </w:rPr>
              <w:t>为</w:t>
            </w:r>
            <w:r>
              <w:rPr>
                <w:sz w:val="18"/>
              </w:rPr>
              <w:t>“</w:t>
            </w:r>
            <w:r>
              <w:rPr>
                <w:sz w:val="18"/>
              </w:rPr>
              <w:t>资产转让</w:t>
            </w:r>
            <w:r>
              <w:rPr>
                <w:sz w:val="18"/>
              </w:rPr>
              <w:t>”</w:t>
            </w:r>
            <w:r>
              <w:rPr>
                <w:sz w:val="18"/>
              </w:rPr>
              <w:t>时，填写转让的金额；</w:t>
            </w:r>
            <w:r>
              <w:rPr>
                <w:rFonts w:ascii="Times New Roman" w:eastAsia="Times New Roman" w:hAnsi="Times New Roman" w:cs="Times New Roman"/>
                <w:sz w:val="18"/>
              </w:rPr>
              <w:t xml:space="preserve"> </w:t>
            </w:r>
          </w:p>
          <w:p w:rsidR="00E37D9E" w:rsidRDefault="00154875">
            <w:pPr>
              <w:numPr>
                <w:ilvl w:val="0"/>
                <w:numId w:val="70"/>
              </w:numPr>
              <w:spacing w:after="4" w:line="338" w:lineRule="auto"/>
              <w:ind w:hanging="420"/>
            </w:pPr>
            <w:r>
              <w:rPr>
                <w:sz w:val="18"/>
              </w:rPr>
              <w:t>“</w:t>
            </w:r>
            <w:r>
              <w:rPr>
                <w:sz w:val="18"/>
              </w:rPr>
              <w:t>特殊交易类型</w:t>
            </w:r>
            <w:r>
              <w:rPr>
                <w:sz w:val="18"/>
              </w:rPr>
              <w:t>”</w:t>
            </w:r>
            <w:r>
              <w:rPr>
                <w:sz w:val="18"/>
              </w:rPr>
              <w:t>为</w:t>
            </w:r>
            <w:r>
              <w:rPr>
                <w:sz w:val="18"/>
              </w:rPr>
              <w:t>“</w:t>
            </w:r>
            <w:r>
              <w:rPr>
                <w:sz w:val="18"/>
              </w:rPr>
              <w:t>资产剥离</w:t>
            </w:r>
            <w:r>
              <w:rPr>
                <w:sz w:val="18"/>
              </w:rPr>
              <w:t>”</w:t>
            </w:r>
            <w:r>
              <w:rPr>
                <w:sz w:val="18"/>
              </w:rPr>
              <w:t>时，填写资产剥离的金额；</w:t>
            </w:r>
            <w:r>
              <w:rPr>
                <w:rFonts w:ascii="Times New Roman" w:eastAsia="Times New Roman" w:hAnsi="Times New Roman" w:cs="Times New Roman"/>
                <w:sz w:val="18"/>
              </w:rPr>
              <w:t xml:space="preserve"> </w:t>
            </w:r>
          </w:p>
          <w:p w:rsidR="00E37D9E" w:rsidRDefault="00154875">
            <w:pPr>
              <w:numPr>
                <w:ilvl w:val="0"/>
                <w:numId w:val="70"/>
              </w:numPr>
              <w:spacing w:after="4" w:line="338" w:lineRule="auto"/>
              <w:ind w:hanging="420"/>
            </w:pPr>
            <w:r>
              <w:rPr>
                <w:sz w:val="18"/>
              </w:rPr>
              <w:t>“</w:t>
            </w:r>
            <w:r>
              <w:rPr>
                <w:sz w:val="18"/>
              </w:rPr>
              <w:t>特殊交易类型</w:t>
            </w:r>
            <w:r>
              <w:rPr>
                <w:sz w:val="18"/>
              </w:rPr>
              <w:t>”</w:t>
            </w:r>
            <w:r>
              <w:rPr>
                <w:sz w:val="18"/>
              </w:rPr>
              <w:t>为</w:t>
            </w:r>
            <w:r>
              <w:rPr>
                <w:sz w:val="18"/>
              </w:rPr>
              <w:t>“</w:t>
            </w:r>
            <w:r>
              <w:rPr>
                <w:sz w:val="18"/>
              </w:rPr>
              <w:t>信用卡个性化分期</w:t>
            </w:r>
            <w:r>
              <w:rPr>
                <w:sz w:val="18"/>
              </w:rPr>
              <w:t>”</w:t>
            </w:r>
            <w:r>
              <w:rPr>
                <w:sz w:val="18"/>
              </w:rPr>
              <w:t>时，填写分期的金额；</w:t>
            </w:r>
            <w:r>
              <w:rPr>
                <w:rFonts w:ascii="Times New Roman" w:eastAsia="Times New Roman" w:hAnsi="Times New Roman" w:cs="Times New Roman"/>
                <w:sz w:val="18"/>
              </w:rPr>
              <w:t xml:space="preserve"> </w:t>
            </w:r>
          </w:p>
          <w:p w:rsidR="00E37D9E" w:rsidRDefault="00154875">
            <w:pPr>
              <w:numPr>
                <w:ilvl w:val="0"/>
                <w:numId w:val="70"/>
              </w:numPr>
              <w:spacing w:after="4" w:line="337" w:lineRule="auto"/>
              <w:ind w:hanging="420"/>
            </w:pPr>
            <w:r>
              <w:rPr>
                <w:sz w:val="18"/>
              </w:rPr>
              <w:t>“</w:t>
            </w:r>
            <w:r>
              <w:rPr>
                <w:sz w:val="18"/>
              </w:rPr>
              <w:t>特殊交易类型</w:t>
            </w:r>
            <w:r>
              <w:rPr>
                <w:sz w:val="18"/>
              </w:rPr>
              <w:t>”</w:t>
            </w:r>
            <w:r>
              <w:rPr>
                <w:sz w:val="18"/>
              </w:rPr>
              <w:t>为</w:t>
            </w:r>
            <w:r>
              <w:rPr>
                <w:sz w:val="18"/>
              </w:rPr>
              <w:t>“</w:t>
            </w:r>
            <w:r>
              <w:rPr>
                <w:sz w:val="18"/>
              </w:rPr>
              <w:t>核销</w:t>
            </w:r>
            <w:r>
              <w:rPr>
                <w:sz w:val="18"/>
              </w:rPr>
              <w:t>”</w:t>
            </w:r>
            <w:r>
              <w:rPr>
                <w:sz w:val="18"/>
              </w:rPr>
              <w:t>时，填写核销金额；</w:t>
            </w:r>
            <w:r>
              <w:rPr>
                <w:rFonts w:ascii="Times New Roman" w:eastAsia="Times New Roman" w:hAnsi="Times New Roman" w:cs="Times New Roman"/>
                <w:sz w:val="18"/>
              </w:rPr>
              <w:t xml:space="preserve"> </w:t>
            </w:r>
          </w:p>
          <w:p w:rsidR="00E37D9E" w:rsidRDefault="00154875">
            <w:pPr>
              <w:numPr>
                <w:ilvl w:val="0"/>
                <w:numId w:val="70"/>
              </w:numPr>
              <w:spacing w:after="0" w:line="259" w:lineRule="auto"/>
              <w:ind w:hanging="420"/>
            </w:pPr>
            <w:r>
              <w:rPr>
                <w:sz w:val="18"/>
              </w:rPr>
              <w:t>“</w:t>
            </w:r>
            <w:r>
              <w:rPr>
                <w:sz w:val="18"/>
              </w:rPr>
              <w:t>特殊交易类型</w:t>
            </w:r>
            <w:r>
              <w:rPr>
                <w:sz w:val="18"/>
              </w:rPr>
              <w:t>”</w:t>
            </w:r>
            <w:r>
              <w:rPr>
                <w:sz w:val="18"/>
              </w:rPr>
              <w:t>为</w:t>
            </w:r>
            <w:r>
              <w:rPr>
                <w:sz w:val="18"/>
              </w:rPr>
              <w:t>“</w:t>
            </w:r>
            <w:r>
              <w:rPr>
                <w:sz w:val="18"/>
              </w:rPr>
              <w:t>银行主动延期</w:t>
            </w:r>
            <w:r>
              <w:rPr>
                <w:sz w:val="18"/>
              </w:rPr>
              <w:t>”</w:t>
            </w:r>
            <w:r>
              <w:rPr>
                <w:sz w:val="18"/>
              </w:rPr>
              <w:t>时，填</w:t>
            </w:r>
          </w:p>
        </w:tc>
        <w:tc>
          <w:tcPr>
            <w:tcW w:w="113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uInt..15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A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M </w:t>
            </w:r>
          </w:p>
        </w:tc>
      </w:tr>
      <w:tr w:rsidR="00E37D9E">
        <w:trPr>
          <w:trHeight w:val="632"/>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44" w:firstLine="0"/>
              <w:jc w:val="center"/>
            </w:pPr>
            <w:r>
              <w:rPr>
                <w:sz w:val="18"/>
              </w:rPr>
              <w:t>数据项名称</w:t>
            </w:r>
            <w:r>
              <w:rPr>
                <w:rFonts w:ascii="Times New Roman" w:eastAsia="Times New Roman" w:hAnsi="Times New Roman" w:cs="Times New Roman"/>
                <w:b/>
                <w:sz w:val="18"/>
              </w:rPr>
              <w:t xml:space="preserve"> </w:t>
            </w:r>
          </w:p>
        </w:tc>
        <w:tc>
          <w:tcPr>
            <w:tcW w:w="42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43" w:firstLine="0"/>
              <w:jc w:val="center"/>
            </w:pPr>
            <w:r>
              <w:rPr>
                <w:sz w:val="18"/>
              </w:rPr>
              <w:t>数据项说明</w:t>
            </w:r>
            <w:r>
              <w:rPr>
                <w:rFonts w:ascii="Times New Roman" w:eastAsia="Times New Roman" w:hAnsi="Times New Roman" w:cs="Times New Roman"/>
                <w:b/>
                <w:sz w:val="18"/>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97" w:firstLine="0"/>
            </w:pPr>
            <w:r>
              <w:rPr>
                <w:sz w:val="18"/>
              </w:rPr>
              <w:t>数据类型</w:t>
            </w:r>
            <w:r>
              <w:rPr>
                <w:rFonts w:ascii="Times New Roman" w:eastAsia="Times New Roman" w:hAnsi="Times New Roman" w:cs="Times New Roman"/>
                <w:b/>
                <w:sz w:val="18"/>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61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947"/>
        </w:trPr>
        <w:tc>
          <w:tcPr>
            <w:tcW w:w="1838"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225"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421" w:firstLine="0"/>
            </w:pPr>
            <w:r>
              <w:rPr>
                <w:sz w:val="18"/>
              </w:rPr>
              <w:t>写银行主动延期时的贷款余额；</w:t>
            </w:r>
            <w:r>
              <w:rPr>
                <w:rFonts w:ascii="Times New Roman" w:eastAsia="Times New Roman" w:hAnsi="Times New Roman" w:cs="Times New Roman"/>
                <w:sz w:val="18"/>
              </w:rPr>
              <w:t xml:space="preserve"> </w:t>
            </w:r>
          </w:p>
          <w:p w:rsidR="00E37D9E" w:rsidRDefault="00154875">
            <w:pPr>
              <w:spacing w:after="0" w:line="259" w:lineRule="auto"/>
              <w:ind w:left="421" w:hanging="420"/>
            </w:pPr>
            <w:r>
              <w:rPr>
                <w:rFonts w:ascii="Wingdings" w:eastAsia="Wingdings" w:hAnsi="Wingdings" w:cs="Wingdings"/>
                <w:sz w:val="18"/>
              </w:rPr>
              <w:t></w:t>
            </w:r>
            <w:r>
              <w:rPr>
                <w:rFonts w:ascii="Arial" w:eastAsia="Arial" w:hAnsi="Arial" w:cs="Arial"/>
                <w:sz w:val="18"/>
              </w:rPr>
              <w:t xml:space="preserve"> </w:t>
            </w:r>
            <w:r>
              <w:rPr>
                <w:sz w:val="18"/>
              </w:rPr>
              <w:t>“</w:t>
            </w:r>
            <w:r>
              <w:rPr>
                <w:sz w:val="18"/>
              </w:rPr>
              <w:t>特殊交易类型</w:t>
            </w:r>
            <w:r>
              <w:rPr>
                <w:sz w:val="18"/>
              </w:rPr>
              <w:t>”</w:t>
            </w:r>
            <w:r>
              <w:rPr>
                <w:sz w:val="18"/>
              </w:rPr>
              <w:t>为</w:t>
            </w:r>
            <w:r>
              <w:rPr>
                <w:sz w:val="18"/>
              </w:rPr>
              <w:t>“</w:t>
            </w:r>
            <w:r>
              <w:rPr>
                <w:sz w:val="18"/>
              </w:rPr>
              <w:t>强制平仓</w:t>
            </w:r>
            <w:r>
              <w:rPr>
                <w:sz w:val="18"/>
              </w:rPr>
              <w:t>”</w:t>
            </w:r>
            <w:r>
              <w:rPr>
                <w:sz w:val="18"/>
              </w:rPr>
              <w:t>时，填写强制平仓的金额。</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10"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616"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2194"/>
        </w:trPr>
        <w:tc>
          <w:tcPr>
            <w:tcW w:w="183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both"/>
            </w:pPr>
            <w:r>
              <w:rPr>
                <w:sz w:val="18"/>
              </w:rPr>
              <w:t>→</w:t>
            </w:r>
            <w:r>
              <w:rPr>
                <w:sz w:val="18"/>
              </w:rPr>
              <w:t>到期日期变更月数</w:t>
            </w:r>
            <w:r>
              <w:rPr>
                <w:rFonts w:ascii="Times New Roman" w:eastAsia="Times New Roman" w:hAnsi="Times New Roman" w:cs="Times New Roman"/>
                <w:sz w:val="18"/>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1" w:firstLine="0"/>
            </w:pPr>
            <w:r>
              <w:rPr>
                <w:sz w:val="18"/>
              </w:rPr>
              <w:t>填写特殊交易引起的到期日期变更的月数。</w:t>
            </w:r>
            <w:r>
              <w:rPr>
                <w:rFonts w:ascii="Times New Roman" w:eastAsia="Times New Roman" w:hAnsi="Times New Roman" w:cs="Times New Roman"/>
                <w:sz w:val="18"/>
              </w:rPr>
              <w:t xml:space="preserve"> </w:t>
            </w:r>
          </w:p>
          <w:p w:rsidR="00E37D9E" w:rsidRDefault="00154875">
            <w:pPr>
              <w:numPr>
                <w:ilvl w:val="0"/>
                <w:numId w:val="71"/>
              </w:numPr>
              <w:spacing w:after="4" w:line="338" w:lineRule="auto"/>
              <w:ind w:hanging="420"/>
            </w:pPr>
            <w:r>
              <w:rPr>
                <w:sz w:val="18"/>
              </w:rPr>
              <w:t>对于提前还款，如果发生缩期，填写缩短的月数，取值填写正值；</w:t>
            </w:r>
            <w:r>
              <w:rPr>
                <w:rFonts w:ascii="Times New Roman" w:eastAsia="Times New Roman" w:hAnsi="Times New Roman" w:cs="Times New Roman"/>
                <w:sz w:val="18"/>
              </w:rPr>
              <w:t xml:space="preserve"> </w:t>
            </w:r>
          </w:p>
          <w:p w:rsidR="00E37D9E" w:rsidRDefault="00154875">
            <w:pPr>
              <w:numPr>
                <w:ilvl w:val="0"/>
                <w:numId w:val="71"/>
              </w:numPr>
              <w:spacing w:after="80" w:line="259" w:lineRule="auto"/>
              <w:ind w:hanging="420"/>
            </w:pPr>
            <w:r>
              <w:rPr>
                <w:sz w:val="18"/>
              </w:rPr>
              <w:t>对于个性化分期，填写分期期数；</w:t>
            </w:r>
            <w:r>
              <w:rPr>
                <w:rFonts w:ascii="Times New Roman" w:eastAsia="Times New Roman" w:hAnsi="Times New Roman" w:cs="Times New Roman"/>
                <w:sz w:val="18"/>
              </w:rPr>
              <w:t xml:space="preserve"> </w:t>
            </w:r>
          </w:p>
          <w:p w:rsidR="00E37D9E" w:rsidRDefault="00154875">
            <w:pPr>
              <w:numPr>
                <w:ilvl w:val="0"/>
                <w:numId w:val="71"/>
              </w:numPr>
              <w:spacing w:after="80" w:line="259" w:lineRule="auto"/>
              <w:ind w:hanging="420"/>
            </w:pPr>
            <w:r>
              <w:rPr>
                <w:sz w:val="18"/>
              </w:rPr>
              <w:t>对于展期，填写延长的月数；</w:t>
            </w:r>
            <w:r>
              <w:rPr>
                <w:rFonts w:ascii="Times New Roman" w:eastAsia="Times New Roman" w:hAnsi="Times New Roman" w:cs="Times New Roman"/>
                <w:sz w:val="18"/>
              </w:rPr>
              <w:t xml:space="preserve"> </w:t>
            </w:r>
          </w:p>
          <w:p w:rsidR="00E37D9E" w:rsidRDefault="00154875">
            <w:pPr>
              <w:numPr>
                <w:ilvl w:val="0"/>
                <w:numId w:val="71"/>
              </w:numPr>
              <w:spacing w:after="80" w:line="259" w:lineRule="auto"/>
              <w:ind w:hanging="420"/>
            </w:pPr>
            <w:r>
              <w:rPr>
                <w:sz w:val="18"/>
              </w:rPr>
              <w:t>对于银行主动延期，填写延长的月数；</w:t>
            </w:r>
            <w:r>
              <w:rPr>
                <w:rFonts w:ascii="Times New Roman" w:eastAsia="Times New Roman" w:hAnsi="Times New Roman" w:cs="Times New Roman"/>
                <w:sz w:val="18"/>
              </w:rPr>
              <w:t xml:space="preserve"> </w:t>
            </w:r>
          </w:p>
          <w:p w:rsidR="00E37D9E" w:rsidRDefault="00154875">
            <w:pPr>
              <w:numPr>
                <w:ilvl w:val="0"/>
                <w:numId w:val="71"/>
              </w:numPr>
              <w:spacing w:after="0" w:line="259" w:lineRule="auto"/>
              <w:ind w:hanging="420"/>
            </w:pPr>
            <w:r>
              <w:rPr>
                <w:sz w:val="18"/>
              </w:rPr>
              <w:t>其他情况，填写</w:t>
            </w:r>
            <w:r>
              <w:rPr>
                <w:sz w:val="18"/>
              </w:rPr>
              <w:t>“</w:t>
            </w:r>
            <w:r>
              <w:rPr>
                <w:rFonts w:ascii="Times New Roman" w:eastAsia="Times New Roman" w:hAnsi="Times New Roman" w:cs="Times New Roman"/>
                <w:sz w:val="18"/>
              </w:rPr>
              <w:t>0</w:t>
            </w:r>
            <w:r>
              <w:rPr>
                <w:sz w:val="18"/>
              </w:rPr>
              <w:t>”</w:t>
            </w:r>
            <w:r>
              <w:rPr>
                <w:sz w:val="18"/>
              </w:rPr>
              <w:t>。</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uInt..3 </w:t>
            </w:r>
          </w:p>
        </w:tc>
        <w:tc>
          <w:tcPr>
            <w:tcW w:w="7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6" w:firstLine="0"/>
              <w:jc w:val="center"/>
            </w:pPr>
            <w:r>
              <w:rPr>
                <w:rFonts w:ascii="Times New Roman" w:eastAsia="Times New Roman" w:hAnsi="Times New Roman" w:cs="Times New Roman"/>
                <w:sz w:val="18"/>
              </w:rPr>
              <w:t xml:space="preserve">A </w:t>
            </w:r>
          </w:p>
        </w:tc>
        <w:tc>
          <w:tcPr>
            <w:tcW w:w="61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M </w:t>
            </w:r>
          </w:p>
        </w:tc>
      </w:tr>
      <w:tr w:rsidR="00E37D9E">
        <w:trPr>
          <w:trHeight w:val="324"/>
        </w:trPr>
        <w:tc>
          <w:tcPr>
            <w:tcW w:w="183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交易明细信息</w:t>
            </w:r>
            <w:r>
              <w:rPr>
                <w:rFonts w:ascii="Times New Roman" w:eastAsia="Times New Roman" w:hAnsi="Times New Roman" w:cs="Times New Roman"/>
                <w:sz w:val="18"/>
              </w:rPr>
              <w:t xml:space="preserve"> </w:t>
            </w:r>
          </w:p>
        </w:tc>
        <w:tc>
          <w:tcPr>
            <w:tcW w:w="42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描述特殊交易详细情况。</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ANC..200 </w:t>
            </w:r>
          </w:p>
        </w:tc>
        <w:tc>
          <w:tcPr>
            <w:tcW w:w="7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6" w:firstLine="0"/>
              <w:jc w:val="center"/>
            </w:pPr>
            <w:r>
              <w:rPr>
                <w:rFonts w:ascii="Times New Roman" w:eastAsia="Times New Roman" w:hAnsi="Times New Roman" w:cs="Times New Roman"/>
                <w:sz w:val="18"/>
              </w:rPr>
              <w:t xml:space="preserve">A </w:t>
            </w:r>
          </w:p>
        </w:tc>
        <w:tc>
          <w:tcPr>
            <w:tcW w:w="61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3" w:firstLine="0"/>
              <w:jc w:val="center"/>
            </w:pPr>
            <w:r>
              <w:rPr>
                <w:rFonts w:ascii="Times New Roman" w:eastAsia="Times New Roman" w:hAnsi="Times New Roman" w:cs="Times New Roman"/>
                <w:sz w:val="18"/>
              </w:rPr>
              <w:t xml:space="preserve">O </w:t>
            </w:r>
          </w:p>
        </w:tc>
      </w:tr>
    </w:tbl>
    <w:p w:rsidR="00E37D9E" w:rsidRDefault="00154875">
      <w:pPr>
        <w:spacing w:after="90"/>
        <w:ind w:left="415"/>
      </w:pPr>
      <w:r>
        <w:t>说明：对于</w:t>
      </w:r>
      <w:r>
        <w:t xml:space="preserve"> </w:t>
      </w:r>
      <w:r>
        <w:rPr>
          <w:rFonts w:ascii="Times New Roman" w:eastAsia="Times New Roman" w:hAnsi="Times New Roman" w:cs="Times New Roman"/>
        </w:rPr>
        <w:t xml:space="preserve">R1 </w:t>
      </w:r>
      <w:r>
        <w:t>账户，无需报送展期和提前还款两类特殊交易。</w:t>
      </w:r>
      <w:r>
        <w:t xml:space="preserve"> </w:t>
      </w:r>
    </w:p>
    <w:p w:rsidR="00E37D9E" w:rsidRDefault="00154875">
      <w:pPr>
        <w:spacing w:after="0" w:line="259" w:lineRule="auto"/>
        <w:ind w:left="420" w:firstLine="0"/>
      </w:pPr>
      <w:r>
        <w:rPr>
          <w:rFonts w:ascii="Times New Roman" w:eastAsia="Times New Roman" w:hAnsi="Times New Roman" w:cs="Times New Roman"/>
        </w:rPr>
        <w:t xml:space="preserve"> </w:t>
      </w:r>
      <w:r>
        <w:br w:type="page"/>
      </w:r>
    </w:p>
    <w:p w:rsidR="00E37D9E" w:rsidRDefault="00154875">
      <w:pPr>
        <w:pStyle w:val="2"/>
        <w:spacing w:after="402"/>
        <w:ind w:left="511" w:right="893" w:hanging="526"/>
      </w:pPr>
      <w:r>
        <w:lastRenderedPageBreak/>
        <w:t>个人授信协议信息记录</w:t>
      </w:r>
      <w:r>
        <w:t xml:space="preserve"> </w:t>
      </w:r>
    </w:p>
    <w:p w:rsidR="00E37D9E" w:rsidRDefault="00154875">
      <w:pPr>
        <w:spacing w:after="271"/>
        <w:ind w:left="415"/>
      </w:pPr>
      <w:r>
        <w:t>个人授信协议信息记录如表</w:t>
      </w:r>
      <w:r>
        <w:t xml:space="preserve"> </w:t>
      </w:r>
      <w:r>
        <w:rPr>
          <w:rFonts w:ascii="Times New Roman" w:eastAsia="Times New Roman" w:hAnsi="Times New Roman" w:cs="Times New Roman"/>
        </w:rPr>
        <w:t xml:space="preserve">6- 18 </w:t>
      </w:r>
      <w:r>
        <w:t>所示。</w:t>
      </w:r>
      <w:r>
        <w:rPr>
          <w:rFonts w:ascii="Times New Roman" w:eastAsia="Times New Roman" w:hAnsi="Times New Roman" w:cs="Times New Roman"/>
        </w:rP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6- 18 </w:t>
      </w:r>
      <w:r>
        <w:rPr>
          <w:rFonts w:ascii="黑体" w:eastAsia="黑体" w:hAnsi="黑体" w:cs="黑体"/>
        </w:rPr>
        <w:t>个人授信协议信息记录的组成</w:t>
      </w:r>
      <w:r>
        <w:rPr>
          <w:rFonts w:ascii="Times New Roman" w:eastAsia="Times New Roman" w:hAnsi="Times New Roman" w:cs="Times New Roman"/>
        </w:rPr>
        <w:t xml:space="preserve"> </w:t>
      </w:r>
    </w:p>
    <w:tbl>
      <w:tblPr>
        <w:tblStyle w:val="TableGrid"/>
        <w:tblW w:w="8522" w:type="dxa"/>
        <w:tblInd w:w="-107" w:type="dxa"/>
        <w:tblCellMar>
          <w:top w:w="67" w:type="dxa"/>
          <w:left w:w="107" w:type="dxa"/>
          <w:bottom w:w="0" w:type="dxa"/>
          <w:right w:w="115" w:type="dxa"/>
        </w:tblCellMar>
        <w:tblLook w:val="04A0" w:firstRow="1" w:lastRow="0" w:firstColumn="1" w:lastColumn="0" w:noHBand="0" w:noVBand="1"/>
      </w:tblPr>
      <w:tblGrid>
        <w:gridCol w:w="1770"/>
        <w:gridCol w:w="6752"/>
      </w:tblGrid>
      <w:tr w:rsidR="00E37D9E">
        <w:trPr>
          <w:trHeight w:val="319"/>
        </w:trPr>
        <w:tc>
          <w:tcPr>
            <w:tcW w:w="177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 w:firstLine="0"/>
              <w:jc w:val="center"/>
            </w:pPr>
            <w:r>
              <w:rPr>
                <w:sz w:val="18"/>
              </w:rPr>
              <w:t>段名称</w:t>
            </w:r>
            <w:r>
              <w:rPr>
                <w:rFonts w:ascii="Times New Roman" w:eastAsia="Times New Roman" w:hAnsi="Times New Roman" w:cs="Times New Roman"/>
                <w:b/>
                <w:sz w:val="18"/>
              </w:rPr>
              <w:t xml:space="preserve"> </w:t>
            </w:r>
          </w:p>
        </w:tc>
        <w:tc>
          <w:tcPr>
            <w:tcW w:w="675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 w:firstLine="0"/>
              <w:jc w:val="center"/>
            </w:pPr>
            <w:r>
              <w:rPr>
                <w:sz w:val="18"/>
              </w:rPr>
              <w:t>段说明</w:t>
            </w:r>
            <w:r>
              <w:rPr>
                <w:rFonts w:ascii="Times New Roman" w:eastAsia="Times New Roman" w:hAnsi="Times New Roman" w:cs="Times New Roman"/>
                <w:b/>
                <w:sz w:val="18"/>
              </w:rPr>
              <w:t xml:space="preserve"> </w:t>
            </w:r>
          </w:p>
        </w:tc>
      </w:tr>
      <w:tr w:rsidR="00E37D9E">
        <w:trPr>
          <w:trHeight w:val="323"/>
        </w:trPr>
        <w:tc>
          <w:tcPr>
            <w:tcW w:w="177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基础段</w:t>
            </w:r>
            <w:r>
              <w:rPr>
                <w:rFonts w:ascii="Times New Roman" w:eastAsia="Times New Roman" w:hAnsi="Times New Roman" w:cs="Times New Roman"/>
                <w:sz w:val="18"/>
              </w:rPr>
              <w:t xml:space="preserve"> </w:t>
            </w:r>
          </w:p>
        </w:tc>
        <w:tc>
          <w:tcPr>
            <w:tcW w:w="67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描述授信协议标识、信息主体标识及信息报告日期等信息。</w:t>
            </w:r>
            <w:r>
              <w:rPr>
                <w:rFonts w:ascii="Times New Roman" w:eastAsia="Times New Roman" w:hAnsi="Times New Roman" w:cs="Times New Roman"/>
                <w:sz w:val="18"/>
              </w:rPr>
              <w:t xml:space="preserve"> </w:t>
            </w:r>
          </w:p>
        </w:tc>
      </w:tr>
      <w:tr w:rsidR="00E37D9E">
        <w:trPr>
          <w:trHeight w:val="322"/>
        </w:trPr>
        <w:tc>
          <w:tcPr>
            <w:tcW w:w="177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共同受信人信息段</w:t>
            </w:r>
            <w:r>
              <w:rPr>
                <w:rFonts w:ascii="Times New Roman" w:eastAsia="Times New Roman" w:hAnsi="Times New Roman" w:cs="Times New Roman"/>
                <w:sz w:val="18"/>
              </w:rPr>
              <w:t xml:space="preserve"> </w:t>
            </w:r>
          </w:p>
        </w:tc>
        <w:tc>
          <w:tcPr>
            <w:tcW w:w="67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描述授信协议的共同受信人身份信息。</w:t>
            </w:r>
            <w:r>
              <w:rPr>
                <w:rFonts w:ascii="Times New Roman" w:eastAsia="Times New Roman" w:hAnsi="Times New Roman" w:cs="Times New Roman"/>
                <w:sz w:val="18"/>
              </w:rPr>
              <w:t xml:space="preserve"> </w:t>
            </w:r>
          </w:p>
        </w:tc>
      </w:tr>
      <w:tr w:rsidR="00E37D9E">
        <w:trPr>
          <w:trHeight w:val="324"/>
        </w:trPr>
        <w:tc>
          <w:tcPr>
            <w:tcW w:w="177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额度信息段</w:t>
            </w:r>
            <w:r>
              <w:rPr>
                <w:rFonts w:ascii="Times New Roman" w:eastAsia="Times New Roman" w:hAnsi="Times New Roman" w:cs="Times New Roman"/>
                <w:sz w:val="18"/>
              </w:rPr>
              <w:t xml:space="preserve"> </w:t>
            </w:r>
          </w:p>
        </w:tc>
        <w:tc>
          <w:tcPr>
            <w:tcW w:w="67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描述额度相关信息、额度期限及授信协议的状态信息。</w:t>
            </w:r>
            <w:r>
              <w:rPr>
                <w:rFonts w:ascii="Times New Roman" w:eastAsia="Times New Roman" w:hAnsi="Times New Roman" w:cs="Times New Roman"/>
                <w:sz w:val="18"/>
              </w:rPr>
              <w:t xml:space="preserve"> </w:t>
            </w:r>
          </w:p>
        </w:tc>
      </w:tr>
    </w:tbl>
    <w:p w:rsidR="00E37D9E" w:rsidRDefault="00154875">
      <w:pPr>
        <w:spacing w:line="351" w:lineRule="auto"/>
        <w:ind w:left="0" w:firstLine="420"/>
      </w:pPr>
      <w:r>
        <w:t>对于一个授信协议，应在授信开始、额度调整、授信到期</w:t>
      </w:r>
      <w:r>
        <w:rPr>
          <w:rFonts w:ascii="Times New Roman" w:eastAsia="Times New Roman" w:hAnsi="Times New Roman" w:cs="Times New Roman"/>
        </w:rPr>
        <w:t>/</w:t>
      </w:r>
      <w:r>
        <w:t>失效</w:t>
      </w:r>
      <w:r>
        <w:t xml:space="preserve"> </w:t>
      </w:r>
      <w:r>
        <w:rPr>
          <w:rFonts w:ascii="Times New Roman" w:eastAsia="Times New Roman" w:hAnsi="Times New Roman" w:cs="Times New Roman"/>
        </w:rPr>
        <w:t xml:space="preserve">3 </w:t>
      </w:r>
      <w:r>
        <w:t>个采集时点的日终向征信系统报送有关信息。同一时点需要报送的内容，必须组织在一条记录中报送。</w:t>
      </w:r>
      <w:r>
        <w:rPr>
          <w:rFonts w:ascii="Times New Roman" w:eastAsia="Times New Roman" w:hAnsi="Times New Roman" w:cs="Times New Roman"/>
        </w:rPr>
        <w:t xml:space="preserve"> </w:t>
      </w:r>
    </w:p>
    <w:p w:rsidR="00E37D9E" w:rsidRDefault="00154875">
      <w:pPr>
        <w:spacing w:after="74"/>
        <w:ind w:left="415"/>
      </w:pPr>
      <w:r>
        <w:t>每次生成记录时，基础段必须出现。除基础段外，每个报送时点应报送的信息段见表</w:t>
      </w:r>
    </w:p>
    <w:p w:rsidR="00E37D9E" w:rsidRDefault="00154875">
      <w:pPr>
        <w:spacing w:after="215" w:line="259" w:lineRule="auto"/>
      </w:pPr>
      <w:r>
        <w:rPr>
          <w:rFonts w:ascii="Times New Roman" w:eastAsia="Times New Roman" w:hAnsi="Times New Roman" w:cs="Times New Roman"/>
        </w:rPr>
        <w:t>6- 19</w:t>
      </w:r>
      <w:r>
        <w:t>。</w:t>
      </w:r>
      <w:r>
        <w:rPr>
          <w:rFonts w:ascii="Times New Roman" w:eastAsia="Times New Roman" w:hAnsi="Times New Roman" w:cs="Times New Roman"/>
        </w:rPr>
        <w:t xml:space="preserve"> </w:t>
      </w:r>
    </w:p>
    <w:p w:rsidR="00E37D9E" w:rsidRDefault="00154875">
      <w:pPr>
        <w:ind w:left="190" w:right="28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6- 19 </w:t>
      </w:r>
      <w:r>
        <w:rPr>
          <w:rFonts w:ascii="黑体" w:eastAsia="黑体" w:hAnsi="黑体" w:cs="黑体"/>
        </w:rPr>
        <w:t>个人授信协议各采集时点报送的信息段说明</w:t>
      </w:r>
      <w:r>
        <w:rPr>
          <w:rFonts w:ascii="Times New Roman" w:eastAsia="Times New Roman" w:hAnsi="Times New Roman" w:cs="Times New Roman"/>
        </w:rPr>
        <w:t xml:space="preserve"> </w:t>
      </w:r>
    </w:p>
    <w:tbl>
      <w:tblPr>
        <w:tblStyle w:val="TableGrid"/>
        <w:tblW w:w="5560" w:type="dxa"/>
        <w:tblInd w:w="1374" w:type="dxa"/>
        <w:tblCellMar>
          <w:top w:w="67" w:type="dxa"/>
          <w:left w:w="109" w:type="dxa"/>
          <w:bottom w:w="0" w:type="dxa"/>
          <w:right w:w="62" w:type="dxa"/>
        </w:tblCellMar>
        <w:tblLook w:val="04A0" w:firstRow="1" w:lastRow="0" w:firstColumn="1" w:lastColumn="0" w:noHBand="0" w:noVBand="1"/>
      </w:tblPr>
      <w:tblGrid>
        <w:gridCol w:w="1656"/>
        <w:gridCol w:w="1210"/>
        <w:gridCol w:w="1133"/>
        <w:gridCol w:w="1561"/>
      </w:tblGrid>
      <w:tr w:rsidR="00E37D9E">
        <w:trPr>
          <w:trHeight w:val="320"/>
        </w:trPr>
        <w:tc>
          <w:tcPr>
            <w:tcW w:w="1657"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45" w:firstLine="0"/>
              <w:jc w:val="center"/>
            </w:pPr>
            <w:r>
              <w:rPr>
                <w:sz w:val="18"/>
              </w:rPr>
              <w:t>信息段</w:t>
            </w:r>
            <w:r>
              <w:rPr>
                <w:rFonts w:ascii="Times New Roman" w:eastAsia="Times New Roman" w:hAnsi="Times New Roman" w:cs="Times New Roman"/>
                <w:b/>
                <w:sz w:val="18"/>
              </w:rPr>
              <w:t xml:space="preserve"> </w:t>
            </w:r>
          </w:p>
        </w:tc>
        <w:tc>
          <w:tcPr>
            <w:tcW w:w="1210"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2693" w:type="dxa"/>
            <w:gridSpan w:val="2"/>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271" w:firstLine="0"/>
            </w:pPr>
            <w:r>
              <w:rPr>
                <w:sz w:val="18"/>
              </w:rPr>
              <w:t>采集时点</w:t>
            </w:r>
            <w:r>
              <w:rPr>
                <w:rFonts w:ascii="Times New Roman" w:eastAsia="Times New Roman" w:hAnsi="Times New Roman" w:cs="Times New Roman"/>
                <w:b/>
                <w:sz w:val="18"/>
              </w:rPr>
              <w:t xml:space="preserve"> </w:t>
            </w:r>
          </w:p>
        </w:tc>
      </w:tr>
      <w:tr w:rsidR="00E37D9E">
        <w:trPr>
          <w:trHeight w:val="320"/>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2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授信开始</w:t>
            </w:r>
            <w:r>
              <w:rPr>
                <w:rFonts w:ascii="Times New Roman" w:eastAsia="Times New Roman" w:hAnsi="Times New Roman" w:cs="Times New Roman"/>
                <w:b/>
                <w:sz w:val="18"/>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额度调整</w:t>
            </w:r>
            <w:r>
              <w:rPr>
                <w:rFonts w:ascii="Times New Roman" w:eastAsia="Times New Roman" w:hAnsi="Times New Roman" w:cs="Times New Roman"/>
                <w:b/>
                <w:sz w:val="18"/>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授信到期</w:t>
            </w:r>
            <w:r>
              <w:rPr>
                <w:rFonts w:ascii="Times New Roman" w:eastAsia="Times New Roman" w:hAnsi="Times New Roman" w:cs="Times New Roman"/>
                <w:b/>
                <w:sz w:val="18"/>
              </w:rPr>
              <w:t>/</w:t>
            </w:r>
            <w:r>
              <w:rPr>
                <w:sz w:val="18"/>
              </w:rPr>
              <w:t>失效</w:t>
            </w:r>
            <w:r>
              <w:rPr>
                <w:rFonts w:ascii="Times New Roman" w:eastAsia="Times New Roman" w:hAnsi="Times New Roman" w:cs="Times New Roman"/>
                <w:b/>
                <w:sz w:val="18"/>
              </w:rPr>
              <w:t xml:space="preserve"> </w:t>
            </w:r>
          </w:p>
        </w:tc>
      </w:tr>
      <w:tr w:rsidR="00E37D9E">
        <w:trPr>
          <w:trHeight w:val="323"/>
        </w:trPr>
        <w:tc>
          <w:tcPr>
            <w:tcW w:w="165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共同受信人信息段</w:t>
            </w:r>
            <w:r>
              <w:rPr>
                <w:rFonts w:ascii="Times New Roman" w:eastAsia="Times New Roman" w:hAnsi="Times New Roman" w:cs="Times New Roman"/>
                <w:sz w:val="18"/>
              </w:rPr>
              <w:t xml:space="preserve"> </w:t>
            </w:r>
          </w:p>
        </w:tc>
        <w:tc>
          <w:tcPr>
            <w:tcW w:w="12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8" w:firstLine="0"/>
              <w:jc w:val="center"/>
            </w:pPr>
            <w:r>
              <w:rPr>
                <w:sz w:val="18"/>
              </w:rPr>
              <w:t>△</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7" w:firstLine="0"/>
              <w:jc w:val="center"/>
            </w:pPr>
            <w:r>
              <w:rPr>
                <w:sz w:val="18"/>
              </w:rPr>
              <w:t>△</w:t>
            </w:r>
            <w:r>
              <w:rPr>
                <w:rFonts w:ascii="Times New Roman" w:eastAsia="Times New Roman" w:hAnsi="Times New Roman" w:cs="Times New Roman"/>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7" w:firstLine="0"/>
              <w:jc w:val="center"/>
            </w:pPr>
            <w:r>
              <w:rPr>
                <w:sz w:val="18"/>
              </w:rPr>
              <w:t>△</w:t>
            </w:r>
            <w:r>
              <w:rPr>
                <w:rFonts w:ascii="Times New Roman" w:eastAsia="Times New Roman" w:hAnsi="Times New Roman" w:cs="Times New Roman"/>
                <w:sz w:val="18"/>
              </w:rPr>
              <w:t xml:space="preserve"> </w:t>
            </w:r>
          </w:p>
        </w:tc>
      </w:tr>
      <w:tr w:rsidR="00E37D9E">
        <w:trPr>
          <w:trHeight w:val="326"/>
        </w:trPr>
        <w:tc>
          <w:tcPr>
            <w:tcW w:w="165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7" w:firstLine="0"/>
              <w:jc w:val="center"/>
            </w:pPr>
            <w:r>
              <w:rPr>
                <w:sz w:val="18"/>
              </w:rPr>
              <w:t>额度信息段</w:t>
            </w:r>
            <w:r>
              <w:rPr>
                <w:rFonts w:ascii="Times New Roman" w:eastAsia="Times New Roman" w:hAnsi="Times New Roman" w:cs="Times New Roman"/>
                <w:sz w:val="18"/>
              </w:rPr>
              <w:t xml:space="preserve"> </w:t>
            </w:r>
          </w:p>
        </w:tc>
        <w:tc>
          <w:tcPr>
            <w:tcW w:w="12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8" w:firstLine="0"/>
              <w:jc w:val="center"/>
            </w:pPr>
            <w:r>
              <w:rPr>
                <w:sz w:val="18"/>
              </w:rPr>
              <w:t>◎</w:t>
            </w:r>
            <w:r>
              <w:rPr>
                <w:rFonts w:ascii="Times New Roman" w:eastAsia="Times New Roman" w:hAnsi="Times New Roman" w:cs="Times New Roman"/>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7" w:firstLine="0"/>
              <w:jc w:val="center"/>
            </w:pPr>
            <w:r>
              <w:rPr>
                <w:sz w:val="18"/>
              </w:rPr>
              <w:t>◎</w:t>
            </w:r>
            <w:r>
              <w:rPr>
                <w:rFonts w:ascii="Times New Roman" w:eastAsia="Times New Roman" w:hAnsi="Times New Roman" w:cs="Times New Roman"/>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7" w:firstLine="0"/>
              <w:jc w:val="center"/>
            </w:pPr>
            <w:r>
              <w:rPr>
                <w:sz w:val="18"/>
              </w:rPr>
              <w:t>◎</w:t>
            </w:r>
            <w:r>
              <w:rPr>
                <w:rFonts w:ascii="Times New Roman" w:eastAsia="Times New Roman" w:hAnsi="Times New Roman" w:cs="Times New Roman"/>
                <w:sz w:val="18"/>
              </w:rPr>
              <w:t xml:space="preserve"> </w:t>
            </w:r>
          </w:p>
        </w:tc>
      </w:tr>
    </w:tbl>
    <w:p w:rsidR="00E37D9E" w:rsidRDefault="00154875">
      <w:pPr>
        <w:spacing w:after="231"/>
        <w:ind w:left="415"/>
      </w:pPr>
      <w:r>
        <w:t>说明：</w:t>
      </w:r>
      <w:r>
        <w:rPr>
          <w:rFonts w:ascii="Times New Roman" w:eastAsia="Times New Roman" w:hAnsi="Times New Roman" w:cs="Times New Roman"/>
        </w:rPr>
        <w:t xml:space="preserve"> </w:t>
      </w:r>
    </w:p>
    <w:p w:rsidR="00E37D9E" w:rsidRDefault="00154875">
      <w:pPr>
        <w:numPr>
          <w:ilvl w:val="0"/>
          <w:numId w:val="20"/>
        </w:numPr>
        <w:spacing w:after="208"/>
        <w:ind w:hanging="420"/>
      </w:pPr>
      <w:r>
        <w:t>表中</w:t>
      </w:r>
      <w:r>
        <w:t>◎</w:t>
      </w:r>
      <w:r>
        <w:t>表示此信息段在此时点必须报送；</w:t>
      </w:r>
      <w:r>
        <w:rPr>
          <w:rFonts w:ascii="MS Gothic" w:eastAsia="MS Gothic" w:hAnsi="MS Gothic" w:cs="MS Gothic"/>
        </w:rPr>
        <w:t>✕</w:t>
      </w:r>
      <w:r>
        <w:t>表示此信息段在此时点不报送；</w:t>
      </w:r>
      <w:r>
        <w:t>△</w:t>
      </w:r>
      <w:r>
        <w:t>表</w:t>
      </w:r>
    </w:p>
    <w:p w:rsidR="00E37D9E" w:rsidRDefault="00154875">
      <w:pPr>
        <w:spacing w:after="98"/>
        <w:ind w:left="850"/>
      </w:pPr>
      <w:r>
        <w:t>示此信息段在此时点符合一定条件报送。</w:t>
      </w:r>
      <w:r>
        <w:rPr>
          <w:rFonts w:ascii="Times New Roman" w:eastAsia="Times New Roman" w:hAnsi="Times New Roman" w:cs="Times New Roman"/>
        </w:rPr>
        <w:t xml:space="preserve"> </w:t>
      </w:r>
    </w:p>
    <w:p w:rsidR="00E37D9E" w:rsidRDefault="00154875">
      <w:pPr>
        <w:numPr>
          <w:ilvl w:val="0"/>
          <w:numId w:val="20"/>
        </w:numPr>
        <w:spacing w:after="97"/>
        <w:ind w:hanging="420"/>
      </w:pPr>
      <w:r>
        <w:t>授信开始时，如果有共同受信人，则必须报送共同受信人信息段。</w:t>
      </w:r>
      <w:r>
        <w:rPr>
          <w:rFonts w:ascii="Times New Roman" w:eastAsia="Times New Roman" w:hAnsi="Times New Roman" w:cs="Times New Roman"/>
        </w:rPr>
        <w:t xml:space="preserve"> </w:t>
      </w:r>
    </w:p>
    <w:p w:rsidR="00E37D9E" w:rsidRDefault="00154875">
      <w:pPr>
        <w:numPr>
          <w:ilvl w:val="0"/>
          <w:numId w:val="20"/>
        </w:numPr>
        <w:spacing w:line="346" w:lineRule="auto"/>
        <w:ind w:hanging="420"/>
      </w:pPr>
      <w:r>
        <w:t>额度调整、授信到期</w:t>
      </w:r>
      <w:r>
        <w:rPr>
          <w:rFonts w:ascii="Times New Roman" w:eastAsia="Times New Roman" w:hAnsi="Times New Roman" w:cs="Times New Roman"/>
        </w:rPr>
        <w:t>/</w:t>
      </w:r>
      <w:r>
        <w:t>失效时，如果共同受信人信息相较上一个采集时点发生变化，需要在这两个时点报送共同受信人信息段。</w:t>
      </w:r>
      <w:r>
        <w:rPr>
          <w:rFonts w:ascii="Times New Roman" w:eastAsia="Times New Roman" w:hAnsi="Times New Roman" w:cs="Times New Roman"/>
        </w:rPr>
        <w:t xml:space="preserve"> </w:t>
      </w:r>
    </w:p>
    <w:p w:rsidR="00E37D9E" w:rsidRDefault="00154875">
      <w:pPr>
        <w:numPr>
          <w:ilvl w:val="0"/>
          <w:numId w:val="20"/>
        </w:numPr>
        <w:spacing w:after="198" w:line="351" w:lineRule="auto"/>
        <w:ind w:hanging="420"/>
      </w:pPr>
      <w:r>
        <w:t>考虑到信用卡调整较为频繁，额度发生调整后的信息，可按照</w:t>
      </w:r>
      <w:r>
        <w:t>“</w:t>
      </w:r>
      <w:r>
        <w:rPr>
          <w:rFonts w:ascii="Times New Roman" w:eastAsia="Times New Roman" w:hAnsi="Times New Roman" w:cs="Times New Roman"/>
        </w:rPr>
        <w:t xml:space="preserve">T+1 </w:t>
      </w:r>
      <w:r>
        <w:t>报送</w:t>
      </w:r>
      <w:r>
        <w:t>”</w:t>
      </w:r>
      <w:r>
        <w:t>要求报送，也可以随账单日报送。个人授信协议信息记录的信息段所包含的数据项及其说明详见表</w:t>
      </w:r>
      <w:r>
        <w:t xml:space="preserve"> </w:t>
      </w:r>
      <w:r>
        <w:rPr>
          <w:rFonts w:ascii="Times New Roman" w:eastAsia="Times New Roman" w:hAnsi="Times New Roman" w:cs="Times New Roman"/>
        </w:rPr>
        <w:t xml:space="preserve">6- 20 </w:t>
      </w:r>
      <w:r>
        <w:t>至表</w:t>
      </w:r>
      <w:r>
        <w:t xml:space="preserve"> </w:t>
      </w:r>
      <w:r>
        <w:rPr>
          <w:rFonts w:ascii="Times New Roman" w:eastAsia="Times New Roman" w:hAnsi="Times New Roman" w:cs="Times New Roman"/>
        </w:rPr>
        <w:t>6- 22</w:t>
      </w:r>
      <w:r>
        <w:t>。</w:t>
      </w:r>
      <w: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6- 20 </w:t>
      </w:r>
      <w:r>
        <w:rPr>
          <w:rFonts w:ascii="黑体" w:eastAsia="黑体" w:hAnsi="黑体" w:cs="黑体"/>
        </w:rPr>
        <w:t>基础段数据项说明</w:t>
      </w:r>
      <w:r>
        <w:rPr>
          <w:rFonts w:ascii="Times New Roman" w:eastAsia="Times New Roman" w:hAnsi="Times New Roman" w:cs="Times New Roman"/>
        </w:rPr>
        <w:t xml:space="preserve"> </w:t>
      </w:r>
    </w:p>
    <w:tbl>
      <w:tblPr>
        <w:tblStyle w:val="TableGrid"/>
        <w:tblW w:w="8522" w:type="dxa"/>
        <w:tblInd w:w="-107" w:type="dxa"/>
        <w:tblCellMar>
          <w:top w:w="63" w:type="dxa"/>
          <w:left w:w="108" w:type="dxa"/>
          <w:bottom w:w="0" w:type="dxa"/>
          <w:right w:w="80" w:type="dxa"/>
        </w:tblCellMar>
        <w:tblLook w:val="04A0" w:firstRow="1" w:lastRow="0" w:firstColumn="1" w:lastColumn="0" w:noHBand="0" w:noVBand="1"/>
      </w:tblPr>
      <w:tblGrid>
        <w:gridCol w:w="1689"/>
        <w:gridCol w:w="4364"/>
        <w:gridCol w:w="1022"/>
        <w:gridCol w:w="725"/>
        <w:gridCol w:w="722"/>
      </w:tblGrid>
      <w:tr w:rsidR="00E37D9E">
        <w:trPr>
          <w:trHeight w:val="631"/>
        </w:trPr>
        <w:tc>
          <w:tcPr>
            <w:tcW w:w="16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30" w:firstLine="0"/>
              <w:jc w:val="center"/>
            </w:pPr>
            <w:r>
              <w:rPr>
                <w:sz w:val="18"/>
              </w:rPr>
              <w:t>数据项名称</w:t>
            </w:r>
            <w:r>
              <w:rPr>
                <w:rFonts w:ascii="Times New Roman" w:eastAsia="Times New Roman" w:hAnsi="Times New Roman" w:cs="Times New Roman"/>
                <w:b/>
                <w:sz w:val="18"/>
              </w:rPr>
              <w:t xml:space="preserve"> </w:t>
            </w:r>
          </w:p>
        </w:tc>
        <w:tc>
          <w:tcPr>
            <w:tcW w:w="436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29" w:firstLine="0"/>
              <w:jc w:val="center"/>
            </w:pPr>
            <w:r>
              <w:rPr>
                <w:sz w:val="18"/>
              </w:rPr>
              <w:t>数据项说明</w:t>
            </w:r>
            <w:r>
              <w:rPr>
                <w:rFonts w:ascii="Times New Roman" w:eastAsia="Times New Roman" w:hAnsi="Times New Roman" w:cs="Times New Roman"/>
                <w:b/>
                <w:sz w:val="18"/>
              </w:rPr>
              <w:t xml:space="preserve"> </w:t>
            </w:r>
          </w:p>
        </w:tc>
        <w:tc>
          <w:tcPr>
            <w:tcW w:w="102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1" w:firstLine="0"/>
              <w:jc w:val="both"/>
            </w:pPr>
            <w:r>
              <w:rPr>
                <w:sz w:val="18"/>
              </w:rPr>
              <w:t>数据类型</w:t>
            </w:r>
            <w:r>
              <w:rPr>
                <w:rFonts w:ascii="Times New Roman" w:eastAsia="Times New Roman" w:hAnsi="Times New Roman" w:cs="Times New Roman"/>
                <w:b/>
                <w:sz w:val="18"/>
              </w:rPr>
              <w:t xml:space="preserve"> </w:t>
            </w:r>
          </w:p>
        </w:tc>
        <w:tc>
          <w:tcPr>
            <w:tcW w:w="7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462"/>
        </w:trPr>
        <w:tc>
          <w:tcPr>
            <w:tcW w:w="168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96" w:firstLine="0"/>
            </w:pPr>
            <w:r>
              <w:rPr>
                <w:sz w:val="18"/>
              </w:rPr>
              <w:t>信息记录类型</w:t>
            </w:r>
            <w:r>
              <w:rPr>
                <w:rFonts w:ascii="Times New Roman" w:eastAsia="Times New Roman" w:hAnsi="Times New Roman" w:cs="Times New Roman"/>
                <w:sz w:val="18"/>
              </w:rPr>
              <w:t xml:space="preserve"> </w:t>
            </w:r>
          </w:p>
        </w:tc>
        <w:tc>
          <w:tcPr>
            <w:tcW w:w="436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填写</w:t>
            </w:r>
            <w:r>
              <w:rPr>
                <w:sz w:val="18"/>
              </w:rPr>
              <w:t>“</w:t>
            </w:r>
            <w:r>
              <w:rPr>
                <w:rFonts w:ascii="Times New Roman" w:eastAsia="Times New Roman" w:hAnsi="Times New Roman" w:cs="Times New Roman"/>
                <w:sz w:val="18"/>
              </w:rPr>
              <w:t>220-</w:t>
            </w:r>
            <w:r>
              <w:rPr>
                <w:sz w:val="18"/>
              </w:rPr>
              <w:t>个人授信协议信息记录</w:t>
            </w:r>
            <w:r>
              <w:rPr>
                <w:sz w:val="18"/>
              </w:rPr>
              <w:t>”</w:t>
            </w:r>
            <w:r>
              <w:rPr>
                <w:sz w:val="18"/>
              </w:rPr>
              <w:t>。</w:t>
            </w:r>
            <w:r>
              <w:rPr>
                <w:rFonts w:ascii="Times New Roman" w:eastAsia="Times New Roman" w:hAnsi="Times New Roman" w:cs="Times New Roman"/>
                <w:sz w:val="18"/>
              </w:rPr>
              <w:t xml:space="preserve"> </w:t>
            </w:r>
          </w:p>
        </w:tc>
        <w:tc>
          <w:tcPr>
            <w:tcW w:w="10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Enum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A </w:t>
            </w:r>
          </w:p>
        </w:tc>
        <w:tc>
          <w:tcPr>
            <w:tcW w:w="7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M </w:t>
            </w:r>
          </w:p>
        </w:tc>
      </w:tr>
      <w:tr w:rsidR="00E37D9E">
        <w:trPr>
          <w:trHeight w:val="2506"/>
        </w:trPr>
        <w:tc>
          <w:tcPr>
            <w:tcW w:w="168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04" w:firstLine="0"/>
            </w:pPr>
            <w:r>
              <w:rPr>
                <w:sz w:val="18"/>
              </w:rPr>
              <w:lastRenderedPageBreak/>
              <w:t>授信协议标识码</w:t>
            </w:r>
            <w:r>
              <w:rPr>
                <w:rFonts w:ascii="Times New Roman" w:eastAsia="Times New Roman" w:hAnsi="Times New Roman" w:cs="Times New Roman"/>
                <w:sz w:val="18"/>
              </w:rPr>
              <w:t xml:space="preserve"> </w:t>
            </w:r>
          </w:p>
        </w:tc>
        <w:tc>
          <w:tcPr>
            <w:tcW w:w="4364" w:type="dxa"/>
            <w:tcBorders>
              <w:top w:val="single" w:sz="4" w:space="0" w:color="000000"/>
              <w:left w:val="single" w:sz="4" w:space="0" w:color="000000"/>
              <w:bottom w:val="single" w:sz="4" w:space="0" w:color="000000"/>
              <w:right w:val="single" w:sz="4" w:space="0" w:color="000000"/>
            </w:tcBorders>
          </w:tcPr>
          <w:p w:rsidR="00E37D9E" w:rsidRDefault="00154875">
            <w:pPr>
              <w:spacing w:after="16" w:line="325" w:lineRule="auto"/>
              <w:ind w:left="0" w:firstLine="0"/>
            </w:pPr>
            <w:r>
              <w:rPr>
                <w:sz w:val="18"/>
              </w:rPr>
              <w:t>在征信系统全局范围内用于唯一识别一个授信协议的标识码。授信协议标识码应由两部分组成：</w:t>
            </w:r>
            <w:r>
              <w:rPr>
                <w:rFonts w:ascii="Times New Roman" w:eastAsia="Times New Roman" w:hAnsi="Times New Roman" w:cs="Times New Roman"/>
                <w:sz w:val="18"/>
              </w:rPr>
              <w:t xml:space="preserve"> </w:t>
            </w:r>
          </w:p>
          <w:p w:rsidR="00E37D9E" w:rsidRDefault="00154875">
            <w:pPr>
              <w:numPr>
                <w:ilvl w:val="0"/>
                <w:numId w:val="72"/>
              </w:numPr>
              <w:spacing w:after="0" w:line="343" w:lineRule="auto"/>
              <w:ind w:hanging="420"/>
            </w:pPr>
            <w:r>
              <w:rPr>
                <w:sz w:val="18"/>
              </w:rPr>
              <w:t>前</w:t>
            </w:r>
            <w:r>
              <w:rPr>
                <w:sz w:val="18"/>
              </w:rPr>
              <w:t xml:space="preserve"> </w:t>
            </w:r>
            <w:r>
              <w:rPr>
                <w:rFonts w:ascii="Times New Roman" w:eastAsia="Times New Roman" w:hAnsi="Times New Roman" w:cs="Times New Roman"/>
                <w:sz w:val="18"/>
              </w:rPr>
              <w:t xml:space="preserve">14 </w:t>
            </w:r>
            <w:r>
              <w:rPr>
                <w:sz w:val="18"/>
              </w:rPr>
              <w:t>位为征信系统分配给各数据提供机构的区段码；</w:t>
            </w:r>
            <w:r>
              <w:rPr>
                <w:rFonts w:ascii="Times New Roman" w:eastAsia="Times New Roman" w:hAnsi="Times New Roman" w:cs="Times New Roman"/>
                <w:sz w:val="18"/>
              </w:rPr>
              <w:t xml:space="preserve"> </w:t>
            </w:r>
          </w:p>
          <w:p w:rsidR="00E37D9E" w:rsidRDefault="00154875">
            <w:pPr>
              <w:numPr>
                <w:ilvl w:val="0"/>
                <w:numId w:val="72"/>
              </w:numPr>
              <w:spacing w:after="75" w:line="259" w:lineRule="auto"/>
              <w:ind w:hanging="420"/>
            </w:pPr>
            <w:r>
              <w:rPr>
                <w:sz w:val="18"/>
              </w:rPr>
              <w:t>后半部分由数据提供机构内部自行编号，不超过</w:t>
            </w:r>
          </w:p>
          <w:p w:rsidR="00E37D9E" w:rsidRDefault="00154875">
            <w:pPr>
              <w:spacing w:after="72" w:line="259" w:lineRule="auto"/>
              <w:ind w:left="420" w:firstLine="0"/>
            </w:pPr>
            <w:r>
              <w:rPr>
                <w:rFonts w:ascii="Times New Roman" w:eastAsia="Times New Roman" w:hAnsi="Times New Roman" w:cs="Times New Roman"/>
                <w:sz w:val="18"/>
              </w:rPr>
              <w:t xml:space="preserve">46 </w:t>
            </w:r>
            <w:r>
              <w:rPr>
                <w:sz w:val="18"/>
              </w:rPr>
              <w:t>位。</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对于同时报送个人授信协议和企业授信协议的机构，两类授信协议的标识码不能有重合。</w:t>
            </w:r>
            <w:r>
              <w:rPr>
                <w:rFonts w:ascii="Times New Roman" w:eastAsia="Times New Roman" w:hAnsi="Times New Roman" w:cs="Times New Roman"/>
                <w:sz w:val="18"/>
              </w:rPr>
              <w:t xml:space="preserve"> </w:t>
            </w:r>
          </w:p>
        </w:tc>
        <w:tc>
          <w:tcPr>
            <w:tcW w:w="10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1" w:firstLine="0"/>
              <w:jc w:val="center"/>
            </w:pPr>
            <w:r>
              <w:rPr>
                <w:rFonts w:ascii="Times New Roman" w:eastAsia="Times New Roman" w:hAnsi="Times New Roman" w:cs="Times New Roman"/>
                <w:sz w:val="18"/>
              </w:rPr>
              <w:t xml:space="preserve">AN..60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A </w:t>
            </w:r>
          </w:p>
        </w:tc>
        <w:tc>
          <w:tcPr>
            <w:tcW w:w="7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M </w:t>
            </w:r>
          </w:p>
        </w:tc>
      </w:tr>
      <w:tr w:rsidR="00E37D9E">
        <w:trPr>
          <w:trHeight w:val="946"/>
        </w:trPr>
        <w:tc>
          <w:tcPr>
            <w:tcW w:w="168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96" w:firstLine="0"/>
            </w:pPr>
            <w:r>
              <w:rPr>
                <w:sz w:val="18"/>
              </w:rPr>
              <w:t>信息报告日期</w:t>
            </w:r>
            <w:r>
              <w:rPr>
                <w:rFonts w:ascii="Times New Roman" w:eastAsia="Times New Roman" w:hAnsi="Times New Roman" w:cs="Times New Roman"/>
                <w:sz w:val="18"/>
              </w:rPr>
              <w:t xml:space="preserve"> </w:t>
            </w:r>
          </w:p>
        </w:tc>
        <w:tc>
          <w:tcPr>
            <w:tcW w:w="436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本条记录所包含信息内容的有效截止日期。即：截至</w:t>
            </w:r>
            <w:r>
              <w:rPr>
                <w:sz w:val="18"/>
              </w:rPr>
              <w:t xml:space="preserve"> “</w:t>
            </w:r>
            <w:r>
              <w:rPr>
                <w:sz w:val="18"/>
              </w:rPr>
              <w:t>信息报告日期</w:t>
            </w:r>
            <w:r>
              <w:rPr>
                <w:sz w:val="18"/>
              </w:rPr>
              <w:t>”</w:t>
            </w:r>
            <w:r>
              <w:rPr>
                <w:sz w:val="18"/>
              </w:rPr>
              <w:t>，该授信协议的有效信息内容如本记录所示。</w:t>
            </w:r>
            <w:r>
              <w:rPr>
                <w:rFonts w:ascii="Times New Roman" w:eastAsia="Times New Roman" w:hAnsi="Times New Roman" w:cs="Times New Roman"/>
                <w:sz w:val="18"/>
              </w:rPr>
              <w:t xml:space="preserve"> </w:t>
            </w:r>
          </w:p>
        </w:tc>
        <w:tc>
          <w:tcPr>
            <w:tcW w:w="10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0" w:firstLine="0"/>
              <w:jc w:val="center"/>
            </w:pPr>
            <w:r>
              <w:rPr>
                <w:rFonts w:ascii="Times New Roman" w:eastAsia="Times New Roman" w:hAnsi="Times New Roman" w:cs="Times New Roman"/>
                <w:sz w:val="18"/>
              </w:rPr>
              <w:t xml:space="preserve">Date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A </w:t>
            </w:r>
          </w:p>
        </w:tc>
        <w:tc>
          <w:tcPr>
            <w:tcW w:w="7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M </w:t>
            </w:r>
          </w:p>
        </w:tc>
      </w:tr>
      <w:tr w:rsidR="00E37D9E">
        <w:trPr>
          <w:trHeight w:val="1570"/>
        </w:trPr>
        <w:tc>
          <w:tcPr>
            <w:tcW w:w="168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6" w:firstLine="0"/>
              <w:jc w:val="both"/>
            </w:pPr>
            <w:r>
              <w:rPr>
                <w:sz w:val="18"/>
              </w:rPr>
              <w:t>报告时点说明代码</w:t>
            </w:r>
            <w:r>
              <w:rPr>
                <w:rFonts w:ascii="Times New Roman" w:eastAsia="Times New Roman" w:hAnsi="Times New Roman" w:cs="Times New Roman"/>
                <w:sz w:val="18"/>
              </w:rPr>
              <w:t xml:space="preserve"> </w:t>
            </w:r>
          </w:p>
        </w:tc>
        <w:tc>
          <w:tcPr>
            <w:tcW w:w="4364"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填写用于说明报送该记录对应业务场景的代码。</w:t>
            </w:r>
            <w:r>
              <w:rPr>
                <w:rFonts w:ascii="Times New Roman" w:eastAsia="Times New Roman" w:hAnsi="Times New Roman" w:cs="Times New Roman"/>
                <w:sz w:val="18"/>
              </w:rPr>
              <w:t xml:space="preserve"> </w:t>
            </w:r>
          </w:p>
          <w:p w:rsidR="00E37D9E" w:rsidRDefault="00154875">
            <w:pPr>
              <w:spacing w:after="76"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10-</w:t>
            </w:r>
            <w:r>
              <w:rPr>
                <w:sz w:val="18"/>
              </w:rPr>
              <w:t>授信开始</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20-</w:t>
            </w:r>
            <w:r>
              <w:rPr>
                <w:sz w:val="18"/>
              </w:rPr>
              <w:t>授信到期</w:t>
            </w:r>
            <w:r>
              <w:rPr>
                <w:rFonts w:ascii="Times New Roman" w:eastAsia="Times New Roman" w:hAnsi="Times New Roman" w:cs="Times New Roman"/>
                <w:sz w:val="18"/>
              </w:rPr>
              <w:t>/</w:t>
            </w:r>
            <w:r>
              <w:rPr>
                <w:sz w:val="18"/>
              </w:rPr>
              <w:t>失效</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30-</w:t>
            </w:r>
            <w:r>
              <w:rPr>
                <w:sz w:val="18"/>
              </w:rPr>
              <w:t>额度调整</w:t>
            </w:r>
            <w:r>
              <w:rPr>
                <w:rFonts w:ascii="Times New Roman" w:eastAsia="Times New Roman" w:hAnsi="Times New Roman" w:cs="Times New Roman"/>
                <w:sz w:val="18"/>
              </w:rPr>
              <w:t xml:space="preserve"> </w:t>
            </w:r>
          </w:p>
        </w:tc>
        <w:tc>
          <w:tcPr>
            <w:tcW w:w="10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Enum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A </w:t>
            </w:r>
          </w:p>
        </w:tc>
        <w:tc>
          <w:tcPr>
            <w:tcW w:w="7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M </w:t>
            </w:r>
          </w:p>
        </w:tc>
      </w:tr>
      <w:tr w:rsidR="00E37D9E">
        <w:trPr>
          <w:trHeight w:val="322"/>
        </w:trPr>
        <w:tc>
          <w:tcPr>
            <w:tcW w:w="168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2" w:firstLine="0"/>
              <w:jc w:val="center"/>
            </w:pPr>
            <w:r>
              <w:rPr>
                <w:sz w:val="18"/>
              </w:rPr>
              <w:t>受信人姓名</w:t>
            </w:r>
            <w:r>
              <w:rPr>
                <w:rFonts w:ascii="Times New Roman" w:eastAsia="Times New Roman" w:hAnsi="Times New Roman" w:cs="Times New Roman"/>
                <w:sz w:val="18"/>
              </w:rPr>
              <w:t xml:space="preserve"> </w:t>
            </w:r>
          </w:p>
        </w:tc>
        <w:tc>
          <w:tcPr>
            <w:tcW w:w="436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信息主体办理业务时使用证件上的姓名。</w:t>
            </w:r>
            <w:r>
              <w:rPr>
                <w:rFonts w:ascii="Times New Roman" w:eastAsia="Times New Roman" w:hAnsi="Times New Roman" w:cs="Times New Roman"/>
                <w:sz w:val="18"/>
              </w:rPr>
              <w:t xml:space="preserve"> </w:t>
            </w:r>
          </w:p>
        </w:tc>
        <w:tc>
          <w:tcPr>
            <w:tcW w:w="10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2" w:firstLine="0"/>
              <w:jc w:val="center"/>
            </w:pPr>
            <w:r>
              <w:rPr>
                <w:rFonts w:ascii="Times New Roman" w:eastAsia="Times New Roman" w:hAnsi="Times New Roman" w:cs="Times New Roman"/>
                <w:sz w:val="18"/>
              </w:rPr>
              <w:t xml:space="preserve">ANC..30 </w:t>
            </w:r>
          </w:p>
        </w:tc>
        <w:tc>
          <w:tcPr>
            <w:tcW w:w="7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A </w:t>
            </w:r>
          </w:p>
        </w:tc>
        <w:tc>
          <w:tcPr>
            <w:tcW w:w="7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M </w:t>
            </w:r>
          </w:p>
        </w:tc>
      </w:tr>
      <w:tr w:rsidR="00E37D9E">
        <w:trPr>
          <w:trHeight w:val="636"/>
        </w:trPr>
        <w:tc>
          <w:tcPr>
            <w:tcW w:w="168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04" w:firstLine="0"/>
            </w:pPr>
            <w:r>
              <w:rPr>
                <w:sz w:val="18"/>
              </w:rPr>
              <w:t>受信人证件类型</w:t>
            </w:r>
            <w:r>
              <w:rPr>
                <w:rFonts w:ascii="Times New Roman" w:eastAsia="Times New Roman" w:hAnsi="Times New Roman" w:cs="Times New Roman"/>
                <w:sz w:val="18"/>
              </w:rPr>
              <w:t xml:space="preserve"> </w:t>
            </w:r>
          </w:p>
        </w:tc>
        <w:tc>
          <w:tcPr>
            <w:tcW w:w="4364"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填写信息主体办理业务时使用证件的类型。</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采用个人证件类型代码表，详见附录。</w:t>
            </w:r>
            <w:r>
              <w:rPr>
                <w:rFonts w:ascii="Times New Roman" w:eastAsia="Times New Roman" w:hAnsi="Times New Roman" w:cs="Times New Roman"/>
                <w:sz w:val="18"/>
              </w:rPr>
              <w:t xml:space="preserve"> </w:t>
            </w:r>
          </w:p>
        </w:tc>
        <w:tc>
          <w:tcPr>
            <w:tcW w:w="10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Enum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A </w:t>
            </w:r>
          </w:p>
        </w:tc>
        <w:tc>
          <w:tcPr>
            <w:tcW w:w="7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M </w:t>
            </w:r>
          </w:p>
        </w:tc>
      </w:tr>
      <w:tr w:rsidR="00E37D9E">
        <w:trPr>
          <w:trHeight w:val="327"/>
        </w:trPr>
        <w:tc>
          <w:tcPr>
            <w:tcW w:w="168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4" w:firstLine="0"/>
            </w:pPr>
            <w:r>
              <w:rPr>
                <w:sz w:val="18"/>
              </w:rPr>
              <w:t>受信人证件号码</w:t>
            </w:r>
            <w:r>
              <w:rPr>
                <w:rFonts w:ascii="Times New Roman" w:eastAsia="Times New Roman" w:hAnsi="Times New Roman" w:cs="Times New Roman"/>
                <w:sz w:val="18"/>
              </w:rPr>
              <w:t xml:space="preserve"> </w:t>
            </w:r>
          </w:p>
        </w:tc>
        <w:tc>
          <w:tcPr>
            <w:tcW w:w="436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填写信息主体办理业务时使用证件的号码。</w:t>
            </w:r>
            <w:r>
              <w:rPr>
                <w:rFonts w:ascii="Times New Roman" w:eastAsia="Times New Roman" w:hAnsi="Times New Roman" w:cs="Times New Roman"/>
                <w:sz w:val="18"/>
              </w:rPr>
              <w:t xml:space="preserve"> </w:t>
            </w:r>
          </w:p>
        </w:tc>
        <w:tc>
          <w:tcPr>
            <w:tcW w:w="10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2" w:firstLine="0"/>
              <w:jc w:val="center"/>
            </w:pPr>
            <w:r>
              <w:rPr>
                <w:rFonts w:ascii="Times New Roman" w:eastAsia="Times New Roman" w:hAnsi="Times New Roman" w:cs="Times New Roman"/>
                <w:sz w:val="18"/>
              </w:rPr>
              <w:t xml:space="preserve">ANC..20 </w:t>
            </w:r>
          </w:p>
        </w:tc>
        <w:tc>
          <w:tcPr>
            <w:tcW w:w="7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A </w:t>
            </w:r>
          </w:p>
        </w:tc>
        <w:tc>
          <w:tcPr>
            <w:tcW w:w="7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M </w:t>
            </w:r>
          </w:p>
        </w:tc>
      </w:tr>
      <w:tr w:rsidR="00E37D9E">
        <w:trPr>
          <w:trHeight w:val="946"/>
        </w:trPr>
        <w:tc>
          <w:tcPr>
            <w:tcW w:w="168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6" w:firstLine="0"/>
              <w:jc w:val="both"/>
            </w:pPr>
            <w:r>
              <w:rPr>
                <w:sz w:val="18"/>
              </w:rPr>
              <w:t>业务管理机构代码</w:t>
            </w:r>
            <w:r>
              <w:rPr>
                <w:rFonts w:ascii="Times New Roman" w:eastAsia="Times New Roman" w:hAnsi="Times New Roman" w:cs="Times New Roman"/>
                <w:sz w:val="18"/>
              </w:rPr>
              <w:t xml:space="preserve"> </w:t>
            </w:r>
          </w:p>
        </w:tc>
        <w:tc>
          <w:tcPr>
            <w:tcW w:w="4364" w:type="dxa"/>
            <w:tcBorders>
              <w:top w:val="single" w:sz="4" w:space="0" w:color="000000"/>
              <w:left w:val="single" w:sz="4" w:space="0" w:color="000000"/>
              <w:bottom w:val="single" w:sz="4" w:space="0" w:color="000000"/>
              <w:right w:val="single" w:sz="4" w:space="0" w:color="000000"/>
            </w:tcBorders>
          </w:tcPr>
          <w:p w:rsidR="00E37D9E" w:rsidRDefault="00154875">
            <w:pPr>
              <w:spacing w:after="65" w:line="259" w:lineRule="auto"/>
              <w:ind w:left="0" w:firstLine="0"/>
              <w:jc w:val="both"/>
            </w:pPr>
            <w:r>
              <w:rPr>
                <w:sz w:val="18"/>
              </w:rPr>
              <w:t>数据提供机构内部具体负责受信人账户管理、负责账</w:t>
            </w:r>
          </w:p>
          <w:p w:rsidR="00E37D9E" w:rsidRDefault="00154875">
            <w:pPr>
              <w:spacing w:after="0" w:line="259" w:lineRule="auto"/>
              <w:ind w:left="0" w:firstLine="0"/>
            </w:pPr>
            <w:r>
              <w:rPr>
                <w:sz w:val="18"/>
              </w:rPr>
              <w:t>户信息核实和相关异议处理的网点</w:t>
            </w:r>
            <w:r>
              <w:rPr>
                <w:rFonts w:ascii="Times New Roman" w:eastAsia="Times New Roman" w:hAnsi="Times New Roman" w:cs="Times New Roman"/>
                <w:sz w:val="18"/>
              </w:rPr>
              <w:t>/</w:t>
            </w:r>
            <w:r>
              <w:rPr>
                <w:sz w:val="18"/>
              </w:rPr>
              <w:t>分支机构的唯一标识码。</w:t>
            </w:r>
            <w:r>
              <w:rPr>
                <w:rFonts w:ascii="Times New Roman" w:eastAsia="Times New Roman" w:hAnsi="Times New Roman" w:cs="Times New Roman"/>
                <w:sz w:val="18"/>
              </w:rPr>
              <w:t xml:space="preserve"> </w:t>
            </w:r>
          </w:p>
        </w:tc>
        <w:tc>
          <w:tcPr>
            <w:tcW w:w="10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1" w:firstLine="0"/>
              <w:jc w:val="center"/>
            </w:pPr>
            <w:r>
              <w:rPr>
                <w:rFonts w:ascii="Times New Roman" w:eastAsia="Times New Roman" w:hAnsi="Times New Roman" w:cs="Times New Roman"/>
                <w:sz w:val="18"/>
              </w:rPr>
              <w:t xml:space="preserve">AN14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A </w:t>
            </w:r>
          </w:p>
        </w:tc>
        <w:tc>
          <w:tcPr>
            <w:tcW w:w="7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M </w:t>
            </w:r>
          </w:p>
        </w:tc>
      </w:tr>
    </w:tbl>
    <w:p w:rsidR="00E37D9E" w:rsidRDefault="00154875">
      <w:pPr>
        <w:spacing w:after="0" w:line="259" w:lineRule="auto"/>
        <w:ind w:left="420" w:firstLine="0"/>
      </w:pPr>
      <w:r>
        <w:rPr>
          <w:rFonts w:ascii="Times New Roman" w:eastAsia="Times New Roman" w:hAnsi="Times New Roman" w:cs="Times New Roman"/>
        </w:rPr>
        <w:t xml:space="preserve"> </w:t>
      </w:r>
    </w:p>
    <w:p w:rsidR="00E37D9E" w:rsidRDefault="00154875">
      <w:pPr>
        <w:spacing w:after="0"/>
        <w:ind w:left="2946" w:right="893"/>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6- 21 </w:t>
      </w:r>
      <w:r>
        <w:rPr>
          <w:rFonts w:ascii="黑体" w:eastAsia="黑体" w:hAnsi="黑体" w:cs="黑体"/>
        </w:rPr>
        <w:t>共同受信人信息段</w:t>
      </w:r>
      <w:r>
        <w:rPr>
          <w:rFonts w:ascii="黑体" w:eastAsia="黑体" w:hAnsi="黑体" w:cs="黑体"/>
        </w:rPr>
        <w:t xml:space="preserve"> </w:t>
      </w:r>
    </w:p>
    <w:tbl>
      <w:tblPr>
        <w:tblStyle w:val="TableGrid"/>
        <w:tblW w:w="8522" w:type="dxa"/>
        <w:tblInd w:w="-107" w:type="dxa"/>
        <w:tblCellMar>
          <w:top w:w="64" w:type="dxa"/>
          <w:left w:w="107" w:type="dxa"/>
          <w:bottom w:w="0" w:type="dxa"/>
          <w:right w:w="68" w:type="dxa"/>
        </w:tblCellMar>
        <w:tblLook w:val="04A0" w:firstRow="1" w:lastRow="0" w:firstColumn="1" w:lastColumn="0" w:noHBand="0" w:noVBand="1"/>
      </w:tblPr>
      <w:tblGrid>
        <w:gridCol w:w="1660"/>
        <w:gridCol w:w="4390"/>
        <w:gridCol w:w="1024"/>
        <w:gridCol w:w="724"/>
        <w:gridCol w:w="724"/>
      </w:tblGrid>
      <w:tr w:rsidR="00E37D9E">
        <w:trPr>
          <w:trHeight w:val="632"/>
        </w:trPr>
        <w:tc>
          <w:tcPr>
            <w:tcW w:w="166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41" w:firstLine="0"/>
              <w:jc w:val="center"/>
            </w:pPr>
            <w:r>
              <w:rPr>
                <w:sz w:val="18"/>
              </w:rPr>
              <w:t>数据项名称</w:t>
            </w:r>
            <w:r>
              <w:rPr>
                <w:rFonts w:ascii="Times New Roman" w:eastAsia="Times New Roman" w:hAnsi="Times New Roman" w:cs="Times New Roman"/>
                <w:b/>
                <w:sz w:val="18"/>
              </w:rPr>
              <w:t xml:space="preserve"> </w:t>
            </w:r>
          </w:p>
        </w:tc>
        <w:tc>
          <w:tcPr>
            <w:tcW w:w="43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37" w:firstLine="0"/>
              <w:jc w:val="center"/>
            </w:pPr>
            <w:r>
              <w:rPr>
                <w:sz w:val="18"/>
              </w:rPr>
              <w:t>数据项说明</w:t>
            </w:r>
            <w:r>
              <w:rPr>
                <w:rFonts w:ascii="Times New Roman" w:eastAsia="Times New Roman" w:hAnsi="Times New Roman" w:cs="Times New Roman"/>
                <w:b/>
                <w:sz w:val="18"/>
              </w:rPr>
              <w:t xml:space="preserve"> </w:t>
            </w:r>
          </w:p>
        </w:tc>
        <w:tc>
          <w:tcPr>
            <w:tcW w:w="102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42" w:firstLine="0"/>
              <w:jc w:val="both"/>
            </w:pPr>
            <w:r>
              <w:rPr>
                <w:sz w:val="18"/>
              </w:rPr>
              <w:t>数据类型</w:t>
            </w:r>
            <w:r>
              <w:rPr>
                <w:rFonts w:ascii="Times New Roman" w:eastAsia="Times New Roman" w:hAnsi="Times New Roman" w:cs="Times New Roman"/>
                <w:b/>
                <w:sz w:val="18"/>
              </w:rPr>
              <w:t xml:space="preserve"> </w:t>
            </w:r>
          </w:p>
        </w:tc>
        <w:tc>
          <w:tcPr>
            <w:tcW w:w="72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2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323"/>
        </w:trPr>
        <w:tc>
          <w:tcPr>
            <w:tcW w:w="166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91" w:firstLine="0"/>
            </w:pPr>
            <w:r>
              <w:rPr>
                <w:sz w:val="18"/>
              </w:rPr>
              <w:t>共同受信人个数</w:t>
            </w:r>
            <w:r>
              <w:rPr>
                <w:rFonts w:ascii="Times New Roman" w:eastAsia="Times New Roman" w:hAnsi="Times New Roman" w:cs="Times New Roman"/>
                <w:sz w:val="18"/>
              </w:rPr>
              <w:t xml:space="preserve"> </w:t>
            </w:r>
          </w:p>
        </w:tc>
        <w:tc>
          <w:tcPr>
            <w:tcW w:w="43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填写共同受信人个数。</w:t>
            </w:r>
            <w:r>
              <w:rPr>
                <w:rFonts w:ascii="Times New Roman" w:eastAsia="Times New Roman" w:hAnsi="Times New Roman" w:cs="Times New Roman"/>
                <w:sz w:val="18"/>
              </w:rPr>
              <w:t xml:space="preserve"> </w:t>
            </w:r>
          </w:p>
        </w:tc>
        <w:tc>
          <w:tcPr>
            <w:tcW w:w="102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9" w:firstLine="0"/>
              <w:jc w:val="center"/>
            </w:pPr>
            <w:r>
              <w:rPr>
                <w:rFonts w:ascii="Times New Roman" w:eastAsia="Times New Roman" w:hAnsi="Times New Roman" w:cs="Times New Roman"/>
                <w:sz w:val="18"/>
              </w:rPr>
              <w:t xml:space="preserve">uInt..2 </w:t>
            </w:r>
          </w:p>
        </w:tc>
        <w:tc>
          <w:tcPr>
            <w:tcW w:w="72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9" w:firstLine="0"/>
              <w:jc w:val="center"/>
            </w:pPr>
            <w:r>
              <w:rPr>
                <w:rFonts w:ascii="Times New Roman" w:eastAsia="Times New Roman" w:hAnsi="Times New Roman" w:cs="Times New Roman"/>
                <w:sz w:val="18"/>
              </w:rPr>
              <w:t xml:space="preserve">A </w:t>
            </w:r>
          </w:p>
        </w:tc>
        <w:tc>
          <w:tcPr>
            <w:tcW w:w="72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M </w:t>
            </w:r>
          </w:p>
        </w:tc>
      </w:tr>
      <w:tr w:rsidR="00E37D9E">
        <w:trPr>
          <w:trHeight w:val="634"/>
        </w:trPr>
        <w:tc>
          <w:tcPr>
            <w:tcW w:w="166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共同受信人身份类别</w:t>
            </w:r>
            <w:r>
              <w:rPr>
                <w:rFonts w:ascii="Times New Roman" w:eastAsia="Times New Roman" w:hAnsi="Times New Roman" w:cs="Times New Roman"/>
                <w:sz w:val="18"/>
              </w:rPr>
              <w:t xml:space="preserve"> </w:t>
            </w:r>
          </w:p>
        </w:tc>
        <w:tc>
          <w:tcPr>
            <w:tcW w:w="4391"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1" w:firstLine="0"/>
            </w:pPr>
            <w:r>
              <w:rPr>
                <w:sz w:val="18"/>
              </w:rPr>
              <w:t>填写共同受信人身份类别代码。</w:t>
            </w:r>
            <w:r>
              <w:rPr>
                <w:rFonts w:ascii="Times New Roman" w:eastAsia="Times New Roman" w:hAnsi="Times New Roman" w:cs="Times New Roman"/>
                <w:sz w:val="18"/>
              </w:rPr>
              <w:t xml:space="preserve"> </w:t>
            </w:r>
          </w:p>
          <w:p w:rsidR="00E37D9E" w:rsidRDefault="00154875">
            <w:pPr>
              <w:spacing w:after="0" w:line="259" w:lineRule="auto"/>
              <w:ind w:left="1" w:firstLine="0"/>
            </w:pPr>
            <w:r>
              <w:rPr>
                <w:sz w:val="18"/>
              </w:rPr>
              <w:t>代码表详见附录。</w:t>
            </w:r>
            <w:r>
              <w:rPr>
                <w:rFonts w:ascii="Times New Roman" w:eastAsia="Times New Roman" w:hAnsi="Times New Roman" w:cs="Times New Roman"/>
                <w:sz w:val="18"/>
              </w:rPr>
              <w:t xml:space="preserve">  </w:t>
            </w:r>
          </w:p>
        </w:tc>
        <w:tc>
          <w:tcPr>
            <w:tcW w:w="10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9" w:firstLine="0"/>
              <w:jc w:val="center"/>
            </w:pPr>
            <w:r>
              <w:rPr>
                <w:rFonts w:ascii="Times New Roman" w:eastAsia="Times New Roman" w:hAnsi="Times New Roman" w:cs="Times New Roman"/>
                <w:sz w:val="18"/>
              </w:rPr>
              <w:t xml:space="preserve">Enum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0"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M </w:t>
            </w:r>
          </w:p>
        </w:tc>
      </w:tr>
      <w:tr w:rsidR="00E37D9E">
        <w:trPr>
          <w:trHeight w:val="324"/>
        </w:trPr>
        <w:tc>
          <w:tcPr>
            <w:tcW w:w="166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w:t>
            </w:r>
            <w:r>
              <w:rPr>
                <w:sz w:val="18"/>
              </w:rPr>
              <w:t>共同受信人名称</w:t>
            </w:r>
            <w:r>
              <w:rPr>
                <w:rFonts w:ascii="Times New Roman" w:eastAsia="Times New Roman" w:hAnsi="Times New Roman" w:cs="Times New Roman"/>
                <w:sz w:val="18"/>
              </w:rPr>
              <w:t xml:space="preserve"> </w:t>
            </w:r>
          </w:p>
        </w:tc>
        <w:tc>
          <w:tcPr>
            <w:tcW w:w="43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填写共同受信人的名称。</w:t>
            </w:r>
            <w:r>
              <w:rPr>
                <w:rFonts w:ascii="Times New Roman" w:eastAsia="Times New Roman" w:hAnsi="Times New Roman" w:cs="Times New Roman"/>
                <w:sz w:val="18"/>
              </w:rPr>
              <w:t xml:space="preserve"> </w:t>
            </w:r>
          </w:p>
        </w:tc>
        <w:tc>
          <w:tcPr>
            <w:tcW w:w="102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ANC..80 </w:t>
            </w:r>
          </w:p>
        </w:tc>
        <w:tc>
          <w:tcPr>
            <w:tcW w:w="72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0"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M </w:t>
            </w:r>
          </w:p>
        </w:tc>
      </w:tr>
      <w:tr w:rsidR="00E37D9E">
        <w:trPr>
          <w:trHeight w:val="2506"/>
        </w:trPr>
        <w:tc>
          <w:tcPr>
            <w:tcW w:w="166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w:t>
            </w:r>
            <w:r>
              <w:rPr>
                <w:sz w:val="18"/>
              </w:rPr>
              <w:t>共同受信人身份标识类型</w:t>
            </w:r>
            <w:r>
              <w:rPr>
                <w:rFonts w:ascii="Times New Roman" w:eastAsia="Times New Roman" w:hAnsi="Times New Roman" w:cs="Times New Roman"/>
                <w:sz w:val="18"/>
              </w:rPr>
              <w:t xml:space="preserve"> </w:t>
            </w:r>
          </w:p>
        </w:tc>
        <w:tc>
          <w:tcPr>
            <w:tcW w:w="4391"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1" w:firstLine="0"/>
            </w:pPr>
            <w:r>
              <w:rPr>
                <w:sz w:val="18"/>
              </w:rPr>
              <w:t>填写共同受信人身份标识类型代码。</w:t>
            </w:r>
            <w:r>
              <w:rPr>
                <w:rFonts w:ascii="Times New Roman" w:eastAsia="Times New Roman" w:hAnsi="Times New Roman" w:cs="Times New Roman"/>
                <w:sz w:val="18"/>
              </w:rPr>
              <w:t xml:space="preserve"> </w:t>
            </w:r>
          </w:p>
          <w:p w:rsidR="00E37D9E" w:rsidRDefault="00154875">
            <w:pPr>
              <w:numPr>
                <w:ilvl w:val="0"/>
                <w:numId w:val="73"/>
              </w:numPr>
              <w:spacing w:after="0" w:line="337" w:lineRule="auto"/>
              <w:ind w:hanging="420"/>
            </w:pPr>
            <w:r>
              <w:rPr>
                <w:sz w:val="18"/>
              </w:rPr>
              <w:t>当身份类别为</w:t>
            </w:r>
            <w:r>
              <w:rPr>
                <w:sz w:val="18"/>
              </w:rPr>
              <w:t xml:space="preserve"> </w:t>
            </w:r>
            <w:r>
              <w:rPr>
                <w:rFonts w:ascii="Times New Roman" w:eastAsia="Times New Roman" w:hAnsi="Times New Roman" w:cs="Times New Roman"/>
                <w:sz w:val="18"/>
              </w:rPr>
              <w:t>1-</w:t>
            </w:r>
            <w:r>
              <w:rPr>
                <w:sz w:val="18"/>
              </w:rPr>
              <w:t>自然人时，采用个人证件类型代码表，详见附录；</w:t>
            </w:r>
            <w:r>
              <w:rPr>
                <w:sz w:val="18"/>
              </w:rPr>
              <w:t xml:space="preserve"> </w:t>
            </w:r>
          </w:p>
          <w:p w:rsidR="00E37D9E" w:rsidRDefault="00154875">
            <w:pPr>
              <w:numPr>
                <w:ilvl w:val="0"/>
                <w:numId w:val="73"/>
              </w:numPr>
              <w:spacing w:after="0" w:line="337" w:lineRule="auto"/>
              <w:ind w:hanging="420"/>
            </w:pPr>
            <w:r>
              <w:rPr>
                <w:sz w:val="18"/>
              </w:rPr>
              <w:t>当身份类别为</w:t>
            </w:r>
            <w:r>
              <w:rPr>
                <w:sz w:val="18"/>
              </w:rPr>
              <w:t xml:space="preserve"> </w:t>
            </w:r>
            <w:r>
              <w:rPr>
                <w:rFonts w:ascii="Times New Roman" w:eastAsia="Times New Roman" w:hAnsi="Times New Roman" w:cs="Times New Roman"/>
                <w:sz w:val="18"/>
              </w:rPr>
              <w:t>2-</w:t>
            </w:r>
            <w:r>
              <w:rPr>
                <w:sz w:val="18"/>
              </w:rPr>
              <w:t>组织机构时，采用企业身份标识类型代码表，代码表如下：</w:t>
            </w:r>
            <w:r>
              <w:rPr>
                <w:sz w:val="18"/>
              </w:rPr>
              <w:t xml:space="preserve"> </w:t>
            </w:r>
          </w:p>
          <w:p w:rsidR="00E37D9E" w:rsidRDefault="00154875">
            <w:pPr>
              <w:spacing w:after="77" w:line="259" w:lineRule="auto"/>
              <w:ind w:left="1" w:firstLine="0"/>
            </w:pPr>
            <w:r>
              <w:rPr>
                <w:rFonts w:ascii="Times New Roman" w:eastAsia="Times New Roman" w:hAnsi="Times New Roman" w:cs="Times New Roman"/>
                <w:sz w:val="18"/>
              </w:rPr>
              <w:t>10-</w:t>
            </w:r>
            <w:r>
              <w:rPr>
                <w:sz w:val="18"/>
              </w:rPr>
              <w:t>中征码（原贷款卡编码）</w:t>
            </w:r>
            <w:r>
              <w:rPr>
                <w:sz w:val="18"/>
              </w:rPr>
              <w:t xml:space="preserve"> </w:t>
            </w:r>
          </w:p>
          <w:p w:rsidR="00E37D9E" w:rsidRDefault="00154875">
            <w:pPr>
              <w:spacing w:after="75" w:line="259" w:lineRule="auto"/>
              <w:ind w:left="1" w:firstLine="0"/>
            </w:pPr>
            <w:r>
              <w:rPr>
                <w:rFonts w:ascii="Times New Roman" w:eastAsia="Times New Roman" w:hAnsi="Times New Roman" w:cs="Times New Roman"/>
                <w:sz w:val="18"/>
              </w:rPr>
              <w:t>20-</w:t>
            </w:r>
            <w:r>
              <w:rPr>
                <w:sz w:val="18"/>
              </w:rPr>
              <w:t>统一社会信用代码</w:t>
            </w:r>
            <w:r>
              <w:rPr>
                <w:sz w:val="18"/>
              </w:rPr>
              <w:t xml:space="preserve"> </w:t>
            </w:r>
          </w:p>
          <w:p w:rsidR="00E37D9E" w:rsidRDefault="00154875">
            <w:pPr>
              <w:spacing w:after="0" w:line="259" w:lineRule="auto"/>
              <w:ind w:left="1" w:firstLine="0"/>
            </w:pPr>
            <w:r>
              <w:rPr>
                <w:rFonts w:ascii="Times New Roman" w:eastAsia="Times New Roman" w:hAnsi="Times New Roman" w:cs="Times New Roman"/>
                <w:sz w:val="18"/>
              </w:rPr>
              <w:t>30-</w:t>
            </w:r>
            <w:r>
              <w:rPr>
                <w:sz w:val="18"/>
              </w:rPr>
              <w:t>组织机构代码</w:t>
            </w:r>
            <w:r>
              <w:rPr>
                <w:sz w:val="18"/>
              </w:rPr>
              <w:t xml:space="preserve"> </w:t>
            </w:r>
          </w:p>
        </w:tc>
        <w:tc>
          <w:tcPr>
            <w:tcW w:w="10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9" w:firstLine="0"/>
              <w:jc w:val="center"/>
            </w:pPr>
            <w:r>
              <w:rPr>
                <w:rFonts w:ascii="Times New Roman" w:eastAsia="Times New Roman" w:hAnsi="Times New Roman" w:cs="Times New Roman"/>
                <w:sz w:val="18"/>
              </w:rPr>
              <w:t xml:space="preserve">Enum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0"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M </w:t>
            </w:r>
          </w:p>
        </w:tc>
      </w:tr>
      <w:tr w:rsidR="00E37D9E">
        <w:trPr>
          <w:trHeight w:val="634"/>
        </w:trPr>
        <w:tc>
          <w:tcPr>
            <w:tcW w:w="166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lastRenderedPageBreak/>
              <w:t>→</w:t>
            </w:r>
            <w:r>
              <w:rPr>
                <w:sz w:val="18"/>
              </w:rPr>
              <w:t>共同受信人身份标识号码</w:t>
            </w:r>
            <w:r>
              <w:rPr>
                <w:rFonts w:ascii="Times New Roman" w:eastAsia="Times New Roman" w:hAnsi="Times New Roman" w:cs="Times New Roman"/>
                <w:sz w:val="18"/>
              </w:rPr>
              <w:t xml:space="preserve"> </w:t>
            </w:r>
          </w:p>
        </w:tc>
        <w:tc>
          <w:tcPr>
            <w:tcW w:w="43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sz w:val="18"/>
              </w:rPr>
              <w:t>填写共同受信人使用证件的号码。</w:t>
            </w:r>
            <w:r>
              <w:rPr>
                <w:rFonts w:ascii="Times New Roman" w:eastAsia="Times New Roman" w:hAnsi="Times New Roman" w:cs="Times New Roman"/>
                <w:sz w:val="18"/>
              </w:rPr>
              <w:t xml:space="preserve"> </w:t>
            </w:r>
          </w:p>
        </w:tc>
        <w:tc>
          <w:tcPr>
            <w:tcW w:w="10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ANC..40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0" w:firstLine="0"/>
              <w:jc w:val="center"/>
            </w:pPr>
            <w:r>
              <w:rPr>
                <w:rFonts w:ascii="Times New Roman" w:eastAsia="Times New Roman" w:hAnsi="Times New Roman" w:cs="Times New Roman"/>
                <w:sz w:val="18"/>
              </w:rPr>
              <w:t xml:space="preserve">S </w:t>
            </w:r>
          </w:p>
        </w:tc>
        <w:tc>
          <w:tcPr>
            <w:tcW w:w="72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M </w:t>
            </w:r>
          </w:p>
        </w:tc>
      </w:tr>
    </w:tbl>
    <w:p w:rsidR="00E37D9E" w:rsidRDefault="00154875">
      <w:pPr>
        <w:spacing w:after="225"/>
        <w:ind w:left="415"/>
      </w:pPr>
      <w:r>
        <w:t>说明：当</w:t>
      </w:r>
      <w:r>
        <w:t>“</w:t>
      </w:r>
      <w:r>
        <w:t>共同受信人个数</w:t>
      </w:r>
      <w:r>
        <w:t>”</w:t>
      </w:r>
      <w:r>
        <w:t>为</w:t>
      </w:r>
      <w:r>
        <w:t xml:space="preserve"> </w:t>
      </w:r>
      <w:r>
        <w:rPr>
          <w:rFonts w:ascii="Times New Roman" w:eastAsia="Times New Roman" w:hAnsi="Times New Roman" w:cs="Times New Roman"/>
        </w:rPr>
        <w:t xml:space="preserve">0 </w:t>
      </w:r>
      <w:r>
        <w:t>时，其他数据项不应出现。</w:t>
      </w:r>
      <w:r>
        <w:t xml:space="preserve"> </w:t>
      </w:r>
    </w:p>
    <w:p w:rsidR="00E37D9E" w:rsidRDefault="00154875">
      <w:pPr>
        <w:spacing w:after="0"/>
        <w:ind w:left="2737" w:right="893"/>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6- 22 </w:t>
      </w:r>
      <w:r>
        <w:rPr>
          <w:rFonts w:ascii="黑体" w:eastAsia="黑体" w:hAnsi="黑体" w:cs="黑体"/>
        </w:rPr>
        <w:t>额度信息段数据项说明</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20" w:type="dxa"/>
        </w:tblCellMar>
        <w:tblLook w:val="04A0" w:firstRow="1" w:lastRow="0" w:firstColumn="1" w:lastColumn="0" w:noHBand="0" w:noVBand="1"/>
      </w:tblPr>
      <w:tblGrid>
        <w:gridCol w:w="1703"/>
        <w:gridCol w:w="4384"/>
        <w:gridCol w:w="992"/>
        <w:gridCol w:w="708"/>
        <w:gridCol w:w="735"/>
      </w:tblGrid>
      <w:tr w:rsidR="00E37D9E">
        <w:trPr>
          <w:trHeight w:val="631"/>
        </w:trPr>
        <w:tc>
          <w:tcPr>
            <w:tcW w:w="17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37" w:firstLine="0"/>
              <w:jc w:val="center"/>
            </w:pPr>
            <w:r>
              <w:rPr>
                <w:sz w:val="18"/>
              </w:rPr>
              <w:t>数据项名称</w:t>
            </w:r>
            <w:r>
              <w:rPr>
                <w:sz w:val="18"/>
              </w:rPr>
              <w:t xml:space="preserve"> </w:t>
            </w:r>
          </w:p>
        </w:tc>
        <w:tc>
          <w:tcPr>
            <w:tcW w:w="438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36" w:firstLine="0"/>
              <w:jc w:val="center"/>
            </w:pPr>
            <w:r>
              <w:rPr>
                <w:sz w:val="18"/>
              </w:rPr>
              <w:t>数据项说明</w:t>
            </w:r>
            <w:r>
              <w:rPr>
                <w:sz w:val="18"/>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 w:firstLine="0"/>
              <w:jc w:val="both"/>
            </w:pPr>
            <w:r>
              <w:rPr>
                <w:sz w:val="18"/>
              </w:rPr>
              <w:t>数据类型</w:t>
            </w:r>
            <w:r>
              <w:rPr>
                <w:sz w:val="18"/>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59" w:line="259" w:lineRule="auto"/>
              <w:ind w:left="2" w:firstLine="0"/>
            </w:pPr>
            <w:r>
              <w:rPr>
                <w:sz w:val="18"/>
              </w:rPr>
              <w:t>出现</w:t>
            </w:r>
          </w:p>
          <w:p w:rsidR="00E37D9E" w:rsidRDefault="00154875">
            <w:pPr>
              <w:spacing w:after="0" w:line="259" w:lineRule="auto"/>
              <w:ind w:left="2" w:firstLine="0"/>
              <w:jc w:val="both"/>
            </w:pPr>
            <w:r>
              <w:rPr>
                <w:sz w:val="18"/>
              </w:rPr>
              <w:t>约束</w:t>
            </w:r>
            <w:r>
              <w:rPr>
                <w:sz w:val="18"/>
              </w:rPr>
              <w:t xml:space="preserve"> </w:t>
            </w:r>
          </w:p>
        </w:tc>
        <w:tc>
          <w:tcPr>
            <w:tcW w:w="7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59" w:line="259" w:lineRule="auto"/>
              <w:ind w:left="2" w:firstLine="0"/>
            </w:pPr>
            <w:r>
              <w:rPr>
                <w:sz w:val="18"/>
              </w:rPr>
              <w:t>空值</w:t>
            </w:r>
          </w:p>
          <w:p w:rsidR="00E37D9E" w:rsidRDefault="00154875">
            <w:pPr>
              <w:spacing w:after="0" w:line="259" w:lineRule="auto"/>
              <w:ind w:left="2" w:firstLine="0"/>
            </w:pPr>
            <w:r>
              <w:rPr>
                <w:sz w:val="18"/>
              </w:rPr>
              <w:t>约束</w:t>
            </w:r>
            <w:r>
              <w:rPr>
                <w:sz w:val="18"/>
              </w:rPr>
              <w:t xml:space="preserve"> </w:t>
            </w:r>
          </w:p>
        </w:tc>
      </w:tr>
      <w:tr w:rsidR="00E37D9E">
        <w:trPr>
          <w:trHeight w:val="1883"/>
        </w:trPr>
        <w:tc>
          <w:tcPr>
            <w:tcW w:w="170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授信额度类型</w:t>
            </w:r>
            <w:r>
              <w:rPr>
                <w:rFonts w:ascii="Times New Roman" w:eastAsia="Times New Roman" w:hAnsi="Times New Roman" w:cs="Times New Roman"/>
                <w:sz w:val="18"/>
              </w:rPr>
              <w:t xml:space="preserve"> </w:t>
            </w:r>
          </w:p>
        </w:tc>
        <w:tc>
          <w:tcPr>
            <w:tcW w:w="4383"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1" w:firstLine="0"/>
            </w:pPr>
            <w:r>
              <w:rPr>
                <w:sz w:val="18"/>
              </w:rPr>
              <w:t>填写反映合同授信额度用途的代码。</w:t>
            </w:r>
            <w:r>
              <w:rPr>
                <w:rFonts w:ascii="Times New Roman" w:eastAsia="Times New Roman" w:hAnsi="Times New Roman" w:cs="Times New Roman"/>
                <w:sz w:val="18"/>
              </w:rPr>
              <w:t xml:space="preserve"> </w:t>
            </w:r>
          </w:p>
          <w:p w:rsidR="00E37D9E" w:rsidRDefault="00154875">
            <w:pPr>
              <w:spacing w:after="77" w:line="259" w:lineRule="auto"/>
              <w:ind w:left="1" w:firstLine="0"/>
            </w:pPr>
            <w:r>
              <w:rPr>
                <w:sz w:val="18"/>
              </w:rPr>
              <w:t>代码表如下：</w:t>
            </w:r>
            <w:r>
              <w:rPr>
                <w:rFonts w:ascii="Times New Roman" w:eastAsia="Times New Roman" w:hAnsi="Times New Roman" w:cs="Times New Roman"/>
                <w:sz w:val="18"/>
              </w:rPr>
              <w:t xml:space="preserve"> </w:t>
            </w:r>
          </w:p>
          <w:p w:rsidR="00E37D9E" w:rsidRDefault="00154875">
            <w:pPr>
              <w:spacing w:after="75" w:line="259" w:lineRule="auto"/>
              <w:ind w:left="1" w:firstLine="0"/>
            </w:pPr>
            <w:r>
              <w:rPr>
                <w:rFonts w:ascii="Times New Roman" w:eastAsia="Times New Roman" w:hAnsi="Times New Roman" w:cs="Times New Roman"/>
                <w:sz w:val="18"/>
              </w:rPr>
              <w:t>10-</w:t>
            </w:r>
            <w:r>
              <w:rPr>
                <w:sz w:val="18"/>
              </w:rPr>
              <w:t>循环贷款额度</w:t>
            </w:r>
            <w:r>
              <w:rPr>
                <w:rFonts w:ascii="Times New Roman" w:eastAsia="Times New Roman" w:hAnsi="Times New Roman" w:cs="Times New Roman"/>
                <w:sz w:val="18"/>
              </w:rPr>
              <w:t xml:space="preserve"> </w:t>
            </w:r>
          </w:p>
          <w:p w:rsidR="00E37D9E" w:rsidRDefault="00154875">
            <w:pPr>
              <w:spacing w:after="75" w:line="259" w:lineRule="auto"/>
              <w:ind w:left="1" w:firstLine="0"/>
            </w:pPr>
            <w:r>
              <w:rPr>
                <w:rFonts w:ascii="Times New Roman" w:eastAsia="Times New Roman" w:hAnsi="Times New Roman" w:cs="Times New Roman"/>
                <w:sz w:val="18"/>
              </w:rPr>
              <w:t>20-</w:t>
            </w:r>
            <w:r>
              <w:rPr>
                <w:sz w:val="18"/>
              </w:rPr>
              <w:t>非循环贷款额度</w:t>
            </w:r>
            <w:r>
              <w:rPr>
                <w:rFonts w:ascii="Times New Roman" w:eastAsia="Times New Roman" w:hAnsi="Times New Roman" w:cs="Times New Roman"/>
                <w:sz w:val="18"/>
              </w:rPr>
              <w:t xml:space="preserve"> </w:t>
            </w:r>
          </w:p>
          <w:p w:rsidR="00E37D9E" w:rsidRDefault="00154875">
            <w:pPr>
              <w:spacing w:after="75" w:line="259" w:lineRule="auto"/>
              <w:ind w:left="1" w:firstLine="0"/>
            </w:pPr>
            <w:r>
              <w:rPr>
                <w:rFonts w:ascii="Times New Roman" w:eastAsia="Times New Roman" w:hAnsi="Times New Roman" w:cs="Times New Roman"/>
                <w:sz w:val="18"/>
              </w:rPr>
              <w:t>30-</w:t>
            </w:r>
            <w:r>
              <w:rPr>
                <w:sz w:val="18"/>
              </w:rPr>
              <w:t>信用卡共享额度</w:t>
            </w:r>
            <w:r>
              <w:rPr>
                <w:rFonts w:ascii="Times New Roman" w:eastAsia="Times New Roman" w:hAnsi="Times New Roman" w:cs="Times New Roman"/>
                <w:sz w:val="18"/>
              </w:rPr>
              <w:t xml:space="preserve"> </w:t>
            </w:r>
          </w:p>
          <w:p w:rsidR="00E37D9E" w:rsidRDefault="00154875">
            <w:pPr>
              <w:spacing w:after="0" w:line="259" w:lineRule="auto"/>
              <w:ind w:left="1" w:firstLine="0"/>
            </w:pPr>
            <w:r>
              <w:rPr>
                <w:rFonts w:ascii="Times New Roman" w:eastAsia="Times New Roman" w:hAnsi="Times New Roman" w:cs="Times New Roman"/>
                <w:sz w:val="18"/>
              </w:rPr>
              <w:t>31-</w:t>
            </w:r>
            <w:r>
              <w:rPr>
                <w:sz w:val="18"/>
              </w:rPr>
              <w:t>信用卡独立额度</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3" w:firstLine="0"/>
              <w:jc w:val="center"/>
            </w:pPr>
            <w:r>
              <w:rPr>
                <w:rFonts w:ascii="Times New Roman" w:eastAsia="Times New Roman" w:hAnsi="Times New Roman" w:cs="Times New Roman"/>
                <w:sz w:val="18"/>
              </w:rPr>
              <w:t xml:space="preserve">Enum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4" w:firstLine="0"/>
              <w:jc w:val="center"/>
            </w:pPr>
            <w:r>
              <w:rPr>
                <w:rFonts w:ascii="Times New Roman" w:eastAsia="Times New Roman" w:hAnsi="Times New Roman" w:cs="Times New Roman"/>
                <w:sz w:val="18"/>
              </w:rPr>
              <w:t xml:space="preserve">A </w:t>
            </w:r>
          </w:p>
        </w:tc>
        <w:tc>
          <w:tcPr>
            <w:tcW w:w="7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6" w:firstLine="0"/>
              <w:jc w:val="center"/>
            </w:pPr>
            <w:r>
              <w:rPr>
                <w:rFonts w:ascii="Times New Roman" w:eastAsia="Times New Roman" w:hAnsi="Times New Roman" w:cs="Times New Roman"/>
                <w:sz w:val="18"/>
              </w:rPr>
              <w:t xml:space="preserve">M </w:t>
            </w:r>
          </w:p>
        </w:tc>
      </w:tr>
      <w:tr w:rsidR="00E37D9E">
        <w:trPr>
          <w:trHeight w:val="1260"/>
        </w:trPr>
        <w:tc>
          <w:tcPr>
            <w:tcW w:w="170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额度循环标志</w:t>
            </w:r>
            <w:r>
              <w:rPr>
                <w:rFonts w:ascii="Times New Roman" w:eastAsia="Times New Roman" w:hAnsi="Times New Roman" w:cs="Times New Roman"/>
                <w:sz w:val="18"/>
              </w:rPr>
              <w:t xml:space="preserve"> </w:t>
            </w:r>
          </w:p>
        </w:tc>
        <w:tc>
          <w:tcPr>
            <w:tcW w:w="4383"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1" w:firstLine="0"/>
            </w:pPr>
            <w:r>
              <w:rPr>
                <w:sz w:val="18"/>
              </w:rPr>
              <w:t>填写反映合同授信额度是否可循环的代码。</w:t>
            </w:r>
            <w:r>
              <w:rPr>
                <w:rFonts w:ascii="Times New Roman" w:eastAsia="Times New Roman" w:hAnsi="Times New Roman" w:cs="Times New Roman"/>
                <w:sz w:val="18"/>
              </w:rPr>
              <w:t xml:space="preserve"> </w:t>
            </w:r>
          </w:p>
          <w:p w:rsidR="00E37D9E" w:rsidRDefault="00154875">
            <w:pPr>
              <w:spacing w:after="75" w:line="259" w:lineRule="auto"/>
              <w:ind w:left="1" w:firstLine="0"/>
            </w:pPr>
            <w:r>
              <w:rPr>
                <w:sz w:val="18"/>
              </w:rPr>
              <w:t>代码表如下：</w:t>
            </w:r>
            <w:r>
              <w:rPr>
                <w:rFonts w:ascii="Times New Roman" w:eastAsia="Times New Roman" w:hAnsi="Times New Roman" w:cs="Times New Roman"/>
                <w:sz w:val="18"/>
              </w:rPr>
              <w:t xml:space="preserve"> </w:t>
            </w:r>
          </w:p>
          <w:p w:rsidR="00E37D9E" w:rsidRDefault="00154875">
            <w:pPr>
              <w:spacing w:after="68" w:line="259" w:lineRule="auto"/>
              <w:ind w:left="1" w:firstLine="0"/>
            </w:pPr>
            <w:r>
              <w:rPr>
                <w:rFonts w:ascii="Times New Roman" w:eastAsia="Times New Roman" w:hAnsi="Times New Roman" w:cs="Times New Roman"/>
                <w:sz w:val="18"/>
              </w:rPr>
              <w:t>0-</w:t>
            </w:r>
            <w:r>
              <w:rPr>
                <w:sz w:val="18"/>
              </w:rPr>
              <w:t>否</w:t>
            </w:r>
            <w:r>
              <w:rPr>
                <w:rFonts w:ascii="Times New Roman" w:eastAsia="Times New Roman" w:hAnsi="Times New Roman" w:cs="Times New Roman"/>
                <w:sz w:val="18"/>
              </w:rPr>
              <w:t xml:space="preserve"> </w:t>
            </w:r>
          </w:p>
          <w:p w:rsidR="00E37D9E" w:rsidRDefault="00154875">
            <w:pPr>
              <w:spacing w:after="0" w:line="259" w:lineRule="auto"/>
              <w:ind w:left="1" w:firstLine="0"/>
            </w:pPr>
            <w:r>
              <w:rPr>
                <w:rFonts w:ascii="Times New Roman" w:eastAsia="Times New Roman" w:hAnsi="Times New Roman" w:cs="Times New Roman"/>
                <w:sz w:val="18"/>
              </w:rPr>
              <w:t>1-</w:t>
            </w:r>
            <w:r>
              <w:rPr>
                <w:sz w:val="18"/>
              </w:rPr>
              <w:t>是</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3" w:firstLine="0"/>
              <w:jc w:val="center"/>
            </w:pPr>
            <w:r>
              <w:rPr>
                <w:rFonts w:ascii="Times New Roman" w:eastAsia="Times New Roman" w:hAnsi="Times New Roman" w:cs="Times New Roman"/>
                <w:sz w:val="18"/>
              </w:rPr>
              <w:t xml:space="preserve">Enum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4" w:firstLine="0"/>
              <w:jc w:val="center"/>
            </w:pPr>
            <w:r>
              <w:rPr>
                <w:rFonts w:ascii="Times New Roman" w:eastAsia="Times New Roman" w:hAnsi="Times New Roman" w:cs="Times New Roman"/>
                <w:sz w:val="18"/>
              </w:rPr>
              <w:t xml:space="preserve">A </w:t>
            </w:r>
          </w:p>
        </w:tc>
        <w:tc>
          <w:tcPr>
            <w:tcW w:w="7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6" w:firstLine="0"/>
              <w:jc w:val="center"/>
            </w:pPr>
            <w:r>
              <w:rPr>
                <w:rFonts w:ascii="Times New Roman" w:eastAsia="Times New Roman" w:hAnsi="Times New Roman" w:cs="Times New Roman"/>
                <w:sz w:val="18"/>
              </w:rPr>
              <w:t xml:space="preserve">M </w:t>
            </w:r>
          </w:p>
        </w:tc>
      </w:tr>
      <w:tr w:rsidR="00E37D9E">
        <w:trPr>
          <w:trHeight w:val="322"/>
        </w:trPr>
        <w:tc>
          <w:tcPr>
            <w:tcW w:w="170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授信额度</w:t>
            </w:r>
            <w:r>
              <w:rPr>
                <w:sz w:val="18"/>
              </w:rPr>
              <w:t xml:space="preserve"> </w:t>
            </w:r>
          </w:p>
        </w:tc>
        <w:tc>
          <w:tcPr>
            <w:tcW w:w="43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填写授信合同的授信额度。</w:t>
            </w:r>
            <w:r>
              <w:rPr>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5" w:firstLine="0"/>
              <w:jc w:val="center"/>
            </w:pPr>
            <w:r>
              <w:rPr>
                <w:rFonts w:ascii="Times New Roman" w:eastAsia="Times New Roman" w:hAnsi="Times New Roman" w:cs="Times New Roman"/>
                <w:sz w:val="18"/>
              </w:rPr>
              <w:t xml:space="preserve">uInt..15 </w:t>
            </w:r>
          </w:p>
        </w:tc>
        <w:tc>
          <w:tcPr>
            <w:tcW w:w="7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4" w:firstLine="0"/>
              <w:jc w:val="center"/>
            </w:pPr>
            <w:r>
              <w:rPr>
                <w:rFonts w:ascii="Times New Roman" w:eastAsia="Times New Roman" w:hAnsi="Times New Roman" w:cs="Times New Roman"/>
                <w:sz w:val="18"/>
              </w:rPr>
              <w:t xml:space="preserve">A </w:t>
            </w:r>
          </w:p>
        </w:tc>
        <w:tc>
          <w:tcPr>
            <w:tcW w:w="7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6" w:firstLine="0"/>
              <w:jc w:val="center"/>
            </w:pPr>
            <w:r>
              <w:rPr>
                <w:rFonts w:ascii="Times New Roman" w:eastAsia="Times New Roman" w:hAnsi="Times New Roman" w:cs="Times New Roman"/>
                <w:sz w:val="18"/>
              </w:rPr>
              <w:t xml:space="preserve">M </w:t>
            </w:r>
          </w:p>
        </w:tc>
      </w:tr>
      <w:tr w:rsidR="00E37D9E">
        <w:trPr>
          <w:trHeight w:val="946"/>
        </w:trPr>
        <w:tc>
          <w:tcPr>
            <w:tcW w:w="170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币种</w:t>
            </w:r>
            <w:r>
              <w:rPr>
                <w:sz w:val="18"/>
              </w:rPr>
              <w:t xml:space="preserve"> </w:t>
            </w:r>
          </w:p>
        </w:tc>
        <w:tc>
          <w:tcPr>
            <w:tcW w:w="4383" w:type="dxa"/>
            <w:tcBorders>
              <w:top w:val="single" w:sz="4" w:space="0" w:color="000000"/>
              <w:left w:val="single" w:sz="4" w:space="0" w:color="000000"/>
              <w:bottom w:val="single" w:sz="4" w:space="0" w:color="000000"/>
              <w:right w:val="single" w:sz="4" w:space="0" w:color="000000"/>
            </w:tcBorders>
          </w:tcPr>
          <w:p w:rsidR="00E37D9E" w:rsidRDefault="00154875">
            <w:pPr>
              <w:spacing w:after="64" w:line="259" w:lineRule="auto"/>
              <w:ind w:left="1" w:firstLine="0"/>
            </w:pPr>
            <w:r>
              <w:rPr>
                <w:sz w:val="18"/>
              </w:rPr>
              <w:t>填写额度生效时使用的币种代码。</w:t>
            </w:r>
            <w:r>
              <w:rPr>
                <w:sz w:val="18"/>
              </w:rPr>
              <w:t xml:space="preserve"> </w:t>
            </w:r>
          </w:p>
          <w:p w:rsidR="00E37D9E" w:rsidRDefault="00154875">
            <w:pPr>
              <w:spacing w:after="75" w:line="259" w:lineRule="auto"/>
              <w:ind w:left="1" w:firstLine="0"/>
            </w:pPr>
            <w:r>
              <w:rPr>
                <w:sz w:val="18"/>
              </w:rPr>
              <w:t>采用国标《表示货币和资金的代码》（</w:t>
            </w:r>
            <w:r>
              <w:rPr>
                <w:rFonts w:ascii="Times New Roman" w:eastAsia="Times New Roman" w:hAnsi="Times New Roman" w:cs="Times New Roman"/>
                <w:sz w:val="18"/>
              </w:rPr>
              <w:t xml:space="preserve">GB/T </w:t>
            </w:r>
          </w:p>
          <w:p w:rsidR="00E37D9E" w:rsidRDefault="00154875">
            <w:pPr>
              <w:spacing w:after="0" w:line="259" w:lineRule="auto"/>
              <w:ind w:left="1" w:firstLine="0"/>
              <w:jc w:val="both"/>
            </w:pPr>
            <w:r>
              <w:rPr>
                <w:rFonts w:ascii="Times New Roman" w:eastAsia="Times New Roman" w:hAnsi="Times New Roman" w:cs="Times New Roman"/>
                <w:sz w:val="18"/>
              </w:rPr>
              <w:t>12406-2008</w:t>
            </w:r>
            <w:r>
              <w:rPr>
                <w:sz w:val="18"/>
              </w:rPr>
              <w:t>）规定的</w:t>
            </w:r>
            <w:r>
              <w:rPr>
                <w:sz w:val="18"/>
              </w:rPr>
              <w:t xml:space="preserve"> </w:t>
            </w:r>
            <w:r>
              <w:rPr>
                <w:rFonts w:ascii="Times New Roman" w:eastAsia="Times New Roman" w:hAnsi="Times New Roman" w:cs="Times New Roman"/>
                <w:sz w:val="18"/>
              </w:rPr>
              <w:t xml:space="preserve">3 </w:t>
            </w:r>
            <w:r>
              <w:rPr>
                <w:sz w:val="18"/>
              </w:rPr>
              <w:t>位字母型代码表，详见附录。</w:t>
            </w:r>
            <w:r>
              <w:rPr>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3" w:firstLine="0"/>
              <w:jc w:val="center"/>
            </w:pPr>
            <w:r>
              <w:rPr>
                <w:rFonts w:ascii="Times New Roman" w:eastAsia="Times New Roman" w:hAnsi="Times New Roman" w:cs="Times New Roman"/>
                <w:sz w:val="18"/>
              </w:rPr>
              <w:t xml:space="preserve">Enum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4" w:firstLine="0"/>
              <w:jc w:val="center"/>
            </w:pPr>
            <w:r>
              <w:rPr>
                <w:rFonts w:ascii="Times New Roman" w:eastAsia="Times New Roman" w:hAnsi="Times New Roman" w:cs="Times New Roman"/>
                <w:sz w:val="18"/>
              </w:rPr>
              <w:t xml:space="preserve">A </w:t>
            </w:r>
          </w:p>
        </w:tc>
        <w:tc>
          <w:tcPr>
            <w:tcW w:w="7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6" w:firstLine="0"/>
              <w:jc w:val="center"/>
            </w:pPr>
            <w:r>
              <w:rPr>
                <w:rFonts w:ascii="Times New Roman" w:eastAsia="Times New Roman" w:hAnsi="Times New Roman" w:cs="Times New Roman"/>
                <w:sz w:val="18"/>
              </w:rPr>
              <w:t xml:space="preserve">M </w:t>
            </w:r>
          </w:p>
        </w:tc>
      </w:tr>
      <w:tr w:rsidR="00E37D9E">
        <w:trPr>
          <w:trHeight w:val="946"/>
        </w:trPr>
        <w:tc>
          <w:tcPr>
            <w:tcW w:w="170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额度生效日期</w:t>
            </w:r>
            <w:r>
              <w:rPr>
                <w:sz w:val="18"/>
              </w:rPr>
              <w:t xml:space="preserve"> </w:t>
            </w:r>
          </w:p>
        </w:tc>
        <w:tc>
          <w:tcPr>
            <w:tcW w:w="4383" w:type="dxa"/>
            <w:tcBorders>
              <w:top w:val="single" w:sz="4" w:space="0" w:color="000000"/>
              <w:left w:val="single" w:sz="4" w:space="0" w:color="000000"/>
              <w:bottom w:val="single" w:sz="4" w:space="0" w:color="000000"/>
              <w:right w:val="single" w:sz="4" w:space="0" w:color="000000"/>
            </w:tcBorders>
          </w:tcPr>
          <w:p w:rsidR="00E37D9E" w:rsidRDefault="00154875">
            <w:pPr>
              <w:spacing w:after="68" w:line="259" w:lineRule="auto"/>
              <w:ind w:left="1" w:firstLine="0"/>
            </w:pPr>
            <w:r>
              <w:rPr>
                <w:sz w:val="18"/>
              </w:rPr>
              <w:t>填写授信额度开始生效的日期。</w:t>
            </w:r>
            <w:r>
              <w:rPr>
                <w:sz w:val="18"/>
              </w:rPr>
              <w:t xml:space="preserve"> </w:t>
            </w:r>
          </w:p>
          <w:p w:rsidR="00E37D9E" w:rsidRDefault="00154875">
            <w:pPr>
              <w:spacing w:after="0" w:line="259" w:lineRule="auto"/>
              <w:ind w:left="421" w:hanging="420"/>
            </w:pPr>
            <w:r>
              <w:rPr>
                <w:rFonts w:ascii="Wingdings" w:eastAsia="Wingdings" w:hAnsi="Wingdings" w:cs="Wingdings"/>
                <w:sz w:val="18"/>
              </w:rPr>
              <w:t></w:t>
            </w:r>
            <w:r>
              <w:rPr>
                <w:rFonts w:ascii="Arial" w:eastAsia="Arial" w:hAnsi="Arial" w:cs="Arial"/>
                <w:sz w:val="18"/>
              </w:rPr>
              <w:t xml:space="preserve"> </w:t>
            </w:r>
            <w:r>
              <w:rPr>
                <w:sz w:val="18"/>
              </w:rPr>
              <w:t>若中间发生了授信额度调整，则填写授信额度最近一次发生调整的日期。</w:t>
            </w:r>
            <w:r>
              <w:rPr>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6" w:firstLine="0"/>
              <w:jc w:val="center"/>
            </w:pPr>
            <w:r>
              <w:rPr>
                <w:rFonts w:ascii="Times New Roman" w:eastAsia="Times New Roman" w:hAnsi="Times New Roman" w:cs="Times New Roman"/>
                <w:sz w:val="18"/>
              </w:rPr>
              <w:t xml:space="preserve">Date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4" w:firstLine="0"/>
              <w:jc w:val="center"/>
            </w:pPr>
            <w:r>
              <w:rPr>
                <w:rFonts w:ascii="Times New Roman" w:eastAsia="Times New Roman" w:hAnsi="Times New Roman" w:cs="Times New Roman"/>
                <w:sz w:val="18"/>
              </w:rPr>
              <w:t xml:space="preserve">A </w:t>
            </w:r>
          </w:p>
        </w:tc>
        <w:tc>
          <w:tcPr>
            <w:tcW w:w="7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6" w:firstLine="0"/>
              <w:jc w:val="center"/>
            </w:pPr>
            <w:r>
              <w:rPr>
                <w:rFonts w:ascii="Times New Roman" w:eastAsia="Times New Roman" w:hAnsi="Times New Roman" w:cs="Times New Roman"/>
                <w:sz w:val="18"/>
              </w:rPr>
              <w:t xml:space="preserve">M </w:t>
            </w:r>
          </w:p>
        </w:tc>
      </w:tr>
      <w:tr w:rsidR="00E37D9E">
        <w:trPr>
          <w:trHeight w:val="946"/>
        </w:trPr>
        <w:tc>
          <w:tcPr>
            <w:tcW w:w="170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额度到期日期</w:t>
            </w:r>
            <w:r>
              <w:rPr>
                <w:sz w:val="18"/>
              </w:rPr>
              <w:t xml:space="preserve"> </w:t>
            </w:r>
          </w:p>
        </w:tc>
        <w:tc>
          <w:tcPr>
            <w:tcW w:w="4383" w:type="dxa"/>
            <w:tcBorders>
              <w:top w:val="single" w:sz="4" w:space="0" w:color="000000"/>
              <w:left w:val="single" w:sz="4" w:space="0" w:color="000000"/>
              <w:bottom w:val="single" w:sz="4" w:space="0" w:color="000000"/>
              <w:right w:val="single" w:sz="4" w:space="0" w:color="000000"/>
            </w:tcBorders>
          </w:tcPr>
          <w:p w:rsidR="00E37D9E" w:rsidRDefault="00154875">
            <w:pPr>
              <w:spacing w:after="7" w:line="320" w:lineRule="auto"/>
              <w:ind w:left="1" w:firstLine="0"/>
            </w:pPr>
            <w:r>
              <w:rPr>
                <w:sz w:val="18"/>
              </w:rPr>
              <w:t>填写授信额度的截止日，即过了此日期后额度不能再使用。</w:t>
            </w:r>
            <w:r>
              <w:rPr>
                <w:sz w:val="18"/>
              </w:rPr>
              <w:t xml:space="preserve"> </w:t>
            </w:r>
          </w:p>
          <w:p w:rsidR="00E37D9E" w:rsidRDefault="00154875">
            <w:pPr>
              <w:spacing w:after="0" w:line="259" w:lineRule="auto"/>
              <w:ind w:left="1" w:firstLine="0"/>
            </w:pPr>
            <w:r>
              <w:rPr>
                <w:rFonts w:ascii="Wingdings" w:eastAsia="Wingdings" w:hAnsi="Wingdings" w:cs="Wingdings"/>
                <w:sz w:val="18"/>
              </w:rPr>
              <w:t></w:t>
            </w:r>
            <w:r>
              <w:rPr>
                <w:rFonts w:ascii="Arial" w:eastAsia="Arial" w:hAnsi="Arial" w:cs="Arial"/>
                <w:sz w:val="18"/>
              </w:rPr>
              <w:t xml:space="preserve"> </w:t>
            </w:r>
            <w:r>
              <w:rPr>
                <w:sz w:val="18"/>
              </w:rPr>
              <w:t>当额度长期有效时，填写</w:t>
            </w:r>
            <w:r>
              <w:rPr>
                <w:sz w:val="18"/>
              </w:rPr>
              <w:t>“</w:t>
            </w:r>
            <w:r>
              <w:rPr>
                <w:rFonts w:ascii="Times New Roman" w:eastAsia="Times New Roman" w:hAnsi="Times New Roman" w:cs="Times New Roman"/>
                <w:sz w:val="18"/>
              </w:rPr>
              <w:t>2099-12-31</w:t>
            </w:r>
            <w:r>
              <w:rPr>
                <w:sz w:val="18"/>
              </w:rPr>
              <w:t>”</w:t>
            </w:r>
            <w:r>
              <w:rPr>
                <w:sz w:val="18"/>
              </w:rPr>
              <w:t>。</w:t>
            </w:r>
            <w:r>
              <w:rPr>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6" w:firstLine="0"/>
              <w:jc w:val="center"/>
            </w:pPr>
            <w:r>
              <w:rPr>
                <w:rFonts w:ascii="Times New Roman" w:eastAsia="Times New Roman" w:hAnsi="Times New Roman" w:cs="Times New Roman"/>
                <w:sz w:val="18"/>
              </w:rPr>
              <w:t xml:space="preserve">Date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4" w:firstLine="0"/>
              <w:jc w:val="center"/>
            </w:pPr>
            <w:r>
              <w:rPr>
                <w:rFonts w:ascii="Times New Roman" w:eastAsia="Times New Roman" w:hAnsi="Times New Roman" w:cs="Times New Roman"/>
                <w:sz w:val="18"/>
              </w:rPr>
              <w:t xml:space="preserve">A </w:t>
            </w:r>
          </w:p>
        </w:tc>
        <w:tc>
          <w:tcPr>
            <w:tcW w:w="7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6" w:firstLine="0"/>
              <w:jc w:val="center"/>
            </w:pPr>
            <w:r>
              <w:rPr>
                <w:rFonts w:ascii="Times New Roman" w:eastAsia="Times New Roman" w:hAnsi="Times New Roman" w:cs="Times New Roman"/>
                <w:sz w:val="18"/>
              </w:rPr>
              <w:t xml:space="preserve">M </w:t>
            </w:r>
          </w:p>
        </w:tc>
      </w:tr>
      <w:tr w:rsidR="00E37D9E">
        <w:trPr>
          <w:trHeight w:val="636"/>
        </w:trPr>
        <w:tc>
          <w:tcPr>
            <w:tcW w:w="170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额度状态</w:t>
            </w:r>
            <w:r>
              <w:rPr>
                <w:sz w:val="18"/>
              </w:rPr>
              <w:t xml:space="preserve"> </w:t>
            </w:r>
          </w:p>
        </w:tc>
        <w:tc>
          <w:tcPr>
            <w:tcW w:w="4383" w:type="dxa"/>
            <w:tcBorders>
              <w:top w:val="single" w:sz="4" w:space="0" w:color="000000"/>
              <w:left w:val="single" w:sz="4" w:space="0" w:color="000000"/>
              <w:bottom w:val="single" w:sz="4" w:space="0" w:color="000000"/>
              <w:right w:val="single" w:sz="4" w:space="0" w:color="000000"/>
            </w:tcBorders>
          </w:tcPr>
          <w:p w:rsidR="00E37D9E" w:rsidRDefault="00154875">
            <w:pPr>
              <w:spacing w:after="59" w:line="259" w:lineRule="auto"/>
              <w:ind w:left="1" w:firstLine="0"/>
            </w:pPr>
            <w:r>
              <w:rPr>
                <w:sz w:val="18"/>
              </w:rPr>
              <w:t>填写反映合同是否处于有效状态的代码。</w:t>
            </w:r>
            <w:r>
              <w:rPr>
                <w:sz w:val="18"/>
              </w:rPr>
              <w:t xml:space="preserve"> </w:t>
            </w:r>
          </w:p>
          <w:p w:rsidR="00E37D9E" w:rsidRDefault="00154875">
            <w:pPr>
              <w:spacing w:after="0" w:line="259" w:lineRule="auto"/>
              <w:ind w:left="1" w:firstLine="0"/>
            </w:pPr>
            <w:r>
              <w:rPr>
                <w:sz w:val="18"/>
              </w:rPr>
              <w:t>代码表如下：</w:t>
            </w:r>
            <w:r>
              <w:rPr>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3" w:firstLine="0"/>
              <w:jc w:val="center"/>
            </w:pPr>
            <w:r>
              <w:rPr>
                <w:rFonts w:ascii="Times New Roman" w:eastAsia="Times New Roman" w:hAnsi="Times New Roman" w:cs="Times New Roman"/>
                <w:sz w:val="18"/>
              </w:rPr>
              <w:t xml:space="preserve">Enum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4" w:firstLine="0"/>
              <w:jc w:val="center"/>
            </w:pPr>
            <w:r>
              <w:rPr>
                <w:rFonts w:ascii="Times New Roman" w:eastAsia="Times New Roman" w:hAnsi="Times New Roman" w:cs="Times New Roman"/>
                <w:sz w:val="18"/>
              </w:rPr>
              <w:t xml:space="preserve">A </w:t>
            </w:r>
          </w:p>
        </w:tc>
        <w:tc>
          <w:tcPr>
            <w:tcW w:w="7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6" w:firstLine="0"/>
              <w:jc w:val="center"/>
            </w:pPr>
            <w:r>
              <w:rPr>
                <w:rFonts w:ascii="Times New Roman" w:eastAsia="Times New Roman" w:hAnsi="Times New Roman" w:cs="Times New Roman"/>
                <w:sz w:val="18"/>
              </w:rPr>
              <w:t xml:space="preserve">M </w:t>
            </w:r>
          </w:p>
        </w:tc>
      </w:tr>
      <w:tr w:rsidR="00E37D9E">
        <w:trPr>
          <w:trHeight w:val="632"/>
        </w:trPr>
        <w:tc>
          <w:tcPr>
            <w:tcW w:w="17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89" w:firstLine="0"/>
              <w:jc w:val="center"/>
            </w:pPr>
            <w:r>
              <w:rPr>
                <w:sz w:val="18"/>
              </w:rPr>
              <w:t>数据项名称</w:t>
            </w:r>
            <w:r>
              <w:rPr>
                <w:sz w:val="18"/>
              </w:rPr>
              <w:t xml:space="preserve"> </w:t>
            </w:r>
          </w:p>
        </w:tc>
        <w:tc>
          <w:tcPr>
            <w:tcW w:w="438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88" w:firstLine="0"/>
              <w:jc w:val="center"/>
            </w:pPr>
            <w:r>
              <w:rPr>
                <w:sz w:val="18"/>
              </w:rPr>
              <w:t>数据项说明</w:t>
            </w:r>
            <w:r>
              <w:rPr>
                <w:sz w:val="18"/>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1" w:firstLine="0"/>
              <w:jc w:val="both"/>
            </w:pPr>
            <w:r>
              <w:rPr>
                <w:sz w:val="18"/>
              </w:rPr>
              <w:t>数据类型</w:t>
            </w:r>
            <w:r>
              <w:rPr>
                <w:sz w:val="18"/>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59" w:line="259" w:lineRule="auto"/>
              <w:ind w:left="2" w:firstLine="0"/>
            </w:pPr>
            <w:r>
              <w:rPr>
                <w:sz w:val="18"/>
              </w:rPr>
              <w:t>出现</w:t>
            </w:r>
          </w:p>
          <w:p w:rsidR="00E37D9E" w:rsidRDefault="00154875">
            <w:pPr>
              <w:spacing w:after="0" w:line="259" w:lineRule="auto"/>
              <w:ind w:left="2" w:firstLine="0"/>
              <w:jc w:val="both"/>
            </w:pPr>
            <w:r>
              <w:rPr>
                <w:sz w:val="18"/>
              </w:rPr>
              <w:t>约束</w:t>
            </w:r>
            <w:r>
              <w:rPr>
                <w:sz w:val="18"/>
              </w:rPr>
              <w:t xml:space="preserve"> </w:t>
            </w:r>
          </w:p>
        </w:tc>
        <w:tc>
          <w:tcPr>
            <w:tcW w:w="7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59" w:line="259" w:lineRule="auto"/>
              <w:ind w:left="2" w:firstLine="0"/>
            </w:pPr>
            <w:r>
              <w:rPr>
                <w:sz w:val="18"/>
              </w:rPr>
              <w:t>空值</w:t>
            </w:r>
          </w:p>
          <w:p w:rsidR="00E37D9E" w:rsidRDefault="00154875">
            <w:pPr>
              <w:spacing w:after="0" w:line="259" w:lineRule="auto"/>
              <w:ind w:left="2" w:firstLine="0"/>
            </w:pPr>
            <w:r>
              <w:rPr>
                <w:sz w:val="18"/>
              </w:rPr>
              <w:t>约束</w:t>
            </w:r>
            <w:r>
              <w:rPr>
                <w:sz w:val="18"/>
              </w:rPr>
              <w:t xml:space="preserve"> </w:t>
            </w:r>
          </w:p>
        </w:tc>
      </w:tr>
      <w:tr w:rsidR="00E37D9E">
        <w:trPr>
          <w:trHeight w:val="635"/>
        </w:trPr>
        <w:tc>
          <w:tcPr>
            <w:tcW w:w="1703"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3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right="2780" w:firstLine="0"/>
            </w:pPr>
            <w:r>
              <w:rPr>
                <w:rFonts w:ascii="Times New Roman" w:eastAsia="Times New Roman" w:hAnsi="Times New Roman" w:cs="Times New Roman"/>
                <w:sz w:val="18"/>
              </w:rPr>
              <w:t>1-</w:t>
            </w:r>
            <w:r>
              <w:rPr>
                <w:sz w:val="18"/>
              </w:rPr>
              <w:t>有效</w:t>
            </w:r>
            <w:r>
              <w:rPr>
                <w:rFonts w:ascii="Times New Roman" w:eastAsia="Times New Roman" w:hAnsi="Times New Roman" w:cs="Times New Roman"/>
                <w:sz w:val="18"/>
              </w:rPr>
              <w:t xml:space="preserve"> 2-</w:t>
            </w:r>
            <w:r>
              <w:rPr>
                <w:sz w:val="18"/>
              </w:rPr>
              <w:t>到期</w:t>
            </w:r>
            <w:r>
              <w:rPr>
                <w:rFonts w:ascii="Times New Roman" w:eastAsia="Times New Roman" w:hAnsi="Times New Roman" w:cs="Times New Roman"/>
                <w:sz w:val="18"/>
              </w:rPr>
              <w:t>/</w:t>
            </w:r>
            <w:r>
              <w:rPr>
                <w:sz w:val="18"/>
              </w:rPr>
              <w:t>失效</w:t>
            </w:r>
            <w:r>
              <w:rPr>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08"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35"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2506"/>
        </w:trPr>
        <w:tc>
          <w:tcPr>
            <w:tcW w:w="170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授信限额</w:t>
            </w:r>
            <w:r>
              <w:rPr>
                <w:sz w:val="18"/>
              </w:rPr>
              <w:t xml:space="preserve"> </w:t>
            </w:r>
          </w:p>
        </w:tc>
        <w:tc>
          <w:tcPr>
            <w:tcW w:w="4383" w:type="dxa"/>
            <w:tcBorders>
              <w:top w:val="single" w:sz="4" w:space="0" w:color="000000"/>
              <w:left w:val="single" w:sz="4" w:space="0" w:color="000000"/>
              <w:bottom w:val="single" w:sz="4" w:space="0" w:color="000000"/>
              <w:right w:val="single" w:sz="4" w:space="0" w:color="000000"/>
            </w:tcBorders>
          </w:tcPr>
          <w:p w:rsidR="00E37D9E" w:rsidRDefault="00154875">
            <w:pPr>
              <w:spacing w:after="6" w:line="327" w:lineRule="auto"/>
              <w:ind w:left="1" w:firstLine="0"/>
            </w:pPr>
            <w:r>
              <w:rPr>
                <w:sz w:val="18"/>
              </w:rPr>
              <w:t>一般情况下，额度仅在具体产品项下区分一次性发放、分次发放或循环可用</w:t>
            </w:r>
            <w:r>
              <w:rPr>
                <w:sz w:val="18"/>
              </w:rPr>
              <w:t xml:space="preserve"> </w:t>
            </w:r>
            <w:r>
              <w:rPr>
                <w:rFonts w:ascii="Times New Roman" w:eastAsia="Times New Roman" w:hAnsi="Times New Roman" w:cs="Times New Roman"/>
                <w:sz w:val="18"/>
              </w:rPr>
              <w:t xml:space="preserve">3 </w:t>
            </w:r>
            <w:r>
              <w:rPr>
                <w:sz w:val="18"/>
              </w:rPr>
              <w:t>类。特殊情况下，除具体产品额度外，授信机构在同一信息主体层面，还会有跨产品线的综合可用授信额度。这种跨产品线影响同一信息主体整体授信水平的额度即授信限额。</w:t>
            </w:r>
            <w:r>
              <w:rPr>
                <w:rFonts w:ascii="Times New Roman" w:eastAsia="Times New Roman" w:hAnsi="Times New Roman" w:cs="Times New Roman"/>
                <w:sz w:val="18"/>
              </w:rPr>
              <w:t xml:space="preserve"> </w:t>
            </w:r>
          </w:p>
          <w:p w:rsidR="00E37D9E" w:rsidRDefault="00154875">
            <w:pPr>
              <w:spacing w:after="0" w:line="259" w:lineRule="auto"/>
              <w:ind w:left="1" w:firstLine="0"/>
            </w:pPr>
            <w:r>
              <w:rPr>
                <w:sz w:val="18"/>
              </w:rPr>
              <w:t>当由于授信限额存在，导致信息主体各产品下可用额度无法在同一时间完全支取，此时需要报送授信限额，用来准确的判断客户此时可用余额。</w:t>
            </w:r>
            <w:r>
              <w:rPr>
                <w:sz w:val="24"/>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7" w:firstLine="0"/>
              <w:jc w:val="center"/>
            </w:pPr>
            <w:r>
              <w:rPr>
                <w:rFonts w:ascii="Times New Roman" w:eastAsia="Times New Roman" w:hAnsi="Times New Roman" w:cs="Times New Roman"/>
                <w:sz w:val="18"/>
              </w:rPr>
              <w:t xml:space="preserve">uInt..15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7" w:firstLine="0"/>
              <w:jc w:val="center"/>
            </w:pPr>
            <w:r>
              <w:rPr>
                <w:rFonts w:ascii="Times New Roman" w:eastAsia="Times New Roman" w:hAnsi="Times New Roman" w:cs="Times New Roman"/>
                <w:sz w:val="18"/>
              </w:rPr>
              <w:t xml:space="preserve">S </w:t>
            </w:r>
          </w:p>
        </w:tc>
        <w:tc>
          <w:tcPr>
            <w:tcW w:w="7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M </w:t>
            </w:r>
          </w:p>
        </w:tc>
      </w:tr>
      <w:tr w:rsidR="00E37D9E">
        <w:trPr>
          <w:trHeight w:val="2509"/>
        </w:trPr>
        <w:tc>
          <w:tcPr>
            <w:tcW w:w="170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lastRenderedPageBreak/>
              <w:t>授信限额编号</w:t>
            </w:r>
            <w:r>
              <w:rPr>
                <w:sz w:val="18"/>
              </w:rPr>
              <w:t xml:space="preserve"> </w:t>
            </w:r>
          </w:p>
        </w:tc>
        <w:tc>
          <w:tcPr>
            <w:tcW w:w="4383" w:type="dxa"/>
            <w:tcBorders>
              <w:top w:val="single" w:sz="4" w:space="0" w:color="000000"/>
              <w:left w:val="single" w:sz="4" w:space="0" w:color="000000"/>
              <w:bottom w:val="single" w:sz="4" w:space="0" w:color="000000"/>
              <w:right w:val="single" w:sz="4" w:space="0" w:color="000000"/>
            </w:tcBorders>
          </w:tcPr>
          <w:p w:rsidR="00E37D9E" w:rsidRDefault="00154875">
            <w:pPr>
              <w:spacing w:after="16" w:line="326" w:lineRule="auto"/>
              <w:ind w:left="1" w:firstLine="0"/>
            </w:pPr>
            <w:r>
              <w:rPr>
                <w:sz w:val="18"/>
              </w:rPr>
              <w:t>填写在征信系统全局范围内用于唯一识别一个授信限额的编号。授信限额编号应由两部分组成：</w:t>
            </w:r>
            <w:r>
              <w:rPr>
                <w:rFonts w:ascii="Times New Roman" w:eastAsia="Times New Roman" w:hAnsi="Times New Roman" w:cs="Times New Roman"/>
                <w:sz w:val="18"/>
              </w:rPr>
              <w:t xml:space="preserve"> </w:t>
            </w:r>
          </w:p>
          <w:p w:rsidR="00E37D9E" w:rsidRDefault="00154875">
            <w:pPr>
              <w:numPr>
                <w:ilvl w:val="0"/>
                <w:numId w:val="74"/>
              </w:numPr>
              <w:spacing w:after="0" w:line="343" w:lineRule="auto"/>
              <w:ind w:hanging="420"/>
            </w:pPr>
            <w:r>
              <w:rPr>
                <w:sz w:val="18"/>
              </w:rPr>
              <w:t>前</w:t>
            </w:r>
            <w:r>
              <w:rPr>
                <w:sz w:val="18"/>
              </w:rPr>
              <w:t xml:space="preserve"> </w:t>
            </w:r>
            <w:r>
              <w:rPr>
                <w:rFonts w:ascii="Times New Roman" w:eastAsia="Times New Roman" w:hAnsi="Times New Roman" w:cs="Times New Roman"/>
                <w:sz w:val="18"/>
              </w:rPr>
              <w:t xml:space="preserve">14 </w:t>
            </w:r>
            <w:r>
              <w:rPr>
                <w:sz w:val="18"/>
              </w:rPr>
              <w:t>位为征信系统分配给各数据提供机构的区段码；</w:t>
            </w:r>
            <w:r>
              <w:rPr>
                <w:rFonts w:ascii="Times New Roman" w:eastAsia="Times New Roman" w:hAnsi="Times New Roman" w:cs="Times New Roman"/>
                <w:sz w:val="18"/>
              </w:rPr>
              <w:t xml:space="preserve"> </w:t>
            </w:r>
          </w:p>
          <w:p w:rsidR="00E37D9E" w:rsidRDefault="00154875">
            <w:pPr>
              <w:numPr>
                <w:ilvl w:val="0"/>
                <w:numId w:val="74"/>
              </w:numPr>
              <w:spacing w:after="75" w:line="259" w:lineRule="auto"/>
              <w:ind w:hanging="420"/>
            </w:pPr>
            <w:r>
              <w:rPr>
                <w:sz w:val="18"/>
              </w:rPr>
              <w:t>后半部分由数据提供机构内部自行编号，不超过</w:t>
            </w:r>
          </w:p>
          <w:p w:rsidR="00E37D9E" w:rsidRDefault="00154875">
            <w:pPr>
              <w:spacing w:after="72" w:line="259" w:lineRule="auto"/>
              <w:ind w:left="421" w:firstLine="0"/>
            </w:pPr>
            <w:r>
              <w:rPr>
                <w:rFonts w:ascii="Times New Roman" w:eastAsia="Times New Roman" w:hAnsi="Times New Roman" w:cs="Times New Roman"/>
                <w:sz w:val="18"/>
              </w:rPr>
              <w:t xml:space="preserve">46 </w:t>
            </w:r>
            <w:r>
              <w:rPr>
                <w:sz w:val="18"/>
              </w:rPr>
              <w:t>位。</w:t>
            </w:r>
            <w:r>
              <w:rPr>
                <w:rFonts w:ascii="Times New Roman" w:eastAsia="Times New Roman" w:hAnsi="Times New Roman" w:cs="Times New Roman"/>
                <w:sz w:val="18"/>
              </w:rPr>
              <w:t xml:space="preserve"> </w:t>
            </w:r>
          </w:p>
          <w:p w:rsidR="00E37D9E" w:rsidRDefault="00154875">
            <w:pPr>
              <w:spacing w:after="0" w:line="259" w:lineRule="auto"/>
              <w:ind w:left="1" w:firstLine="0"/>
            </w:pPr>
            <w:r>
              <w:rPr>
                <w:sz w:val="18"/>
              </w:rPr>
              <w:t>对于同时报送个人授信协议和企业授信协议的机构，两类授信协议的授信限额编号不能有重合。</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AN..60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7" w:firstLine="0"/>
              <w:jc w:val="center"/>
            </w:pPr>
            <w:r>
              <w:rPr>
                <w:rFonts w:ascii="Times New Roman" w:eastAsia="Times New Roman" w:hAnsi="Times New Roman" w:cs="Times New Roman"/>
                <w:sz w:val="18"/>
              </w:rPr>
              <w:t xml:space="preserve">S </w:t>
            </w:r>
          </w:p>
        </w:tc>
        <w:tc>
          <w:tcPr>
            <w:tcW w:w="7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M </w:t>
            </w:r>
          </w:p>
        </w:tc>
      </w:tr>
    </w:tbl>
    <w:p w:rsidR="00E37D9E" w:rsidRDefault="00154875">
      <w:pPr>
        <w:spacing w:after="81"/>
        <w:ind w:left="415"/>
      </w:pPr>
      <w:r>
        <w:t>说明：</w:t>
      </w:r>
      <w:r>
        <w:t xml:space="preserve"> </w:t>
      </w:r>
    </w:p>
    <w:p w:rsidR="00E37D9E" w:rsidRDefault="00154875">
      <w:pPr>
        <w:numPr>
          <w:ilvl w:val="0"/>
          <w:numId w:val="20"/>
        </w:numPr>
        <w:spacing w:line="351" w:lineRule="auto"/>
        <w:ind w:hanging="420"/>
      </w:pPr>
      <w:r>
        <w:t>授信限额例子：授信机构给予客户</w:t>
      </w:r>
      <w:r>
        <w:t xml:space="preserve"> </w:t>
      </w:r>
      <w:r>
        <w:rPr>
          <w:rFonts w:ascii="Times New Roman" w:eastAsia="Times New Roman" w:hAnsi="Times New Roman" w:cs="Times New Roman"/>
        </w:rPr>
        <w:t xml:space="preserve">15 </w:t>
      </w:r>
      <w:r>
        <w:t>万用于装修的专项非循环额度、</w:t>
      </w:r>
      <w:r>
        <w:rPr>
          <w:rFonts w:ascii="Times New Roman" w:eastAsia="Times New Roman" w:hAnsi="Times New Roman" w:cs="Times New Roman"/>
        </w:rPr>
        <w:t xml:space="preserve">10 </w:t>
      </w:r>
      <w:r>
        <w:t>万的消费贷（循环额度），在两类额度之上还有一个</w:t>
      </w:r>
      <w:r>
        <w:t xml:space="preserve"> </w:t>
      </w:r>
      <w:r>
        <w:rPr>
          <w:rFonts w:ascii="Times New Roman" w:eastAsia="Times New Roman" w:hAnsi="Times New Roman" w:cs="Times New Roman"/>
        </w:rPr>
        <w:t xml:space="preserve">20 </w:t>
      </w:r>
      <w:r>
        <w:t>万的</w:t>
      </w:r>
      <w:r>
        <w:t>“</w:t>
      </w:r>
      <w:r>
        <w:t>授信限额</w:t>
      </w:r>
      <w:r>
        <w:t>”</w:t>
      </w:r>
      <w:r>
        <w:t>。若客户先将</w:t>
      </w:r>
      <w:r>
        <w:t xml:space="preserve"> </w:t>
      </w:r>
      <w:r>
        <w:rPr>
          <w:rFonts w:ascii="Times New Roman" w:eastAsia="Times New Roman" w:hAnsi="Times New Roman" w:cs="Times New Roman"/>
        </w:rPr>
        <w:t xml:space="preserve">10 </w:t>
      </w:r>
      <w:r>
        <w:t>万的消费贷额度全部支取，此时</w:t>
      </w:r>
      <w:r>
        <w:t xml:space="preserve"> </w:t>
      </w:r>
      <w:r>
        <w:rPr>
          <w:rFonts w:ascii="Times New Roman" w:eastAsia="Times New Roman" w:hAnsi="Times New Roman" w:cs="Times New Roman"/>
        </w:rPr>
        <w:t xml:space="preserve">15 </w:t>
      </w:r>
      <w:r>
        <w:t>万的专项额度就会受到授信限额的控制，仅可以支取其中的</w:t>
      </w:r>
      <w:r>
        <w:t xml:space="preserve"> </w:t>
      </w:r>
      <w:r>
        <w:rPr>
          <w:rFonts w:ascii="Times New Roman" w:eastAsia="Times New Roman" w:hAnsi="Times New Roman" w:cs="Times New Roman"/>
        </w:rPr>
        <w:t xml:space="preserve">10 </w:t>
      </w:r>
      <w:r>
        <w:t>万。</w:t>
      </w:r>
      <w:r>
        <w:t xml:space="preserve"> </w:t>
      </w:r>
    </w:p>
    <w:p w:rsidR="00E37D9E" w:rsidRDefault="00154875">
      <w:pPr>
        <w:numPr>
          <w:ilvl w:val="0"/>
          <w:numId w:val="20"/>
        </w:numPr>
        <w:spacing w:after="369"/>
        <w:ind w:hanging="420"/>
      </w:pPr>
      <w:r>
        <w:t>“</w:t>
      </w:r>
      <w:r>
        <w:t>授信限额</w:t>
      </w:r>
      <w:r>
        <w:t>”</w:t>
      </w:r>
      <w:r>
        <w:t>、</w:t>
      </w:r>
      <w:r>
        <w:t>“</w:t>
      </w:r>
      <w:r>
        <w:t>授信限额编号</w:t>
      </w:r>
      <w:r>
        <w:t>”</w:t>
      </w:r>
      <w:r>
        <w:t>应同时出现。</w:t>
      </w:r>
      <w:r>
        <w:t xml:space="preserve"> </w:t>
      </w:r>
    </w:p>
    <w:p w:rsidR="00E37D9E" w:rsidRDefault="00154875">
      <w:pPr>
        <w:pStyle w:val="2"/>
        <w:ind w:left="511" w:right="893" w:hanging="526"/>
      </w:pPr>
      <w:r>
        <w:t>标识变更类请求记录</w:t>
      </w:r>
      <w:r>
        <w:t xml:space="preserve"> </w:t>
      </w:r>
    </w:p>
    <w:p w:rsidR="00E37D9E" w:rsidRDefault="00154875">
      <w:pPr>
        <w:spacing w:after="144" w:line="330" w:lineRule="auto"/>
        <w:ind w:left="0" w:firstLine="420"/>
      </w:pPr>
      <w:r>
        <w:t>标识包括个人借贷账户信息记录中的</w:t>
      </w:r>
      <w:r>
        <w:t>“</w:t>
      </w:r>
      <w:r>
        <w:t>账户标识码</w:t>
      </w:r>
      <w:r>
        <w:t>”</w:t>
      </w:r>
      <w:r>
        <w:t>、个人授信协议信息记录中的</w:t>
      </w:r>
      <w:r>
        <w:t xml:space="preserve"> “</w:t>
      </w:r>
      <w:r>
        <w:t>授信协议标识码</w:t>
      </w:r>
      <w:r>
        <w:t>”</w:t>
      </w:r>
      <w:r>
        <w:t>。如果这些标识发生变化，需要通过报送相应的标识变更请求信息记录进行变更，该记录的具体说明如下：</w:t>
      </w:r>
      <w:r>
        <w:rPr>
          <w:rFonts w:ascii="Times New Roman" w:eastAsia="Times New Roman" w:hAnsi="Times New Roman" w:cs="Times New Roman"/>
        </w:rPr>
        <w:t xml:space="preserve"> </w:t>
      </w:r>
    </w:p>
    <w:p w:rsidR="00E37D9E" w:rsidRDefault="00154875">
      <w:pPr>
        <w:ind w:left="190" w:right="28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6- 23 </w:t>
      </w:r>
      <w:r>
        <w:rPr>
          <w:rFonts w:ascii="黑体" w:eastAsia="黑体" w:hAnsi="黑体" w:cs="黑体"/>
        </w:rPr>
        <w:t>标识变更类请求记录数据项说明</w:t>
      </w:r>
      <w:r>
        <w:rPr>
          <w:rFonts w:ascii="Times New Roman" w:eastAsia="Times New Roman" w:hAnsi="Times New Roman" w:cs="Times New Roman"/>
        </w:rPr>
        <w:t xml:space="preserve"> </w:t>
      </w:r>
    </w:p>
    <w:tbl>
      <w:tblPr>
        <w:tblStyle w:val="TableGrid"/>
        <w:tblW w:w="8494" w:type="dxa"/>
        <w:tblInd w:w="-94" w:type="dxa"/>
        <w:tblCellMar>
          <w:top w:w="63" w:type="dxa"/>
          <w:left w:w="110" w:type="dxa"/>
          <w:bottom w:w="0" w:type="dxa"/>
          <w:right w:w="104" w:type="dxa"/>
        </w:tblCellMar>
        <w:tblLook w:val="04A0" w:firstRow="1" w:lastRow="0" w:firstColumn="1" w:lastColumn="0" w:noHBand="0" w:noVBand="1"/>
      </w:tblPr>
      <w:tblGrid>
        <w:gridCol w:w="1550"/>
        <w:gridCol w:w="3831"/>
        <w:gridCol w:w="1019"/>
        <w:gridCol w:w="1020"/>
        <w:gridCol w:w="1074"/>
      </w:tblGrid>
      <w:tr w:rsidR="00E37D9E">
        <w:trPr>
          <w:trHeight w:val="319"/>
        </w:trPr>
        <w:tc>
          <w:tcPr>
            <w:tcW w:w="154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 w:firstLine="0"/>
              <w:jc w:val="center"/>
            </w:pPr>
            <w:r>
              <w:rPr>
                <w:sz w:val="18"/>
              </w:rPr>
              <w:t>数据项名称</w:t>
            </w:r>
            <w:r>
              <w:rPr>
                <w:rFonts w:ascii="Times New Roman" w:eastAsia="Times New Roman" w:hAnsi="Times New Roman" w:cs="Times New Roman"/>
                <w:b/>
                <w:sz w:val="18"/>
              </w:rPr>
              <w:t xml:space="preserve"> </w:t>
            </w:r>
          </w:p>
        </w:tc>
        <w:tc>
          <w:tcPr>
            <w:tcW w:w="383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4" w:firstLine="0"/>
              <w:jc w:val="center"/>
            </w:pPr>
            <w:r>
              <w:rPr>
                <w:sz w:val="18"/>
              </w:rPr>
              <w:t>数据项说明</w:t>
            </w:r>
            <w:r>
              <w:rPr>
                <w:rFonts w:ascii="Times New Roman" w:eastAsia="Times New Roman" w:hAnsi="Times New Roman" w:cs="Times New Roman"/>
                <w:b/>
                <w:sz w:val="18"/>
              </w:rPr>
              <w:t xml:space="preserve"> </w:t>
            </w:r>
          </w:p>
        </w:tc>
        <w:tc>
          <w:tcPr>
            <w:tcW w:w="101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8" w:firstLine="0"/>
              <w:jc w:val="both"/>
            </w:pPr>
            <w:r>
              <w:rPr>
                <w:sz w:val="18"/>
              </w:rPr>
              <w:t>数据类型</w:t>
            </w:r>
            <w:r>
              <w:rPr>
                <w:rFonts w:ascii="Times New Roman" w:eastAsia="Times New Roman" w:hAnsi="Times New Roman" w:cs="Times New Roman"/>
                <w:b/>
                <w:sz w:val="18"/>
              </w:rP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9" w:firstLine="0"/>
              <w:jc w:val="both"/>
            </w:pPr>
            <w:r>
              <w:rPr>
                <w:sz w:val="18"/>
              </w:rPr>
              <w:t>出现约束</w:t>
            </w:r>
            <w:r>
              <w:rPr>
                <w:rFonts w:ascii="Times New Roman" w:eastAsia="Times New Roman" w:hAnsi="Times New Roman" w:cs="Times New Roman"/>
                <w:b/>
                <w:sz w:val="18"/>
              </w:rPr>
              <w:t xml:space="preserve"> </w:t>
            </w:r>
          </w:p>
        </w:tc>
        <w:tc>
          <w:tcPr>
            <w:tcW w:w="107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5" w:firstLine="0"/>
            </w:pPr>
            <w:r>
              <w:rPr>
                <w:sz w:val="18"/>
              </w:rPr>
              <w:t>空值约束</w:t>
            </w:r>
            <w:r>
              <w:rPr>
                <w:rFonts w:ascii="Times New Roman" w:eastAsia="Times New Roman" w:hAnsi="Times New Roman" w:cs="Times New Roman"/>
                <w:b/>
                <w:sz w:val="18"/>
              </w:rPr>
              <w:t xml:space="preserve"> </w:t>
            </w:r>
          </w:p>
        </w:tc>
      </w:tr>
      <w:tr w:rsidR="00E37D9E">
        <w:trPr>
          <w:trHeight w:val="947"/>
        </w:trPr>
        <w:tc>
          <w:tcPr>
            <w:tcW w:w="154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23" w:firstLine="0"/>
            </w:pPr>
            <w:r>
              <w:rPr>
                <w:sz w:val="18"/>
              </w:rPr>
              <w:t>信息记录类型</w:t>
            </w:r>
            <w:r>
              <w:rPr>
                <w:rFonts w:ascii="Times New Roman" w:eastAsia="Times New Roman" w:hAnsi="Times New Roman" w:cs="Times New Roman"/>
                <w:sz w:val="18"/>
              </w:rPr>
              <w:t xml:space="preserve"> </w:t>
            </w:r>
          </w:p>
        </w:tc>
        <w:tc>
          <w:tcPr>
            <w:tcW w:w="3831"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211-</w:t>
            </w:r>
            <w:r>
              <w:rPr>
                <w:sz w:val="18"/>
              </w:rPr>
              <w:t>个人借贷账户标识变更请求记录</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221-</w:t>
            </w:r>
            <w:r>
              <w:rPr>
                <w:sz w:val="18"/>
              </w:rPr>
              <w:t>个人授信协议标识变更请求记录</w:t>
            </w:r>
            <w:r>
              <w:rPr>
                <w:rFonts w:ascii="Times New Roman" w:eastAsia="Times New Roman" w:hAnsi="Times New Roman" w:cs="Times New Roman"/>
                <w:sz w:val="18"/>
              </w:rPr>
              <w:t xml:space="preserve"> </w:t>
            </w:r>
          </w:p>
        </w:tc>
        <w:tc>
          <w:tcPr>
            <w:tcW w:w="101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 w:firstLine="0"/>
              <w:jc w:val="center"/>
            </w:pPr>
            <w:r>
              <w:rPr>
                <w:rFonts w:ascii="Times New Roman" w:eastAsia="Times New Roman" w:hAnsi="Times New Roman" w:cs="Times New Roman"/>
                <w:sz w:val="18"/>
              </w:rPr>
              <w:t xml:space="preserve">Enum </w:t>
            </w:r>
          </w:p>
        </w:tc>
        <w:tc>
          <w:tcPr>
            <w:tcW w:w="10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 w:firstLine="0"/>
              <w:jc w:val="center"/>
            </w:pPr>
            <w:r>
              <w:rPr>
                <w:rFonts w:ascii="Times New Roman" w:eastAsia="Times New Roman" w:hAnsi="Times New Roman" w:cs="Times New Roman"/>
                <w:sz w:val="18"/>
              </w:rPr>
              <w:t xml:space="preserve">A </w:t>
            </w:r>
          </w:p>
        </w:tc>
        <w:tc>
          <w:tcPr>
            <w:tcW w:w="107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 w:firstLine="0"/>
              <w:jc w:val="center"/>
            </w:pPr>
            <w:r>
              <w:rPr>
                <w:rFonts w:ascii="Times New Roman" w:eastAsia="Times New Roman" w:hAnsi="Times New Roman" w:cs="Times New Roman"/>
                <w:sz w:val="18"/>
              </w:rPr>
              <w:t xml:space="preserve">M </w:t>
            </w:r>
          </w:p>
        </w:tc>
      </w:tr>
      <w:tr w:rsidR="00E37D9E">
        <w:trPr>
          <w:trHeight w:val="322"/>
        </w:trPr>
        <w:tc>
          <w:tcPr>
            <w:tcW w:w="154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23" w:firstLine="0"/>
            </w:pPr>
            <w:r>
              <w:rPr>
                <w:sz w:val="18"/>
              </w:rPr>
              <w:t>原业务标识码</w:t>
            </w:r>
            <w:r>
              <w:rPr>
                <w:rFonts w:ascii="Times New Roman" w:eastAsia="Times New Roman" w:hAnsi="Times New Roman" w:cs="Times New Roman"/>
                <w:sz w:val="18"/>
              </w:rPr>
              <w:t xml:space="preserve"> </w:t>
            </w:r>
          </w:p>
        </w:tc>
        <w:tc>
          <w:tcPr>
            <w:tcW w:w="383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原来的业务标识码。</w:t>
            </w:r>
            <w:r>
              <w:rPr>
                <w:rFonts w:ascii="Times New Roman" w:eastAsia="Times New Roman" w:hAnsi="Times New Roman" w:cs="Times New Roman"/>
                <w:sz w:val="18"/>
              </w:rPr>
              <w:t xml:space="preserve"> </w:t>
            </w:r>
          </w:p>
        </w:tc>
        <w:tc>
          <w:tcPr>
            <w:tcW w:w="101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 w:firstLine="0"/>
              <w:jc w:val="center"/>
            </w:pPr>
            <w:r>
              <w:rPr>
                <w:rFonts w:ascii="Times New Roman" w:eastAsia="Times New Roman" w:hAnsi="Times New Roman" w:cs="Times New Roman"/>
                <w:sz w:val="18"/>
              </w:rPr>
              <w:t xml:space="preserve">AN..60 </w:t>
            </w:r>
          </w:p>
        </w:tc>
        <w:tc>
          <w:tcPr>
            <w:tcW w:w="10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 w:firstLine="0"/>
              <w:jc w:val="center"/>
            </w:pPr>
            <w:r>
              <w:rPr>
                <w:rFonts w:ascii="Times New Roman" w:eastAsia="Times New Roman" w:hAnsi="Times New Roman" w:cs="Times New Roman"/>
                <w:sz w:val="18"/>
              </w:rPr>
              <w:t xml:space="preserve">A </w:t>
            </w:r>
          </w:p>
        </w:tc>
        <w:tc>
          <w:tcPr>
            <w:tcW w:w="10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 w:firstLine="0"/>
              <w:jc w:val="center"/>
            </w:pPr>
            <w:r>
              <w:rPr>
                <w:rFonts w:ascii="Times New Roman" w:eastAsia="Times New Roman" w:hAnsi="Times New Roman" w:cs="Times New Roman"/>
                <w:sz w:val="18"/>
              </w:rPr>
              <w:t xml:space="preserve">M </w:t>
            </w:r>
          </w:p>
        </w:tc>
      </w:tr>
      <w:tr w:rsidR="00E37D9E">
        <w:trPr>
          <w:trHeight w:val="324"/>
        </w:trPr>
        <w:tc>
          <w:tcPr>
            <w:tcW w:w="154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23" w:firstLine="0"/>
            </w:pPr>
            <w:r>
              <w:rPr>
                <w:sz w:val="18"/>
              </w:rPr>
              <w:t>新业务标识码</w:t>
            </w:r>
            <w:r>
              <w:rPr>
                <w:rFonts w:ascii="Times New Roman" w:eastAsia="Times New Roman" w:hAnsi="Times New Roman" w:cs="Times New Roman"/>
                <w:sz w:val="18"/>
              </w:rPr>
              <w:t xml:space="preserve"> </w:t>
            </w:r>
          </w:p>
        </w:tc>
        <w:tc>
          <w:tcPr>
            <w:tcW w:w="383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变更后的业务标识码。</w:t>
            </w:r>
            <w:r>
              <w:rPr>
                <w:rFonts w:ascii="Times New Roman" w:eastAsia="Times New Roman" w:hAnsi="Times New Roman" w:cs="Times New Roman"/>
                <w:sz w:val="18"/>
              </w:rPr>
              <w:t xml:space="preserve"> </w:t>
            </w:r>
          </w:p>
        </w:tc>
        <w:tc>
          <w:tcPr>
            <w:tcW w:w="101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 w:firstLine="0"/>
              <w:jc w:val="center"/>
            </w:pPr>
            <w:r>
              <w:rPr>
                <w:rFonts w:ascii="Times New Roman" w:eastAsia="Times New Roman" w:hAnsi="Times New Roman" w:cs="Times New Roman"/>
                <w:sz w:val="18"/>
              </w:rPr>
              <w:t xml:space="preserve">AN..60 </w:t>
            </w:r>
          </w:p>
        </w:tc>
        <w:tc>
          <w:tcPr>
            <w:tcW w:w="10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 w:firstLine="0"/>
              <w:jc w:val="center"/>
            </w:pPr>
            <w:r>
              <w:rPr>
                <w:rFonts w:ascii="Times New Roman" w:eastAsia="Times New Roman" w:hAnsi="Times New Roman" w:cs="Times New Roman"/>
                <w:sz w:val="18"/>
              </w:rPr>
              <w:t xml:space="preserve">A </w:t>
            </w:r>
          </w:p>
        </w:tc>
        <w:tc>
          <w:tcPr>
            <w:tcW w:w="10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 w:firstLine="0"/>
              <w:jc w:val="center"/>
            </w:pPr>
            <w:r>
              <w:rPr>
                <w:rFonts w:ascii="Times New Roman" w:eastAsia="Times New Roman" w:hAnsi="Times New Roman" w:cs="Times New Roman"/>
                <w:sz w:val="18"/>
              </w:rPr>
              <w:t xml:space="preserve">M </w:t>
            </w:r>
          </w:p>
        </w:tc>
      </w:tr>
    </w:tbl>
    <w:p w:rsidR="00E37D9E" w:rsidRDefault="00154875">
      <w:pPr>
        <w:spacing w:line="351" w:lineRule="auto"/>
        <w:ind w:left="0" w:firstLine="420"/>
      </w:pPr>
      <w:r>
        <w:t>说明：标识变更类请求记录不要求</w:t>
      </w:r>
      <w:r>
        <w:t>“</w:t>
      </w:r>
      <w:r>
        <w:rPr>
          <w:rFonts w:ascii="Times New Roman" w:eastAsia="Times New Roman" w:hAnsi="Times New Roman" w:cs="Times New Roman"/>
        </w:rPr>
        <w:t xml:space="preserve">T+1 </w:t>
      </w:r>
      <w:r>
        <w:t>报送</w:t>
      </w:r>
      <w:r>
        <w:t>”</w:t>
      </w:r>
      <w:r>
        <w:t>，通常情况下在标识发生变化当月报送即可。</w:t>
      </w:r>
      <w:r>
        <w:rPr>
          <w:rFonts w:ascii="Times New Roman" w:eastAsia="Times New Roman" w:hAnsi="Times New Roman" w:cs="Times New Roman"/>
        </w:rPr>
        <w:t xml:space="preserve"> </w:t>
      </w:r>
    </w:p>
    <w:p w:rsidR="00E37D9E" w:rsidRDefault="00154875">
      <w:pPr>
        <w:pStyle w:val="2"/>
        <w:ind w:left="511" w:right="893" w:hanging="526"/>
      </w:pPr>
      <w:r>
        <w:t>个人借贷账户特殊事件说明记录</w:t>
      </w:r>
      <w:r>
        <w:t xml:space="preserve"> </w:t>
      </w:r>
    </w:p>
    <w:p w:rsidR="00E37D9E" w:rsidRDefault="00154875">
      <w:pPr>
        <w:spacing w:line="333" w:lineRule="auto"/>
        <w:ind w:left="0" w:firstLine="420"/>
      </w:pPr>
      <w:r>
        <w:t>除借贷账户的正常活动外，征信系统可以通过报送个人借贷账户特殊事件说明记录，处理一些借贷账户正常采集机制中无法处理的特殊事件。</w:t>
      </w:r>
      <w:r>
        <w:rPr>
          <w:rFonts w:ascii="Times New Roman" w:eastAsia="Times New Roman" w:hAnsi="Times New Roman" w:cs="Times New Roman"/>
        </w:rPr>
        <w:t xml:space="preserve"> </w:t>
      </w:r>
    </w:p>
    <w:p w:rsidR="00E37D9E" w:rsidRDefault="00154875">
      <w:pPr>
        <w:spacing w:after="224"/>
        <w:ind w:left="415"/>
      </w:pPr>
      <w:r>
        <w:t>个人借贷账户特殊事件说明记录如表</w:t>
      </w:r>
      <w:r>
        <w:t xml:space="preserve"> </w:t>
      </w:r>
      <w:r>
        <w:rPr>
          <w:rFonts w:ascii="Times New Roman" w:eastAsia="Times New Roman" w:hAnsi="Times New Roman" w:cs="Times New Roman"/>
        </w:rPr>
        <w:t xml:space="preserve">6- 24 </w:t>
      </w:r>
      <w:r>
        <w:t>所示。</w:t>
      </w:r>
      <w:r>
        <w:rPr>
          <w:rFonts w:ascii="Times New Roman" w:eastAsia="Times New Roman" w:hAnsi="Times New Roman" w:cs="Times New Roman"/>
        </w:rP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6- 24 </w:t>
      </w:r>
      <w:r>
        <w:rPr>
          <w:rFonts w:ascii="黑体" w:eastAsia="黑体" w:hAnsi="黑体" w:cs="黑体"/>
        </w:rPr>
        <w:t>个人借贷账户特殊事件说明记录的数据项说明</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63" w:type="dxa"/>
        </w:tblCellMar>
        <w:tblLook w:val="04A0" w:firstRow="1" w:lastRow="0" w:firstColumn="1" w:lastColumn="0" w:noHBand="0" w:noVBand="1"/>
      </w:tblPr>
      <w:tblGrid>
        <w:gridCol w:w="1296"/>
        <w:gridCol w:w="4251"/>
        <w:gridCol w:w="994"/>
        <w:gridCol w:w="991"/>
        <w:gridCol w:w="990"/>
      </w:tblGrid>
      <w:tr w:rsidR="00E37D9E">
        <w:trPr>
          <w:trHeight w:val="319"/>
        </w:trPr>
        <w:tc>
          <w:tcPr>
            <w:tcW w:w="129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9" w:firstLine="0"/>
            </w:pPr>
            <w:r>
              <w:rPr>
                <w:sz w:val="18"/>
              </w:rPr>
              <w:t>数据项名称</w:t>
            </w:r>
            <w:r>
              <w:rPr>
                <w:rFonts w:ascii="Times New Roman" w:eastAsia="Times New Roman" w:hAnsi="Times New Roman" w:cs="Times New Roman"/>
                <w:b/>
                <w:sz w:val="18"/>
              </w:rPr>
              <w:t xml:space="preserve"> </w:t>
            </w:r>
          </w:p>
        </w:tc>
        <w:tc>
          <w:tcPr>
            <w:tcW w:w="425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41" w:firstLine="0"/>
              <w:jc w:val="center"/>
            </w:pPr>
            <w:r>
              <w:rPr>
                <w:sz w:val="18"/>
              </w:rPr>
              <w:t>数据项说明</w:t>
            </w:r>
            <w:r>
              <w:rPr>
                <w:rFonts w:ascii="Times New Roman" w:eastAsia="Times New Roman" w:hAnsi="Times New Roman" w:cs="Times New Roman"/>
                <w:b/>
                <w:sz w:val="18"/>
              </w:rP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8" w:firstLine="0"/>
              <w:jc w:val="both"/>
            </w:pPr>
            <w:r>
              <w:rPr>
                <w:sz w:val="18"/>
              </w:rPr>
              <w:t>数据类型</w:t>
            </w:r>
            <w:r>
              <w:rPr>
                <w:rFonts w:ascii="Times New Roman" w:eastAsia="Times New Roman" w:hAnsi="Times New Roman" w:cs="Times New Roman"/>
                <w:b/>
                <w:sz w:val="18"/>
              </w:rPr>
              <w:t xml:space="preserve"> </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8" w:firstLine="0"/>
              <w:jc w:val="both"/>
            </w:pPr>
            <w:r>
              <w:rPr>
                <w:sz w:val="18"/>
              </w:rPr>
              <w:t>出现约束</w:t>
            </w:r>
            <w:r>
              <w:rPr>
                <w:rFonts w:ascii="Times New Roman" w:eastAsia="Times New Roman" w:hAnsi="Times New Roman" w:cs="Times New Roman"/>
                <w:b/>
                <w:sz w:val="18"/>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8" w:firstLine="0"/>
              <w:jc w:val="both"/>
            </w:pPr>
            <w:r>
              <w:rPr>
                <w:sz w:val="18"/>
              </w:rPr>
              <w:t>空值约束</w:t>
            </w:r>
            <w:r>
              <w:rPr>
                <w:rFonts w:ascii="Times New Roman" w:eastAsia="Times New Roman" w:hAnsi="Times New Roman" w:cs="Times New Roman"/>
                <w:b/>
                <w:sz w:val="18"/>
              </w:rPr>
              <w:t xml:space="preserve"> </w:t>
            </w:r>
          </w:p>
        </w:tc>
      </w:tr>
      <w:tr w:rsidR="00E37D9E">
        <w:trPr>
          <w:trHeight w:val="323"/>
        </w:trPr>
        <w:tc>
          <w:tcPr>
            <w:tcW w:w="12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信息记录类型</w:t>
            </w:r>
            <w:r>
              <w:rPr>
                <w:rFonts w:ascii="Times New Roman" w:eastAsia="Times New Roman" w:hAnsi="Times New Roman" w:cs="Times New Roman"/>
                <w:sz w:val="18"/>
              </w:rPr>
              <w:t xml:space="preserve"> </w:t>
            </w:r>
          </w:p>
        </w:tc>
        <w:tc>
          <w:tcPr>
            <w:tcW w:w="42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填写</w:t>
            </w:r>
            <w:r>
              <w:rPr>
                <w:sz w:val="18"/>
              </w:rPr>
              <w:t>“</w:t>
            </w:r>
            <w:r>
              <w:rPr>
                <w:rFonts w:ascii="Times New Roman" w:eastAsia="Times New Roman" w:hAnsi="Times New Roman" w:cs="Times New Roman"/>
                <w:sz w:val="18"/>
              </w:rPr>
              <w:t>215-</w:t>
            </w:r>
            <w:r>
              <w:rPr>
                <w:sz w:val="18"/>
              </w:rPr>
              <w:t>个人借贷账户特殊事件说明记录</w:t>
            </w:r>
            <w:r>
              <w:rPr>
                <w:sz w:val="18"/>
              </w:rPr>
              <w:t>”</w:t>
            </w:r>
            <w:r>
              <w:rPr>
                <w:sz w:val="18"/>
              </w:rPr>
              <w:t>。</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Enum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A </w:t>
            </w:r>
          </w:p>
        </w:tc>
        <w:tc>
          <w:tcPr>
            <w:tcW w:w="99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M </w:t>
            </w:r>
          </w:p>
        </w:tc>
      </w:tr>
      <w:tr w:rsidR="00E37D9E">
        <w:trPr>
          <w:trHeight w:val="322"/>
        </w:trPr>
        <w:tc>
          <w:tcPr>
            <w:tcW w:w="12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9" w:firstLine="0"/>
            </w:pPr>
            <w:r>
              <w:rPr>
                <w:sz w:val="18"/>
              </w:rPr>
              <w:lastRenderedPageBreak/>
              <w:t>账户标识码</w:t>
            </w:r>
            <w:r>
              <w:rPr>
                <w:rFonts w:ascii="Times New Roman" w:eastAsia="Times New Roman" w:hAnsi="Times New Roman" w:cs="Times New Roman"/>
                <w:sz w:val="18"/>
              </w:rPr>
              <w:t xml:space="preserve"> </w:t>
            </w:r>
          </w:p>
        </w:tc>
        <w:tc>
          <w:tcPr>
            <w:tcW w:w="42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填写需要进行特殊操作的借贷账户标识号码。</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8" w:firstLine="0"/>
              <w:jc w:val="center"/>
            </w:pPr>
            <w:r>
              <w:rPr>
                <w:rFonts w:ascii="Times New Roman" w:eastAsia="Times New Roman" w:hAnsi="Times New Roman" w:cs="Times New Roman"/>
                <w:sz w:val="18"/>
              </w:rPr>
              <w:t xml:space="preserve">AN..60 </w:t>
            </w:r>
          </w:p>
        </w:tc>
        <w:tc>
          <w:tcPr>
            <w:tcW w:w="99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A </w:t>
            </w:r>
          </w:p>
        </w:tc>
        <w:tc>
          <w:tcPr>
            <w:tcW w:w="99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M </w:t>
            </w:r>
          </w:p>
        </w:tc>
      </w:tr>
      <w:tr w:rsidR="00E37D9E">
        <w:trPr>
          <w:trHeight w:val="1885"/>
        </w:trPr>
        <w:tc>
          <w:tcPr>
            <w:tcW w:w="129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80" w:firstLine="0"/>
            </w:pPr>
            <w:r>
              <w:rPr>
                <w:sz w:val="18"/>
              </w:rPr>
              <w:t>事件类型</w:t>
            </w:r>
            <w:r>
              <w:rPr>
                <w:rFonts w:ascii="Times New Roman" w:eastAsia="Times New Roman" w:hAnsi="Times New Roman" w:cs="Times New Roman"/>
                <w:sz w:val="18"/>
              </w:rPr>
              <w:t xml:space="preserve"> </w:t>
            </w:r>
          </w:p>
        </w:tc>
        <w:tc>
          <w:tcPr>
            <w:tcW w:w="4251"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1" w:firstLine="0"/>
            </w:pPr>
            <w:r>
              <w:rPr>
                <w:sz w:val="18"/>
              </w:rPr>
              <w:t>填写需要进行特殊操作的事件类型。</w:t>
            </w:r>
            <w:r>
              <w:rPr>
                <w:rFonts w:ascii="Times New Roman" w:eastAsia="Times New Roman" w:hAnsi="Times New Roman" w:cs="Times New Roman"/>
                <w:sz w:val="18"/>
              </w:rPr>
              <w:t xml:space="preserve"> </w:t>
            </w:r>
          </w:p>
          <w:p w:rsidR="00E37D9E" w:rsidRDefault="00154875">
            <w:pPr>
              <w:spacing w:after="78" w:line="259" w:lineRule="auto"/>
              <w:ind w:left="1" w:firstLine="0"/>
            </w:pPr>
            <w:r>
              <w:rPr>
                <w:sz w:val="18"/>
              </w:rPr>
              <w:t>代码表如下：</w:t>
            </w:r>
            <w:r>
              <w:rPr>
                <w:rFonts w:ascii="Times New Roman" w:eastAsia="Times New Roman" w:hAnsi="Times New Roman" w:cs="Times New Roman"/>
                <w:sz w:val="18"/>
              </w:rPr>
              <w:t xml:space="preserve"> </w:t>
            </w:r>
          </w:p>
          <w:p w:rsidR="00E37D9E" w:rsidRDefault="00154875">
            <w:pPr>
              <w:spacing w:after="76" w:line="259" w:lineRule="auto"/>
              <w:ind w:left="1" w:firstLine="0"/>
            </w:pPr>
            <w:r>
              <w:rPr>
                <w:rFonts w:ascii="Times New Roman" w:eastAsia="Times New Roman" w:hAnsi="Times New Roman" w:cs="Times New Roman"/>
                <w:sz w:val="18"/>
              </w:rPr>
              <w:t>11-</w:t>
            </w:r>
            <w:r>
              <w:rPr>
                <w:sz w:val="18"/>
              </w:rPr>
              <w:t>信用卡因调整账单日本月不出单</w:t>
            </w:r>
            <w:r>
              <w:rPr>
                <w:rFonts w:ascii="Times New Roman" w:eastAsia="Times New Roman" w:hAnsi="Times New Roman" w:cs="Times New Roman"/>
                <w:sz w:val="18"/>
              </w:rPr>
              <w:t xml:space="preserve"> </w:t>
            </w:r>
          </w:p>
          <w:p w:rsidR="00E37D9E" w:rsidRDefault="00154875">
            <w:pPr>
              <w:spacing w:after="76" w:line="259" w:lineRule="auto"/>
              <w:ind w:left="1" w:firstLine="0"/>
            </w:pPr>
            <w:r>
              <w:rPr>
                <w:rFonts w:ascii="Times New Roman" w:eastAsia="Times New Roman" w:hAnsi="Times New Roman" w:cs="Times New Roman"/>
                <w:sz w:val="18"/>
              </w:rPr>
              <w:t>12-</w:t>
            </w:r>
            <w:r>
              <w:rPr>
                <w:sz w:val="18"/>
              </w:rPr>
              <w:t>已注销信用卡账户重启</w:t>
            </w:r>
            <w:r>
              <w:rPr>
                <w:rFonts w:ascii="Times New Roman" w:eastAsia="Times New Roman" w:hAnsi="Times New Roman" w:cs="Times New Roman"/>
                <w:sz w:val="18"/>
              </w:rPr>
              <w:t xml:space="preserve"> </w:t>
            </w:r>
          </w:p>
          <w:p w:rsidR="00E37D9E" w:rsidRDefault="00154875">
            <w:pPr>
              <w:spacing w:after="0" w:line="259" w:lineRule="auto"/>
              <w:ind w:left="1" w:firstLine="0"/>
            </w:pPr>
            <w:r>
              <w:rPr>
                <w:rFonts w:ascii="Times New Roman" w:eastAsia="Times New Roman" w:hAnsi="Times New Roman" w:cs="Times New Roman"/>
                <w:sz w:val="18"/>
              </w:rPr>
              <w:t>21-</w:t>
            </w:r>
            <w:r>
              <w:rPr>
                <w:sz w:val="18"/>
              </w:rPr>
              <w:t>转出（指受托管理的贷款，因委托人变更，原受托人无法继续报送数据）</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Enum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A </w:t>
            </w:r>
          </w:p>
        </w:tc>
        <w:tc>
          <w:tcPr>
            <w:tcW w:w="99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M </w:t>
            </w:r>
          </w:p>
        </w:tc>
      </w:tr>
      <w:tr w:rsidR="00E37D9E">
        <w:trPr>
          <w:trHeight w:val="1570"/>
        </w:trPr>
        <w:tc>
          <w:tcPr>
            <w:tcW w:w="129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80" w:firstLine="0"/>
            </w:pPr>
            <w:r>
              <w:rPr>
                <w:sz w:val="18"/>
              </w:rPr>
              <w:t>发生月份</w:t>
            </w:r>
            <w:r>
              <w:rPr>
                <w:rFonts w:ascii="Times New Roman" w:eastAsia="Times New Roman" w:hAnsi="Times New Roman" w:cs="Times New Roman"/>
                <w:sz w:val="18"/>
              </w:rPr>
              <w:t xml:space="preserve"> </w:t>
            </w:r>
          </w:p>
        </w:tc>
        <w:tc>
          <w:tcPr>
            <w:tcW w:w="4251"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1" w:firstLine="0"/>
            </w:pPr>
            <w:r>
              <w:rPr>
                <w:sz w:val="18"/>
              </w:rPr>
              <w:t>填写发生上述特殊事件的月份。</w:t>
            </w:r>
            <w:r>
              <w:rPr>
                <w:rFonts w:ascii="Times New Roman" w:eastAsia="Times New Roman" w:hAnsi="Times New Roman" w:cs="Times New Roman"/>
                <w:sz w:val="18"/>
              </w:rPr>
              <w:t xml:space="preserve"> </w:t>
            </w:r>
          </w:p>
          <w:p w:rsidR="00E37D9E" w:rsidRDefault="00154875">
            <w:pPr>
              <w:numPr>
                <w:ilvl w:val="0"/>
                <w:numId w:val="75"/>
              </w:numPr>
              <w:spacing w:after="4" w:line="337" w:lineRule="auto"/>
              <w:ind w:hanging="421"/>
            </w:pPr>
            <w:r>
              <w:rPr>
                <w:sz w:val="18"/>
              </w:rPr>
              <w:t>对于信用卡本月调整账单日不出单，填写该月份；</w:t>
            </w:r>
            <w:r>
              <w:rPr>
                <w:rFonts w:ascii="Times New Roman" w:eastAsia="Times New Roman" w:hAnsi="Times New Roman" w:cs="Times New Roman"/>
                <w:sz w:val="18"/>
              </w:rPr>
              <w:t xml:space="preserve"> </w:t>
            </w:r>
          </w:p>
          <w:p w:rsidR="00E37D9E" w:rsidRDefault="00154875">
            <w:pPr>
              <w:numPr>
                <w:ilvl w:val="0"/>
                <w:numId w:val="75"/>
              </w:numPr>
              <w:spacing w:after="81" w:line="259" w:lineRule="auto"/>
              <w:ind w:hanging="421"/>
            </w:pPr>
            <w:r>
              <w:rPr>
                <w:sz w:val="18"/>
              </w:rPr>
              <w:t>对于已注销信用卡账户重启，填写重启月份；</w:t>
            </w:r>
            <w:r>
              <w:rPr>
                <w:rFonts w:ascii="Times New Roman" w:eastAsia="Times New Roman" w:hAnsi="Times New Roman" w:cs="Times New Roman"/>
                <w:sz w:val="18"/>
              </w:rPr>
              <w:t xml:space="preserve"> </w:t>
            </w:r>
          </w:p>
          <w:p w:rsidR="00E37D9E" w:rsidRDefault="00154875">
            <w:pPr>
              <w:numPr>
                <w:ilvl w:val="0"/>
                <w:numId w:val="75"/>
              </w:numPr>
              <w:spacing w:after="0" w:line="259" w:lineRule="auto"/>
              <w:ind w:hanging="421"/>
            </w:pPr>
            <w:r>
              <w:rPr>
                <w:sz w:val="18"/>
              </w:rPr>
              <w:t>对于转出，填写发生转出的月份。</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8" w:firstLine="0"/>
              <w:jc w:val="center"/>
            </w:pPr>
            <w:r>
              <w:rPr>
                <w:rFonts w:ascii="Times New Roman" w:eastAsia="Times New Roman" w:hAnsi="Times New Roman" w:cs="Times New Roman"/>
                <w:sz w:val="18"/>
              </w:rPr>
              <w:t xml:space="preserve">Month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A </w:t>
            </w:r>
          </w:p>
        </w:tc>
        <w:tc>
          <w:tcPr>
            <w:tcW w:w="99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M </w:t>
            </w:r>
          </w:p>
        </w:tc>
      </w:tr>
      <w:tr w:rsidR="00E37D9E">
        <w:trPr>
          <w:trHeight w:val="1258"/>
        </w:trPr>
        <w:tc>
          <w:tcPr>
            <w:tcW w:w="129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80" w:firstLine="0"/>
            </w:pPr>
            <w:r>
              <w:rPr>
                <w:sz w:val="18"/>
              </w:rPr>
              <w:t>生效标志</w:t>
            </w:r>
            <w:r>
              <w:rPr>
                <w:rFonts w:ascii="Times New Roman" w:eastAsia="Times New Roman" w:hAnsi="Times New Roman" w:cs="Times New Roman"/>
                <w:sz w:val="18"/>
              </w:rPr>
              <w:t xml:space="preserve"> </w:t>
            </w:r>
          </w:p>
        </w:tc>
        <w:tc>
          <w:tcPr>
            <w:tcW w:w="4251"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1" w:firstLine="0"/>
            </w:pPr>
            <w:r>
              <w:rPr>
                <w:sz w:val="18"/>
              </w:rPr>
              <w:t>填写说明特殊事件说明记录是否生效的代码。</w:t>
            </w:r>
            <w:r>
              <w:rPr>
                <w:rFonts w:ascii="Times New Roman" w:eastAsia="Times New Roman" w:hAnsi="Times New Roman" w:cs="Times New Roman"/>
                <w:sz w:val="18"/>
              </w:rPr>
              <w:t xml:space="preserve"> </w:t>
            </w:r>
          </w:p>
          <w:p w:rsidR="00E37D9E" w:rsidRDefault="00154875">
            <w:pPr>
              <w:spacing w:after="76" w:line="259" w:lineRule="auto"/>
              <w:ind w:left="1" w:firstLine="0"/>
            </w:pPr>
            <w:r>
              <w:rPr>
                <w:sz w:val="18"/>
              </w:rPr>
              <w:t>代码表如下：</w:t>
            </w:r>
            <w:r>
              <w:rPr>
                <w:rFonts w:ascii="Times New Roman" w:eastAsia="Times New Roman" w:hAnsi="Times New Roman" w:cs="Times New Roman"/>
                <w:sz w:val="18"/>
              </w:rPr>
              <w:t xml:space="preserve"> </w:t>
            </w:r>
          </w:p>
          <w:p w:rsidR="00E37D9E" w:rsidRDefault="00154875">
            <w:pPr>
              <w:spacing w:after="72" w:line="259" w:lineRule="auto"/>
              <w:ind w:left="1" w:firstLine="0"/>
            </w:pPr>
            <w:r>
              <w:rPr>
                <w:rFonts w:ascii="Times New Roman" w:eastAsia="Times New Roman" w:hAnsi="Times New Roman" w:cs="Times New Roman"/>
                <w:sz w:val="18"/>
              </w:rPr>
              <w:t>0-</w:t>
            </w:r>
            <w:r>
              <w:rPr>
                <w:sz w:val="18"/>
              </w:rPr>
              <w:t>无效</w:t>
            </w:r>
            <w:r>
              <w:rPr>
                <w:rFonts w:ascii="Times New Roman" w:eastAsia="Times New Roman" w:hAnsi="Times New Roman" w:cs="Times New Roman"/>
                <w:sz w:val="18"/>
              </w:rPr>
              <w:t xml:space="preserve"> </w:t>
            </w:r>
          </w:p>
          <w:p w:rsidR="00E37D9E" w:rsidRDefault="00154875">
            <w:pPr>
              <w:spacing w:after="0" w:line="259" w:lineRule="auto"/>
              <w:ind w:left="1" w:firstLine="0"/>
            </w:pPr>
            <w:r>
              <w:rPr>
                <w:rFonts w:ascii="Times New Roman" w:eastAsia="Times New Roman" w:hAnsi="Times New Roman" w:cs="Times New Roman"/>
                <w:sz w:val="18"/>
              </w:rPr>
              <w:t>1-</w:t>
            </w:r>
            <w:r>
              <w:rPr>
                <w:sz w:val="18"/>
              </w:rPr>
              <w:t>有效</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Enum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A </w:t>
            </w:r>
          </w:p>
        </w:tc>
        <w:tc>
          <w:tcPr>
            <w:tcW w:w="99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M </w:t>
            </w:r>
          </w:p>
        </w:tc>
      </w:tr>
      <w:tr w:rsidR="00E37D9E">
        <w:trPr>
          <w:trHeight w:val="946"/>
        </w:trPr>
        <w:tc>
          <w:tcPr>
            <w:tcW w:w="129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both"/>
            </w:pPr>
            <w:r>
              <w:rPr>
                <w:sz w:val="18"/>
              </w:rPr>
              <w:t>信息报告日期</w:t>
            </w:r>
            <w:r>
              <w:rPr>
                <w:rFonts w:ascii="Times New Roman" w:eastAsia="Times New Roman" w:hAnsi="Times New Roman" w:cs="Times New Roman"/>
                <w:sz w:val="18"/>
              </w:rPr>
              <w:t xml:space="preserve"> </w:t>
            </w:r>
          </w:p>
        </w:tc>
        <w:tc>
          <w:tcPr>
            <w:tcW w:w="42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本条记录所包含信息内容的有效截止日期。即：截至</w:t>
            </w:r>
            <w:r>
              <w:rPr>
                <w:sz w:val="18"/>
              </w:rPr>
              <w:t>“</w:t>
            </w:r>
            <w:r>
              <w:rPr>
                <w:sz w:val="18"/>
              </w:rPr>
              <w:t>信息报告日期</w:t>
            </w:r>
            <w:r>
              <w:rPr>
                <w:sz w:val="18"/>
              </w:rPr>
              <w:t>”</w:t>
            </w:r>
            <w:r>
              <w:rPr>
                <w:sz w:val="18"/>
              </w:rPr>
              <w:t>，该账户的有效信息内容如本记录所示。</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1" w:firstLine="0"/>
              <w:jc w:val="center"/>
            </w:pPr>
            <w:r>
              <w:rPr>
                <w:rFonts w:ascii="Times New Roman" w:eastAsia="Times New Roman" w:hAnsi="Times New Roman" w:cs="Times New Roman"/>
                <w:sz w:val="18"/>
              </w:rPr>
              <w:t xml:space="preserve">Date </w:t>
            </w:r>
          </w:p>
        </w:tc>
        <w:tc>
          <w:tcPr>
            <w:tcW w:w="99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1" w:firstLine="0"/>
              <w:jc w:val="center"/>
            </w:pPr>
            <w:r>
              <w:rPr>
                <w:rFonts w:ascii="Times New Roman" w:eastAsia="Times New Roman" w:hAnsi="Times New Roman" w:cs="Times New Roman"/>
                <w:sz w:val="18"/>
              </w:rPr>
              <w:t xml:space="preserve">A </w:t>
            </w:r>
          </w:p>
        </w:tc>
        <w:tc>
          <w:tcPr>
            <w:tcW w:w="99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4" w:firstLine="0"/>
              <w:jc w:val="center"/>
            </w:pPr>
            <w:r>
              <w:rPr>
                <w:rFonts w:ascii="Times New Roman" w:eastAsia="Times New Roman" w:hAnsi="Times New Roman" w:cs="Times New Roman"/>
                <w:sz w:val="18"/>
              </w:rPr>
              <w:t xml:space="preserve">M </w:t>
            </w:r>
          </w:p>
        </w:tc>
      </w:tr>
    </w:tbl>
    <w:p w:rsidR="00E37D9E" w:rsidRDefault="00154875">
      <w:pPr>
        <w:spacing w:after="96"/>
        <w:ind w:left="415"/>
      </w:pPr>
      <w:r>
        <w:t>说明：</w:t>
      </w:r>
      <w:r>
        <w:rPr>
          <w:rFonts w:ascii="Times New Roman" w:eastAsia="Times New Roman" w:hAnsi="Times New Roman" w:cs="Times New Roman"/>
        </w:rPr>
        <w:t xml:space="preserve"> </w:t>
      </w:r>
    </w:p>
    <w:p w:rsidR="00E37D9E" w:rsidRDefault="00154875">
      <w:pPr>
        <w:numPr>
          <w:ilvl w:val="0"/>
          <w:numId w:val="21"/>
        </w:numPr>
        <w:spacing w:line="350" w:lineRule="auto"/>
        <w:ind w:hanging="420"/>
      </w:pPr>
      <w:r>
        <w:t>借贷账户特殊事件说明记录不要求</w:t>
      </w:r>
      <w:r>
        <w:t>“</w:t>
      </w:r>
      <w:r>
        <w:rPr>
          <w:rFonts w:ascii="Times New Roman" w:eastAsia="Times New Roman" w:hAnsi="Times New Roman" w:cs="Times New Roman"/>
        </w:rPr>
        <w:t xml:space="preserve">T+1 </w:t>
      </w:r>
      <w:r>
        <w:t>报送</w:t>
      </w:r>
      <w:r>
        <w:t>”</w:t>
      </w:r>
      <w:r>
        <w:t>，通常情况下在特殊事件发生当月报送上来即可。</w:t>
      </w:r>
      <w:r>
        <w:rPr>
          <w:rFonts w:ascii="Times New Roman" w:eastAsia="Times New Roman" w:hAnsi="Times New Roman" w:cs="Times New Roman"/>
        </w:rPr>
        <w:t xml:space="preserve"> </w:t>
      </w:r>
    </w:p>
    <w:p w:rsidR="00E37D9E" w:rsidRDefault="00154875">
      <w:pPr>
        <w:numPr>
          <w:ilvl w:val="0"/>
          <w:numId w:val="21"/>
        </w:numPr>
        <w:spacing w:line="345" w:lineRule="auto"/>
        <w:ind w:hanging="420"/>
      </w:pPr>
      <w:r>
        <w:t>若报送</w:t>
      </w:r>
      <w:r>
        <w:t>“</w:t>
      </w:r>
      <w:r>
        <w:rPr>
          <w:rFonts w:ascii="Times New Roman" w:eastAsia="Times New Roman" w:hAnsi="Times New Roman" w:cs="Times New Roman"/>
        </w:rPr>
        <w:t>11-</w:t>
      </w:r>
      <w:r>
        <w:t>信用卡因调整账单日本月不出单</w:t>
      </w:r>
      <w:r>
        <w:t>”</w:t>
      </w:r>
      <w:r>
        <w:t>、</w:t>
      </w:r>
      <w:r>
        <w:t>“</w:t>
      </w:r>
      <w:r>
        <w:rPr>
          <w:rFonts w:ascii="Times New Roman" w:eastAsia="Times New Roman" w:hAnsi="Times New Roman" w:cs="Times New Roman"/>
        </w:rPr>
        <w:t>12-</w:t>
      </w:r>
      <w:r>
        <w:t>已注销信用卡账户重启</w:t>
      </w:r>
      <w:r>
        <w:t xml:space="preserve">” </w:t>
      </w:r>
      <w:r>
        <w:t>的特殊事件说明，则账户类型必须为</w:t>
      </w:r>
      <w:r>
        <w:t>“</w:t>
      </w:r>
      <w:r>
        <w:rPr>
          <w:rFonts w:ascii="Times New Roman" w:eastAsia="Times New Roman" w:hAnsi="Times New Roman" w:cs="Times New Roman"/>
        </w:rPr>
        <w:t>R2</w:t>
      </w:r>
      <w:r>
        <w:t>”</w:t>
      </w:r>
      <w:r>
        <w:t>；且对于</w:t>
      </w:r>
      <w:r>
        <w:t>“</w:t>
      </w:r>
      <w:r>
        <w:rPr>
          <w:rFonts w:ascii="Times New Roman" w:eastAsia="Times New Roman" w:hAnsi="Times New Roman" w:cs="Times New Roman"/>
        </w:rPr>
        <w:t>12-</w:t>
      </w:r>
      <w:r>
        <w:t>已注销信用卡账户重启</w:t>
      </w:r>
      <w:r>
        <w:t>”</w:t>
      </w:r>
      <w:r>
        <w:t>，</w:t>
      </w:r>
      <w:r>
        <w:t>“</w:t>
      </w:r>
      <w:r>
        <w:t>发生月份</w:t>
      </w:r>
      <w:r>
        <w:t>”</w:t>
      </w:r>
      <w:r>
        <w:t>必须为销户后的次月或以后月份。</w:t>
      </w:r>
      <w:r>
        <w:rPr>
          <w:rFonts w:ascii="Times New Roman" w:eastAsia="Times New Roman" w:hAnsi="Times New Roman" w:cs="Times New Roman"/>
        </w:rPr>
        <w:t xml:space="preserve"> </w:t>
      </w:r>
    </w:p>
    <w:p w:rsidR="00E37D9E" w:rsidRDefault="00154875">
      <w:pPr>
        <w:numPr>
          <w:ilvl w:val="0"/>
          <w:numId w:val="21"/>
        </w:numPr>
        <w:spacing w:line="345" w:lineRule="auto"/>
        <w:ind w:hanging="420"/>
      </w:pPr>
      <w:r>
        <w:t>若报送</w:t>
      </w:r>
      <w:r>
        <w:t>“</w:t>
      </w:r>
      <w:r>
        <w:rPr>
          <w:rFonts w:ascii="Times New Roman" w:eastAsia="Times New Roman" w:hAnsi="Times New Roman" w:cs="Times New Roman"/>
        </w:rPr>
        <w:t>21-</w:t>
      </w:r>
      <w:r>
        <w:t>转出</w:t>
      </w:r>
      <w:r>
        <w:t>”</w:t>
      </w:r>
      <w:r>
        <w:t>的特殊事件说明，则账户类型必须为</w:t>
      </w:r>
      <w:r>
        <w:t>“</w:t>
      </w:r>
      <w:r>
        <w:rPr>
          <w:rFonts w:ascii="Times New Roman" w:eastAsia="Times New Roman" w:hAnsi="Times New Roman" w:cs="Times New Roman"/>
        </w:rPr>
        <w:t>D1</w:t>
      </w:r>
      <w:r>
        <w:t>”</w:t>
      </w:r>
      <w:r>
        <w:t>，且</w:t>
      </w:r>
      <w:r>
        <w:t>“</w:t>
      </w:r>
      <w:r>
        <w:t>发生月份</w:t>
      </w:r>
      <w:r>
        <w:t>”</w:t>
      </w:r>
      <w:r>
        <w:t>必须为已报送至征信系统的最新月度表现的次月。</w:t>
      </w:r>
      <w:r>
        <w:rPr>
          <w:rFonts w:ascii="Times New Roman" w:eastAsia="Times New Roman" w:hAnsi="Times New Roman" w:cs="Times New Roman"/>
        </w:rPr>
        <w:t xml:space="preserve"> </w:t>
      </w:r>
    </w:p>
    <w:p w:rsidR="00E37D9E" w:rsidRDefault="00154875">
      <w:pPr>
        <w:pStyle w:val="1"/>
        <w:ind w:left="299" w:right="893" w:hanging="314"/>
      </w:pPr>
      <w:r>
        <w:t>数据更正</w:t>
      </w:r>
      <w:r>
        <w:rPr>
          <w:rFonts w:ascii="Times New Roman" w:eastAsia="Times New Roman" w:hAnsi="Times New Roman" w:cs="Times New Roman"/>
        </w:rPr>
        <w:t xml:space="preserve"> </w:t>
      </w:r>
    </w:p>
    <w:p w:rsidR="00E37D9E" w:rsidRDefault="00154875">
      <w:pPr>
        <w:pStyle w:val="2"/>
        <w:ind w:left="511" w:right="893" w:hanging="526"/>
      </w:pPr>
      <w:r>
        <w:t>概述</w:t>
      </w:r>
      <w:r>
        <w:t xml:space="preserve"> </w:t>
      </w:r>
    </w:p>
    <w:p w:rsidR="00E37D9E" w:rsidRDefault="00154875">
      <w:pPr>
        <w:spacing w:line="333" w:lineRule="auto"/>
        <w:ind w:left="0" w:firstLine="420"/>
      </w:pPr>
      <w:r>
        <w:t>当个人借贷账户信息记录、个人授信协议信息记录的信息段内容有误，可通过按段更正请求记录进行更正。</w:t>
      </w:r>
      <w:r>
        <w:rPr>
          <w:rFonts w:ascii="Times New Roman" w:eastAsia="Times New Roman" w:hAnsi="Times New Roman" w:cs="Times New Roman"/>
        </w:rPr>
        <w:t xml:space="preserve"> </w:t>
      </w:r>
    </w:p>
    <w:p w:rsidR="00E37D9E" w:rsidRDefault="00154875">
      <w:pPr>
        <w:spacing w:line="340" w:lineRule="auto"/>
        <w:ind w:left="-15" w:right="95" w:firstLine="410"/>
        <w:jc w:val="both"/>
      </w:pPr>
      <w:r>
        <w:t>对于个人借贷账户信息记录、个人授信协议信息记录中保留历史的信息段，若某时段内的信息段内容有误，且无法获知正确信息时，需报送按段删除请求记录删除相应的错误信息。</w:t>
      </w:r>
      <w:r>
        <w:rPr>
          <w:rFonts w:ascii="Times New Roman" w:eastAsia="Times New Roman" w:hAnsi="Times New Roman" w:cs="Times New Roman"/>
        </w:rPr>
        <w:t xml:space="preserve"> </w:t>
      </w:r>
    </w:p>
    <w:p w:rsidR="00E37D9E" w:rsidRDefault="00154875">
      <w:pPr>
        <w:spacing w:line="340" w:lineRule="auto"/>
        <w:ind w:left="-15" w:right="95" w:firstLine="410"/>
        <w:jc w:val="both"/>
      </w:pPr>
      <w:r>
        <w:t>若是冒名办理业务，或其他不可追溯原因，造成无法确切获知信息主体真正身份标识信息的，应通过报送整笔删除请求记录删除所有相关的个人借贷账户信息记录以及个人授信协议信息记录。</w:t>
      </w:r>
      <w:r>
        <w:rPr>
          <w:rFonts w:ascii="Times New Roman" w:eastAsia="Times New Roman" w:hAnsi="Times New Roman" w:cs="Times New Roman"/>
        </w:rPr>
        <w:t xml:space="preserve"> </w:t>
      </w:r>
    </w:p>
    <w:p w:rsidR="00E37D9E" w:rsidRDefault="00154875">
      <w:pPr>
        <w:spacing w:line="346" w:lineRule="auto"/>
        <w:ind w:left="0" w:firstLine="420"/>
      </w:pPr>
      <w:r>
        <w:lastRenderedPageBreak/>
        <w:t>当个人借贷账户特殊事件说明有误需要撤销时，报送一条</w:t>
      </w:r>
      <w:r>
        <w:t>“</w:t>
      </w:r>
      <w:r>
        <w:t>生效标志</w:t>
      </w:r>
      <w:r>
        <w:t>”</w:t>
      </w:r>
      <w:r>
        <w:t>为</w:t>
      </w:r>
      <w:r>
        <w:t>“</w:t>
      </w:r>
      <w:r>
        <w:rPr>
          <w:rFonts w:ascii="Times New Roman" w:eastAsia="Times New Roman" w:hAnsi="Times New Roman" w:cs="Times New Roman"/>
        </w:rPr>
        <w:t>0-</w:t>
      </w:r>
      <w:r>
        <w:t>无效</w:t>
      </w:r>
      <w:r>
        <w:t>”</w:t>
      </w:r>
      <w:r>
        <w:t>、其他数据项保持不变的个人借贷账户特殊事件说明记录记录即可。</w:t>
      </w:r>
      <w:r>
        <w:rPr>
          <w:rFonts w:ascii="Times New Roman" w:eastAsia="Times New Roman" w:hAnsi="Times New Roman" w:cs="Times New Roman"/>
        </w:rPr>
        <w:t xml:space="preserve"> </w:t>
      </w:r>
    </w:p>
    <w:p w:rsidR="00E37D9E" w:rsidRDefault="00154875">
      <w:pPr>
        <w:spacing w:after="369"/>
      </w:pPr>
      <w:r>
        <w:rPr>
          <w:rFonts w:ascii="Times New Roman" w:eastAsia="Times New Roman" w:hAnsi="Times New Roman" w:cs="Times New Roman"/>
        </w:rPr>
        <w:t xml:space="preserve">    </w:t>
      </w:r>
      <w:r>
        <w:t>标识变更类请求记录无需进行更正</w:t>
      </w:r>
      <w:r>
        <w:t>。</w:t>
      </w:r>
      <w:r>
        <w:rPr>
          <w:rFonts w:ascii="Times New Roman" w:eastAsia="Times New Roman" w:hAnsi="Times New Roman" w:cs="Times New Roman"/>
        </w:rPr>
        <w:t xml:space="preserve"> </w:t>
      </w:r>
    </w:p>
    <w:p w:rsidR="00E37D9E" w:rsidRDefault="00154875">
      <w:pPr>
        <w:pStyle w:val="2"/>
        <w:ind w:left="511" w:right="893" w:hanging="526"/>
      </w:pPr>
      <w:r>
        <w:t>按段更正类请求记录</w:t>
      </w:r>
      <w:r>
        <w:t xml:space="preserve"> </w:t>
      </w:r>
    </w:p>
    <w:p w:rsidR="00E37D9E" w:rsidRDefault="00154875">
      <w:pPr>
        <w:spacing w:after="146" w:line="332" w:lineRule="auto"/>
        <w:ind w:left="0" w:firstLine="420"/>
      </w:pPr>
      <w:r>
        <w:t>个人借贷账户、个人授信协议对应的两种按段更正请求记录采用一致的结构，统称按段更正类请求记录。记录的构成见表</w:t>
      </w:r>
      <w:r>
        <w:t xml:space="preserve"> </w:t>
      </w:r>
      <w:r>
        <w:rPr>
          <w:rFonts w:ascii="Times New Roman" w:eastAsia="Times New Roman" w:hAnsi="Times New Roman" w:cs="Times New Roman"/>
        </w:rPr>
        <w:t>7- 1</w:t>
      </w:r>
      <w:r>
        <w:t>。</w:t>
      </w:r>
      <w:r>
        <w:rPr>
          <w:rFonts w:ascii="Times New Roman" w:eastAsia="Times New Roman" w:hAnsi="Times New Roman" w:cs="Times New Roman"/>
        </w:rPr>
        <w:t xml:space="preserve"> </w:t>
      </w:r>
    </w:p>
    <w:p w:rsidR="00E37D9E" w:rsidRDefault="00154875">
      <w:pPr>
        <w:ind w:left="190" w:right="291"/>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7- 1 </w:t>
      </w:r>
      <w:r>
        <w:rPr>
          <w:rFonts w:ascii="黑体" w:eastAsia="黑体" w:hAnsi="黑体" w:cs="黑体"/>
        </w:rPr>
        <w:t>按段更正类请求记录</w:t>
      </w:r>
      <w:r>
        <w:rPr>
          <w:rFonts w:ascii="Times New Roman" w:eastAsia="Times New Roman" w:hAnsi="Times New Roman" w:cs="Times New Roman"/>
        </w:rPr>
        <w:t xml:space="preserve"> </w:t>
      </w:r>
    </w:p>
    <w:tbl>
      <w:tblPr>
        <w:tblStyle w:val="TableGrid"/>
        <w:tblW w:w="7667" w:type="dxa"/>
        <w:tblInd w:w="320" w:type="dxa"/>
        <w:tblCellMar>
          <w:top w:w="67" w:type="dxa"/>
          <w:left w:w="109" w:type="dxa"/>
          <w:bottom w:w="0" w:type="dxa"/>
          <w:right w:w="106" w:type="dxa"/>
        </w:tblCellMar>
        <w:tblLook w:val="04A0" w:firstRow="1" w:lastRow="0" w:firstColumn="1" w:lastColumn="0" w:noHBand="0" w:noVBand="1"/>
      </w:tblPr>
      <w:tblGrid>
        <w:gridCol w:w="1702"/>
        <w:gridCol w:w="5965"/>
      </w:tblGrid>
      <w:tr w:rsidR="00E37D9E">
        <w:trPr>
          <w:trHeight w:val="320"/>
        </w:trPr>
        <w:tc>
          <w:tcPr>
            <w:tcW w:w="170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1" w:firstLine="0"/>
              <w:jc w:val="center"/>
            </w:pPr>
            <w:r>
              <w:rPr>
                <w:sz w:val="18"/>
              </w:rPr>
              <w:t>信息段</w:t>
            </w:r>
            <w:r>
              <w:rPr>
                <w:rFonts w:ascii="Times New Roman" w:eastAsia="Times New Roman" w:hAnsi="Times New Roman" w:cs="Times New Roman"/>
                <w:sz w:val="18"/>
              </w:rPr>
              <w:t xml:space="preserve"> </w:t>
            </w:r>
          </w:p>
        </w:tc>
        <w:tc>
          <w:tcPr>
            <w:tcW w:w="596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 w:firstLine="0"/>
              <w:jc w:val="center"/>
            </w:pPr>
            <w:r>
              <w:rPr>
                <w:sz w:val="18"/>
              </w:rPr>
              <w:t>段说明</w:t>
            </w:r>
            <w:r>
              <w:rPr>
                <w:rFonts w:ascii="Times New Roman" w:eastAsia="Times New Roman" w:hAnsi="Times New Roman" w:cs="Times New Roman"/>
                <w:sz w:val="18"/>
              </w:rPr>
              <w:t xml:space="preserve"> </w:t>
            </w:r>
          </w:p>
        </w:tc>
      </w:tr>
      <w:tr w:rsidR="00E37D9E">
        <w:trPr>
          <w:trHeight w:val="635"/>
        </w:trPr>
        <w:tc>
          <w:tcPr>
            <w:tcW w:w="170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1" w:firstLine="0"/>
              <w:jc w:val="center"/>
            </w:pPr>
            <w:r>
              <w:rPr>
                <w:sz w:val="18"/>
              </w:rPr>
              <w:t>基础段</w:t>
            </w:r>
            <w:r>
              <w:rPr>
                <w:rFonts w:ascii="Times New Roman" w:eastAsia="Times New Roman" w:hAnsi="Times New Roman" w:cs="Times New Roman"/>
                <w:sz w:val="18"/>
              </w:rPr>
              <w:t xml:space="preserve"> </w:t>
            </w:r>
          </w:p>
        </w:tc>
        <w:tc>
          <w:tcPr>
            <w:tcW w:w="596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主要描述按段更正请求针对哪一类信息记录、记录标识、需要更正的段标以及需要更正的记录的信息报告日期。</w:t>
            </w:r>
            <w:r>
              <w:rPr>
                <w:rFonts w:ascii="Times New Roman" w:eastAsia="Times New Roman" w:hAnsi="Times New Roman" w:cs="Times New Roman"/>
                <w:sz w:val="18"/>
              </w:rPr>
              <w:t xml:space="preserve"> </w:t>
            </w:r>
          </w:p>
        </w:tc>
      </w:tr>
      <w:tr w:rsidR="00E37D9E">
        <w:trPr>
          <w:trHeight w:val="324"/>
        </w:trPr>
        <w:tc>
          <w:tcPr>
            <w:tcW w:w="17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1" w:firstLine="0"/>
              <w:jc w:val="center"/>
            </w:pPr>
            <w:r>
              <w:rPr>
                <w:sz w:val="18"/>
              </w:rPr>
              <w:t>待更正的段</w:t>
            </w:r>
            <w:r>
              <w:rPr>
                <w:rFonts w:ascii="Times New Roman" w:eastAsia="Times New Roman" w:hAnsi="Times New Roman" w:cs="Times New Roman"/>
                <w:sz w:val="18"/>
              </w:rPr>
              <w:t xml:space="preserve"> </w:t>
            </w:r>
          </w:p>
        </w:tc>
        <w:tc>
          <w:tcPr>
            <w:tcW w:w="596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包含更正后信息段的完整内容。</w:t>
            </w:r>
            <w:r>
              <w:rPr>
                <w:rFonts w:ascii="Times New Roman" w:eastAsia="Times New Roman" w:hAnsi="Times New Roman" w:cs="Times New Roman"/>
                <w:sz w:val="18"/>
              </w:rPr>
              <w:t xml:space="preserve"> </w:t>
            </w:r>
          </w:p>
        </w:tc>
      </w:tr>
    </w:tbl>
    <w:p w:rsidR="00E37D9E" w:rsidRDefault="00154875">
      <w:pPr>
        <w:spacing w:after="96"/>
        <w:ind w:left="415"/>
      </w:pPr>
      <w:r>
        <w:t>说明：</w:t>
      </w:r>
      <w:r>
        <w:rPr>
          <w:rFonts w:ascii="Times New Roman" w:eastAsia="Times New Roman" w:hAnsi="Times New Roman" w:cs="Times New Roman"/>
        </w:rPr>
        <w:t xml:space="preserve"> </w:t>
      </w:r>
    </w:p>
    <w:p w:rsidR="00E37D9E" w:rsidRDefault="00154875">
      <w:pPr>
        <w:numPr>
          <w:ilvl w:val="0"/>
          <w:numId w:val="22"/>
        </w:numPr>
        <w:spacing w:after="96"/>
        <w:ind w:hanging="420"/>
      </w:pPr>
      <w:r>
        <w:t>信息段都可以更正，但每次只能更正一个段。</w:t>
      </w:r>
      <w:r>
        <w:rPr>
          <w:rFonts w:ascii="Times New Roman" w:eastAsia="Times New Roman" w:hAnsi="Times New Roman" w:cs="Times New Roman"/>
        </w:rPr>
        <w:t xml:space="preserve"> </w:t>
      </w:r>
    </w:p>
    <w:p w:rsidR="00E37D9E" w:rsidRDefault="00154875">
      <w:pPr>
        <w:numPr>
          <w:ilvl w:val="0"/>
          <w:numId w:val="22"/>
        </w:numPr>
        <w:spacing w:after="217"/>
        <w:ind w:hanging="420"/>
      </w:pPr>
      <w:r>
        <w:t>对于需要更正的段，段内每个数据项的填报约束与正常报送时相同。</w:t>
      </w:r>
      <w:r>
        <w:rPr>
          <w:rFonts w:ascii="Times New Roman" w:eastAsia="Times New Roman" w:hAnsi="Times New Roman" w:cs="Times New Roman"/>
        </w:rPr>
        <w:t xml:space="preserve"> </w:t>
      </w:r>
    </w:p>
    <w:p w:rsidR="00E37D9E" w:rsidRDefault="00154875">
      <w:pPr>
        <w:spacing w:after="192"/>
        <w:ind w:left="415"/>
      </w:pPr>
      <w:r>
        <w:rPr>
          <w:rFonts w:ascii="Times New Roman" w:eastAsia="Times New Roman" w:hAnsi="Times New Roman" w:cs="Times New Roman"/>
        </w:rPr>
        <w:t xml:space="preserve">    </w:t>
      </w:r>
      <w:r>
        <w:t>按段更正类请求记录的基础段包含的数据项见表</w:t>
      </w:r>
      <w:r>
        <w:t xml:space="preserve"> </w:t>
      </w:r>
      <w:r>
        <w:rPr>
          <w:rFonts w:ascii="Times New Roman" w:eastAsia="Times New Roman" w:hAnsi="Times New Roman" w:cs="Times New Roman"/>
        </w:rPr>
        <w:t>7- 2</w:t>
      </w:r>
      <w:r>
        <w:t>。</w:t>
      </w:r>
      <w: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7- 2 </w:t>
      </w:r>
      <w:r>
        <w:rPr>
          <w:rFonts w:ascii="黑体" w:eastAsia="黑体" w:hAnsi="黑体" w:cs="黑体"/>
        </w:rPr>
        <w:t>按段更正类请求记录基础段数据项说明</w:t>
      </w:r>
      <w:r>
        <w:rPr>
          <w:rFonts w:ascii="Times New Roman" w:eastAsia="Times New Roman" w:hAnsi="Times New Roman" w:cs="Times New Roman"/>
        </w:rPr>
        <w:t xml:space="preserve"> </w:t>
      </w:r>
    </w:p>
    <w:tbl>
      <w:tblPr>
        <w:tblStyle w:val="TableGrid"/>
        <w:tblW w:w="7686" w:type="dxa"/>
        <w:tblInd w:w="311" w:type="dxa"/>
        <w:tblCellMar>
          <w:top w:w="64" w:type="dxa"/>
          <w:left w:w="108" w:type="dxa"/>
          <w:bottom w:w="0" w:type="dxa"/>
          <w:right w:w="92" w:type="dxa"/>
        </w:tblCellMar>
        <w:tblLook w:val="04A0" w:firstRow="1" w:lastRow="0" w:firstColumn="1" w:lastColumn="0" w:noHBand="0" w:noVBand="1"/>
      </w:tblPr>
      <w:tblGrid>
        <w:gridCol w:w="1713"/>
        <w:gridCol w:w="3564"/>
        <w:gridCol w:w="994"/>
        <w:gridCol w:w="708"/>
        <w:gridCol w:w="707"/>
      </w:tblGrid>
      <w:tr w:rsidR="00E37D9E">
        <w:trPr>
          <w:trHeight w:val="632"/>
        </w:trPr>
        <w:tc>
          <w:tcPr>
            <w:tcW w:w="17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18" w:firstLine="0"/>
              <w:jc w:val="center"/>
            </w:pPr>
            <w:r>
              <w:rPr>
                <w:sz w:val="18"/>
              </w:rPr>
              <w:t>数据项名称</w:t>
            </w:r>
            <w:r>
              <w:rPr>
                <w:rFonts w:ascii="Times New Roman" w:eastAsia="Times New Roman" w:hAnsi="Times New Roman" w:cs="Times New Roman"/>
                <w:b/>
                <w:sz w:val="18"/>
              </w:rPr>
              <w:t xml:space="preserve"> </w:t>
            </w:r>
          </w:p>
        </w:tc>
        <w:tc>
          <w:tcPr>
            <w:tcW w:w="356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19" w:firstLine="0"/>
              <w:jc w:val="center"/>
            </w:pPr>
            <w:r>
              <w:rPr>
                <w:sz w:val="18"/>
              </w:rPr>
              <w:t>数据项说明</w:t>
            </w:r>
            <w:r>
              <w:rPr>
                <w:rFonts w:ascii="Times New Roman" w:eastAsia="Times New Roman" w:hAnsi="Times New Roman" w:cs="Times New Roman"/>
                <w:b/>
                <w:sz w:val="18"/>
              </w:rP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26" w:firstLine="0"/>
              <w:jc w:val="both"/>
            </w:pPr>
            <w:r>
              <w:rPr>
                <w:sz w:val="18"/>
              </w:rPr>
              <w:t>数据类型</w:t>
            </w:r>
            <w:r>
              <w:rPr>
                <w:rFonts w:ascii="Times New Roman" w:eastAsia="Times New Roman" w:hAnsi="Times New Roman" w:cs="Times New Roman"/>
                <w:b/>
                <w:sz w:val="18"/>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947"/>
        </w:trPr>
        <w:tc>
          <w:tcPr>
            <w:tcW w:w="171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08" w:firstLine="0"/>
            </w:pPr>
            <w:r>
              <w:rPr>
                <w:sz w:val="18"/>
              </w:rPr>
              <w:t>信息记录类型</w:t>
            </w:r>
            <w:r>
              <w:rPr>
                <w:rFonts w:ascii="Times New Roman" w:eastAsia="Times New Roman" w:hAnsi="Times New Roman" w:cs="Times New Roman"/>
                <w:sz w:val="18"/>
              </w:rPr>
              <w:t xml:space="preserve"> </w:t>
            </w:r>
          </w:p>
        </w:tc>
        <w:tc>
          <w:tcPr>
            <w:tcW w:w="3564"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212-</w:t>
            </w:r>
            <w:r>
              <w:rPr>
                <w:sz w:val="18"/>
              </w:rPr>
              <w:t>个人借贷账户按段更正请求记录</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222-</w:t>
            </w:r>
            <w:r>
              <w:rPr>
                <w:sz w:val="18"/>
              </w:rPr>
              <w:t>个人授信协议按段更正请求记录</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6" w:firstLine="0"/>
              <w:jc w:val="center"/>
            </w:pPr>
            <w:r>
              <w:rPr>
                <w:rFonts w:ascii="Times New Roman" w:eastAsia="Times New Roman" w:hAnsi="Times New Roman" w:cs="Times New Roman"/>
                <w:sz w:val="18"/>
              </w:rPr>
              <w:t xml:space="preserve">Enum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8" w:firstLine="0"/>
              <w:jc w:val="center"/>
            </w:pPr>
            <w:r>
              <w:rPr>
                <w:rFonts w:ascii="Times New Roman" w:eastAsia="Times New Roman" w:hAnsi="Times New Roman" w:cs="Times New Roman"/>
                <w:sz w:val="18"/>
              </w:rPr>
              <w:t xml:space="preserve">A </w:t>
            </w:r>
          </w:p>
        </w:tc>
        <w:tc>
          <w:tcPr>
            <w:tcW w:w="70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6" w:firstLine="0"/>
              <w:jc w:val="center"/>
            </w:pPr>
            <w:r>
              <w:rPr>
                <w:rFonts w:ascii="Times New Roman" w:eastAsia="Times New Roman" w:hAnsi="Times New Roman" w:cs="Times New Roman"/>
                <w:sz w:val="18"/>
              </w:rPr>
              <w:t xml:space="preserve">M </w:t>
            </w:r>
          </w:p>
        </w:tc>
      </w:tr>
      <w:tr w:rsidR="00E37D9E">
        <w:trPr>
          <w:trHeight w:val="946"/>
        </w:trPr>
        <w:tc>
          <w:tcPr>
            <w:tcW w:w="171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8" w:firstLine="0"/>
              <w:jc w:val="both"/>
            </w:pPr>
            <w:r>
              <w:rPr>
                <w:sz w:val="18"/>
              </w:rPr>
              <w:t>待更正业务标识码</w:t>
            </w:r>
            <w:r>
              <w:rPr>
                <w:rFonts w:ascii="Times New Roman" w:eastAsia="Times New Roman" w:hAnsi="Times New Roman" w:cs="Times New Roman"/>
                <w:sz w:val="18"/>
              </w:rPr>
              <w:t xml:space="preserve"> </w:t>
            </w:r>
          </w:p>
        </w:tc>
        <w:tc>
          <w:tcPr>
            <w:tcW w:w="356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填写待更正业务的业务标识。根据信息记录类型，对应填写借贷账户标识码或授信协议标识码。</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1" w:firstLine="0"/>
              <w:jc w:val="center"/>
            </w:pPr>
            <w:r>
              <w:rPr>
                <w:rFonts w:ascii="Times New Roman" w:eastAsia="Times New Roman" w:hAnsi="Times New Roman" w:cs="Times New Roman"/>
                <w:sz w:val="18"/>
              </w:rPr>
              <w:t xml:space="preserve">AN..60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8" w:firstLine="0"/>
              <w:jc w:val="center"/>
            </w:pPr>
            <w:r>
              <w:rPr>
                <w:rFonts w:ascii="Times New Roman" w:eastAsia="Times New Roman" w:hAnsi="Times New Roman" w:cs="Times New Roman"/>
                <w:sz w:val="18"/>
              </w:rPr>
              <w:t xml:space="preserve">A </w:t>
            </w:r>
          </w:p>
        </w:tc>
        <w:tc>
          <w:tcPr>
            <w:tcW w:w="70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6" w:firstLine="0"/>
              <w:jc w:val="center"/>
            </w:pPr>
            <w:r>
              <w:rPr>
                <w:rFonts w:ascii="Times New Roman" w:eastAsia="Times New Roman" w:hAnsi="Times New Roman" w:cs="Times New Roman"/>
                <w:sz w:val="18"/>
              </w:rPr>
              <w:t xml:space="preserve">M </w:t>
            </w:r>
          </w:p>
        </w:tc>
      </w:tr>
      <w:tr w:rsidR="00E37D9E">
        <w:trPr>
          <w:trHeight w:val="632"/>
        </w:trPr>
        <w:tc>
          <w:tcPr>
            <w:tcW w:w="17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18" w:firstLine="0"/>
              <w:jc w:val="center"/>
            </w:pPr>
            <w:r>
              <w:rPr>
                <w:sz w:val="18"/>
              </w:rPr>
              <w:t>数据项名称</w:t>
            </w:r>
            <w:r>
              <w:rPr>
                <w:rFonts w:ascii="Times New Roman" w:eastAsia="Times New Roman" w:hAnsi="Times New Roman" w:cs="Times New Roman"/>
                <w:b/>
                <w:sz w:val="18"/>
              </w:rPr>
              <w:t xml:space="preserve"> </w:t>
            </w:r>
          </w:p>
        </w:tc>
        <w:tc>
          <w:tcPr>
            <w:tcW w:w="356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19" w:firstLine="0"/>
              <w:jc w:val="center"/>
            </w:pPr>
            <w:r>
              <w:rPr>
                <w:sz w:val="18"/>
              </w:rPr>
              <w:t>数据项说明</w:t>
            </w:r>
            <w:r>
              <w:rPr>
                <w:rFonts w:ascii="Times New Roman" w:eastAsia="Times New Roman" w:hAnsi="Times New Roman" w:cs="Times New Roman"/>
                <w:b/>
                <w:sz w:val="18"/>
              </w:rP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26" w:firstLine="0"/>
              <w:jc w:val="both"/>
            </w:pPr>
            <w:r>
              <w:rPr>
                <w:sz w:val="18"/>
              </w:rPr>
              <w:t>数据类型</w:t>
            </w:r>
            <w:r>
              <w:rPr>
                <w:rFonts w:ascii="Times New Roman" w:eastAsia="Times New Roman" w:hAnsi="Times New Roman" w:cs="Times New Roman"/>
                <w:b/>
                <w:sz w:val="18"/>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323"/>
        </w:trPr>
        <w:tc>
          <w:tcPr>
            <w:tcW w:w="171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08" w:firstLine="0"/>
            </w:pPr>
            <w:r>
              <w:rPr>
                <w:sz w:val="18"/>
              </w:rPr>
              <w:t>信息报告日期</w:t>
            </w:r>
            <w:r>
              <w:rPr>
                <w:rFonts w:ascii="Times New Roman" w:eastAsia="Times New Roman" w:hAnsi="Times New Roman" w:cs="Times New Roman"/>
                <w:sz w:val="18"/>
              </w:rPr>
              <w:t xml:space="preserve"> </w:t>
            </w:r>
          </w:p>
        </w:tc>
        <w:tc>
          <w:tcPr>
            <w:tcW w:w="356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待更正记录的信息报告日期。</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3" w:firstLine="0"/>
              <w:jc w:val="center"/>
            </w:pPr>
            <w:r>
              <w:rPr>
                <w:rFonts w:ascii="Times New Roman" w:eastAsia="Times New Roman" w:hAnsi="Times New Roman" w:cs="Times New Roman"/>
                <w:sz w:val="18"/>
              </w:rPr>
              <w:t xml:space="preserve">Date </w:t>
            </w:r>
          </w:p>
        </w:tc>
        <w:tc>
          <w:tcPr>
            <w:tcW w:w="7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8" w:firstLine="0"/>
              <w:jc w:val="center"/>
            </w:pPr>
            <w:r>
              <w:rPr>
                <w:rFonts w:ascii="Times New Roman" w:eastAsia="Times New Roman" w:hAnsi="Times New Roman" w:cs="Times New Roman"/>
                <w:sz w:val="18"/>
              </w:rPr>
              <w:t xml:space="preserve">A </w:t>
            </w:r>
          </w:p>
        </w:tc>
        <w:tc>
          <w:tcPr>
            <w:tcW w:w="70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6" w:firstLine="0"/>
              <w:jc w:val="center"/>
            </w:pPr>
            <w:r>
              <w:rPr>
                <w:rFonts w:ascii="Times New Roman" w:eastAsia="Times New Roman" w:hAnsi="Times New Roman" w:cs="Times New Roman"/>
                <w:sz w:val="18"/>
              </w:rPr>
              <w:t xml:space="preserve">M </w:t>
            </w:r>
          </w:p>
        </w:tc>
      </w:tr>
      <w:tr w:rsidR="00E37D9E">
        <w:trPr>
          <w:trHeight w:val="1882"/>
        </w:trPr>
        <w:tc>
          <w:tcPr>
            <w:tcW w:w="171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8" w:firstLine="0"/>
              <w:jc w:val="center"/>
            </w:pPr>
            <w:r>
              <w:rPr>
                <w:sz w:val="18"/>
              </w:rPr>
              <w:t>账户类型</w:t>
            </w:r>
            <w:r>
              <w:rPr>
                <w:rFonts w:ascii="Times New Roman" w:eastAsia="Times New Roman" w:hAnsi="Times New Roman" w:cs="Times New Roman"/>
                <w:sz w:val="18"/>
              </w:rPr>
              <w:t xml:space="preserve"> </w:t>
            </w:r>
          </w:p>
        </w:tc>
        <w:tc>
          <w:tcPr>
            <w:tcW w:w="3564"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76"/>
              </w:numPr>
              <w:spacing w:after="1" w:line="338" w:lineRule="auto"/>
              <w:ind w:hanging="420"/>
            </w:pPr>
            <w:r>
              <w:rPr>
                <w:sz w:val="18"/>
              </w:rPr>
              <w:t>对于个人借贷账户按段更正请求记录，该数据项必须出现。</w:t>
            </w:r>
            <w:r>
              <w:rPr>
                <w:rFonts w:ascii="Times New Roman" w:eastAsia="Times New Roman" w:hAnsi="Times New Roman" w:cs="Times New Roman"/>
                <w:sz w:val="18"/>
              </w:rPr>
              <w:t xml:space="preserve"> </w:t>
            </w:r>
          </w:p>
          <w:p w:rsidR="00E37D9E" w:rsidRDefault="00154875">
            <w:pPr>
              <w:spacing w:after="78" w:line="259" w:lineRule="auto"/>
              <w:ind w:left="0" w:firstLine="0"/>
            </w:pPr>
            <w:r>
              <w:rPr>
                <w:sz w:val="18"/>
              </w:rPr>
              <w:t>填写待更正个人借贷账户的账户类型。</w:t>
            </w:r>
            <w:r>
              <w:rPr>
                <w:rFonts w:ascii="Times New Roman" w:eastAsia="Times New Roman" w:hAnsi="Times New Roman" w:cs="Times New Roman"/>
                <w:sz w:val="18"/>
              </w:rPr>
              <w:t xml:space="preserve"> </w:t>
            </w:r>
          </w:p>
          <w:p w:rsidR="00E37D9E" w:rsidRDefault="00154875">
            <w:pPr>
              <w:spacing w:after="81" w:line="259" w:lineRule="auto"/>
              <w:ind w:left="0" w:firstLine="0"/>
            </w:pPr>
            <w:r>
              <w:rPr>
                <w:sz w:val="18"/>
              </w:rPr>
              <w:t>代码表详见附录。</w:t>
            </w:r>
            <w:r>
              <w:rPr>
                <w:rFonts w:ascii="Times New Roman" w:eastAsia="Times New Roman" w:hAnsi="Times New Roman" w:cs="Times New Roman"/>
                <w:sz w:val="18"/>
              </w:rPr>
              <w:t xml:space="preserve"> </w:t>
            </w:r>
          </w:p>
          <w:p w:rsidR="00E37D9E" w:rsidRDefault="00154875">
            <w:pPr>
              <w:numPr>
                <w:ilvl w:val="0"/>
                <w:numId w:val="76"/>
              </w:numPr>
              <w:spacing w:after="0" w:line="259" w:lineRule="auto"/>
              <w:ind w:hanging="420"/>
            </w:pPr>
            <w:r>
              <w:rPr>
                <w:sz w:val="18"/>
              </w:rPr>
              <w:t>对于个人授信协议按段更正请求记录，没有该数据项。</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6" w:firstLine="0"/>
              <w:jc w:val="center"/>
            </w:pPr>
            <w:r>
              <w:rPr>
                <w:rFonts w:ascii="Times New Roman" w:eastAsia="Times New Roman" w:hAnsi="Times New Roman" w:cs="Times New Roman"/>
                <w:sz w:val="18"/>
              </w:rPr>
              <w:t xml:space="preserve">Enum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6" w:firstLine="0"/>
              <w:jc w:val="center"/>
            </w:pPr>
            <w:r>
              <w:rPr>
                <w:rFonts w:ascii="Times New Roman" w:eastAsia="Times New Roman" w:hAnsi="Times New Roman" w:cs="Times New Roman"/>
                <w:sz w:val="18"/>
              </w:rPr>
              <w:t xml:space="preserve">- </w:t>
            </w:r>
          </w:p>
        </w:tc>
        <w:tc>
          <w:tcPr>
            <w:tcW w:w="70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6" w:firstLine="0"/>
              <w:jc w:val="center"/>
            </w:pPr>
            <w:r>
              <w:rPr>
                <w:rFonts w:ascii="Times New Roman" w:eastAsia="Times New Roman" w:hAnsi="Times New Roman" w:cs="Times New Roman"/>
                <w:sz w:val="18"/>
              </w:rPr>
              <w:t xml:space="preserve">M </w:t>
            </w:r>
          </w:p>
        </w:tc>
      </w:tr>
      <w:tr w:rsidR="00E37D9E">
        <w:trPr>
          <w:trHeight w:val="5941"/>
        </w:trPr>
        <w:tc>
          <w:tcPr>
            <w:tcW w:w="171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08" w:firstLine="0"/>
            </w:pPr>
            <w:r>
              <w:rPr>
                <w:sz w:val="18"/>
              </w:rPr>
              <w:lastRenderedPageBreak/>
              <w:t>待更正段段标</w:t>
            </w:r>
            <w:r>
              <w:rPr>
                <w:rFonts w:ascii="Times New Roman" w:eastAsia="Times New Roman" w:hAnsi="Times New Roman" w:cs="Times New Roman"/>
                <w:sz w:val="18"/>
              </w:rPr>
              <w:t xml:space="preserve"> </w:t>
            </w:r>
          </w:p>
        </w:tc>
        <w:tc>
          <w:tcPr>
            <w:tcW w:w="3564" w:type="dxa"/>
            <w:tcBorders>
              <w:top w:val="single" w:sz="4" w:space="0" w:color="000000"/>
              <w:left w:val="single" w:sz="4" w:space="0" w:color="000000"/>
              <w:bottom w:val="single" w:sz="4" w:space="0" w:color="000000"/>
              <w:right w:val="single" w:sz="4" w:space="0" w:color="000000"/>
            </w:tcBorders>
          </w:tcPr>
          <w:p w:rsidR="00E37D9E" w:rsidRDefault="00154875">
            <w:pPr>
              <w:spacing w:after="16" w:line="325" w:lineRule="auto"/>
              <w:ind w:left="0" w:firstLine="0"/>
            </w:pPr>
            <w:r>
              <w:rPr>
                <w:sz w:val="18"/>
              </w:rPr>
              <w:t>填写待更正段的段标，每次只能更正一个信息段。</w:t>
            </w:r>
            <w:r>
              <w:rPr>
                <w:rFonts w:ascii="Times New Roman" w:eastAsia="Times New Roman" w:hAnsi="Times New Roman" w:cs="Times New Roman"/>
                <w:sz w:val="18"/>
              </w:rPr>
              <w:t xml:space="preserve"> </w:t>
            </w:r>
          </w:p>
          <w:p w:rsidR="00E37D9E" w:rsidRDefault="00154875">
            <w:pPr>
              <w:numPr>
                <w:ilvl w:val="0"/>
                <w:numId w:val="77"/>
              </w:numPr>
              <w:spacing w:after="0" w:line="338" w:lineRule="auto"/>
              <w:ind w:hanging="420"/>
            </w:pPr>
            <w:r>
              <w:rPr>
                <w:sz w:val="18"/>
              </w:rPr>
              <w:t>个人借贷账户按段更正请求记录的段标，代码表如下：</w:t>
            </w:r>
            <w:r>
              <w:rPr>
                <w:rFonts w:ascii="Times New Roman" w:eastAsia="Times New Roman" w:hAnsi="Times New Roman" w:cs="Times New Roman"/>
                <w:sz w:val="18"/>
              </w:rPr>
              <w:t xml:space="preserve"> </w:t>
            </w:r>
          </w:p>
          <w:p w:rsidR="00E37D9E" w:rsidRDefault="00154875">
            <w:pPr>
              <w:spacing w:after="73" w:line="259" w:lineRule="auto"/>
              <w:ind w:left="0" w:firstLine="0"/>
            </w:pPr>
            <w:r>
              <w:rPr>
                <w:rFonts w:ascii="Times New Roman" w:eastAsia="Times New Roman" w:hAnsi="Times New Roman" w:cs="Times New Roman"/>
                <w:sz w:val="18"/>
              </w:rPr>
              <w:t>B-</w:t>
            </w:r>
            <w:r>
              <w:rPr>
                <w:sz w:val="18"/>
              </w:rPr>
              <w:t>基础段</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C-</w:t>
            </w:r>
            <w:r>
              <w:rPr>
                <w:sz w:val="18"/>
              </w:rPr>
              <w:t>基本信息段</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D-</w:t>
            </w:r>
            <w:r>
              <w:rPr>
                <w:sz w:val="18"/>
              </w:rPr>
              <w:t>相关还款责任人段</w:t>
            </w:r>
            <w:r>
              <w:rPr>
                <w:rFonts w:ascii="Times New Roman" w:eastAsia="Times New Roman" w:hAnsi="Times New Roman" w:cs="Times New Roman"/>
                <w:sz w:val="18"/>
              </w:rPr>
              <w:t xml:space="preserve"> </w:t>
            </w:r>
          </w:p>
          <w:p w:rsidR="00E37D9E" w:rsidRDefault="00154875">
            <w:pPr>
              <w:spacing w:after="0" w:line="337" w:lineRule="auto"/>
              <w:ind w:left="0" w:right="468" w:firstLine="0"/>
            </w:pPr>
            <w:r>
              <w:rPr>
                <w:rFonts w:ascii="Times New Roman" w:eastAsia="Times New Roman" w:hAnsi="Times New Roman" w:cs="Times New Roman"/>
                <w:sz w:val="18"/>
              </w:rPr>
              <w:t>E-</w:t>
            </w:r>
            <w:r>
              <w:rPr>
                <w:sz w:val="18"/>
              </w:rPr>
              <w:t>抵质押物信息段</w:t>
            </w:r>
            <w:r>
              <w:rPr>
                <w:rFonts w:ascii="Times New Roman" w:eastAsia="Times New Roman" w:hAnsi="Times New Roman" w:cs="Times New Roman"/>
                <w:sz w:val="18"/>
              </w:rPr>
              <w:t xml:space="preserve"> F-</w:t>
            </w:r>
            <w:r>
              <w:rPr>
                <w:sz w:val="18"/>
              </w:rPr>
              <w:t>授信额度信息段</w:t>
            </w:r>
            <w:r>
              <w:rPr>
                <w:rFonts w:ascii="Times New Roman" w:eastAsia="Times New Roman" w:hAnsi="Times New Roman" w:cs="Times New Roman"/>
                <w:sz w:val="18"/>
              </w:rPr>
              <w:t xml:space="preserve"> G-</w:t>
            </w:r>
            <w:r>
              <w:rPr>
                <w:sz w:val="18"/>
              </w:rPr>
              <w:t>初始债权说明段</w:t>
            </w:r>
            <w:r>
              <w:rPr>
                <w:rFonts w:ascii="Times New Roman" w:eastAsia="Times New Roman" w:hAnsi="Times New Roman" w:cs="Times New Roman"/>
                <w:sz w:val="18"/>
              </w:rPr>
              <w:t xml:space="preserve"> H-</w:t>
            </w:r>
            <w:r>
              <w:rPr>
                <w:sz w:val="18"/>
              </w:rPr>
              <w:t>月度表现信息段</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I-</w:t>
            </w:r>
            <w:r>
              <w:rPr>
                <w:sz w:val="18"/>
              </w:rPr>
              <w:t>大额专项分期信息段</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J-</w:t>
            </w:r>
            <w:r>
              <w:rPr>
                <w:sz w:val="18"/>
              </w:rPr>
              <w:t>非月度表现信息段</w:t>
            </w:r>
            <w:r>
              <w:rPr>
                <w:rFonts w:ascii="Times New Roman" w:eastAsia="Times New Roman" w:hAnsi="Times New Roman" w:cs="Times New Roman"/>
                <w:sz w:val="18"/>
              </w:rPr>
              <w:t xml:space="preserve"> </w:t>
            </w:r>
          </w:p>
          <w:p w:rsidR="00E37D9E" w:rsidRDefault="00154875">
            <w:pPr>
              <w:spacing w:after="79" w:line="259" w:lineRule="auto"/>
              <w:ind w:left="0" w:firstLine="0"/>
            </w:pPr>
            <w:r>
              <w:rPr>
                <w:rFonts w:ascii="Times New Roman" w:eastAsia="Times New Roman" w:hAnsi="Times New Roman" w:cs="Times New Roman"/>
                <w:sz w:val="18"/>
              </w:rPr>
              <w:t>K-</w:t>
            </w:r>
            <w:r>
              <w:rPr>
                <w:sz w:val="18"/>
              </w:rPr>
              <w:t>特殊交易说明段</w:t>
            </w:r>
            <w:r>
              <w:rPr>
                <w:rFonts w:ascii="Times New Roman" w:eastAsia="Times New Roman" w:hAnsi="Times New Roman" w:cs="Times New Roman"/>
                <w:sz w:val="18"/>
              </w:rPr>
              <w:t xml:space="preserve"> </w:t>
            </w:r>
          </w:p>
          <w:p w:rsidR="00E37D9E" w:rsidRDefault="00154875">
            <w:pPr>
              <w:numPr>
                <w:ilvl w:val="0"/>
                <w:numId w:val="77"/>
              </w:numPr>
              <w:spacing w:after="0" w:line="338" w:lineRule="auto"/>
              <w:ind w:hanging="420"/>
            </w:pPr>
            <w:r>
              <w:rPr>
                <w:sz w:val="18"/>
              </w:rPr>
              <w:t>个人授信协议按段更正请求记录的段标，代码表如下：</w:t>
            </w:r>
            <w:r>
              <w:rPr>
                <w:rFonts w:ascii="Times New Roman" w:eastAsia="Times New Roman" w:hAnsi="Times New Roman" w:cs="Times New Roman"/>
                <w:sz w:val="18"/>
              </w:rPr>
              <w:t xml:space="preserve"> </w:t>
            </w:r>
          </w:p>
          <w:p w:rsidR="00E37D9E" w:rsidRDefault="00154875">
            <w:pPr>
              <w:spacing w:after="74" w:line="259" w:lineRule="auto"/>
              <w:ind w:left="0" w:firstLine="0"/>
            </w:pPr>
            <w:r>
              <w:rPr>
                <w:rFonts w:ascii="Times New Roman" w:eastAsia="Times New Roman" w:hAnsi="Times New Roman" w:cs="Times New Roman"/>
                <w:sz w:val="18"/>
              </w:rPr>
              <w:t>B-</w:t>
            </w:r>
            <w:r>
              <w:rPr>
                <w:sz w:val="18"/>
              </w:rPr>
              <w:t>基础段</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C-</w:t>
            </w:r>
            <w:r>
              <w:rPr>
                <w:sz w:val="18"/>
              </w:rPr>
              <w:t>共同受信人信息段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D-</w:t>
            </w:r>
            <w:r>
              <w:rPr>
                <w:sz w:val="18"/>
              </w:rPr>
              <w:t>额度信息段</w:t>
            </w:r>
            <w:r>
              <w:rPr>
                <w:rFonts w:ascii="Times New Roman" w:eastAsia="Times New Roman" w:hAnsi="Times New Roman" w:cs="Times New Roman"/>
                <w:sz w:val="18"/>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6" w:firstLine="0"/>
              <w:jc w:val="center"/>
            </w:pPr>
            <w:r>
              <w:rPr>
                <w:rFonts w:ascii="Times New Roman" w:eastAsia="Times New Roman" w:hAnsi="Times New Roman" w:cs="Times New Roman"/>
                <w:sz w:val="18"/>
              </w:rPr>
              <w:t xml:space="preserve">Enum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8" w:firstLine="0"/>
              <w:jc w:val="center"/>
            </w:pPr>
            <w:r>
              <w:rPr>
                <w:rFonts w:ascii="Times New Roman" w:eastAsia="Times New Roman" w:hAnsi="Times New Roman" w:cs="Times New Roman"/>
                <w:sz w:val="18"/>
              </w:rPr>
              <w:t xml:space="preserve">A </w:t>
            </w:r>
          </w:p>
        </w:tc>
        <w:tc>
          <w:tcPr>
            <w:tcW w:w="70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6" w:firstLine="0"/>
              <w:jc w:val="center"/>
            </w:pPr>
            <w:r>
              <w:rPr>
                <w:rFonts w:ascii="Times New Roman" w:eastAsia="Times New Roman" w:hAnsi="Times New Roman" w:cs="Times New Roman"/>
                <w:sz w:val="18"/>
              </w:rPr>
              <w:t xml:space="preserve">M </w:t>
            </w:r>
          </w:p>
        </w:tc>
      </w:tr>
    </w:tbl>
    <w:p w:rsidR="00E37D9E" w:rsidRDefault="00154875">
      <w:pPr>
        <w:spacing w:after="96"/>
        <w:ind w:left="415"/>
      </w:pPr>
      <w:r>
        <w:t>说明：</w:t>
      </w:r>
      <w:r>
        <w:rPr>
          <w:rFonts w:ascii="Times New Roman" w:eastAsia="Times New Roman" w:hAnsi="Times New Roman" w:cs="Times New Roman"/>
        </w:rPr>
        <w:t xml:space="preserve"> </w:t>
      </w:r>
    </w:p>
    <w:p w:rsidR="00E37D9E" w:rsidRDefault="00154875">
      <w:pPr>
        <w:numPr>
          <w:ilvl w:val="0"/>
          <w:numId w:val="22"/>
        </w:numPr>
        <w:spacing w:line="336" w:lineRule="auto"/>
        <w:ind w:hanging="420"/>
      </w:pPr>
      <w:r>
        <w:t>对于个人借贷账户信息记录的基础段、相关还款责任人段、授信额度信息段、抵质押物信息段、初始债权说明段，个人授信协议信息记录的基础段、共同受信人信息段，仅需更正已经报送过的最新的信息。</w:t>
      </w:r>
      <w:r>
        <w:rPr>
          <w:rFonts w:ascii="Times New Roman" w:eastAsia="Times New Roman" w:hAnsi="Times New Roman" w:cs="Times New Roman"/>
        </w:rPr>
        <w:t xml:space="preserve"> </w:t>
      </w:r>
    </w:p>
    <w:p w:rsidR="00E37D9E" w:rsidRDefault="00154875">
      <w:pPr>
        <w:numPr>
          <w:ilvl w:val="0"/>
          <w:numId w:val="22"/>
        </w:numPr>
        <w:spacing w:line="336" w:lineRule="auto"/>
        <w:ind w:hanging="420"/>
      </w:pPr>
      <w:r>
        <w:t>对于个人借贷账户信息记录的基本信息段、非月度表现信息段、大额专项分期信息段、特殊交易段，个人授信协议信息记录的额度信息段，可更正已经报送过的全部信息。</w:t>
      </w:r>
      <w:r>
        <w:rPr>
          <w:rFonts w:ascii="Times New Roman" w:eastAsia="Times New Roman" w:hAnsi="Times New Roman" w:cs="Times New Roman"/>
        </w:rPr>
        <w:t xml:space="preserve"> </w:t>
      </w:r>
    </w:p>
    <w:p w:rsidR="00E37D9E" w:rsidRDefault="00154875">
      <w:pPr>
        <w:numPr>
          <w:ilvl w:val="0"/>
          <w:numId w:val="22"/>
        </w:numPr>
        <w:spacing w:line="345" w:lineRule="auto"/>
        <w:ind w:hanging="420"/>
      </w:pPr>
      <w:r>
        <w:t>当更正基础段时，仅信息主体三项标识、</w:t>
      </w:r>
      <w:r>
        <w:t>“</w:t>
      </w:r>
      <w:r>
        <w:t>业务管理机构代码</w:t>
      </w:r>
      <w:r>
        <w:t>”</w:t>
      </w:r>
      <w:r>
        <w:t>可更正（待更正的段中仅包含这</w:t>
      </w:r>
      <w:r>
        <w:t xml:space="preserve"> </w:t>
      </w:r>
      <w:r>
        <w:rPr>
          <w:rFonts w:ascii="Times New Roman" w:eastAsia="Times New Roman" w:hAnsi="Times New Roman" w:cs="Times New Roman"/>
        </w:rPr>
        <w:t xml:space="preserve">4 </w:t>
      </w:r>
      <w:r>
        <w:t>个数据项），其他数据项不可更正。</w:t>
      </w:r>
      <w:r>
        <w:rPr>
          <w:rFonts w:ascii="Times New Roman" w:eastAsia="Times New Roman" w:hAnsi="Times New Roman" w:cs="Times New Roman"/>
        </w:rPr>
        <w:t xml:space="preserve"> </w:t>
      </w:r>
    </w:p>
    <w:p w:rsidR="00E37D9E" w:rsidRDefault="00154875">
      <w:pPr>
        <w:pStyle w:val="2"/>
        <w:ind w:left="511" w:right="893" w:hanging="526"/>
      </w:pPr>
      <w:r>
        <w:t>按段删除类请求记录</w:t>
      </w:r>
      <w:r>
        <w:t xml:space="preserve"> </w:t>
      </w:r>
    </w:p>
    <w:p w:rsidR="00E37D9E" w:rsidRDefault="00154875">
      <w:pPr>
        <w:spacing w:after="146" w:line="332" w:lineRule="auto"/>
        <w:ind w:left="0" w:firstLine="420"/>
      </w:pPr>
      <w:r>
        <w:t>个人借贷账户、个人授信协议对应的两种按段删除请求记录采用一致的结构，统称按段删除类请求记录。记录的构成见表</w:t>
      </w:r>
      <w:r>
        <w:t xml:space="preserve"> </w:t>
      </w:r>
      <w:r>
        <w:rPr>
          <w:rFonts w:ascii="Times New Roman" w:eastAsia="Times New Roman" w:hAnsi="Times New Roman" w:cs="Times New Roman"/>
        </w:rPr>
        <w:t>7- 3</w:t>
      </w:r>
      <w:r>
        <w:t>。</w:t>
      </w:r>
      <w:r>
        <w:rPr>
          <w:rFonts w:ascii="Times New Roman" w:eastAsia="Times New Roman" w:hAnsi="Times New Roman" w:cs="Times New Roman"/>
        </w:rPr>
        <w:t xml:space="preserve"> </w:t>
      </w:r>
    </w:p>
    <w:p w:rsidR="00E37D9E" w:rsidRDefault="00154875">
      <w:pPr>
        <w:ind w:left="190" w:right="28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7- 3 </w:t>
      </w:r>
      <w:r>
        <w:rPr>
          <w:rFonts w:ascii="黑体" w:eastAsia="黑体" w:hAnsi="黑体" w:cs="黑体"/>
        </w:rPr>
        <w:t>按段删除类请求记录数据项说明</w:t>
      </w:r>
      <w:r>
        <w:rPr>
          <w:rFonts w:ascii="Times New Roman" w:eastAsia="Times New Roman" w:hAnsi="Times New Roman" w:cs="Times New Roman"/>
        </w:rPr>
        <w:t xml:space="preserve"> </w:t>
      </w:r>
    </w:p>
    <w:tbl>
      <w:tblPr>
        <w:tblStyle w:val="TableGrid"/>
        <w:tblW w:w="8522" w:type="dxa"/>
        <w:tblInd w:w="1" w:type="dxa"/>
        <w:tblCellMar>
          <w:top w:w="63" w:type="dxa"/>
          <w:left w:w="108" w:type="dxa"/>
          <w:bottom w:w="0" w:type="dxa"/>
          <w:right w:w="91" w:type="dxa"/>
        </w:tblCellMar>
        <w:tblLook w:val="04A0" w:firstRow="1" w:lastRow="0" w:firstColumn="1" w:lastColumn="0" w:noHBand="0" w:noVBand="1"/>
      </w:tblPr>
      <w:tblGrid>
        <w:gridCol w:w="1730"/>
        <w:gridCol w:w="4396"/>
        <w:gridCol w:w="992"/>
        <w:gridCol w:w="708"/>
        <w:gridCol w:w="696"/>
      </w:tblGrid>
      <w:tr w:rsidR="00E37D9E">
        <w:trPr>
          <w:trHeight w:val="631"/>
        </w:trPr>
        <w:tc>
          <w:tcPr>
            <w:tcW w:w="17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22" w:firstLine="0"/>
              <w:jc w:val="center"/>
            </w:pPr>
            <w:r>
              <w:rPr>
                <w:sz w:val="18"/>
              </w:rPr>
              <w:t>数据项名称</w:t>
            </w:r>
            <w:r>
              <w:rPr>
                <w:rFonts w:ascii="Times New Roman" w:eastAsia="Times New Roman" w:hAnsi="Times New Roman" w:cs="Times New Roman"/>
                <w:b/>
                <w:sz w:val="18"/>
              </w:rPr>
              <w:t xml:space="preserve"> </w:t>
            </w:r>
          </w:p>
        </w:tc>
        <w:tc>
          <w:tcPr>
            <w:tcW w:w="439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21" w:firstLine="0"/>
              <w:jc w:val="center"/>
            </w:pPr>
            <w:r>
              <w:rPr>
                <w:sz w:val="18"/>
              </w:rPr>
              <w:t>数据项说明</w:t>
            </w:r>
            <w:r>
              <w:rPr>
                <w:rFonts w:ascii="Times New Roman" w:eastAsia="Times New Roman" w:hAnsi="Times New Roman" w:cs="Times New Roman"/>
                <w:b/>
                <w:sz w:val="18"/>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26" w:firstLine="0"/>
              <w:jc w:val="both"/>
            </w:pPr>
            <w:r>
              <w:rPr>
                <w:sz w:val="18"/>
              </w:rPr>
              <w:t>数据类型</w:t>
            </w:r>
            <w:r>
              <w:rPr>
                <w:rFonts w:ascii="Times New Roman" w:eastAsia="Times New Roman" w:hAnsi="Times New Roman" w:cs="Times New Roman"/>
                <w:b/>
                <w:sz w:val="18"/>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69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947"/>
        </w:trPr>
        <w:tc>
          <w:tcPr>
            <w:tcW w:w="173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2" w:firstLine="0"/>
              <w:jc w:val="center"/>
            </w:pPr>
            <w:r>
              <w:rPr>
                <w:sz w:val="18"/>
              </w:rPr>
              <w:t>信息记录类型</w:t>
            </w:r>
            <w:r>
              <w:rPr>
                <w:rFonts w:ascii="Times New Roman" w:eastAsia="Times New Roman" w:hAnsi="Times New Roman" w:cs="Times New Roman"/>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213-</w:t>
            </w:r>
            <w:r>
              <w:rPr>
                <w:sz w:val="18"/>
              </w:rPr>
              <w:t>个人借贷账户按段删除请求记录</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223-</w:t>
            </w:r>
            <w:r>
              <w:rPr>
                <w:sz w:val="18"/>
              </w:rPr>
              <w:t>个人授信协议按段删除请求记录</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6" w:firstLine="0"/>
              <w:jc w:val="center"/>
            </w:pPr>
            <w:r>
              <w:rPr>
                <w:rFonts w:ascii="Times New Roman" w:eastAsia="Times New Roman" w:hAnsi="Times New Roman" w:cs="Times New Roman"/>
                <w:sz w:val="18"/>
              </w:rPr>
              <w:t xml:space="preserve">Enum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2" w:firstLine="0"/>
              <w:jc w:val="center"/>
            </w:pPr>
            <w:r>
              <w:rPr>
                <w:rFonts w:ascii="Times New Roman" w:eastAsia="Times New Roman" w:hAnsi="Times New Roman" w:cs="Times New Roman"/>
                <w:sz w:val="18"/>
              </w:rPr>
              <w:t xml:space="preserve">A </w:t>
            </w:r>
          </w:p>
        </w:tc>
        <w:tc>
          <w:tcPr>
            <w:tcW w:w="69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3" w:firstLine="0"/>
              <w:jc w:val="center"/>
            </w:pPr>
            <w:r>
              <w:rPr>
                <w:rFonts w:ascii="Times New Roman" w:eastAsia="Times New Roman" w:hAnsi="Times New Roman" w:cs="Times New Roman"/>
                <w:sz w:val="18"/>
              </w:rPr>
              <w:t xml:space="preserve">M </w:t>
            </w:r>
          </w:p>
        </w:tc>
      </w:tr>
      <w:tr w:rsidR="00E37D9E">
        <w:trPr>
          <w:trHeight w:val="634"/>
        </w:trPr>
        <w:tc>
          <w:tcPr>
            <w:tcW w:w="173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35" w:firstLine="0"/>
              <w:jc w:val="both"/>
            </w:pPr>
            <w:r>
              <w:rPr>
                <w:sz w:val="18"/>
              </w:rPr>
              <w:t>待删除业务标识码</w:t>
            </w:r>
            <w:r>
              <w:rPr>
                <w:rFonts w:ascii="Times New Roman" w:eastAsia="Times New Roman" w:hAnsi="Times New Roman" w:cs="Times New Roman"/>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填写待删除信息的借贷账户标识码或授信协议标识码。</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0" w:firstLine="0"/>
              <w:jc w:val="center"/>
            </w:pPr>
            <w:r>
              <w:rPr>
                <w:rFonts w:ascii="Times New Roman" w:eastAsia="Times New Roman" w:hAnsi="Times New Roman" w:cs="Times New Roman"/>
                <w:sz w:val="18"/>
              </w:rPr>
              <w:t xml:space="preserve">AN..60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2" w:firstLine="0"/>
              <w:jc w:val="center"/>
            </w:pPr>
            <w:r>
              <w:rPr>
                <w:rFonts w:ascii="Times New Roman" w:eastAsia="Times New Roman" w:hAnsi="Times New Roman" w:cs="Times New Roman"/>
                <w:sz w:val="18"/>
              </w:rPr>
              <w:t xml:space="preserve">A </w:t>
            </w:r>
          </w:p>
        </w:tc>
        <w:tc>
          <w:tcPr>
            <w:tcW w:w="69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3" w:firstLine="0"/>
              <w:jc w:val="center"/>
            </w:pPr>
            <w:r>
              <w:rPr>
                <w:rFonts w:ascii="Times New Roman" w:eastAsia="Times New Roman" w:hAnsi="Times New Roman" w:cs="Times New Roman"/>
                <w:sz w:val="18"/>
              </w:rPr>
              <w:t xml:space="preserve">M </w:t>
            </w:r>
          </w:p>
        </w:tc>
      </w:tr>
      <w:tr w:rsidR="00E37D9E">
        <w:trPr>
          <w:trHeight w:val="3444"/>
        </w:trPr>
        <w:tc>
          <w:tcPr>
            <w:tcW w:w="173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2" w:firstLine="0"/>
              <w:jc w:val="center"/>
            </w:pPr>
            <w:r>
              <w:rPr>
                <w:sz w:val="18"/>
              </w:rPr>
              <w:lastRenderedPageBreak/>
              <w:t>待删除段段标</w:t>
            </w:r>
            <w:r>
              <w:rPr>
                <w:rFonts w:ascii="Times New Roman" w:eastAsia="Times New Roman" w:hAnsi="Times New Roman" w:cs="Times New Roman"/>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0" w:firstLine="0"/>
            </w:pPr>
            <w:r>
              <w:rPr>
                <w:sz w:val="18"/>
              </w:rPr>
              <w:t>填写待删除信息段的段标。</w:t>
            </w:r>
            <w:r>
              <w:rPr>
                <w:rFonts w:ascii="Times New Roman" w:eastAsia="Times New Roman" w:hAnsi="Times New Roman" w:cs="Times New Roman"/>
                <w:sz w:val="18"/>
              </w:rPr>
              <w:t xml:space="preserve"> </w:t>
            </w:r>
          </w:p>
          <w:p w:rsidR="00E37D9E" w:rsidRDefault="00154875">
            <w:pPr>
              <w:numPr>
                <w:ilvl w:val="0"/>
                <w:numId w:val="78"/>
              </w:numPr>
              <w:spacing w:after="0" w:line="337" w:lineRule="auto"/>
              <w:ind w:hanging="420"/>
            </w:pPr>
            <w:r>
              <w:rPr>
                <w:sz w:val="18"/>
              </w:rPr>
              <w:t>个人借贷账户按段删除请求记录的段标，代码表如下：</w:t>
            </w:r>
            <w:r>
              <w:rPr>
                <w:rFonts w:ascii="Times New Roman" w:eastAsia="Times New Roman" w:hAnsi="Times New Roman" w:cs="Times New Roman"/>
                <w:sz w:val="18"/>
              </w:rPr>
              <w:t xml:space="preserve"> </w:t>
            </w:r>
          </w:p>
          <w:p w:rsidR="00E37D9E" w:rsidRDefault="00154875">
            <w:pPr>
              <w:spacing w:after="75" w:line="259" w:lineRule="auto"/>
              <w:ind w:left="0" w:firstLine="0"/>
            </w:pPr>
            <w:r>
              <w:rPr>
                <w:rFonts w:ascii="Times New Roman" w:eastAsia="Times New Roman" w:hAnsi="Times New Roman" w:cs="Times New Roman"/>
                <w:sz w:val="18"/>
              </w:rPr>
              <w:t>C-</w:t>
            </w:r>
            <w:r>
              <w:rPr>
                <w:sz w:val="18"/>
              </w:rPr>
              <w:t>基本信息段</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H-</w:t>
            </w:r>
            <w:r>
              <w:rPr>
                <w:sz w:val="18"/>
              </w:rPr>
              <w:t>月度表现信息段</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I-</w:t>
            </w:r>
            <w:r>
              <w:rPr>
                <w:sz w:val="18"/>
              </w:rPr>
              <w:t>大额专项分期信息段</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J-</w:t>
            </w:r>
            <w:r>
              <w:rPr>
                <w:sz w:val="18"/>
              </w:rPr>
              <w:t>非月度表现信息段</w:t>
            </w:r>
            <w:r>
              <w:rPr>
                <w:rFonts w:ascii="Times New Roman" w:eastAsia="Times New Roman" w:hAnsi="Times New Roman" w:cs="Times New Roman"/>
                <w:sz w:val="18"/>
              </w:rPr>
              <w:t xml:space="preserve"> </w:t>
            </w:r>
          </w:p>
          <w:p w:rsidR="00E37D9E" w:rsidRDefault="00154875">
            <w:pPr>
              <w:spacing w:after="79" w:line="259" w:lineRule="auto"/>
              <w:ind w:left="0" w:firstLine="0"/>
            </w:pPr>
            <w:r>
              <w:rPr>
                <w:rFonts w:ascii="Times New Roman" w:eastAsia="Times New Roman" w:hAnsi="Times New Roman" w:cs="Times New Roman"/>
                <w:sz w:val="18"/>
              </w:rPr>
              <w:t>K-</w:t>
            </w:r>
            <w:r>
              <w:rPr>
                <w:sz w:val="18"/>
              </w:rPr>
              <w:t>特殊交易说明段</w:t>
            </w:r>
            <w:r>
              <w:rPr>
                <w:rFonts w:ascii="Times New Roman" w:eastAsia="Times New Roman" w:hAnsi="Times New Roman" w:cs="Times New Roman"/>
                <w:sz w:val="18"/>
              </w:rPr>
              <w:t xml:space="preserve"> </w:t>
            </w:r>
          </w:p>
          <w:p w:rsidR="00E37D9E" w:rsidRDefault="00154875">
            <w:pPr>
              <w:numPr>
                <w:ilvl w:val="0"/>
                <w:numId w:val="78"/>
              </w:numPr>
              <w:spacing w:after="0" w:line="337" w:lineRule="auto"/>
              <w:ind w:hanging="420"/>
            </w:pPr>
            <w:r>
              <w:rPr>
                <w:sz w:val="18"/>
              </w:rPr>
              <w:t>个人授信协议按段删除请求记录的段标，代码表如下：</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D-</w:t>
            </w:r>
            <w:r>
              <w:rPr>
                <w:sz w:val="18"/>
              </w:rPr>
              <w:t>额度信息段</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6" w:firstLine="0"/>
              <w:jc w:val="center"/>
            </w:pPr>
            <w:r>
              <w:rPr>
                <w:rFonts w:ascii="Times New Roman" w:eastAsia="Times New Roman" w:hAnsi="Times New Roman" w:cs="Times New Roman"/>
                <w:sz w:val="18"/>
              </w:rPr>
              <w:t xml:space="preserve">Enum </w:t>
            </w:r>
          </w:p>
        </w:tc>
        <w:tc>
          <w:tcPr>
            <w:tcW w:w="7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2" w:firstLine="0"/>
              <w:jc w:val="center"/>
            </w:pPr>
            <w:r>
              <w:rPr>
                <w:rFonts w:ascii="Times New Roman" w:eastAsia="Times New Roman" w:hAnsi="Times New Roman" w:cs="Times New Roman"/>
                <w:sz w:val="18"/>
              </w:rPr>
              <w:t xml:space="preserve">A </w:t>
            </w:r>
          </w:p>
        </w:tc>
        <w:tc>
          <w:tcPr>
            <w:tcW w:w="69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3" w:firstLine="0"/>
              <w:jc w:val="center"/>
            </w:pPr>
            <w:r>
              <w:rPr>
                <w:rFonts w:ascii="Times New Roman" w:eastAsia="Times New Roman" w:hAnsi="Times New Roman" w:cs="Times New Roman"/>
                <w:sz w:val="18"/>
              </w:rPr>
              <w:t xml:space="preserve">M </w:t>
            </w:r>
          </w:p>
        </w:tc>
      </w:tr>
      <w:tr w:rsidR="00E37D9E">
        <w:trPr>
          <w:trHeight w:val="322"/>
        </w:trPr>
        <w:tc>
          <w:tcPr>
            <w:tcW w:w="173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26" w:firstLine="0"/>
            </w:pPr>
            <w:r>
              <w:rPr>
                <w:sz w:val="18"/>
              </w:rPr>
              <w:t>待删除起始日期</w:t>
            </w:r>
            <w:r>
              <w:rPr>
                <w:rFonts w:ascii="Times New Roman" w:eastAsia="Times New Roman" w:hAnsi="Times New Roman" w:cs="Times New Roman"/>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待删除段所在记录开始的信息报告日期。</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8" w:firstLine="0"/>
              <w:jc w:val="center"/>
            </w:pPr>
            <w:r>
              <w:rPr>
                <w:rFonts w:ascii="Times New Roman" w:eastAsia="Times New Roman" w:hAnsi="Times New Roman" w:cs="Times New Roman"/>
                <w:sz w:val="18"/>
              </w:rPr>
              <w:t xml:space="preserve">Date </w:t>
            </w:r>
          </w:p>
        </w:tc>
        <w:tc>
          <w:tcPr>
            <w:tcW w:w="7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2" w:firstLine="0"/>
              <w:jc w:val="center"/>
            </w:pPr>
            <w:r>
              <w:rPr>
                <w:rFonts w:ascii="Times New Roman" w:eastAsia="Times New Roman" w:hAnsi="Times New Roman" w:cs="Times New Roman"/>
                <w:sz w:val="18"/>
              </w:rPr>
              <w:t xml:space="preserve">A </w:t>
            </w:r>
          </w:p>
        </w:tc>
        <w:tc>
          <w:tcPr>
            <w:tcW w:w="69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9" w:firstLine="0"/>
              <w:jc w:val="center"/>
            </w:pPr>
            <w:r>
              <w:rPr>
                <w:rFonts w:ascii="Times New Roman" w:eastAsia="Times New Roman" w:hAnsi="Times New Roman" w:cs="Times New Roman"/>
                <w:sz w:val="18"/>
              </w:rPr>
              <w:t xml:space="preserve">C </w:t>
            </w:r>
          </w:p>
        </w:tc>
      </w:tr>
      <w:tr w:rsidR="00E37D9E">
        <w:trPr>
          <w:trHeight w:val="322"/>
        </w:trPr>
        <w:tc>
          <w:tcPr>
            <w:tcW w:w="173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26" w:firstLine="0"/>
            </w:pPr>
            <w:r>
              <w:rPr>
                <w:sz w:val="18"/>
              </w:rPr>
              <w:t>待删除结束日期</w:t>
            </w:r>
            <w:r>
              <w:rPr>
                <w:rFonts w:ascii="Times New Roman" w:eastAsia="Times New Roman" w:hAnsi="Times New Roman" w:cs="Times New Roman"/>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待删除段所在记录结束的信息报告日期。</w:t>
            </w:r>
            <w:r>
              <w:rPr>
                <w:rFonts w:ascii="Times New Roman" w:eastAsia="Times New Roman" w:hAnsi="Times New Roman" w:cs="Times New Roman"/>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8" w:firstLine="0"/>
              <w:jc w:val="center"/>
            </w:pPr>
            <w:r>
              <w:rPr>
                <w:rFonts w:ascii="Times New Roman" w:eastAsia="Times New Roman" w:hAnsi="Times New Roman" w:cs="Times New Roman"/>
                <w:sz w:val="18"/>
              </w:rPr>
              <w:t xml:space="preserve">Date </w:t>
            </w:r>
          </w:p>
        </w:tc>
        <w:tc>
          <w:tcPr>
            <w:tcW w:w="7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2" w:firstLine="0"/>
              <w:jc w:val="center"/>
            </w:pPr>
            <w:r>
              <w:rPr>
                <w:rFonts w:ascii="Times New Roman" w:eastAsia="Times New Roman" w:hAnsi="Times New Roman" w:cs="Times New Roman"/>
                <w:sz w:val="18"/>
              </w:rPr>
              <w:t xml:space="preserve">A </w:t>
            </w:r>
          </w:p>
        </w:tc>
        <w:tc>
          <w:tcPr>
            <w:tcW w:w="69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9" w:firstLine="0"/>
              <w:jc w:val="center"/>
            </w:pPr>
            <w:r>
              <w:rPr>
                <w:rFonts w:ascii="Times New Roman" w:eastAsia="Times New Roman" w:hAnsi="Times New Roman" w:cs="Times New Roman"/>
                <w:sz w:val="18"/>
              </w:rPr>
              <w:t xml:space="preserve">C </w:t>
            </w:r>
          </w:p>
        </w:tc>
      </w:tr>
    </w:tbl>
    <w:p w:rsidR="00E37D9E" w:rsidRDefault="00154875">
      <w:pPr>
        <w:spacing w:line="330" w:lineRule="auto"/>
        <w:ind w:left="0" w:firstLine="420"/>
      </w:pPr>
      <w:r>
        <w:t>说明：待删除起始日期、待删除结束日期不能同时为空。若仅有待删除起始日期，表示删除从该时点到目前的所有该段内容；若仅有待删除结束日期，表示删除从该时点之前的所有该段的内容。</w:t>
      </w:r>
      <w:r>
        <w:rPr>
          <w:rFonts w:ascii="Times New Roman" w:eastAsia="Times New Roman" w:hAnsi="Times New Roman" w:cs="Times New Roman"/>
          <w:b/>
        </w:rPr>
        <w:t xml:space="preserve"> </w:t>
      </w:r>
    </w:p>
    <w:p w:rsidR="00E37D9E" w:rsidRDefault="00154875">
      <w:pPr>
        <w:pStyle w:val="2"/>
        <w:ind w:left="511" w:right="893" w:hanging="526"/>
      </w:pPr>
      <w:r>
        <w:t>整笔删除类请求记录</w:t>
      </w:r>
      <w:r>
        <w:t xml:space="preserve"> </w:t>
      </w:r>
    </w:p>
    <w:p w:rsidR="00E37D9E" w:rsidRDefault="00154875">
      <w:pPr>
        <w:spacing w:after="146" w:line="332" w:lineRule="auto"/>
        <w:ind w:left="0" w:firstLine="420"/>
      </w:pPr>
      <w:r>
        <w:t>个人借贷账户、个人授信协议对应的两种整笔删除请求记录采用一致的结构，统称整笔删除类请求记录。记录的构成见表</w:t>
      </w:r>
      <w:r>
        <w:t xml:space="preserve"> </w:t>
      </w:r>
      <w:r>
        <w:rPr>
          <w:rFonts w:ascii="Times New Roman" w:eastAsia="Times New Roman" w:hAnsi="Times New Roman" w:cs="Times New Roman"/>
        </w:rPr>
        <w:t>7- 4</w:t>
      </w:r>
      <w:r>
        <w:t>。</w:t>
      </w:r>
      <w:r>
        <w:rPr>
          <w:rFonts w:ascii="Times New Roman" w:eastAsia="Times New Roman" w:hAnsi="Times New Roman" w:cs="Times New Roman"/>
        </w:rPr>
        <w:t xml:space="preserve"> </w:t>
      </w:r>
    </w:p>
    <w:p w:rsidR="00E37D9E" w:rsidRDefault="00154875">
      <w:pPr>
        <w:ind w:left="190" w:right="28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7- 4 </w:t>
      </w:r>
      <w:r>
        <w:rPr>
          <w:rFonts w:ascii="黑体" w:eastAsia="黑体" w:hAnsi="黑体" w:cs="黑体"/>
        </w:rPr>
        <w:t>整笔删除类请求记录数据项说明</w:t>
      </w:r>
      <w:r>
        <w:rPr>
          <w:rFonts w:ascii="Times New Roman" w:eastAsia="Times New Roman" w:hAnsi="Times New Roman" w:cs="Times New Roman"/>
        </w:rPr>
        <w:t xml:space="preserve"> </w:t>
      </w:r>
    </w:p>
    <w:tbl>
      <w:tblPr>
        <w:tblStyle w:val="TableGrid"/>
        <w:tblW w:w="8522" w:type="dxa"/>
        <w:tblInd w:w="143" w:type="dxa"/>
        <w:tblCellMar>
          <w:top w:w="67" w:type="dxa"/>
          <w:left w:w="108" w:type="dxa"/>
          <w:bottom w:w="0" w:type="dxa"/>
          <w:right w:w="89" w:type="dxa"/>
        </w:tblCellMar>
        <w:tblLook w:val="04A0" w:firstRow="1" w:lastRow="0" w:firstColumn="1" w:lastColumn="0" w:noHBand="0" w:noVBand="1"/>
      </w:tblPr>
      <w:tblGrid>
        <w:gridCol w:w="1706"/>
        <w:gridCol w:w="4249"/>
        <w:gridCol w:w="1135"/>
        <w:gridCol w:w="707"/>
        <w:gridCol w:w="725"/>
      </w:tblGrid>
      <w:tr w:rsidR="00E37D9E">
        <w:trPr>
          <w:trHeight w:val="631"/>
        </w:trPr>
        <w:tc>
          <w:tcPr>
            <w:tcW w:w="170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23" w:firstLine="0"/>
              <w:jc w:val="center"/>
            </w:pPr>
            <w:r>
              <w:rPr>
                <w:sz w:val="18"/>
              </w:rPr>
              <w:t>数据项名称</w:t>
            </w:r>
            <w:r>
              <w:rPr>
                <w:rFonts w:ascii="Times New Roman" w:eastAsia="Times New Roman" w:hAnsi="Times New Roman" w:cs="Times New Roman"/>
                <w:b/>
                <w:sz w:val="18"/>
              </w:rPr>
              <w:t xml:space="preserve"> </w:t>
            </w:r>
          </w:p>
        </w:tc>
        <w:tc>
          <w:tcPr>
            <w:tcW w:w="424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20" w:firstLine="0"/>
              <w:jc w:val="center"/>
            </w:pPr>
            <w:r>
              <w:rPr>
                <w:sz w:val="18"/>
              </w:rPr>
              <w:t>数据项说明</w:t>
            </w:r>
            <w:r>
              <w:rPr>
                <w:rFonts w:ascii="Times New Roman" w:eastAsia="Times New Roman" w:hAnsi="Times New Roman" w:cs="Times New Roman"/>
                <w:b/>
                <w:sz w:val="18"/>
              </w:rPr>
              <w:t xml:space="preserve">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98" w:firstLine="0"/>
            </w:pPr>
            <w:r>
              <w:rPr>
                <w:sz w:val="18"/>
              </w:rPr>
              <w:t>数据类型</w:t>
            </w:r>
            <w:r>
              <w:rPr>
                <w:rFonts w:ascii="Times New Roman" w:eastAsia="Times New Roman" w:hAnsi="Times New Roman" w:cs="Times New Roman"/>
                <w:b/>
                <w:sz w:val="18"/>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出现约束</w:t>
            </w:r>
            <w:r>
              <w:rPr>
                <w:rFonts w:ascii="Times New Roman" w:eastAsia="Times New Roman" w:hAnsi="Times New Roman" w:cs="Times New Roman"/>
                <w:b/>
                <w:sz w:val="18"/>
              </w:rPr>
              <w:t xml:space="preserve"> </w:t>
            </w:r>
          </w:p>
        </w:tc>
        <w:tc>
          <w:tcPr>
            <w:tcW w:w="7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空值约束</w:t>
            </w:r>
            <w:r>
              <w:rPr>
                <w:rFonts w:ascii="Times New Roman" w:eastAsia="Times New Roman" w:hAnsi="Times New Roman" w:cs="Times New Roman"/>
                <w:b/>
                <w:sz w:val="18"/>
              </w:rPr>
              <w:t xml:space="preserve"> </w:t>
            </w:r>
          </w:p>
        </w:tc>
      </w:tr>
      <w:tr w:rsidR="00E37D9E">
        <w:trPr>
          <w:trHeight w:val="947"/>
        </w:trPr>
        <w:tc>
          <w:tcPr>
            <w:tcW w:w="170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03" w:firstLine="0"/>
            </w:pPr>
            <w:r>
              <w:rPr>
                <w:sz w:val="18"/>
              </w:rPr>
              <w:t>信息记录类型</w:t>
            </w:r>
            <w:r>
              <w:rPr>
                <w:rFonts w:ascii="Times New Roman" w:eastAsia="Times New Roman" w:hAnsi="Times New Roman" w:cs="Times New Roman"/>
                <w:sz w:val="18"/>
              </w:rPr>
              <w:t xml:space="preserve"> </w:t>
            </w:r>
          </w:p>
        </w:tc>
        <w:tc>
          <w:tcPr>
            <w:tcW w:w="4249"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pPr>
            <w:r>
              <w:rPr>
                <w:sz w:val="18"/>
              </w:rPr>
              <w:t>代码表如下：</w:t>
            </w:r>
            <w:r>
              <w:rPr>
                <w:rFonts w:ascii="Times New Roman" w:eastAsia="Times New Roman" w:hAnsi="Times New Roman" w:cs="Times New Roman"/>
                <w:sz w:val="18"/>
              </w:rPr>
              <w:t xml:space="preserve"> </w:t>
            </w:r>
          </w:p>
          <w:p w:rsidR="00E37D9E" w:rsidRDefault="00154875">
            <w:pPr>
              <w:spacing w:after="76" w:line="259" w:lineRule="auto"/>
              <w:ind w:left="0" w:firstLine="0"/>
            </w:pPr>
            <w:r>
              <w:rPr>
                <w:rFonts w:ascii="Times New Roman" w:eastAsia="Times New Roman" w:hAnsi="Times New Roman" w:cs="Times New Roman"/>
                <w:sz w:val="18"/>
              </w:rPr>
              <w:t>214-</w:t>
            </w:r>
            <w:r>
              <w:rPr>
                <w:sz w:val="18"/>
              </w:rPr>
              <w:t>个人借贷账户整笔删除请求记录</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224-</w:t>
            </w:r>
            <w:r>
              <w:rPr>
                <w:sz w:val="18"/>
              </w:rPr>
              <w:t>个人授信协议整笔删除请求记录</w:t>
            </w:r>
            <w:r>
              <w:rPr>
                <w:rFonts w:ascii="Times New Roman" w:eastAsia="Times New Roman" w:hAnsi="Times New Roman" w:cs="Times New Roman"/>
                <w:sz w:val="18"/>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6" w:firstLine="0"/>
              <w:jc w:val="center"/>
            </w:pPr>
            <w:r>
              <w:rPr>
                <w:rFonts w:ascii="Times New Roman" w:eastAsia="Times New Roman" w:hAnsi="Times New Roman" w:cs="Times New Roman"/>
                <w:sz w:val="18"/>
              </w:rPr>
              <w:t xml:space="preserve">Enum </w:t>
            </w:r>
          </w:p>
        </w:tc>
        <w:tc>
          <w:tcPr>
            <w:tcW w:w="70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9" w:firstLine="0"/>
              <w:jc w:val="center"/>
            </w:pPr>
            <w:r>
              <w:rPr>
                <w:rFonts w:ascii="Times New Roman" w:eastAsia="Times New Roman" w:hAnsi="Times New Roman" w:cs="Times New Roman"/>
                <w:sz w:val="18"/>
              </w:rPr>
              <w:t xml:space="preserve">A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9" w:firstLine="0"/>
              <w:jc w:val="center"/>
            </w:pPr>
            <w:r>
              <w:rPr>
                <w:rFonts w:ascii="Times New Roman" w:eastAsia="Times New Roman" w:hAnsi="Times New Roman" w:cs="Times New Roman"/>
                <w:sz w:val="18"/>
              </w:rPr>
              <w:t xml:space="preserve">M </w:t>
            </w:r>
          </w:p>
        </w:tc>
      </w:tr>
      <w:tr w:rsidR="00E37D9E">
        <w:trPr>
          <w:trHeight w:val="637"/>
        </w:trPr>
        <w:tc>
          <w:tcPr>
            <w:tcW w:w="170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3" w:firstLine="0"/>
              <w:jc w:val="both"/>
            </w:pPr>
            <w:r>
              <w:rPr>
                <w:sz w:val="18"/>
              </w:rPr>
              <w:t>待删除业务标识码</w:t>
            </w:r>
            <w:r>
              <w:rPr>
                <w:rFonts w:ascii="Times New Roman" w:eastAsia="Times New Roman" w:hAnsi="Times New Roman" w:cs="Times New Roman"/>
                <w:sz w:val="18"/>
              </w:rPr>
              <w:t xml:space="preserve"> </w:t>
            </w:r>
          </w:p>
        </w:tc>
        <w:tc>
          <w:tcPr>
            <w:tcW w:w="424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填写待删除信息的借贷账户标识码或授信协议标识码。</w:t>
            </w:r>
            <w:r>
              <w:rPr>
                <w:rFonts w:ascii="Times New Roman" w:eastAsia="Times New Roman" w:hAnsi="Times New Roman" w:cs="Times New Roman"/>
                <w:sz w:val="18"/>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0" w:firstLine="0"/>
              <w:jc w:val="center"/>
            </w:pPr>
            <w:r>
              <w:rPr>
                <w:rFonts w:ascii="Times New Roman" w:eastAsia="Times New Roman" w:hAnsi="Times New Roman" w:cs="Times New Roman"/>
                <w:sz w:val="18"/>
              </w:rPr>
              <w:t xml:space="preserve">AN..60 </w:t>
            </w:r>
          </w:p>
        </w:tc>
        <w:tc>
          <w:tcPr>
            <w:tcW w:w="70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9" w:firstLine="0"/>
              <w:jc w:val="center"/>
            </w:pPr>
            <w:r>
              <w:rPr>
                <w:rFonts w:ascii="Times New Roman" w:eastAsia="Times New Roman" w:hAnsi="Times New Roman" w:cs="Times New Roman"/>
                <w:sz w:val="18"/>
              </w:rPr>
              <w:t xml:space="preserve">A </w:t>
            </w:r>
          </w:p>
        </w:tc>
        <w:tc>
          <w:tcPr>
            <w:tcW w:w="7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19" w:firstLine="0"/>
              <w:jc w:val="center"/>
            </w:pPr>
            <w:r>
              <w:rPr>
                <w:rFonts w:ascii="Times New Roman" w:eastAsia="Times New Roman" w:hAnsi="Times New Roman" w:cs="Times New Roman"/>
                <w:sz w:val="18"/>
              </w:rPr>
              <w:t xml:space="preserve">M </w:t>
            </w:r>
          </w:p>
        </w:tc>
      </w:tr>
    </w:tbl>
    <w:p w:rsidR="00E37D9E" w:rsidRDefault="00154875">
      <w:pPr>
        <w:spacing w:after="0" w:line="437" w:lineRule="auto"/>
        <w:ind w:left="0" w:right="8356" w:firstLine="0"/>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rsidR="00E37D9E" w:rsidRDefault="00154875">
      <w:pPr>
        <w:spacing w:after="87" w:line="259" w:lineRule="auto"/>
        <w:ind w:left="0" w:firstLine="0"/>
      </w:pPr>
      <w:r>
        <w:rPr>
          <w:rFonts w:ascii="Times New Roman" w:eastAsia="Times New Roman" w:hAnsi="Times New Roman" w:cs="Times New Roman"/>
          <w:sz w:val="18"/>
        </w:rPr>
        <w:t xml:space="preserve"> </w:t>
      </w:r>
    </w:p>
    <w:p w:rsidR="00E37D9E" w:rsidRDefault="00154875">
      <w:pPr>
        <w:spacing w:after="87" w:line="259" w:lineRule="auto"/>
        <w:ind w:left="0" w:firstLine="0"/>
      </w:pPr>
      <w:r>
        <w:rPr>
          <w:rFonts w:ascii="Times New Roman" w:eastAsia="Times New Roman" w:hAnsi="Times New Roman" w:cs="Times New Roman"/>
          <w:sz w:val="18"/>
        </w:rPr>
        <w:t xml:space="preserve"> </w:t>
      </w:r>
    </w:p>
    <w:p w:rsidR="00E37D9E" w:rsidRDefault="00154875">
      <w:pPr>
        <w:spacing w:after="87" w:line="259" w:lineRule="auto"/>
        <w:ind w:left="0" w:firstLine="0"/>
      </w:pPr>
      <w:r>
        <w:rPr>
          <w:rFonts w:ascii="Times New Roman" w:eastAsia="Times New Roman" w:hAnsi="Times New Roman" w:cs="Times New Roman"/>
          <w:sz w:val="18"/>
        </w:rPr>
        <w:t xml:space="preserve"> </w:t>
      </w:r>
    </w:p>
    <w:p w:rsidR="00E37D9E" w:rsidRDefault="00154875">
      <w:pPr>
        <w:spacing w:after="87" w:line="259" w:lineRule="auto"/>
        <w:ind w:left="0" w:firstLine="0"/>
      </w:pPr>
      <w:r>
        <w:rPr>
          <w:rFonts w:ascii="Times New Roman" w:eastAsia="Times New Roman" w:hAnsi="Times New Roman" w:cs="Times New Roman"/>
          <w:sz w:val="18"/>
        </w:rPr>
        <w:t xml:space="preserve"> </w:t>
      </w:r>
    </w:p>
    <w:p w:rsidR="00E37D9E" w:rsidRDefault="00154875">
      <w:pPr>
        <w:spacing w:after="87" w:line="259" w:lineRule="auto"/>
        <w:ind w:left="0" w:firstLine="0"/>
      </w:pPr>
      <w:r>
        <w:rPr>
          <w:rFonts w:ascii="Times New Roman" w:eastAsia="Times New Roman" w:hAnsi="Times New Roman" w:cs="Times New Roman"/>
          <w:sz w:val="18"/>
        </w:rPr>
        <w:t xml:space="preserve"> </w:t>
      </w:r>
    </w:p>
    <w:p w:rsidR="00E37D9E" w:rsidRDefault="00154875">
      <w:pPr>
        <w:spacing w:after="87" w:line="259" w:lineRule="auto"/>
        <w:ind w:left="0" w:firstLine="0"/>
      </w:pPr>
      <w:r>
        <w:rPr>
          <w:rFonts w:ascii="Times New Roman" w:eastAsia="Times New Roman" w:hAnsi="Times New Roman" w:cs="Times New Roman"/>
          <w:sz w:val="18"/>
        </w:rPr>
        <w:t xml:space="preserve"> </w:t>
      </w:r>
    </w:p>
    <w:p w:rsidR="00E37D9E" w:rsidRDefault="00154875">
      <w:pPr>
        <w:spacing w:after="87" w:line="259" w:lineRule="auto"/>
        <w:ind w:left="0" w:firstLine="0"/>
      </w:pPr>
      <w:r>
        <w:rPr>
          <w:rFonts w:ascii="Times New Roman" w:eastAsia="Times New Roman" w:hAnsi="Times New Roman" w:cs="Times New Roman"/>
          <w:sz w:val="18"/>
        </w:rPr>
        <w:t xml:space="preserve"> </w:t>
      </w:r>
    </w:p>
    <w:p w:rsidR="00E37D9E" w:rsidRDefault="00154875">
      <w:pPr>
        <w:spacing w:after="87" w:line="259" w:lineRule="auto"/>
        <w:ind w:left="0" w:firstLine="0"/>
      </w:pPr>
      <w:r>
        <w:rPr>
          <w:rFonts w:ascii="Times New Roman" w:eastAsia="Times New Roman" w:hAnsi="Times New Roman" w:cs="Times New Roman"/>
          <w:sz w:val="18"/>
        </w:rPr>
        <w:t xml:space="preserve"> </w:t>
      </w:r>
    </w:p>
    <w:p w:rsidR="00E37D9E" w:rsidRDefault="00154875">
      <w:pPr>
        <w:spacing w:after="87" w:line="259" w:lineRule="auto"/>
        <w:ind w:left="0" w:firstLine="0"/>
      </w:pPr>
      <w:r>
        <w:rPr>
          <w:rFonts w:ascii="Times New Roman" w:eastAsia="Times New Roman" w:hAnsi="Times New Roman" w:cs="Times New Roman"/>
          <w:sz w:val="18"/>
        </w:rPr>
        <w:t xml:space="preserve"> </w:t>
      </w:r>
    </w:p>
    <w:p w:rsidR="00E37D9E" w:rsidRDefault="00154875">
      <w:pPr>
        <w:spacing w:after="87" w:line="259" w:lineRule="auto"/>
        <w:ind w:left="0" w:firstLine="0"/>
      </w:pPr>
      <w:r>
        <w:rPr>
          <w:rFonts w:ascii="Times New Roman" w:eastAsia="Times New Roman" w:hAnsi="Times New Roman" w:cs="Times New Roman"/>
          <w:sz w:val="18"/>
        </w:rPr>
        <w:lastRenderedPageBreak/>
        <w:t xml:space="preserve"> </w:t>
      </w:r>
    </w:p>
    <w:p w:rsidR="00E37D9E" w:rsidRDefault="00154875">
      <w:pPr>
        <w:spacing w:after="87" w:line="259" w:lineRule="auto"/>
        <w:ind w:left="0" w:firstLine="0"/>
      </w:pPr>
      <w:r>
        <w:rPr>
          <w:rFonts w:ascii="Times New Roman" w:eastAsia="Times New Roman" w:hAnsi="Times New Roman" w:cs="Times New Roman"/>
          <w:sz w:val="18"/>
        </w:rPr>
        <w:t xml:space="preserve"> </w:t>
      </w:r>
    </w:p>
    <w:p w:rsidR="00E37D9E" w:rsidRDefault="00154875">
      <w:pPr>
        <w:spacing w:after="87" w:line="259" w:lineRule="auto"/>
        <w:ind w:left="0" w:firstLine="0"/>
      </w:pP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 xml:space="preserve"> </w:t>
      </w:r>
    </w:p>
    <w:p w:rsidR="00E37D9E" w:rsidRDefault="00154875">
      <w:pPr>
        <w:pStyle w:val="1"/>
        <w:spacing w:after="318"/>
        <w:ind w:left="299" w:right="893" w:hanging="314"/>
      </w:pPr>
      <w:r>
        <w:t>数据文件设计</w:t>
      </w:r>
      <w:r>
        <w:rPr>
          <w:rFonts w:ascii="Times New Roman" w:eastAsia="Times New Roman" w:hAnsi="Times New Roman" w:cs="Times New Roman"/>
        </w:rPr>
        <w:t xml:space="preserve"> </w:t>
      </w:r>
    </w:p>
    <w:p w:rsidR="00E37D9E" w:rsidRDefault="00154875">
      <w:pPr>
        <w:spacing w:after="43" w:line="265" w:lineRule="auto"/>
        <w:jc w:val="right"/>
      </w:pPr>
      <w:r>
        <w:t>数据文件设计遵从《人民银行征信系统采集规范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spacing w:after="230" w:line="265" w:lineRule="auto"/>
        <w:ind w:left="64" w:right="102"/>
        <w:jc w:val="center"/>
      </w:pPr>
      <w:r>
        <w:t>个人借贷交易信息相关记录的类型代码以及各信息记录的当前版本号详见表</w:t>
      </w:r>
      <w:r>
        <w:t xml:space="preserve"> </w:t>
      </w:r>
      <w:r>
        <w:rPr>
          <w:rFonts w:ascii="Times New Roman" w:eastAsia="Times New Roman" w:hAnsi="Times New Roman" w:cs="Times New Roman"/>
        </w:rPr>
        <w:t>8- 1</w:t>
      </w:r>
      <w:r>
        <w:t>。</w:t>
      </w:r>
      <w:r>
        <w:rPr>
          <w:rFonts w:ascii="Times New Roman" w:eastAsia="Times New Roman" w:hAnsi="Times New Roman" w:cs="Times New Roman"/>
        </w:rP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8- 1 </w:t>
      </w:r>
      <w:r>
        <w:rPr>
          <w:rFonts w:ascii="黑体" w:eastAsia="黑体" w:hAnsi="黑体" w:cs="黑体"/>
        </w:rPr>
        <w:t>个人借贷交易信息相关记录的类型代码及版本号</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130" w:type="dxa"/>
        </w:tblCellMar>
        <w:tblLook w:val="04A0" w:firstRow="1" w:lastRow="0" w:firstColumn="1" w:lastColumn="0" w:noHBand="0" w:noVBand="1"/>
      </w:tblPr>
      <w:tblGrid>
        <w:gridCol w:w="2802"/>
        <w:gridCol w:w="2552"/>
        <w:gridCol w:w="3168"/>
      </w:tblGrid>
      <w:tr w:rsidR="00E37D9E">
        <w:trPr>
          <w:trHeight w:val="320"/>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1" w:firstLine="0"/>
              <w:jc w:val="center"/>
            </w:pPr>
            <w:r>
              <w:rPr>
                <w:sz w:val="18"/>
              </w:rPr>
              <w:t>信息记录名称</w:t>
            </w:r>
            <w:r>
              <w:rPr>
                <w:rFonts w:ascii="Times New Roman" w:eastAsia="Times New Roman" w:hAnsi="Times New Roman" w:cs="Times New Roman"/>
                <w:b/>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0" w:firstLine="0"/>
              <w:jc w:val="center"/>
            </w:pPr>
            <w:r>
              <w:rPr>
                <w:sz w:val="18"/>
              </w:rPr>
              <w:t>信息记录类型代码</w:t>
            </w:r>
            <w:r>
              <w:rPr>
                <w:rFonts w:ascii="Times New Roman" w:eastAsia="Times New Roman" w:hAnsi="Times New Roman" w:cs="Times New Roman"/>
                <w:b/>
                <w:sz w:val="18"/>
              </w:rPr>
              <w:t xml:space="preserve"> </w:t>
            </w:r>
          </w:p>
        </w:tc>
        <w:tc>
          <w:tcPr>
            <w:tcW w:w="316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2" w:firstLine="0"/>
              <w:jc w:val="center"/>
            </w:pPr>
            <w:r>
              <w:rPr>
                <w:sz w:val="18"/>
              </w:rPr>
              <w:t>信息记录版本号</w:t>
            </w:r>
            <w:r>
              <w:rPr>
                <w:rFonts w:ascii="Times New Roman" w:eastAsia="Times New Roman" w:hAnsi="Times New Roman" w:cs="Times New Roman"/>
                <w:b/>
                <w:sz w:val="18"/>
              </w:rPr>
              <w:t xml:space="preserve"> </w:t>
            </w:r>
          </w:p>
        </w:tc>
      </w:tr>
      <w:tr w:rsidR="00E37D9E">
        <w:trPr>
          <w:trHeight w:val="323"/>
        </w:trPr>
        <w:tc>
          <w:tcPr>
            <w:tcW w:w="28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个人借贷账户信息记录</w:t>
            </w:r>
            <w:r>
              <w:rPr>
                <w:rFonts w:ascii="Times New Roman" w:eastAsia="Times New Roman" w:hAnsi="Times New Roman" w:cs="Times New Roman"/>
                <w:sz w:val="18"/>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210 </w:t>
            </w:r>
          </w:p>
        </w:tc>
        <w:tc>
          <w:tcPr>
            <w:tcW w:w="316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2.0.0 </w:t>
            </w:r>
          </w:p>
        </w:tc>
      </w:tr>
      <w:tr w:rsidR="00E37D9E">
        <w:trPr>
          <w:trHeight w:val="322"/>
        </w:trPr>
        <w:tc>
          <w:tcPr>
            <w:tcW w:w="28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个人借贷账户标识变更请求记录</w:t>
            </w:r>
            <w:r>
              <w:rPr>
                <w:rFonts w:ascii="Times New Roman" w:eastAsia="Times New Roman" w:hAnsi="Times New Roman" w:cs="Times New Roman"/>
                <w:sz w:val="18"/>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3" w:firstLine="0"/>
              <w:jc w:val="center"/>
            </w:pPr>
            <w:r>
              <w:rPr>
                <w:rFonts w:ascii="Times New Roman" w:eastAsia="Times New Roman" w:hAnsi="Times New Roman" w:cs="Times New Roman"/>
                <w:sz w:val="18"/>
              </w:rPr>
              <w:t xml:space="preserve">211 </w:t>
            </w:r>
          </w:p>
        </w:tc>
        <w:tc>
          <w:tcPr>
            <w:tcW w:w="316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2.0.0 </w:t>
            </w:r>
          </w:p>
        </w:tc>
      </w:tr>
      <w:tr w:rsidR="00E37D9E">
        <w:trPr>
          <w:trHeight w:val="322"/>
        </w:trPr>
        <w:tc>
          <w:tcPr>
            <w:tcW w:w="28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个人借贷账户按段更正请求记录</w:t>
            </w:r>
            <w:r>
              <w:rPr>
                <w:rFonts w:ascii="Times New Roman" w:eastAsia="Times New Roman" w:hAnsi="Times New Roman" w:cs="Times New Roman"/>
                <w:sz w:val="18"/>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212  </w:t>
            </w:r>
          </w:p>
        </w:tc>
        <w:tc>
          <w:tcPr>
            <w:tcW w:w="316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2.0.0 </w:t>
            </w:r>
          </w:p>
        </w:tc>
      </w:tr>
      <w:tr w:rsidR="00E37D9E">
        <w:trPr>
          <w:trHeight w:val="322"/>
        </w:trPr>
        <w:tc>
          <w:tcPr>
            <w:tcW w:w="28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个人借贷账户按段删除请求记录</w:t>
            </w:r>
            <w:r>
              <w:rPr>
                <w:rFonts w:ascii="Times New Roman" w:eastAsia="Times New Roman" w:hAnsi="Times New Roman" w:cs="Times New Roman"/>
                <w:sz w:val="18"/>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213 </w:t>
            </w:r>
          </w:p>
        </w:tc>
        <w:tc>
          <w:tcPr>
            <w:tcW w:w="316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2.0.0 </w:t>
            </w:r>
          </w:p>
        </w:tc>
      </w:tr>
      <w:tr w:rsidR="00E37D9E">
        <w:trPr>
          <w:trHeight w:val="322"/>
        </w:trPr>
        <w:tc>
          <w:tcPr>
            <w:tcW w:w="28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个人借贷账户整笔删除请求记录</w:t>
            </w:r>
            <w:r>
              <w:rPr>
                <w:rFonts w:ascii="Times New Roman" w:eastAsia="Times New Roman" w:hAnsi="Times New Roman" w:cs="Times New Roman"/>
                <w:sz w:val="18"/>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214 </w:t>
            </w:r>
          </w:p>
        </w:tc>
        <w:tc>
          <w:tcPr>
            <w:tcW w:w="316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2.0.0 </w:t>
            </w:r>
          </w:p>
        </w:tc>
      </w:tr>
      <w:tr w:rsidR="00E37D9E">
        <w:trPr>
          <w:trHeight w:val="325"/>
        </w:trPr>
        <w:tc>
          <w:tcPr>
            <w:tcW w:w="28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个人借贷账户特殊事件说明记录</w:t>
            </w:r>
            <w:r>
              <w:rPr>
                <w:rFonts w:ascii="Times New Roman" w:eastAsia="Times New Roman" w:hAnsi="Times New Roman" w:cs="Times New Roman"/>
                <w:sz w:val="18"/>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215 </w:t>
            </w:r>
          </w:p>
        </w:tc>
        <w:tc>
          <w:tcPr>
            <w:tcW w:w="316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6" w:firstLine="0"/>
              <w:jc w:val="center"/>
            </w:pPr>
            <w:r>
              <w:rPr>
                <w:rFonts w:ascii="Times New Roman" w:eastAsia="Times New Roman" w:hAnsi="Times New Roman" w:cs="Times New Roman"/>
                <w:sz w:val="18"/>
              </w:rPr>
              <w:t xml:space="preserve">2.0.0 </w:t>
            </w:r>
          </w:p>
        </w:tc>
      </w:tr>
      <w:tr w:rsidR="00E37D9E">
        <w:trPr>
          <w:trHeight w:val="322"/>
        </w:trPr>
        <w:tc>
          <w:tcPr>
            <w:tcW w:w="28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个人授信协议信息记录</w:t>
            </w:r>
            <w:r>
              <w:rPr>
                <w:rFonts w:ascii="Times New Roman" w:eastAsia="Times New Roman" w:hAnsi="Times New Roman" w:cs="Times New Roman"/>
                <w:sz w:val="18"/>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220 </w:t>
            </w:r>
          </w:p>
        </w:tc>
        <w:tc>
          <w:tcPr>
            <w:tcW w:w="316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2.0.0 </w:t>
            </w:r>
          </w:p>
        </w:tc>
      </w:tr>
      <w:tr w:rsidR="00E37D9E">
        <w:trPr>
          <w:trHeight w:val="322"/>
        </w:trPr>
        <w:tc>
          <w:tcPr>
            <w:tcW w:w="28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个人授信协议标识变更请求记录</w:t>
            </w:r>
            <w:r>
              <w:rPr>
                <w:rFonts w:ascii="Times New Roman" w:eastAsia="Times New Roman" w:hAnsi="Times New Roman" w:cs="Times New Roman"/>
                <w:sz w:val="18"/>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221 </w:t>
            </w:r>
          </w:p>
        </w:tc>
        <w:tc>
          <w:tcPr>
            <w:tcW w:w="316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2.0.0 </w:t>
            </w:r>
          </w:p>
        </w:tc>
      </w:tr>
      <w:tr w:rsidR="00E37D9E">
        <w:trPr>
          <w:trHeight w:val="322"/>
        </w:trPr>
        <w:tc>
          <w:tcPr>
            <w:tcW w:w="28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个人授信协议按段更正请求记录</w:t>
            </w:r>
            <w:r>
              <w:rPr>
                <w:rFonts w:ascii="Times New Roman" w:eastAsia="Times New Roman" w:hAnsi="Times New Roman" w:cs="Times New Roman"/>
                <w:sz w:val="18"/>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222 </w:t>
            </w:r>
          </w:p>
        </w:tc>
        <w:tc>
          <w:tcPr>
            <w:tcW w:w="316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2.0.0 </w:t>
            </w:r>
          </w:p>
        </w:tc>
      </w:tr>
      <w:tr w:rsidR="00E37D9E">
        <w:trPr>
          <w:trHeight w:val="322"/>
        </w:trPr>
        <w:tc>
          <w:tcPr>
            <w:tcW w:w="28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个人授信协议按段删除请求记录</w:t>
            </w:r>
            <w:r>
              <w:rPr>
                <w:rFonts w:ascii="Times New Roman" w:eastAsia="Times New Roman" w:hAnsi="Times New Roman" w:cs="Times New Roman"/>
                <w:sz w:val="18"/>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223 </w:t>
            </w:r>
          </w:p>
        </w:tc>
        <w:tc>
          <w:tcPr>
            <w:tcW w:w="316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2.0.0 </w:t>
            </w:r>
          </w:p>
        </w:tc>
      </w:tr>
      <w:tr w:rsidR="00E37D9E">
        <w:trPr>
          <w:trHeight w:val="322"/>
        </w:trPr>
        <w:tc>
          <w:tcPr>
            <w:tcW w:w="280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个人授信协议整笔删除请求记录</w:t>
            </w:r>
            <w:r>
              <w:rPr>
                <w:rFonts w:ascii="Times New Roman" w:eastAsia="Times New Roman" w:hAnsi="Times New Roman" w:cs="Times New Roman"/>
                <w:sz w:val="18"/>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224 </w:t>
            </w:r>
          </w:p>
        </w:tc>
        <w:tc>
          <w:tcPr>
            <w:tcW w:w="316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5" w:firstLine="0"/>
              <w:jc w:val="center"/>
            </w:pPr>
            <w:r>
              <w:rPr>
                <w:rFonts w:ascii="Times New Roman" w:eastAsia="Times New Roman" w:hAnsi="Times New Roman" w:cs="Times New Roman"/>
                <w:sz w:val="18"/>
              </w:rPr>
              <w:t xml:space="preserve">2.0.0 </w:t>
            </w:r>
          </w:p>
        </w:tc>
      </w:tr>
    </w:tbl>
    <w:p w:rsidR="00E37D9E" w:rsidRDefault="00154875">
      <w:pPr>
        <w:spacing w:after="0" w:line="259" w:lineRule="auto"/>
        <w:ind w:left="0" w:firstLine="0"/>
      </w:pPr>
      <w:r>
        <w:rPr>
          <w:rFonts w:ascii="Times New Roman" w:eastAsia="Times New Roman" w:hAnsi="Times New Roman" w:cs="Times New Roman"/>
          <w:sz w:val="24"/>
        </w:rPr>
        <w:t xml:space="preserve"> </w:t>
      </w:r>
      <w:r>
        <w:br w:type="page"/>
      </w:r>
    </w:p>
    <w:p w:rsidR="00E37D9E" w:rsidRDefault="00154875">
      <w:pPr>
        <w:pStyle w:val="1"/>
        <w:numPr>
          <w:ilvl w:val="0"/>
          <w:numId w:val="0"/>
        </w:numPr>
        <w:spacing w:after="5"/>
        <w:ind w:left="190" w:right="288"/>
        <w:jc w:val="center"/>
      </w:pPr>
      <w:r>
        <w:lastRenderedPageBreak/>
        <w:t>附</w:t>
      </w:r>
      <w:r>
        <w:t xml:space="preserve"> </w:t>
      </w:r>
      <w:r>
        <w:t>录</w:t>
      </w:r>
      <w:r>
        <w:t xml:space="preserve"> A </w:t>
      </w:r>
      <w:r>
        <w:t>（规范性附录）相关代码表</w:t>
      </w:r>
      <w:r>
        <w:t xml:space="preserve"> </w:t>
      </w:r>
    </w:p>
    <w:p w:rsidR="00E37D9E" w:rsidRDefault="00154875">
      <w:pPr>
        <w:spacing w:after="324" w:line="265" w:lineRule="auto"/>
        <w:ind w:right="792"/>
        <w:jc w:val="right"/>
      </w:pPr>
      <w:r>
        <w:t>正文中列示的代码均为示例，如果与该部分不一致，以本附录的代码表为准。</w:t>
      </w:r>
      <w:r>
        <w:t xml:space="preserve"> </w:t>
      </w:r>
    </w:p>
    <w:p w:rsidR="00E37D9E" w:rsidRDefault="00154875">
      <w:pPr>
        <w:pStyle w:val="2"/>
        <w:numPr>
          <w:ilvl w:val="0"/>
          <w:numId w:val="0"/>
        </w:numPr>
        <w:spacing w:after="62"/>
        <w:ind w:left="-5" w:right="893"/>
      </w:pPr>
      <w:r>
        <w:t xml:space="preserve">A.1  </w:t>
      </w:r>
      <w:r>
        <w:t>个人借贷交易信息相关记录类型代码表</w:t>
      </w:r>
      <w: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b/>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b/>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210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个人借贷账户信息记录</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211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个人借贷账户标识变更请求记录</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212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个人借贷账户按段更正请求记录</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213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个人借贷账户按段删除请求记录</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214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个人借贷账户整笔删除请求记录</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215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个人借贷账户特殊事件说明记录</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220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个人授信协议信息记录</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221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个人授信协议标识变更请求记录</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222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个人授信协议按段更正请求记录</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223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个人授信协议按段删除请求记录</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224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个人授信协议整笔删除请求记录</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A.2  </w:t>
      </w:r>
      <w:r>
        <w:t>个人借贷账户类型代码表</w:t>
      </w:r>
      <w:r>
        <w:t xml:space="preserve"> </w:t>
      </w:r>
    </w:p>
    <w:tbl>
      <w:tblPr>
        <w:tblStyle w:val="TableGrid"/>
        <w:tblW w:w="8522" w:type="dxa"/>
        <w:tblInd w:w="-107" w:type="dxa"/>
        <w:tblCellMar>
          <w:top w:w="63" w:type="dxa"/>
          <w:left w:w="107" w:type="dxa"/>
          <w:bottom w:w="0" w:type="dxa"/>
          <w:right w:w="19" w:type="dxa"/>
        </w:tblCellMar>
        <w:tblLook w:val="04A0" w:firstRow="1" w:lastRow="0" w:firstColumn="1" w:lastColumn="0" w:noHBand="0" w:noVBand="1"/>
      </w:tblPr>
      <w:tblGrid>
        <w:gridCol w:w="1277"/>
        <w:gridCol w:w="3410"/>
        <w:gridCol w:w="3835"/>
      </w:tblGrid>
      <w:tr w:rsidR="00E37D9E">
        <w:trPr>
          <w:trHeight w:val="320"/>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代码</w:t>
            </w:r>
            <w:r>
              <w:rPr>
                <w:rFonts w:ascii="Times New Roman" w:eastAsia="Times New Roman" w:hAnsi="Times New Roman" w:cs="Times New Roman"/>
                <w:b/>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4" w:firstLine="0"/>
              <w:jc w:val="center"/>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9" w:firstLine="0"/>
              <w:jc w:val="center"/>
            </w:pPr>
            <w:r>
              <w:rPr>
                <w:sz w:val="18"/>
              </w:rPr>
              <w:t>说明</w:t>
            </w:r>
            <w:r>
              <w:rPr>
                <w:rFonts w:ascii="Times New Roman" w:eastAsia="Times New Roman" w:hAnsi="Times New Roman" w:cs="Times New Roman"/>
                <w:b/>
                <w:sz w:val="18"/>
              </w:rPr>
              <w:t xml:space="preserve"> </w:t>
            </w:r>
          </w:p>
        </w:tc>
      </w:tr>
      <w:tr w:rsidR="00E37D9E">
        <w:trPr>
          <w:trHeight w:val="1571"/>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D1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非循环贷账户</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8" w:line="325" w:lineRule="auto"/>
              <w:ind w:left="1" w:firstLine="0"/>
            </w:pPr>
            <w:r>
              <w:rPr>
                <w:sz w:val="18"/>
              </w:rPr>
              <w:t>用于描述非循环贷款。按照贷款发放次数，非循环贷款可以分为一次性放款和分次放款。</w:t>
            </w:r>
            <w:r>
              <w:rPr>
                <w:rFonts w:ascii="Times New Roman" w:eastAsia="Times New Roman" w:hAnsi="Times New Roman" w:cs="Times New Roman"/>
                <w:sz w:val="18"/>
              </w:rPr>
              <w:t xml:space="preserve"> </w:t>
            </w:r>
          </w:p>
          <w:p w:rsidR="00E37D9E" w:rsidRDefault="00154875">
            <w:pPr>
              <w:spacing w:after="0" w:line="259" w:lineRule="auto"/>
              <w:ind w:left="1" w:firstLine="0"/>
            </w:pPr>
            <w:r>
              <w:rPr>
                <w:sz w:val="18"/>
              </w:rPr>
              <w:t>一次性放款的特点是额度不可循环、借款一次到位、按约定方式归还，主要包括房贷、车贷等典型贷款；分次放款贷款的典型是助学贷款。</w:t>
            </w:r>
            <w:r>
              <w:rPr>
                <w:rFonts w:ascii="Times New Roman" w:eastAsia="Times New Roman" w:hAnsi="Times New Roman" w:cs="Times New Roman"/>
                <w:sz w:val="18"/>
              </w:rPr>
              <w:t xml:space="preserve"> </w:t>
            </w:r>
          </w:p>
        </w:tc>
      </w:tr>
      <w:tr w:rsidR="00E37D9E">
        <w:trPr>
          <w:trHeight w:val="1260"/>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R1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循环贷账户</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用于描述循环额度下还款统一管理（即每月根据当前累计借款余额计算出一个还款金额通知借款人）的贷款，也可用于汇总报送循环授信额度下逐笔管理的所有贷款。</w:t>
            </w:r>
            <w:r>
              <w:rPr>
                <w:rFonts w:ascii="Times New Roman" w:eastAsia="Times New Roman" w:hAnsi="Times New Roman" w:cs="Times New Roman"/>
                <w:sz w:val="18"/>
              </w:rPr>
              <w:t xml:space="preserve"> </w:t>
            </w: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R2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贷记卡账户</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用于记录借款人使用贷记卡类产品的透支及还款行为。</w:t>
            </w:r>
            <w:r>
              <w:rPr>
                <w:rFonts w:ascii="Times New Roman" w:eastAsia="Times New Roman" w:hAnsi="Times New Roman" w:cs="Times New Roman"/>
                <w:sz w:val="18"/>
              </w:rPr>
              <w:t xml:space="preserve"> </w:t>
            </w: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R3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准贷记卡账户</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用于记录借款人使用准贷记卡类产品的透支及还款行为。</w:t>
            </w:r>
            <w:r>
              <w:rPr>
                <w:rFonts w:ascii="Times New Roman" w:eastAsia="Times New Roman" w:hAnsi="Times New Roman" w:cs="Times New Roman"/>
                <w:sz w:val="18"/>
              </w:rPr>
              <w:t xml:space="preserve"> </w:t>
            </w: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R4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循环额度下分账户</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用于描述循环授信额度下逐笔管理（即需要针对每一笔借款分开归还）的贷款。</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C1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催收账户</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用于描述剩余本息均处于催收状态的借款。</w:t>
            </w: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A.3  </w:t>
      </w:r>
      <w:r>
        <w:t>个人借贷账户报告时点说明代码表</w:t>
      </w:r>
      <w: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b/>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b/>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10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新开户</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适用于所有账户。</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lastRenderedPageBreak/>
              <w:t xml:space="preserve">20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账户关闭</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适用于所有账户。</w:t>
            </w: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30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月度结算</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适用于除</w:t>
            </w:r>
            <w:r>
              <w:rPr>
                <w:sz w:val="18"/>
              </w:rPr>
              <w:t xml:space="preserve"> </w:t>
            </w:r>
            <w:r>
              <w:rPr>
                <w:rFonts w:ascii="Times New Roman" w:eastAsia="Times New Roman" w:hAnsi="Times New Roman" w:cs="Times New Roman"/>
                <w:sz w:val="18"/>
              </w:rPr>
              <w:t xml:space="preserve">C1 </w:t>
            </w:r>
            <w:r>
              <w:rPr>
                <w:sz w:val="18"/>
              </w:rPr>
              <w:t>以外的其他账户。</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月结日首次上报存量账户</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适用于除</w:t>
            </w:r>
            <w:r>
              <w:rPr>
                <w:sz w:val="18"/>
              </w:rPr>
              <w:t xml:space="preserve"> </w:t>
            </w:r>
            <w:r>
              <w:rPr>
                <w:rFonts w:ascii="Times New Roman" w:eastAsia="Times New Roman" w:hAnsi="Times New Roman" w:cs="Times New Roman"/>
                <w:sz w:val="18"/>
              </w:rPr>
              <w:t xml:space="preserve">C1 </w:t>
            </w:r>
            <w:r>
              <w:rPr>
                <w:sz w:val="18"/>
              </w:rPr>
              <w:t>以外的其他账户。</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月结日账户关闭</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适用于除</w:t>
            </w:r>
            <w:r>
              <w:rPr>
                <w:sz w:val="18"/>
              </w:rPr>
              <w:t xml:space="preserve"> </w:t>
            </w:r>
            <w:r>
              <w:rPr>
                <w:rFonts w:ascii="Times New Roman" w:eastAsia="Times New Roman" w:hAnsi="Times New Roman" w:cs="Times New Roman"/>
                <w:sz w:val="18"/>
              </w:rPr>
              <w:t xml:space="preserve">C1 </w:t>
            </w:r>
            <w:r>
              <w:rPr>
                <w:sz w:val="18"/>
              </w:rPr>
              <w:t>以外的其他账户。</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40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收回逾期款项</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适用于除</w:t>
            </w:r>
            <w:r>
              <w:rPr>
                <w:sz w:val="18"/>
              </w:rPr>
              <w:t xml:space="preserve"> </w:t>
            </w:r>
            <w:r>
              <w:rPr>
                <w:rFonts w:ascii="Times New Roman" w:eastAsia="Times New Roman" w:hAnsi="Times New Roman" w:cs="Times New Roman"/>
                <w:sz w:val="18"/>
              </w:rPr>
              <w:t xml:space="preserve">R3 </w:t>
            </w:r>
            <w:r>
              <w:rPr>
                <w:sz w:val="18"/>
              </w:rPr>
              <w:t>以外的其他账户。</w:t>
            </w:r>
            <w:r>
              <w:rPr>
                <w:rFonts w:ascii="Times New Roman" w:eastAsia="Times New Roman" w:hAnsi="Times New Roman" w:cs="Times New Roman"/>
                <w:sz w:val="18"/>
              </w:rPr>
              <w:t xml:space="preserve"> </w:t>
            </w:r>
          </w:p>
        </w:tc>
      </w:tr>
    </w:tbl>
    <w:p w:rsidR="00E37D9E" w:rsidRDefault="00154875">
      <w:pPr>
        <w:pStyle w:val="2"/>
        <w:numPr>
          <w:ilvl w:val="0"/>
          <w:numId w:val="0"/>
        </w:numPr>
        <w:spacing w:after="303"/>
        <w:ind w:left="-5" w:right="893"/>
      </w:pPr>
      <w:r>
        <w:t xml:space="preserve">A.4  </w:t>
      </w:r>
      <w:r>
        <w:t>身份类别代码表</w:t>
      </w:r>
      <w:r>
        <w:t xml:space="preserve"> </w:t>
      </w:r>
    </w:p>
    <w:p w:rsidR="00E37D9E" w:rsidRDefault="00154875">
      <w:pPr>
        <w:spacing w:after="372" w:line="265" w:lineRule="auto"/>
        <w:ind w:right="792"/>
        <w:jc w:val="right"/>
      </w:pPr>
      <w:r>
        <w:t>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w:t>
      </w:r>
      <w:r>
        <w:rPr>
          <w:rFonts w:ascii="Times New Roman" w:eastAsia="Times New Roman" w:hAnsi="Times New Roman" w:cs="Times New Roman"/>
        </w:rPr>
        <w:t>-2016</w:t>
      </w:r>
      <w:r>
        <w:t>）。</w:t>
      </w:r>
      <w:r>
        <w:rPr>
          <w:rFonts w:ascii="Times New Roman" w:eastAsia="Times New Roman" w:hAnsi="Times New Roman" w:cs="Times New Roman"/>
        </w:rPr>
        <w:t xml:space="preserve"> </w:t>
      </w:r>
    </w:p>
    <w:p w:rsidR="00E37D9E" w:rsidRDefault="00154875">
      <w:pPr>
        <w:pStyle w:val="2"/>
        <w:numPr>
          <w:ilvl w:val="0"/>
          <w:numId w:val="0"/>
        </w:numPr>
        <w:spacing w:after="302"/>
        <w:ind w:left="-5" w:right="893"/>
      </w:pPr>
      <w:r>
        <w:t xml:space="preserve">A.5  </w:t>
      </w:r>
      <w:r>
        <w:t>个人证件类型代码表</w:t>
      </w:r>
      <w:r>
        <w:t xml:space="preserve"> </w:t>
      </w:r>
    </w:p>
    <w:p w:rsidR="00E37D9E" w:rsidRDefault="00154875">
      <w:pPr>
        <w:spacing w:after="374" w:line="265" w:lineRule="auto"/>
        <w:ind w:right="792"/>
        <w:jc w:val="right"/>
      </w:pPr>
      <w:r>
        <w:t>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numPr>
          <w:ilvl w:val="0"/>
          <w:numId w:val="0"/>
        </w:numPr>
        <w:spacing w:after="302"/>
        <w:ind w:left="-5" w:right="893"/>
      </w:pPr>
      <w:r>
        <w:t xml:space="preserve">A.6  </w:t>
      </w:r>
      <w:r>
        <w:t>企业身份标识类型代码表</w:t>
      </w:r>
      <w:r>
        <w:t xml:space="preserve"> </w:t>
      </w:r>
    </w:p>
    <w:p w:rsidR="00E37D9E" w:rsidRDefault="00154875">
      <w:pPr>
        <w:spacing w:after="372" w:line="265" w:lineRule="auto"/>
        <w:ind w:right="792"/>
        <w:jc w:val="right"/>
      </w:pPr>
      <w:r>
        <w:t>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numPr>
          <w:ilvl w:val="0"/>
          <w:numId w:val="0"/>
        </w:numPr>
        <w:spacing w:after="63"/>
        <w:ind w:left="-5" w:right="893"/>
      </w:pPr>
      <w:r>
        <w:t xml:space="preserve">A.7  </w:t>
      </w:r>
      <w:r>
        <w:t>个人借贷交易业务大类代码表</w:t>
      </w:r>
      <w:r>
        <w:t xml:space="preserve"> </w:t>
      </w:r>
    </w:p>
    <w:tbl>
      <w:tblPr>
        <w:tblStyle w:val="TableGrid"/>
        <w:tblW w:w="8522" w:type="dxa"/>
        <w:tblInd w:w="-107" w:type="dxa"/>
        <w:tblCellMar>
          <w:top w:w="63" w:type="dxa"/>
          <w:left w:w="0" w:type="dxa"/>
          <w:bottom w:w="0" w:type="dxa"/>
          <w:right w:w="115" w:type="dxa"/>
        </w:tblCellMar>
        <w:tblLook w:val="04A0" w:firstRow="1" w:lastRow="0" w:firstColumn="1" w:lastColumn="0" w:noHBand="0" w:noVBand="1"/>
      </w:tblPr>
      <w:tblGrid>
        <w:gridCol w:w="1277"/>
        <w:gridCol w:w="1341"/>
        <w:gridCol w:w="2069"/>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5" w:firstLine="0"/>
              <w:jc w:val="center"/>
            </w:pPr>
            <w:r>
              <w:rPr>
                <w:sz w:val="18"/>
              </w:rPr>
              <w:t>代码</w:t>
            </w:r>
            <w:r>
              <w:rPr>
                <w:rFonts w:ascii="Times New Roman" w:eastAsia="Times New Roman" w:hAnsi="Times New Roman" w:cs="Times New Roman"/>
                <w:b/>
                <w:sz w:val="18"/>
              </w:rPr>
              <w:t xml:space="preserve"> </w:t>
            </w:r>
          </w:p>
        </w:tc>
        <w:tc>
          <w:tcPr>
            <w:tcW w:w="1341"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4" w:firstLine="0"/>
              <w:jc w:val="center"/>
            </w:pPr>
            <w:r>
              <w:rPr>
                <w:sz w:val="18"/>
              </w:rPr>
              <w:t>说明</w:t>
            </w:r>
            <w:r>
              <w:rPr>
                <w:rFonts w:ascii="Times New Roman" w:eastAsia="Times New Roman" w:hAnsi="Times New Roman" w:cs="Times New Roman"/>
                <w:b/>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1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贷款</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2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信用卡</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3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证券类融资</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4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融资租赁</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5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资产处置</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6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垫款</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bl>
    <w:p w:rsidR="00E37D9E" w:rsidRDefault="00154875">
      <w:pPr>
        <w:spacing w:after="0" w:line="259" w:lineRule="auto"/>
        <w:ind w:left="0" w:firstLine="0"/>
      </w:pPr>
      <w:r>
        <w:rPr>
          <w:sz w:val="24"/>
        </w:rPr>
        <w:t xml:space="preserve"> </w:t>
      </w:r>
    </w:p>
    <w:p w:rsidR="00E37D9E" w:rsidRDefault="00154875">
      <w:pPr>
        <w:pStyle w:val="2"/>
        <w:numPr>
          <w:ilvl w:val="0"/>
          <w:numId w:val="0"/>
        </w:numPr>
        <w:spacing w:after="62"/>
        <w:ind w:left="-5" w:right="893"/>
      </w:pPr>
      <w:r>
        <w:t xml:space="preserve">A.8  </w:t>
      </w:r>
      <w:r>
        <w:t>个人借贷交易业务种类细分代码表</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111"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5" w:firstLine="0"/>
              <w:jc w:val="center"/>
            </w:pPr>
            <w:r>
              <w:rPr>
                <w:sz w:val="18"/>
              </w:rPr>
              <w:t>代码</w:t>
            </w:r>
            <w:r>
              <w:rPr>
                <w:rFonts w:ascii="Times New Roman" w:eastAsia="Times New Roman" w:hAnsi="Times New Roman" w:cs="Times New Roman"/>
                <w:b/>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 w:firstLine="0"/>
              <w:jc w:val="center"/>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4" w:firstLine="0"/>
              <w:jc w:val="center"/>
            </w:pPr>
            <w:r>
              <w:rPr>
                <w:sz w:val="18"/>
              </w:rPr>
              <w:t>说明</w:t>
            </w:r>
            <w:r>
              <w:rPr>
                <w:rFonts w:ascii="Times New Roman" w:eastAsia="Times New Roman" w:hAnsi="Times New Roman" w:cs="Times New Roman"/>
                <w:b/>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个人住房商业贷款</w:t>
            </w:r>
            <w:r>
              <w:rPr>
                <w:rFonts w:ascii="Times New Roman" w:eastAsia="Times New Roman" w:hAnsi="Times New Roman" w:cs="Times New Roman"/>
                <w:sz w:val="18"/>
              </w:rPr>
              <w:t xml:space="preserve"> </w:t>
            </w:r>
          </w:p>
        </w:tc>
        <w:tc>
          <w:tcPr>
            <w:tcW w:w="3835"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sz w:val="18"/>
              </w:rPr>
              <w:t>所属业务大类为贷款。</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个人商用房（含商住两用）贷款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个人住房公积金贷款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个人汽车消费贷款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个人助学贷款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国家助学贷款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商业助学贷款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lastRenderedPageBreak/>
              <w:t xml:space="preserve">41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个人经营性贷款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5"/>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lastRenderedPageBreak/>
              <w:t xml:space="preserve">42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个人创业担保贷款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农户贷款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经营性农户贷款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消费性农户贷款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91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其他个人消费贷款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99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其他贷款</w:t>
            </w:r>
            <w:r>
              <w:rPr>
                <w:rFonts w:ascii="Times New Roman" w:eastAsia="Times New Roman" w:hAnsi="Times New Roman" w:cs="Times New Roman"/>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71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准贷记卡</w:t>
            </w:r>
            <w:r>
              <w:rPr>
                <w:rFonts w:ascii="Times New Roman" w:eastAsia="Times New Roman" w:hAnsi="Times New Roman" w:cs="Times New Roman"/>
                <w:sz w:val="18"/>
              </w:rPr>
              <w:t xml:space="preserve"> </w:t>
            </w:r>
          </w:p>
        </w:tc>
        <w:tc>
          <w:tcPr>
            <w:tcW w:w="3835"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sz w:val="18"/>
              </w:rPr>
              <w:t>所属业务大类为信用卡。</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81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贷记卡</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82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大额专项分期卡（专指仅用于大额专项分期的贷记卡）</w:t>
            </w:r>
            <w:r>
              <w:rPr>
                <w:rFonts w:ascii="Times New Roman" w:eastAsia="Times New Roman" w:hAnsi="Times New Roman" w:cs="Times New Roman"/>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61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约定购回式证券交易</w:t>
            </w:r>
            <w:r>
              <w:rPr>
                <w:rFonts w:ascii="Times New Roman" w:eastAsia="Times New Roman" w:hAnsi="Times New Roman" w:cs="Times New Roman"/>
                <w:sz w:val="18"/>
              </w:rPr>
              <w:t xml:space="preserve"> </w:t>
            </w:r>
          </w:p>
        </w:tc>
        <w:tc>
          <w:tcPr>
            <w:tcW w:w="3835"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sz w:val="18"/>
              </w:rPr>
              <w:t>所属业务大类为证券类融资。</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62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股票质押式回购交易</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63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融资融券业务</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64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其他证券类融资</w:t>
            </w:r>
            <w:r>
              <w:rPr>
                <w:rFonts w:ascii="Times New Roman" w:eastAsia="Times New Roman" w:hAnsi="Times New Roman" w:cs="Times New Roman"/>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92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融资租赁业务</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所属业务大类为融资租赁。</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A1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由资产处置机构处置的债务</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所属业务大类为资产处置。</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B1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因代偿继承债权的债务</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所属业务大类为垫款。</w:t>
            </w:r>
            <w:r>
              <w:rPr>
                <w:rFonts w:ascii="Times New Roman" w:eastAsia="Times New Roman" w:hAnsi="Times New Roman" w:cs="Times New Roman"/>
                <w:sz w:val="18"/>
              </w:rPr>
              <w:t xml:space="preserve"> </w:t>
            </w:r>
          </w:p>
        </w:tc>
      </w:tr>
    </w:tbl>
    <w:p w:rsidR="00E37D9E" w:rsidRDefault="00154875">
      <w:pPr>
        <w:pStyle w:val="2"/>
        <w:numPr>
          <w:ilvl w:val="0"/>
          <w:numId w:val="0"/>
        </w:numPr>
        <w:ind w:left="-5" w:right="893"/>
      </w:pPr>
      <w:r>
        <w:t xml:space="preserve">A.9  </w:t>
      </w:r>
      <w:r>
        <w:t>分次放款标志代码表</w:t>
      </w:r>
      <w:r>
        <w:t xml:space="preserve"> </w:t>
      </w:r>
    </w:p>
    <w:p w:rsidR="00E37D9E" w:rsidRDefault="00154875">
      <w:pPr>
        <w:spacing w:after="367" w:line="265" w:lineRule="auto"/>
        <w:ind w:right="792"/>
        <w:jc w:val="right"/>
      </w:pPr>
      <w:r>
        <w:t>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numPr>
          <w:ilvl w:val="0"/>
          <w:numId w:val="0"/>
        </w:numPr>
        <w:spacing w:after="63"/>
        <w:ind w:left="-5" w:right="893"/>
      </w:pPr>
      <w:r>
        <w:t xml:space="preserve">A.10  </w:t>
      </w:r>
      <w:r>
        <w:t>个人借贷账户还款方式代码表</w:t>
      </w:r>
      <w: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20"/>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b/>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b/>
                <w:sz w:val="18"/>
              </w:rPr>
              <w:t xml:space="preserve"> </w:t>
            </w:r>
          </w:p>
        </w:tc>
      </w:tr>
      <w:tr w:rsidR="00E37D9E">
        <w:trPr>
          <w:trHeight w:val="325"/>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分期等额本息</w:t>
            </w:r>
            <w:r>
              <w:rPr>
                <w:rFonts w:ascii="Times New Roman" w:eastAsia="Times New Roman" w:hAnsi="Times New Roman" w:cs="Times New Roman"/>
                <w:sz w:val="18"/>
              </w:rPr>
              <w:t xml:space="preserve"> </w:t>
            </w:r>
          </w:p>
        </w:tc>
        <w:tc>
          <w:tcPr>
            <w:tcW w:w="3835"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sz w:val="18"/>
              </w:rPr>
              <w:t>适用于</w:t>
            </w:r>
            <w:r>
              <w:rPr>
                <w:sz w:val="18"/>
              </w:rPr>
              <w:t xml:space="preserve"> </w:t>
            </w:r>
            <w:r>
              <w:rPr>
                <w:rFonts w:ascii="Times New Roman" w:eastAsia="Times New Roman" w:hAnsi="Times New Roman" w:cs="Times New Roman"/>
                <w:sz w:val="18"/>
              </w:rPr>
              <w:t xml:space="preserve">D1/R4 </w:t>
            </w:r>
            <w:r>
              <w:rPr>
                <w:sz w:val="18"/>
              </w:rPr>
              <w:t>类账户。</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分期等额本金</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到期还本分期结息</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等比累进分期还款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15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等额累进分期还款</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19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其他类型分期还款</w:t>
            </w:r>
            <w:r>
              <w:rPr>
                <w:rFonts w:ascii="Times New Roman" w:eastAsia="Times New Roman" w:hAnsi="Times New Roman" w:cs="Times New Roman"/>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b/>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b/>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到期一次还本付息</w:t>
            </w:r>
            <w:r>
              <w:rPr>
                <w:rFonts w:ascii="Times New Roman" w:eastAsia="Times New Roman" w:hAnsi="Times New Roman" w:cs="Times New Roman"/>
                <w:sz w:val="18"/>
              </w:rPr>
              <w:t xml:space="preserve"> </w:t>
            </w:r>
          </w:p>
        </w:tc>
        <w:tc>
          <w:tcPr>
            <w:tcW w:w="3835" w:type="dxa"/>
            <w:vMerge w:val="restart"/>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预先付息到期还本</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随时还</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29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其他类型非分期还款</w:t>
            </w:r>
            <w:r>
              <w:rPr>
                <w:rFonts w:ascii="Times New Roman" w:eastAsia="Times New Roman" w:hAnsi="Times New Roman" w:cs="Times New Roman"/>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按期结息，到期还本</w:t>
            </w:r>
            <w:r>
              <w:rPr>
                <w:rFonts w:ascii="Times New Roman" w:eastAsia="Times New Roman" w:hAnsi="Times New Roman" w:cs="Times New Roman"/>
                <w:sz w:val="18"/>
              </w:rPr>
              <w:t xml:space="preserve"> </w:t>
            </w:r>
          </w:p>
        </w:tc>
        <w:tc>
          <w:tcPr>
            <w:tcW w:w="3835"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pPr>
            <w:r>
              <w:rPr>
                <w:sz w:val="18"/>
              </w:rPr>
              <w:t>适用于</w:t>
            </w:r>
            <w:r>
              <w:rPr>
                <w:sz w:val="18"/>
              </w:rPr>
              <w:t xml:space="preserve"> </w:t>
            </w:r>
            <w:r>
              <w:rPr>
                <w:rFonts w:ascii="Times New Roman" w:eastAsia="Times New Roman" w:hAnsi="Times New Roman" w:cs="Times New Roman"/>
                <w:sz w:val="18"/>
              </w:rPr>
              <w:t xml:space="preserve">R1 </w:t>
            </w:r>
            <w:r>
              <w:rPr>
                <w:sz w:val="18"/>
              </w:rPr>
              <w:t>账户。</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lastRenderedPageBreak/>
              <w:t xml:space="preserve">32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按期结息，自由还本</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lastRenderedPageBreak/>
              <w:t xml:space="preserve">33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按期计算还本付息</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39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循环贷款下其他还款方式</w:t>
            </w:r>
            <w:r>
              <w:rPr>
                <w:rFonts w:ascii="Times New Roman" w:eastAsia="Times New Roman" w:hAnsi="Times New Roman" w:cs="Times New Roman"/>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90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汇总报送，不区分还款方式</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适用于</w:t>
            </w:r>
            <w:r>
              <w:rPr>
                <w:sz w:val="18"/>
              </w:rPr>
              <w:t xml:space="preserve"> </w:t>
            </w:r>
            <w:r>
              <w:rPr>
                <w:rFonts w:ascii="Times New Roman" w:eastAsia="Times New Roman" w:hAnsi="Times New Roman" w:cs="Times New Roman"/>
                <w:sz w:val="18"/>
              </w:rPr>
              <w:t xml:space="preserve">D1/R1 </w:t>
            </w:r>
            <w:r>
              <w:rPr>
                <w:sz w:val="18"/>
              </w:rPr>
              <w:t>汇总报送情况。</w:t>
            </w:r>
            <w:r>
              <w:rPr>
                <w:rFonts w:ascii="Times New Roman" w:eastAsia="Times New Roman" w:hAnsi="Times New Roman" w:cs="Times New Roman"/>
                <w:sz w:val="18"/>
              </w:rPr>
              <w:t xml:space="preserve"> </w:t>
            </w:r>
          </w:p>
        </w:tc>
      </w:tr>
    </w:tbl>
    <w:p w:rsidR="00E37D9E" w:rsidRDefault="00154875">
      <w:pPr>
        <w:pStyle w:val="2"/>
        <w:numPr>
          <w:ilvl w:val="0"/>
          <w:numId w:val="0"/>
        </w:numPr>
        <w:spacing w:after="63"/>
        <w:ind w:left="-5" w:right="893"/>
      </w:pPr>
      <w:r>
        <w:t xml:space="preserve">A.11  </w:t>
      </w:r>
      <w:r>
        <w:t>个人借贷账户还款频率代码表</w:t>
      </w:r>
      <w:r>
        <w:t xml:space="preserve"> </w:t>
      </w:r>
    </w:p>
    <w:tbl>
      <w:tblPr>
        <w:tblStyle w:val="TableGrid"/>
        <w:tblW w:w="8522" w:type="dxa"/>
        <w:tblInd w:w="-107" w:type="dxa"/>
        <w:tblCellMar>
          <w:top w:w="63" w:type="dxa"/>
          <w:left w:w="0" w:type="dxa"/>
          <w:bottom w:w="0" w:type="dxa"/>
          <w:right w:w="115" w:type="dxa"/>
        </w:tblCellMar>
        <w:tblLook w:val="04A0" w:firstRow="1" w:lastRow="0" w:firstColumn="1" w:lastColumn="0" w:noHBand="0" w:noVBand="1"/>
      </w:tblPr>
      <w:tblGrid>
        <w:gridCol w:w="1277"/>
        <w:gridCol w:w="1341"/>
        <w:gridCol w:w="2069"/>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5" w:firstLine="0"/>
              <w:jc w:val="center"/>
            </w:pPr>
            <w:r>
              <w:rPr>
                <w:sz w:val="18"/>
              </w:rPr>
              <w:t>代码</w:t>
            </w:r>
            <w:r>
              <w:rPr>
                <w:rFonts w:ascii="Times New Roman" w:eastAsia="Times New Roman" w:hAnsi="Times New Roman" w:cs="Times New Roman"/>
                <w:b/>
                <w:sz w:val="18"/>
              </w:rPr>
              <w:t xml:space="preserve"> </w:t>
            </w:r>
          </w:p>
        </w:tc>
        <w:tc>
          <w:tcPr>
            <w:tcW w:w="1341"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4" w:firstLine="0"/>
              <w:jc w:val="center"/>
            </w:pPr>
            <w:r>
              <w:rPr>
                <w:sz w:val="18"/>
              </w:rPr>
              <w:t>说明</w:t>
            </w:r>
            <w:r>
              <w:rPr>
                <w:rFonts w:ascii="Times New Roman" w:eastAsia="Times New Roman" w:hAnsi="Times New Roman" w:cs="Times New Roman"/>
                <w:b/>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01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日</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02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周</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03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月</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04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季</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05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半年</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06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年</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07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一次性</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08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不定期</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sz w:val="18"/>
              </w:rPr>
              <w:t>还款日之间的时间间隔不是固定周期。</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12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旬</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13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双周</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14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双月</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99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其他</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A.12  </w:t>
      </w:r>
      <w:r>
        <w:t>个人借贷账户担保方式代码表</w:t>
      </w:r>
      <w: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b/>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b/>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质押</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抵押</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保证</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信用</w:t>
            </w:r>
            <w:r>
              <w:rPr>
                <w:rFonts w:ascii="Times New Roman" w:eastAsia="Times New Roman" w:hAnsi="Times New Roman" w:cs="Times New Roman"/>
                <w:sz w:val="18"/>
              </w:rPr>
              <w:t>/</w:t>
            </w:r>
            <w:r>
              <w:rPr>
                <w:sz w:val="18"/>
              </w:rPr>
              <w:t>免担保</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组合</w:t>
            </w:r>
            <w:r>
              <w:rPr>
                <w:rFonts w:ascii="Times New Roman" w:eastAsia="Times New Roman" w:hAnsi="Times New Roman" w:cs="Times New Roman"/>
                <w:sz w:val="18"/>
              </w:rPr>
              <w:t>(</w:t>
            </w:r>
            <w:r>
              <w:rPr>
                <w:sz w:val="18"/>
              </w:rPr>
              <w:t>含保证</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6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组合（不含保证）</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5"/>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7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农户联保</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A.13  </w:t>
      </w:r>
      <w:r>
        <w:t>个人借贷账户其他还款保证方式代码表</w:t>
      </w:r>
      <w:r>
        <w:t xml:space="preserve"> </w:t>
      </w:r>
    </w:p>
    <w:tbl>
      <w:tblPr>
        <w:tblStyle w:val="TableGrid"/>
        <w:tblW w:w="8522" w:type="dxa"/>
        <w:tblInd w:w="-107" w:type="dxa"/>
        <w:tblCellMar>
          <w:top w:w="63" w:type="dxa"/>
          <w:left w:w="0" w:type="dxa"/>
          <w:bottom w:w="0" w:type="dxa"/>
          <w:right w:w="115" w:type="dxa"/>
        </w:tblCellMar>
        <w:tblLook w:val="04A0" w:firstRow="1" w:lastRow="0" w:firstColumn="1" w:lastColumn="0" w:noHBand="0" w:noVBand="1"/>
      </w:tblPr>
      <w:tblGrid>
        <w:gridCol w:w="1277"/>
        <w:gridCol w:w="1341"/>
        <w:gridCol w:w="2069"/>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5" w:firstLine="0"/>
              <w:jc w:val="center"/>
            </w:pPr>
            <w:r>
              <w:rPr>
                <w:sz w:val="18"/>
              </w:rPr>
              <w:t>代码</w:t>
            </w:r>
            <w:r>
              <w:rPr>
                <w:rFonts w:ascii="Times New Roman" w:eastAsia="Times New Roman" w:hAnsi="Times New Roman" w:cs="Times New Roman"/>
                <w:b/>
                <w:sz w:val="18"/>
              </w:rPr>
              <w:t xml:space="preserve"> </w:t>
            </w:r>
          </w:p>
        </w:tc>
        <w:tc>
          <w:tcPr>
            <w:tcW w:w="1341"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4" w:firstLine="0"/>
              <w:jc w:val="center"/>
            </w:pPr>
            <w:r>
              <w:rPr>
                <w:sz w:val="18"/>
              </w:rPr>
              <w:t>说明</w:t>
            </w:r>
            <w:r>
              <w:rPr>
                <w:rFonts w:ascii="Times New Roman" w:eastAsia="Times New Roman" w:hAnsi="Times New Roman" w:cs="Times New Roman"/>
                <w:b/>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0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无</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lastRenderedPageBreak/>
              <w:t xml:space="preserve">1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保证金</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5" w:firstLine="0"/>
              <w:jc w:val="center"/>
            </w:pPr>
            <w:r>
              <w:rPr>
                <w:sz w:val="18"/>
              </w:rPr>
              <w:t>代码</w:t>
            </w:r>
            <w:r>
              <w:rPr>
                <w:rFonts w:ascii="Times New Roman" w:eastAsia="Times New Roman" w:hAnsi="Times New Roman" w:cs="Times New Roman"/>
                <w:b/>
                <w:sz w:val="18"/>
              </w:rPr>
              <w:t xml:space="preserve"> </w:t>
            </w:r>
          </w:p>
        </w:tc>
        <w:tc>
          <w:tcPr>
            <w:tcW w:w="1341"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4" w:firstLine="0"/>
              <w:jc w:val="center"/>
            </w:pPr>
            <w:r>
              <w:rPr>
                <w:sz w:val="18"/>
              </w:rPr>
              <w:t>说明</w:t>
            </w:r>
            <w:r>
              <w:rPr>
                <w:rFonts w:ascii="Times New Roman" w:eastAsia="Times New Roman" w:hAnsi="Times New Roman" w:cs="Times New Roman"/>
                <w:b/>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9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其他</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302"/>
        <w:ind w:left="-5" w:right="893"/>
      </w:pPr>
      <w:r>
        <w:t xml:space="preserve">A.14  </w:t>
      </w:r>
      <w:r>
        <w:t>资产转让标志代码表</w:t>
      </w:r>
      <w:r>
        <w:t xml:space="preserve"> </w:t>
      </w:r>
    </w:p>
    <w:p w:rsidR="00E37D9E" w:rsidRDefault="00154875">
      <w:pPr>
        <w:spacing w:after="374" w:line="265" w:lineRule="auto"/>
        <w:ind w:right="792"/>
        <w:jc w:val="right"/>
      </w:pPr>
      <w:r>
        <w:t>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numPr>
          <w:ilvl w:val="0"/>
          <w:numId w:val="0"/>
        </w:numPr>
        <w:spacing w:after="62"/>
        <w:ind w:left="-5" w:right="893"/>
      </w:pPr>
      <w:r>
        <w:t xml:space="preserve">A.15  </w:t>
      </w:r>
      <w:r>
        <w:t>个人借贷账户业务经营类型代码表</w:t>
      </w:r>
      <w: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b/>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b/>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自营</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委托</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政府部门委托</w:t>
            </w:r>
            <w:r>
              <w:rPr>
                <w:sz w:val="24"/>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企事业单位委托</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 xml:space="preserve">23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个人委托</w:t>
            </w:r>
            <w:r>
              <w:rPr>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 xml:space="preserve">24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公积金管理中心的委托</w:t>
            </w:r>
            <w:r>
              <w:rPr>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 xml:space="preserve">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信托</w:t>
            </w:r>
            <w:r>
              <w:rPr>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 xml:space="preserve">8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联合</w:t>
            </w:r>
            <w:r>
              <w:rPr>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A.16  </w:t>
      </w:r>
      <w:r>
        <w:t>个人贷款发放形式代码表</w:t>
      </w:r>
      <w: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b/>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b/>
                <w:sz w:val="18"/>
              </w:rPr>
              <w:t xml:space="preserve"> </w:t>
            </w:r>
          </w:p>
        </w:tc>
      </w:tr>
      <w:tr w:rsidR="00E37D9E">
        <w:trPr>
          <w:trHeight w:val="325"/>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新增</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其他机构转入</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9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其他</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A.17  </w:t>
      </w:r>
      <w:r>
        <w:t>是否为首套住房贷款代码表</w:t>
      </w:r>
      <w: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b/>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b/>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b/>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01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是</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02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否</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03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未知</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04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未发布差别化住房信贷政策</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3"/>
        <w:ind w:left="-5" w:right="893"/>
      </w:pPr>
      <w:r>
        <w:t xml:space="preserve">A.18  </w:t>
      </w:r>
      <w:r>
        <w:t>个人借贷账户相关还款责任人类型代码表</w:t>
      </w:r>
      <w:r>
        <w:t xml:space="preserve"> </w:t>
      </w:r>
    </w:p>
    <w:tbl>
      <w:tblPr>
        <w:tblStyle w:val="TableGrid"/>
        <w:tblW w:w="8522" w:type="dxa"/>
        <w:tblInd w:w="-107" w:type="dxa"/>
        <w:tblCellMar>
          <w:top w:w="63" w:type="dxa"/>
          <w:left w:w="0" w:type="dxa"/>
          <w:bottom w:w="0" w:type="dxa"/>
          <w:right w:w="115" w:type="dxa"/>
        </w:tblCellMar>
        <w:tblLook w:val="04A0" w:firstRow="1" w:lastRow="0" w:firstColumn="1" w:lastColumn="0" w:noHBand="0" w:noVBand="1"/>
      </w:tblPr>
      <w:tblGrid>
        <w:gridCol w:w="1277"/>
        <w:gridCol w:w="1341"/>
        <w:gridCol w:w="2069"/>
        <w:gridCol w:w="3835"/>
      </w:tblGrid>
      <w:tr w:rsidR="00E37D9E">
        <w:trPr>
          <w:trHeight w:val="320"/>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5" w:firstLine="0"/>
              <w:jc w:val="center"/>
            </w:pPr>
            <w:r>
              <w:rPr>
                <w:sz w:val="18"/>
              </w:rPr>
              <w:t>代码</w:t>
            </w:r>
            <w:r>
              <w:rPr>
                <w:rFonts w:ascii="Times New Roman" w:eastAsia="Times New Roman" w:hAnsi="Times New Roman" w:cs="Times New Roman"/>
                <w:sz w:val="18"/>
              </w:rPr>
              <w:t xml:space="preserve"> </w:t>
            </w:r>
          </w:p>
        </w:tc>
        <w:tc>
          <w:tcPr>
            <w:tcW w:w="1341"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4"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1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共同借款人</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2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保证人</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9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其他</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lastRenderedPageBreak/>
        <w:t xml:space="preserve">A.19  </w:t>
      </w:r>
      <w:r>
        <w:t>联保标志代码表</w:t>
      </w:r>
      <w:r>
        <w:t xml:space="preserve"> </w:t>
      </w:r>
    </w:p>
    <w:tbl>
      <w:tblPr>
        <w:tblStyle w:val="TableGrid"/>
        <w:tblW w:w="8522" w:type="dxa"/>
        <w:tblInd w:w="-107" w:type="dxa"/>
        <w:tblCellMar>
          <w:top w:w="67"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sz w:val="18"/>
              </w:rPr>
              <w:t xml:space="preserve"> </w:t>
            </w:r>
          </w:p>
        </w:tc>
      </w:tr>
      <w:tr w:rsidR="00E37D9E">
        <w:trPr>
          <w:trHeight w:val="1259"/>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0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单人保证</w:t>
            </w:r>
            <w:r>
              <w:rPr>
                <w:rFonts w:ascii="Times New Roman" w:eastAsia="Times New Roman" w:hAnsi="Times New Roman" w:cs="Times New Roman"/>
                <w:sz w:val="18"/>
              </w:rPr>
              <w:t>/</w:t>
            </w:r>
            <w:r>
              <w:rPr>
                <w:sz w:val="18"/>
              </w:rPr>
              <w:t>多人分保</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单人保证指该账户对应的借贷交易仅有一个保证人，多人分保指该账户对应的借贷交易有多个保证人，每个保证人分担一部分担保责任，且各保证人的担保责任是相对独立的。</w:t>
            </w:r>
            <w:r>
              <w:rPr>
                <w:rFonts w:ascii="Times New Roman" w:eastAsia="Times New Roman" w:hAnsi="Times New Roman" w:cs="Times New Roman"/>
                <w:sz w:val="18"/>
              </w:rPr>
              <w:t xml:space="preserve"> </w:t>
            </w:r>
          </w:p>
        </w:tc>
      </w:tr>
      <w:tr w:rsidR="00E37D9E">
        <w:trPr>
          <w:trHeight w:val="636"/>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1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联保</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联保指该账户对应的借贷交易有多个保证人，每个保证人共同承担担保责任。</w:t>
            </w:r>
            <w:r>
              <w:rPr>
                <w:rFonts w:ascii="Times New Roman" w:eastAsia="Times New Roman" w:hAnsi="Times New Roman" w:cs="Times New Roman"/>
                <w:sz w:val="18"/>
              </w:rPr>
              <w:t xml:space="preserve"> </w:t>
            </w:r>
          </w:p>
        </w:tc>
      </w:tr>
    </w:tbl>
    <w:p w:rsidR="00E37D9E" w:rsidRDefault="00154875">
      <w:pPr>
        <w:spacing w:after="60"/>
        <w:ind w:left="-5" w:right="893"/>
      </w:pPr>
      <w:r>
        <w:rPr>
          <w:rFonts w:ascii="黑体" w:eastAsia="黑体" w:hAnsi="黑体" w:cs="黑体"/>
        </w:rPr>
        <w:t xml:space="preserve">A.20  </w:t>
      </w:r>
      <w:r>
        <w:rPr>
          <w:rFonts w:ascii="黑体" w:eastAsia="黑体" w:hAnsi="黑体" w:cs="黑体"/>
        </w:rPr>
        <w:t>个人借贷账户状态代码表（</w:t>
      </w:r>
      <w:r>
        <w:rPr>
          <w:rFonts w:ascii="Times New Roman" w:eastAsia="Times New Roman" w:hAnsi="Times New Roman" w:cs="Times New Roman"/>
        </w:rPr>
        <w:t xml:space="preserve">D1/R4 </w:t>
      </w:r>
      <w:r>
        <w:rPr>
          <w:rFonts w:ascii="黑体" w:eastAsia="黑体" w:hAnsi="黑体" w:cs="黑体"/>
        </w:rPr>
        <w:t>账户）</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20"/>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正常</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关闭</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包括但不限于贷款结清。</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41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呆账（进入核销认定程序，等待核销）</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42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呆账（已核销）</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6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担保物不足</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8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司法追偿</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spacing w:after="61"/>
        <w:ind w:left="-5" w:right="893"/>
      </w:pPr>
      <w:r>
        <w:rPr>
          <w:rFonts w:ascii="黑体" w:eastAsia="黑体" w:hAnsi="黑体" w:cs="黑体"/>
        </w:rPr>
        <w:t xml:space="preserve">A.21  </w:t>
      </w:r>
      <w:r>
        <w:rPr>
          <w:rFonts w:ascii="黑体" w:eastAsia="黑体" w:hAnsi="黑体" w:cs="黑体"/>
        </w:rPr>
        <w:t>个人借贷账户状态代码表（</w:t>
      </w:r>
      <w:r>
        <w:rPr>
          <w:rFonts w:ascii="Times New Roman" w:eastAsia="Times New Roman" w:hAnsi="Times New Roman" w:cs="Times New Roman"/>
        </w:rPr>
        <w:t xml:space="preserve">R1 </w:t>
      </w:r>
      <w:r>
        <w:rPr>
          <w:rFonts w:ascii="黑体" w:eastAsia="黑体" w:hAnsi="黑体" w:cs="黑体"/>
        </w:rPr>
        <w:t>账户）</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20"/>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正常</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关闭</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包括但不限于额度到期且贷款结清</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41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呆账（进入核销认定程序，等待核销）</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42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呆账（已核销）</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银行止付</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6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担保物不足</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8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司法追偿</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spacing w:after="60"/>
        <w:ind w:left="-5" w:right="893"/>
      </w:pPr>
      <w:r>
        <w:rPr>
          <w:rFonts w:ascii="黑体" w:eastAsia="黑体" w:hAnsi="黑体" w:cs="黑体"/>
        </w:rPr>
        <w:t xml:space="preserve">A.22  </w:t>
      </w:r>
      <w:r>
        <w:rPr>
          <w:rFonts w:ascii="黑体" w:eastAsia="黑体" w:hAnsi="黑体" w:cs="黑体"/>
        </w:rPr>
        <w:t>个人借贷账户状态代码表（</w:t>
      </w:r>
      <w:r>
        <w:rPr>
          <w:rFonts w:ascii="Times New Roman" w:eastAsia="Times New Roman" w:hAnsi="Times New Roman" w:cs="Times New Roman"/>
        </w:rPr>
        <w:t xml:space="preserve">R2/R3 </w:t>
      </w:r>
      <w:r>
        <w:rPr>
          <w:rFonts w:ascii="黑体" w:eastAsia="黑体" w:hAnsi="黑体" w:cs="黑体"/>
        </w:rPr>
        <w:t>账户）</w:t>
      </w:r>
      <w:r>
        <w:rPr>
          <w:rFonts w:ascii="Times New Roman" w:eastAsia="Times New Roman" w:hAnsi="Times New Roman" w:cs="Times New Roman"/>
        </w:rPr>
        <w:t xml:space="preserve"> </w:t>
      </w:r>
    </w:p>
    <w:tbl>
      <w:tblPr>
        <w:tblStyle w:val="TableGrid"/>
        <w:tblW w:w="8522" w:type="dxa"/>
        <w:tblInd w:w="-107" w:type="dxa"/>
        <w:tblCellMar>
          <w:top w:w="63" w:type="dxa"/>
          <w:left w:w="0" w:type="dxa"/>
          <w:bottom w:w="0" w:type="dxa"/>
          <w:right w:w="115" w:type="dxa"/>
        </w:tblCellMar>
        <w:tblLook w:val="04A0" w:firstRow="1" w:lastRow="0" w:firstColumn="1" w:lastColumn="0" w:noHBand="0" w:noVBand="1"/>
      </w:tblPr>
      <w:tblGrid>
        <w:gridCol w:w="1277"/>
        <w:gridCol w:w="1341"/>
        <w:gridCol w:w="2069"/>
        <w:gridCol w:w="3835"/>
      </w:tblGrid>
      <w:tr w:rsidR="00E37D9E">
        <w:trPr>
          <w:trHeight w:val="320"/>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sz w:val="18"/>
              </w:rPr>
              <w:t xml:space="preserve"> </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正常</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31 </w:t>
            </w:r>
          </w:p>
        </w:tc>
        <w:tc>
          <w:tcPr>
            <w:tcW w:w="3410" w:type="dxa"/>
            <w:gridSpan w:val="2"/>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银行止付</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由于持卡人信用问题导致商业银行停用其信用卡账户的透支功能。</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4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销户</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51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呆账（进入核销认定程序，等待核销）</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52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呆账（已核销）</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5" w:firstLine="0"/>
              <w:jc w:val="center"/>
            </w:pPr>
            <w:r>
              <w:rPr>
                <w:sz w:val="18"/>
              </w:rPr>
              <w:t>代码</w:t>
            </w:r>
            <w:r>
              <w:rPr>
                <w:rFonts w:ascii="Times New Roman" w:eastAsia="Times New Roman" w:hAnsi="Times New Roman" w:cs="Times New Roman"/>
                <w:sz w:val="18"/>
              </w:rPr>
              <w:t xml:space="preserve"> </w:t>
            </w:r>
          </w:p>
        </w:tc>
        <w:tc>
          <w:tcPr>
            <w:tcW w:w="1341"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4"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lastRenderedPageBreak/>
              <w:t xml:space="preserve">6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未激活</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8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司法追偿</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bl>
    <w:p w:rsidR="00E37D9E" w:rsidRDefault="00154875">
      <w:pPr>
        <w:spacing w:after="61"/>
        <w:ind w:left="-5" w:right="893"/>
      </w:pPr>
      <w:r>
        <w:rPr>
          <w:rFonts w:ascii="黑体" w:eastAsia="黑体" w:hAnsi="黑体" w:cs="黑体"/>
        </w:rPr>
        <w:t xml:space="preserve">A.23  </w:t>
      </w:r>
      <w:r>
        <w:rPr>
          <w:rFonts w:ascii="黑体" w:eastAsia="黑体" w:hAnsi="黑体" w:cs="黑体"/>
        </w:rPr>
        <w:t>个人借贷账户状态代码表（</w:t>
      </w:r>
      <w:r>
        <w:rPr>
          <w:rFonts w:ascii="Times New Roman" w:eastAsia="Times New Roman" w:hAnsi="Times New Roman" w:cs="Times New Roman"/>
        </w:rPr>
        <w:t xml:space="preserve">C1 </w:t>
      </w:r>
      <w:r>
        <w:rPr>
          <w:rFonts w:ascii="黑体" w:eastAsia="黑体" w:hAnsi="黑体" w:cs="黑体"/>
        </w:rPr>
        <w:t>账户）</w:t>
      </w:r>
      <w:r>
        <w:rPr>
          <w:rFonts w:ascii="Times New Roman" w:eastAsia="Times New Roman" w:hAnsi="Times New Roman" w:cs="Times New Roman"/>
        </w:rPr>
        <w:t xml:space="preserve"> </w:t>
      </w:r>
    </w:p>
    <w:tbl>
      <w:tblPr>
        <w:tblStyle w:val="TableGrid"/>
        <w:tblW w:w="8522" w:type="dxa"/>
        <w:tblInd w:w="-107" w:type="dxa"/>
        <w:tblCellMar>
          <w:top w:w="63" w:type="dxa"/>
          <w:left w:w="0" w:type="dxa"/>
          <w:bottom w:w="0" w:type="dxa"/>
          <w:right w:w="115" w:type="dxa"/>
        </w:tblCellMar>
        <w:tblLook w:val="04A0" w:firstRow="1" w:lastRow="0" w:firstColumn="1" w:lastColumn="0" w:noHBand="0" w:noVBand="1"/>
      </w:tblPr>
      <w:tblGrid>
        <w:gridCol w:w="1277"/>
        <w:gridCol w:w="933"/>
        <w:gridCol w:w="408"/>
        <w:gridCol w:w="2069"/>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5" w:firstLine="0"/>
              <w:jc w:val="center"/>
            </w:pPr>
            <w:r>
              <w:rPr>
                <w:sz w:val="18"/>
              </w:rPr>
              <w:t>代码</w:t>
            </w:r>
            <w:r>
              <w:rPr>
                <w:rFonts w:ascii="Times New Roman" w:eastAsia="Times New Roman" w:hAnsi="Times New Roman" w:cs="Times New Roman"/>
                <w:sz w:val="18"/>
              </w:rPr>
              <w:t xml:space="preserve"> </w:t>
            </w:r>
          </w:p>
        </w:tc>
        <w:tc>
          <w:tcPr>
            <w:tcW w:w="933"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408" w:type="dxa"/>
            <w:tcBorders>
              <w:top w:val="single" w:sz="4" w:space="0" w:color="000000"/>
              <w:left w:val="nil"/>
              <w:bottom w:val="single" w:sz="4" w:space="0" w:color="000000"/>
              <w:right w:val="nil"/>
            </w:tcBorders>
            <w:shd w:val="clear" w:color="auto" w:fill="D9D9D9"/>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4"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1 </w:t>
            </w:r>
          </w:p>
        </w:tc>
        <w:tc>
          <w:tcPr>
            <w:tcW w:w="933"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催收</w:t>
            </w:r>
            <w:r>
              <w:rPr>
                <w:rFonts w:ascii="Times New Roman" w:eastAsia="Times New Roman" w:hAnsi="Times New Roman" w:cs="Times New Roman"/>
                <w:sz w:val="18"/>
              </w:rPr>
              <w:t xml:space="preserve"> </w:t>
            </w:r>
          </w:p>
        </w:tc>
        <w:tc>
          <w:tcPr>
            <w:tcW w:w="408" w:type="dxa"/>
            <w:tcBorders>
              <w:top w:val="single" w:sz="4" w:space="0" w:color="000000"/>
              <w:left w:val="nil"/>
              <w:bottom w:val="single" w:sz="4" w:space="0" w:color="000000"/>
              <w:right w:val="nil"/>
            </w:tcBorders>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2 </w:t>
            </w:r>
          </w:p>
        </w:tc>
        <w:tc>
          <w:tcPr>
            <w:tcW w:w="933"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结束</w:t>
            </w:r>
            <w:r>
              <w:rPr>
                <w:rFonts w:ascii="Times New Roman" w:eastAsia="Times New Roman" w:hAnsi="Times New Roman" w:cs="Times New Roman"/>
                <w:sz w:val="18"/>
              </w:rPr>
              <w:t xml:space="preserve"> </w:t>
            </w:r>
          </w:p>
        </w:tc>
        <w:tc>
          <w:tcPr>
            <w:tcW w:w="408" w:type="dxa"/>
            <w:tcBorders>
              <w:top w:val="single" w:sz="4" w:space="0" w:color="000000"/>
              <w:left w:val="nil"/>
              <w:bottom w:val="single" w:sz="4" w:space="0" w:color="000000"/>
              <w:right w:val="nil"/>
            </w:tcBorders>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318"/>
        <w:ind w:left="-5" w:right="893"/>
      </w:pPr>
      <w:r>
        <w:t xml:space="preserve">A.24  </w:t>
      </w:r>
      <w:r>
        <w:t>五级分类代码表</w:t>
      </w:r>
      <w:r>
        <w:rPr>
          <w:rFonts w:ascii="Times New Roman" w:eastAsia="Times New Roman" w:hAnsi="Times New Roman" w:cs="Times New Roman"/>
        </w:rPr>
        <w:t xml:space="preserve"> </w:t>
      </w:r>
    </w:p>
    <w:p w:rsidR="00E37D9E" w:rsidRDefault="00154875">
      <w:pPr>
        <w:spacing w:after="380" w:line="265" w:lineRule="auto"/>
        <w:ind w:right="792"/>
        <w:jc w:val="right"/>
      </w:pPr>
      <w:r>
        <w:t>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spacing w:after="62"/>
        <w:ind w:left="-5" w:right="893"/>
      </w:pPr>
      <w:r>
        <w:rPr>
          <w:rFonts w:ascii="黑体" w:eastAsia="黑体" w:hAnsi="黑体" w:cs="黑体"/>
        </w:rPr>
        <w:t xml:space="preserve">A.25  </w:t>
      </w:r>
      <w:r>
        <w:rPr>
          <w:rFonts w:ascii="黑体" w:eastAsia="黑体" w:hAnsi="黑体" w:cs="黑体"/>
        </w:rPr>
        <w:t>个人借贷账户还款状态代码表（</w:t>
      </w:r>
      <w:r>
        <w:rPr>
          <w:rFonts w:ascii="Times New Roman" w:eastAsia="Times New Roman" w:hAnsi="Times New Roman" w:cs="Times New Roman"/>
        </w:rPr>
        <w:t xml:space="preserve">D1/R4 </w:t>
      </w:r>
      <w:r>
        <w:rPr>
          <w:rFonts w:ascii="黑体" w:eastAsia="黑体" w:hAnsi="黑体" w:cs="黑体"/>
        </w:rPr>
        <w:t>账户）</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20"/>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当月不需要还款且之前没有拖欠</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N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正常还款</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表示借款人已经按时归还该月应还款金额的全部，且该账户没有逾期。</w:t>
            </w:r>
            <w:r>
              <w:rPr>
                <w:rFonts w:ascii="Times New Roman" w:eastAsia="Times New Roman" w:hAnsi="Times New Roman" w:cs="Times New Roman"/>
                <w:sz w:val="18"/>
              </w:rPr>
              <w:t xml:space="preserve"> </w:t>
            </w:r>
          </w:p>
        </w:tc>
      </w:tr>
      <w:tr w:rsidR="00E37D9E">
        <w:trPr>
          <w:trHeight w:val="946"/>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D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担保人代还</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表示借款人当前欠款已由担保人代还，账户当前没有逾期，包括全部由担保人代还与部分由担保人部分代还。</w:t>
            </w:r>
            <w:r>
              <w:rPr>
                <w:rFonts w:ascii="Times New Roman" w:eastAsia="Times New Roman" w:hAnsi="Times New Roman" w:cs="Times New Roman"/>
                <w:sz w:val="18"/>
              </w:rPr>
              <w:t xml:space="preserve"> </w:t>
            </w: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Z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以资抵债</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表示借款人当月的欠款已通过以资抵债的方式还款，账户当前没有逾期。</w:t>
            </w:r>
            <w:r>
              <w:rPr>
                <w:rFonts w:ascii="Times New Roman" w:eastAsia="Times New Roman" w:hAnsi="Times New Roman" w:cs="Times New Roman"/>
                <w:sz w:val="18"/>
              </w:rPr>
              <w:t xml:space="preserve"> </w:t>
            </w: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M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约定还款日后月底前还款</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表示截止信息报告日期，借款人已还清所有逾期款项，但是未能在本月的应还日前还清。</w:t>
            </w: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1-30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31-60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61-90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91-120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121-150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6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151-180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7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180 </w:t>
            </w:r>
            <w:r>
              <w:rPr>
                <w:sz w:val="18"/>
              </w:rPr>
              <w:t>天以上</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B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呆账（长期不还款）</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b/>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C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结清</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借款人该笔贷款全部还清，贷款余额为</w:t>
            </w:r>
            <w:r>
              <w:rPr>
                <w:sz w:val="18"/>
              </w:rPr>
              <w:t xml:space="preserve"> </w:t>
            </w:r>
            <w:r>
              <w:rPr>
                <w:rFonts w:ascii="Times New Roman" w:eastAsia="Times New Roman" w:hAnsi="Times New Roman" w:cs="Times New Roman"/>
                <w:sz w:val="18"/>
              </w:rPr>
              <w:t>0</w:t>
            </w:r>
            <w:r>
              <w:rPr>
                <w:sz w:val="18"/>
              </w:rPr>
              <w:t>。</w:t>
            </w:r>
            <w:r>
              <w:rPr>
                <w:rFonts w:ascii="Times New Roman" w:eastAsia="Times New Roman" w:hAnsi="Times New Roman" w:cs="Times New Roman"/>
                <w:sz w:val="18"/>
              </w:rPr>
              <w:t xml:space="preserve"> </w:t>
            </w: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G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结束</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结清除外，其他形式的债权关系解除，如资产剥离。</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未知</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spacing w:after="61"/>
        <w:ind w:left="-5" w:right="893"/>
      </w:pPr>
      <w:r>
        <w:rPr>
          <w:rFonts w:ascii="黑体" w:eastAsia="黑体" w:hAnsi="黑体" w:cs="黑体"/>
        </w:rPr>
        <w:t xml:space="preserve">A.26  </w:t>
      </w:r>
      <w:r>
        <w:rPr>
          <w:rFonts w:ascii="黑体" w:eastAsia="黑体" w:hAnsi="黑体" w:cs="黑体"/>
        </w:rPr>
        <w:t>个人借贷账户还款状态代码表（</w:t>
      </w:r>
      <w:r>
        <w:rPr>
          <w:rFonts w:ascii="Times New Roman" w:eastAsia="Times New Roman" w:hAnsi="Times New Roman" w:cs="Times New Roman"/>
        </w:rPr>
        <w:t xml:space="preserve">R1 </w:t>
      </w:r>
      <w:r>
        <w:rPr>
          <w:rFonts w:ascii="黑体" w:eastAsia="黑体" w:hAnsi="黑体" w:cs="黑体"/>
        </w:rPr>
        <w:t>账户）</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19"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lastRenderedPageBreak/>
              <w:t>代码</w:t>
            </w: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4"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9"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当月未使用额度且不需要还款</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上月余额为</w:t>
            </w:r>
            <w:r>
              <w:rPr>
                <w:sz w:val="18"/>
              </w:rPr>
              <w:t xml:space="preserve"> </w:t>
            </w:r>
            <w:r>
              <w:rPr>
                <w:rFonts w:ascii="Times New Roman" w:eastAsia="Times New Roman" w:hAnsi="Times New Roman" w:cs="Times New Roman"/>
                <w:sz w:val="18"/>
              </w:rPr>
              <w:t>0</w:t>
            </w:r>
            <w:r>
              <w:rPr>
                <w:sz w:val="18"/>
              </w:rPr>
              <w:t>，且本月没有新增借款。</w:t>
            </w:r>
            <w:r>
              <w:rPr>
                <w:rFonts w:ascii="Times New Roman" w:eastAsia="Times New Roman" w:hAnsi="Times New Roman" w:cs="Times New Roman"/>
                <w:sz w:val="18"/>
              </w:rPr>
              <w:t xml:space="preserve"> </w:t>
            </w:r>
          </w:p>
        </w:tc>
      </w:tr>
      <w:tr w:rsidR="00E37D9E">
        <w:trPr>
          <w:trHeight w:val="946"/>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N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正常还款</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表示该账户没有逾期，包括两种情况：一是借款人已经按时归还该月全部应还款金额；二是按计划当期无须还款且当前余额不为</w:t>
            </w:r>
            <w:r>
              <w:rPr>
                <w:sz w:val="18"/>
              </w:rPr>
              <w:t>0</w:t>
            </w:r>
            <w:r>
              <w:rPr>
                <w:sz w:val="18"/>
              </w:rPr>
              <w:t>。</w:t>
            </w:r>
            <w:r>
              <w:rPr>
                <w:sz w:val="18"/>
              </w:rPr>
              <w:t xml:space="preserve"> </w:t>
            </w:r>
          </w:p>
        </w:tc>
      </w:tr>
      <w:tr w:rsidR="00E37D9E">
        <w:trPr>
          <w:trHeight w:val="948"/>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D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担保人代还</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表示借款人当前欠款已由担保人代还，账户当前没有逾期，包括全部由担保人代还与部分由担保人部分代还。</w:t>
            </w:r>
            <w:r>
              <w:rPr>
                <w:rFonts w:ascii="Times New Roman" w:eastAsia="Times New Roman" w:hAnsi="Times New Roman" w:cs="Times New Roman"/>
                <w:sz w:val="18"/>
              </w:rPr>
              <w:t xml:space="preserve"> </w:t>
            </w: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Z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以资抵债</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表示借款人当月的欠款已通过以资抵债的方式还款，账户当前没有逾期。</w:t>
            </w:r>
            <w:r>
              <w:rPr>
                <w:rFonts w:ascii="Times New Roman" w:eastAsia="Times New Roman" w:hAnsi="Times New Roman" w:cs="Times New Roman"/>
                <w:sz w:val="18"/>
              </w:rPr>
              <w:t xml:space="preserve"> </w:t>
            </w: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M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约定还款日后月底前还款</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表示截止信息报告日期，借款人已还清所有逾期款项，但是未能在本月的应还日前还清。</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1-30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31-60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61-90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91-120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121-150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6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151-180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7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180 </w:t>
            </w:r>
            <w:r>
              <w:rPr>
                <w:sz w:val="18"/>
              </w:rPr>
              <w:t>天以上</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B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呆账（长期不还款）</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b/>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C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正常销户</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636"/>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G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结束</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除正常正常销户外，其他形式的债权关系解除，如资产剥离。</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未知</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spacing w:after="62"/>
        <w:ind w:left="-5" w:right="893"/>
      </w:pPr>
      <w:r>
        <w:rPr>
          <w:rFonts w:ascii="黑体" w:eastAsia="黑体" w:hAnsi="黑体" w:cs="黑体"/>
        </w:rPr>
        <w:t xml:space="preserve">A.27  </w:t>
      </w:r>
      <w:r>
        <w:rPr>
          <w:rFonts w:ascii="黑体" w:eastAsia="黑体" w:hAnsi="黑体" w:cs="黑体"/>
        </w:rPr>
        <w:t>个人借贷账户还款状态代码表（</w:t>
      </w:r>
      <w:r>
        <w:rPr>
          <w:rFonts w:ascii="Times New Roman" w:eastAsia="Times New Roman" w:hAnsi="Times New Roman" w:cs="Times New Roman"/>
        </w:rPr>
        <w:t xml:space="preserve">R2 </w:t>
      </w:r>
      <w:r>
        <w:rPr>
          <w:rFonts w:ascii="黑体" w:eastAsia="黑体" w:hAnsi="黑体" w:cs="黑体"/>
        </w:rPr>
        <w:t>账户）</w:t>
      </w:r>
      <w:r>
        <w:rPr>
          <w:rFonts w:ascii="黑体" w:eastAsia="黑体" w:hAnsi="黑体" w:cs="黑体"/>
        </w:rPr>
        <w:t xml:space="preserve"> </w:t>
      </w:r>
    </w:p>
    <w:tbl>
      <w:tblPr>
        <w:tblStyle w:val="TableGrid"/>
        <w:tblW w:w="8522" w:type="dxa"/>
        <w:tblInd w:w="-107" w:type="dxa"/>
        <w:tblCellMar>
          <w:top w:w="63" w:type="dxa"/>
          <w:left w:w="0" w:type="dxa"/>
          <w:bottom w:w="0" w:type="dxa"/>
          <w:right w:w="115" w:type="dxa"/>
        </w:tblCellMar>
        <w:tblLook w:val="04A0" w:firstRow="1" w:lastRow="0" w:firstColumn="1" w:lastColumn="0" w:noHBand="0" w:noVBand="1"/>
      </w:tblPr>
      <w:tblGrid>
        <w:gridCol w:w="1277"/>
        <w:gridCol w:w="1341"/>
        <w:gridCol w:w="2069"/>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sz w:val="18"/>
              </w:rPr>
              <w:t xml:space="preserve"> </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当月未使用额度且不需要还款</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上期账单余额为</w:t>
            </w:r>
            <w:r>
              <w:rPr>
                <w:sz w:val="18"/>
              </w:rPr>
              <w:t xml:space="preserve"> </w:t>
            </w:r>
            <w:r>
              <w:rPr>
                <w:rFonts w:ascii="Times New Roman" w:eastAsia="Times New Roman" w:hAnsi="Times New Roman" w:cs="Times New Roman"/>
                <w:sz w:val="18"/>
              </w:rPr>
              <w:t>0</w:t>
            </w:r>
            <w:r>
              <w:rPr>
                <w:sz w:val="18"/>
              </w:rPr>
              <w:t>，且本期没有新增消费。</w:t>
            </w:r>
            <w:r>
              <w:rPr>
                <w:rFonts w:ascii="Times New Roman" w:eastAsia="Times New Roman" w:hAnsi="Times New Roman" w:cs="Times New Roman"/>
                <w:sz w:val="18"/>
              </w:rPr>
              <w:t xml:space="preserve"> </w:t>
            </w: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N </w:t>
            </w:r>
          </w:p>
        </w:tc>
        <w:tc>
          <w:tcPr>
            <w:tcW w:w="3410" w:type="dxa"/>
            <w:gridSpan w:val="2"/>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正常还款</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持卡人已还清上一账单周期的最低还款额或用卡后处于免息期内。</w:t>
            </w: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1-30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31-60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61-90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4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91-120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121-150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6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151-180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7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180 </w:t>
            </w:r>
            <w:r>
              <w:rPr>
                <w:sz w:val="18"/>
              </w:rPr>
              <w:t>天以上</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lastRenderedPageBreak/>
              <w:t xml:space="preserve">B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呆账（长期不还款）</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b/>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C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正常销户</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5" w:firstLine="0"/>
              <w:jc w:val="center"/>
            </w:pPr>
            <w:r>
              <w:rPr>
                <w:sz w:val="18"/>
              </w:rPr>
              <w:t>代码</w:t>
            </w:r>
            <w:r>
              <w:rPr>
                <w:rFonts w:ascii="Times New Roman" w:eastAsia="Times New Roman" w:hAnsi="Times New Roman" w:cs="Times New Roman"/>
                <w:sz w:val="18"/>
              </w:rPr>
              <w:t xml:space="preserve"> </w:t>
            </w:r>
          </w:p>
        </w:tc>
        <w:tc>
          <w:tcPr>
            <w:tcW w:w="1341"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4" w:firstLine="0"/>
              <w:jc w:val="center"/>
            </w:pPr>
            <w:r>
              <w:rPr>
                <w:sz w:val="18"/>
              </w:rPr>
              <w:t>说明</w:t>
            </w:r>
            <w:r>
              <w:rPr>
                <w:rFonts w:ascii="Times New Roman" w:eastAsia="Times New Roman" w:hAnsi="Times New Roman" w:cs="Times New Roman"/>
                <w:sz w:val="18"/>
              </w:rPr>
              <w:t xml:space="preserve"> </w:t>
            </w:r>
          </w:p>
        </w:tc>
      </w:tr>
      <w:tr w:rsidR="00E37D9E">
        <w:trPr>
          <w:trHeight w:val="635"/>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07" w:firstLine="0"/>
            </w:pPr>
            <w:r>
              <w:rPr>
                <w:rFonts w:ascii="Times New Roman" w:eastAsia="Times New Roman" w:hAnsi="Times New Roman" w:cs="Times New Roman"/>
                <w:sz w:val="18"/>
              </w:rPr>
              <w:t xml:space="preserve">G </w:t>
            </w:r>
          </w:p>
        </w:tc>
        <w:tc>
          <w:tcPr>
            <w:tcW w:w="1341" w:type="dxa"/>
            <w:tcBorders>
              <w:top w:val="single" w:sz="4" w:space="0" w:color="000000"/>
              <w:left w:val="single" w:sz="4" w:space="0" w:color="000000"/>
              <w:bottom w:val="single" w:sz="4" w:space="0" w:color="000000"/>
              <w:right w:val="nil"/>
            </w:tcBorders>
            <w:vAlign w:val="center"/>
          </w:tcPr>
          <w:p w:rsidR="00E37D9E" w:rsidRDefault="00154875">
            <w:pPr>
              <w:spacing w:after="0" w:line="259" w:lineRule="auto"/>
              <w:ind w:left="107" w:firstLine="0"/>
            </w:pPr>
            <w:r>
              <w:rPr>
                <w:sz w:val="18"/>
              </w:rPr>
              <w:t>结束</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sz w:val="18"/>
              </w:rPr>
              <w:t>除正常销户外，其他形式的债权关系解除，如资产剥离。</w:t>
            </w: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未知</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bl>
    <w:p w:rsidR="00E37D9E" w:rsidRDefault="00154875">
      <w:pPr>
        <w:spacing w:after="61"/>
        <w:ind w:left="-5" w:right="893"/>
      </w:pPr>
      <w:r>
        <w:rPr>
          <w:rFonts w:ascii="黑体" w:eastAsia="黑体" w:hAnsi="黑体" w:cs="黑体"/>
        </w:rPr>
        <w:t xml:space="preserve">A.28  </w:t>
      </w:r>
      <w:r>
        <w:rPr>
          <w:rFonts w:ascii="黑体" w:eastAsia="黑体" w:hAnsi="黑体" w:cs="黑体"/>
        </w:rPr>
        <w:t>个人借贷账户还款状态代码表（</w:t>
      </w:r>
      <w:r>
        <w:rPr>
          <w:rFonts w:ascii="Times New Roman" w:eastAsia="Times New Roman" w:hAnsi="Times New Roman" w:cs="Times New Roman"/>
        </w:rPr>
        <w:t xml:space="preserve">R3 </w:t>
      </w:r>
      <w:r>
        <w:rPr>
          <w:rFonts w:ascii="黑体" w:eastAsia="黑体" w:hAnsi="黑体" w:cs="黑体"/>
        </w:rPr>
        <w:t>账户）</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sz w:val="18"/>
              </w:rPr>
              <w:t xml:space="preserve"> </w:t>
            </w:r>
          </w:p>
        </w:tc>
      </w:tr>
      <w:tr w:rsidR="00E37D9E">
        <w:trPr>
          <w:trHeight w:val="635"/>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本月没有透支行为且上月该账户没有透支余额</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N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正常</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准贷记卡透支后还清。</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透支</w:t>
            </w:r>
            <w:r>
              <w:rPr>
                <w:sz w:val="18"/>
              </w:rPr>
              <w:t xml:space="preserve"> </w:t>
            </w:r>
            <w:r>
              <w:rPr>
                <w:rFonts w:ascii="Times New Roman" w:eastAsia="Times New Roman" w:hAnsi="Times New Roman" w:cs="Times New Roman"/>
                <w:sz w:val="18"/>
              </w:rPr>
              <w:t xml:space="preserve">1-30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透支</w:t>
            </w:r>
            <w:r>
              <w:rPr>
                <w:sz w:val="18"/>
              </w:rPr>
              <w:t xml:space="preserve"> </w:t>
            </w:r>
            <w:r>
              <w:rPr>
                <w:rFonts w:ascii="Times New Roman" w:eastAsia="Times New Roman" w:hAnsi="Times New Roman" w:cs="Times New Roman"/>
                <w:sz w:val="18"/>
              </w:rPr>
              <w:t xml:space="preserve">31-60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5"/>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透支</w:t>
            </w:r>
            <w:r>
              <w:rPr>
                <w:sz w:val="18"/>
              </w:rPr>
              <w:t xml:space="preserve"> </w:t>
            </w:r>
            <w:r>
              <w:rPr>
                <w:rFonts w:ascii="Times New Roman" w:eastAsia="Times New Roman" w:hAnsi="Times New Roman" w:cs="Times New Roman"/>
                <w:sz w:val="18"/>
              </w:rPr>
              <w:t xml:space="preserve">61-90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透支</w:t>
            </w:r>
            <w:r>
              <w:rPr>
                <w:sz w:val="18"/>
              </w:rPr>
              <w:t xml:space="preserve"> </w:t>
            </w:r>
            <w:r>
              <w:rPr>
                <w:rFonts w:ascii="Times New Roman" w:eastAsia="Times New Roman" w:hAnsi="Times New Roman" w:cs="Times New Roman"/>
                <w:sz w:val="18"/>
              </w:rPr>
              <w:t xml:space="preserve">91-120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透支</w:t>
            </w:r>
            <w:r>
              <w:rPr>
                <w:sz w:val="18"/>
              </w:rPr>
              <w:t xml:space="preserve"> </w:t>
            </w:r>
            <w:r>
              <w:rPr>
                <w:rFonts w:ascii="Times New Roman" w:eastAsia="Times New Roman" w:hAnsi="Times New Roman" w:cs="Times New Roman"/>
                <w:sz w:val="18"/>
              </w:rPr>
              <w:t xml:space="preserve">121-150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6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透支</w:t>
            </w:r>
            <w:r>
              <w:rPr>
                <w:sz w:val="18"/>
              </w:rPr>
              <w:t xml:space="preserve"> </w:t>
            </w:r>
            <w:r>
              <w:rPr>
                <w:rFonts w:ascii="Times New Roman" w:eastAsia="Times New Roman" w:hAnsi="Times New Roman" w:cs="Times New Roman"/>
                <w:sz w:val="18"/>
              </w:rPr>
              <w:t xml:space="preserve">151-180 </w:t>
            </w:r>
            <w:r>
              <w:rPr>
                <w:sz w:val="18"/>
              </w:rPr>
              <w:t>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7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透支</w:t>
            </w:r>
            <w:r>
              <w:rPr>
                <w:sz w:val="18"/>
              </w:rPr>
              <w:t xml:space="preserve"> </w:t>
            </w:r>
            <w:r>
              <w:rPr>
                <w:rFonts w:ascii="Times New Roman" w:eastAsia="Times New Roman" w:hAnsi="Times New Roman" w:cs="Times New Roman"/>
                <w:sz w:val="18"/>
              </w:rPr>
              <w:t xml:space="preserve">180 </w:t>
            </w:r>
            <w:r>
              <w:rPr>
                <w:sz w:val="18"/>
              </w:rPr>
              <w:t>天以上</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B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呆账（长期不还款）</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b/>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C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正常销户</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G </w:t>
            </w:r>
          </w:p>
        </w:tc>
        <w:tc>
          <w:tcPr>
            <w:tcW w:w="341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结束</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除正常销户外，其他形式的债权关系解除，如资产剥离。</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未知</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A.29  </w:t>
      </w:r>
      <w:r>
        <w:t>个人借贷账户特殊交易类型代码表</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展期</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担保人（第三方）代偿</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以资抵债</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提前还款</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5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提前结清</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8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司法追偿</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11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债务减免</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12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资产剥离</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13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资产转让</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14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信用卡个性化分期</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lastRenderedPageBreak/>
              <w:t xml:space="preserve">15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核销</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16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银行主动延期</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17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强制平仓</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A.30  </w:t>
      </w:r>
      <w:r>
        <w:t>个人借贷账户原债务种类代码表</w:t>
      </w:r>
      <w:r>
        <w:rPr>
          <w:rFonts w:ascii="Times New Roman" w:eastAsia="Times New Roman" w:hAnsi="Times New Roman" w:cs="Times New Roman"/>
        </w:rPr>
        <w:t xml:space="preserve"> </w:t>
      </w:r>
    </w:p>
    <w:tbl>
      <w:tblPr>
        <w:tblStyle w:val="TableGrid"/>
        <w:tblW w:w="8522" w:type="dxa"/>
        <w:tblInd w:w="-107" w:type="dxa"/>
        <w:tblCellMar>
          <w:top w:w="63" w:type="dxa"/>
          <w:left w:w="0" w:type="dxa"/>
          <w:bottom w:w="0" w:type="dxa"/>
          <w:right w:w="108" w:type="dxa"/>
        </w:tblCellMar>
        <w:tblLook w:val="04A0" w:firstRow="1" w:lastRow="0" w:firstColumn="1" w:lastColumn="0" w:noHBand="0" w:noVBand="1"/>
      </w:tblPr>
      <w:tblGrid>
        <w:gridCol w:w="1277"/>
        <w:gridCol w:w="1341"/>
        <w:gridCol w:w="2069"/>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08" w:firstLine="0"/>
              <w:jc w:val="center"/>
            </w:pPr>
            <w:r>
              <w:rPr>
                <w:sz w:val="18"/>
              </w:rPr>
              <w:t>代码</w:t>
            </w:r>
            <w:r>
              <w:rPr>
                <w:rFonts w:ascii="Times New Roman" w:eastAsia="Times New Roman" w:hAnsi="Times New Roman" w:cs="Times New Roman"/>
                <w:sz w:val="18"/>
              </w:rPr>
              <w:t xml:space="preserve"> </w:t>
            </w:r>
          </w:p>
        </w:tc>
        <w:tc>
          <w:tcPr>
            <w:tcW w:w="1341"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07"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1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贷款</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vMerge w:val="restart"/>
            <w:tcBorders>
              <w:top w:val="single" w:sz="4" w:space="0" w:color="000000"/>
              <w:left w:val="single" w:sz="4" w:space="0" w:color="000000"/>
              <w:bottom w:val="single" w:sz="4" w:space="0" w:color="000000"/>
              <w:right w:val="single" w:sz="4" w:space="0" w:color="000000"/>
            </w:tcBorders>
          </w:tcPr>
          <w:p w:rsidR="00E37D9E" w:rsidRDefault="00154875">
            <w:pPr>
              <w:numPr>
                <w:ilvl w:val="0"/>
                <w:numId w:val="79"/>
              </w:numPr>
              <w:spacing w:line="338" w:lineRule="auto"/>
              <w:ind w:hanging="420"/>
            </w:pPr>
            <w:r>
              <w:rPr>
                <w:sz w:val="18"/>
              </w:rPr>
              <w:t>对于资产处置业务，指该笔债务最初形成时对应的借贷业务种类</w:t>
            </w:r>
            <w:r>
              <w:rPr>
                <w:rFonts w:ascii="Times New Roman" w:eastAsia="Times New Roman" w:hAnsi="Times New Roman" w:cs="Times New Roman"/>
                <w:sz w:val="18"/>
              </w:rPr>
              <w:t xml:space="preserve"> </w:t>
            </w:r>
          </w:p>
          <w:p w:rsidR="00E37D9E" w:rsidRDefault="00154875">
            <w:pPr>
              <w:numPr>
                <w:ilvl w:val="0"/>
                <w:numId w:val="79"/>
              </w:numPr>
              <w:spacing w:after="0" w:line="259" w:lineRule="auto"/>
              <w:ind w:hanging="420"/>
            </w:pPr>
            <w:r>
              <w:rPr>
                <w:sz w:val="18"/>
              </w:rPr>
              <w:t>对于垫款业务，指债务人与初始债权人之间的那笔交易对应的借贷业务种类。</w:t>
            </w: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2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信用卡</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3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证券类融资</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4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融资租赁</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634"/>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07" w:firstLine="0"/>
            </w:pPr>
            <w:r>
              <w:rPr>
                <w:rFonts w:ascii="Times New Roman" w:eastAsia="Times New Roman" w:hAnsi="Times New Roman" w:cs="Times New Roman"/>
                <w:sz w:val="18"/>
              </w:rPr>
              <w:t xml:space="preserve">9 </w:t>
            </w:r>
          </w:p>
        </w:tc>
        <w:tc>
          <w:tcPr>
            <w:tcW w:w="1341" w:type="dxa"/>
            <w:tcBorders>
              <w:top w:val="single" w:sz="4" w:space="0" w:color="000000"/>
              <w:left w:val="single" w:sz="4" w:space="0" w:color="000000"/>
              <w:bottom w:val="single" w:sz="4" w:space="0" w:color="000000"/>
              <w:right w:val="nil"/>
            </w:tcBorders>
            <w:vAlign w:val="center"/>
          </w:tcPr>
          <w:p w:rsidR="00E37D9E" w:rsidRDefault="00154875">
            <w:pPr>
              <w:spacing w:after="0" w:line="259" w:lineRule="auto"/>
              <w:ind w:left="107" w:firstLine="0"/>
            </w:pPr>
            <w:r>
              <w:rPr>
                <w:sz w:val="18"/>
              </w:rPr>
              <w:t>其他</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sz w:val="18"/>
              </w:rPr>
              <w:t>初始债权债务关系并非因以上种类的借贷业务形成的，统一填写</w:t>
            </w:r>
            <w:r>
              <w:rPr>
                <w:sz w:val="18"/>
              </w:rPr>
              <w:t>“</w:t>
            </w:r>
            <w:r>
              <w:rPr>
                <w:rFonts w:ascii="Times New Roman" w:eastAsia="Times New Roman" w:hAnsi="Times New Roman" w:cs="Times New Roman"/>
                <w:sz w:val="18"/>
              </w:rPr>
              <w:t>9-</w:t>
            </w:r>
            <w:r>
              <w:rPr>
                <w:sz w:val="18"/>
              </w:rPr>
              <w:t>其他</w:t>
            </w:r>
            <w:r>
              <w:rPr>
                <w:sz w:val="18"/>
              </w:rPr>
              <w:t>”</w:t>
            </w:r>
            <w:r>
              <w:rPr>
                <w:sz w:val="18"/>
              </w:rPr>
              <w:t>。</w:t>
            </w:r>
            <w:r>
              <w:rPr>
                <w:rFonts w:ascii="Times New Roman" w:eastAsia="Times New Roman" w:hAnsi="Times New Roman" w:cs="Times New Roman"/>
                <w:sz w:val="18"/>
              </w:rPr>
              <w:t xml:space="preserve"> </w:t>
            </w:r>
          </w:p>
        </w:tc>
      </w:tr>
    </w:tbl>
    <w:p w:rsidR="00E37D9E" w:rsidRDefault="00154875">
      <w:pPr>
        <w:pStyle w:val="2"/>
        <w:numPr>
          <w:ilvl w:val="0"/>
          <w:numId w:val="0"/>
        </w:numPr>
        <w:spacing w:after="319"/>
        <w:ind w:left="-5" w:right="893"/>
      </w:pPr>
      <w:r>
        <w:t xml:space="preserve">A.31  </w:t>
      </w:r>
      <w:r>
        <w:t>债权转移时的还款状态代码表</w:t>
      </w:r>
      <w:r>
        <w:rPr>
          <w:rFonts w:ascii="Times New Roman" w:eastAsia="Times New Roman" w:hAnsi="Times New Roman" w:cs="Times New Roman"/>
        </w:rPr>
        <w:t xml:space="preserve"> </w:t>
      </w:r>
    </w:p>
    <w:p w:rsidR="00E37D9E" w:rsidRDefault="00154875">
      <w:pPr>
        <w:spacing w:after="380" w:line="265" w:lineRule="auto"/>
        <w:ind w:right="792"/>
        <w:jc w:val="right"/>
      </w:pPr>
      <w:r>
        <w:t>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numPr>
          <w:ilvl w:val="0"/>
          <w:numId w:val="0"/>
        </w:numPr>
        <w:spacing w:after="62"/>
        <w:ind w:left="-5" w:right="893"/>
      </w:pPr>
      <w:r>
        <w:t xml:space="preserve">A.32  </w:t>
      </w:r>
      <w:r>
        <w:t>个人授信协议报告时点说明代码表</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sz w:val="18"/>
              </w:rPr>
              <w:t xml:space="preserve"> </w:t>
            </w:r>
          </w:p>
        </w:tc>
      </w:tr>
      <w:tr w:rsidR="00E37D9E">
        <w:trPr>
          <w:trHeight w:val="325"/>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10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授信开始</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20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授信到期</w:t>
            </w:r>
            <w:r>
              <w:rPr>
                <w:rFonts w:ascii="Times New Roman" w:eastAsia="Times New Roman" w:hAnsi="Times New Roman" w:cs="Times New Roman"/>
                <w:sz w:val="18"/>
              </w:rPr>
              <w:t>/</w:t>
            </w:r>
            <w:r>
              <w:rPr>
                <w:sz w:val="18"/>
              </w:rPr>
              <w:t>失效</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30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额度调整</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A.33  </w:t>
      </w:r>
      <w:r>
        <w:t>个人授信协议额度类型代码表</w:t>
      </w:r>
      <w:r>
        <w:rPr>
          <w:rFonts w:ascii="Times New Roman" w:eastAsia="Times New Roman" w:hAnsi="Times New Roman" w:cs="Times New Roman"/>
        </w:rPr>
        <w:t xml:space="preserve"> </w:t>
      </w:r>
    </w:p>
    <w:tbl>
      <w:tblPr>
        <w:tblStyle w:val="TableGrid"/>
        <w:tblW w:w="8296" w:type="dxa"/>
        <w:tblInd w:w="6" w:type="dxa"/>
        <w:tblCellMar>
          <w:top w:w="63" w:type="dxa"/>
          <w:left w:w="107" w:type="dxa"/>
          <w:bottom w:w="0" w:type="dxa"/>
          <w:right w:w="115" w:type="dxa"/>
        </w:tblCellMar>
        <w:tblLook w:val="04A0" w:firstRow="1" w:lastRow="0" w:firstColumn="1" w:lastColumn="0" w:noHBand="0" w:noVBand="1"/>
      </w:tblPr>
      <w:tblGrid>
        <w:gridCol w:w="1237"/>
        <w:gridCol w:w="3324"/>
        <w:gridCol w:w="3735"/>
      </w:tblGrid>
      <w:tr w:rsidR="00E37D9E">
        <w:trPr>
          <w:trHeight w:val="320"/>
        </w:trPr>
        <w:tc>
          <w:tcPr>
            <w:tcW w:w="12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5" w:firstLine="0"/>
              <w:jc w:val="center"/>
            </w:pPr>
            <w:r>
              <w:rPr>
                <w:sz w:val="18"/>
              </w:rPr>
              <w:t>代码</w:t>
            </w:r>
            <w:r>
              <w:rPr>
                <w:rFonts w:ascii="Times New Roman" w:eastAsia="Times New Roman" w:hAnsi="Times New Roman" w:cs="Times New Roman"/>
                <w:sz w:val="18"/>
              </w:rPr>
              <w:t xml:space="preserve"> </w:t>
            </w:r>
          </w:p>
        </w:tc>
        <w:tc>
          <w:tcPr>
            <w:tcW w:w="332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5" w:firstLine="0"/>
              <w:jc w:val="center"/>
            </w:pPr>
            <w:r>
              <w:rPr>
                <w:sz w:val="18"/>
              </w:rPr>
              <w:t>中文名称</w:t>
            </w:r>
            <w:r>
              <w:rPr>
                <w:rFonts w:ascii="Times New Roman" w:eastAsia="Times New Roman" w:hAnsi="Times New Roman" w:cs="Times New Roman"/>
                <w:sz w:val="18"/>
              </w:rPr>
              <w:t xml:space="preserve"> </w:t>
            </w:r>
          </w:p>
        </w:tc>
        <w:tc>
          <w:tcPr>
            <w:tcW w:w="37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4"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10 </w:t>
            </w:r>
          </w:p>
        </w:tc>
        <w:tc>
          <w:tcPr>
            <w:tcW w:w="332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循环贷款额度</w:t>
            </w:r>
            <w:r>
              <w:rPr>
                <w:rFonts w:ascii="Times New Roman" w:eastAsia="Times New Roman" w:hAnsi="Times New Roman" w:cs="Times New Roman"/>
                <w:sz w:val="18"/>
              </w:rPr>
              <w:t xml:space="preserve"> </w:t>
            </w:r>
          </w:p>
        </w:tc>
        <w:tc>
          <w:tcPr>
            <w:tcW w:w="37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2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20 </w:t>
            </w:r>
          </w:p>
        </w:tc>
        <w:tc>
          <w:tcPr>
            <w:tcW w:w="332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非循环贷款额度</w:t>
            </w:r>
            <w:r>
              <w:rPr>
                <w:rFonts w:ascii="Times New Roman" w:eastAsia="Times New Roman" w:hAnsi="Times New Roman" w:cs="Times New Roman"/>
                <w:sz w:val="18"/>
              </w:rPr>
              <w:t xml:space="preserve"> </w:t>
            </w:r>
          </w:p>
        </w:tc>
        <w:tc>
          <w:tcPr>
            <w:tcW w:w="37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2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30 </w:t>
            </w:r>
          </w:p>
        </w:tc>
        <w:tc>
          <w:tcPr>
            <w:tcW w:w="332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信用卡共享额度</w:t>
            </w:r>
            <w:r>
              <w:rPr>
                <w:rFonts w:ascii="Times New Roman" w:eastAsia="Times New Roman" w:hAnsi="Times New Roman" w:cs="Times New Roman"/>
                <w:sz w:val="18"/>
              </w:rPr>
              <w:t xml:space="preserve"> </w:t>
            </w:r>
          </w:p>
        </w:tc>
        <w:tc>
          <w:tcPr>
            <w:tcW w:w="37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2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31 </w:t>
            </w:r>
          </w:p>
        </w:tc>
        <w:tc>
          <w:tcPr>
            <w:tcW w:w="332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信用卡独立额度</w:t>
            </w:r>
            <w:r>
              <w:rPr>
                <w:rFonts w:ascii="Times New Roman" w:eastAsia="Times New Roman" w:hAnsi="Times New Roman" w:cs="Times New Roman"/>
                <w:sz w:val="18"/>
              </w:rPr>
              <w:t xml:space="preserve"> </w:t>
            </w:r>
          </w:p>
        </w:tc>
        <w:tc>
          <w:tcPr>
            <w:tcW w:w="37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pStyle w:val="2"/>
        <w:numPr>
          <w:ilvl w:val="0"/>
          <w:numId w:val="0"/>
        </w:numPr>
        <w:ind w:left="-5" w:right="893"/>
      </w:pPr>
      <w:r>
        <w:t xml:space="preserve">A.34  </w:t>
      </w:r>
      <w:r>
        <w:t>授信协议额度循环标志代码表</w:t>
      </w:r>
      <w:r>
        <w:rPr>
          <w:rFonts w:ascii="Times New Roman" w:eastAsia="Times New Roman" w:hAnsi="Times New Roman" w:cs="Times New Roman"/>
        </w:rPr>
        <w:t xml:space="preserve"> </w:t>
      </w:r>
    </w:p>
    <w:p w:rsidR="00E37D9E" w:rsidRDefault="00154875">
      <w:pPr>
        <w:spacing w:after="344" w:line="265" w:lineRule="auto"/>
        <w:ind w:right="792"/>
        <w:jc w:val="right"/>
      </w:pPr>
      <w:r>
        <w:t>参见《人民银行征信系统数据采集规范</w:t>
      </w:r>
      <w:r>
        <w:t xml:space="preserve"> </w:t>
      </w:r>
      <w:r>
        <w:t>通用要求》（</w:t>
      </w:r>
      <w:r>
        <w:rPr>
          <w:rFonts w:ascii="Times New Roman" w:eastAsia="Times New Roman" w:hAnsi="Times New Roman" w:cs="Times New Roman"/>
        </w:rPr>
        <w:t>Q/PBCCRC 1.1-2016</w:t>
      </w:r>
      <w:r>
        <w:t>）。</w:t>
      </w:r>
      <w:r>
        <w:t xml:space="preserve"> </w:t>
      </w:r>
    </w:p>
    <w:p w:rsidR="00E37D9E" w:rsidRDefault="00154875">
      <w:pPr>
        <w:pStyle w:val="2"/>
        <w:numPr>
          <w:ilvl w:val="0"/>
          <w:numId w:val="0"/>
        </w:numPr>
        <w:ind w:left="-5" w:right="893"/>
      </w:pPr>
      <w:r>
        <w:t xml:space="preserve">A.35  </w:t>
      </w:r>
      <w:r>
        <w:t>授信协议额度状态代码表</w:t>
      </w:r>
      <w:r>
        <w:rPr>
          <w:rFonts w:ascii="Times New Roman" w:eastAsia="Times New Roman" w:hAnsi="Times New Roman" w:cs="Times New Roman"/>
        </w:rPr>
        <w:t xml:space="preserve"> </w:t>
      </w:r>
    </w:p>
    <w:p w:rsidR="00E37D9E" w:rsidRDefault="00154875">
      <w:pPr>
        <w:spacing w:after="304" w:line="265" w:lineRule="auto"/>
        <w:ind w:right="792"/>
        <w:jc w:val="right"/>
      </w:pPr>
      <w:r>
        <w:t>参见《人民银行征信系统数据采集规范</w:t>
      </w:r>
      <w:r>
        <w:t xml:space="preserve"> </w:t>
      </w:r>
      <w:r>
        <w:t>通用要求》（</w:t>
      </w:r>
      <w:r>
        <w:rPr>
          <w:rFonts w:ascii="Times New Roman" w:eastAsia="Times New Roman" w:hAnsi="Times New Roman" w:cs="Times New Roman"/>
        </w:rPr>
        <w:t>Q/PBCCRC 1.1-2016</w:t>
      </w:r>
      <w:r>
        <w:t>）。</w:t>
      </w:r>
      <w:r>
        <w:rPr>
          <w:sz w:val="24"/>
        </w:rPr>
        <w:t xml:space="preserve"> </w:t>
      </w:r>
    </w:p>
    <w:p w:rsidR="00E37D9E" w:rsidRDefault="00154875">
      <w:pPr>
        <w:pStyle w:val="2"/>
        <w:numPr>
          <w:ilvl w:val="0"/>
          <w:numId w:val="0"/>
        </w:numPr>
        <w:spacing w:after="62"/>
        <w:ind w:left="-5" w:right="893"/>
      </w:pPr>
      <w:r>
        <w:t xml:space="preserve">A.36  </w:t>
      </w:r>
      <w:r>
        <w:t>个人借贷账户特殊事件类型代码表</w:t>
      </w:r>
      <w:r>
        <w:rPr>
          <w:rFonts w:ascii="Times New Roman" w:eastAsia="Times New Roman" w:hAnsi="Times New Roman" w:cs="Times New Roman"/>
        </w:rPr>
        <w:t xml:space="preserve"> </w:t>
      </w:r>
    </w:p>
    <w:tbl>
      <w:tblPr>
        <w:tblStyle w:val="TableGrid"/>
        <w:tblW w:w="8522" w:type="dxa"/>
        <w:tblInd w:w="-107" w:type="dxa"/>
        <w:tblCellMar>
          <w:top w:w="64" w:type="dxa"/>
          <w:left w:w="0" w:type="dxa"/>
          <w:bottom w:w="0" w:type="dxa"/>
          <w:right w:w="115" w:type="dxa"/>
        </w:tblCellMar>
        <w:tblLook w:val="04A0" w:firstRow="1" w:lastRow="0" w:firstColumn="1" w:lastColumn="0" w:noHBand="0" w:noVBand="1"/>
      </w:tblPr>
      <w:tblGrid>
        <w:gridCol w:w="1277"/>
        <w:gridCol w:w="1341"/>
        <w:gridCol w:w="2069"/>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sz w:val="18"/>
              </w:rPr>
              <w:t xml:space="preserve"> </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lastRenderedPageBreak/>
              <w:t xml:space="preserve">11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信用卡因调整账单日本月不出单</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12 </w:t>
            </w:r>
          </w:p>
        </w:tc>
        <w:tc>
          <w:tcPr>
            <w:tcW w:w="3410"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已注销信用卡账户重启</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5" w:firstLine="0"/>
              <w:jc w:val="center"/>
            </w:pPr>
            <w:r>
              <w:rPr>
                <w:sz w:val="18"/>
              </w:rPr>
              <w:t>代码</w:t>
            </w:r>
            <w:r>
              <w:rPr>
                <w:rFonts w:ascii="Times New Roman" w:eastAsia="Times New Roman" w:hAnsi="Times New Roman" w:cs="Times New Roman"/>
                <w:sz w:val="18"/>
              </w:rPr>
              <w:t xml:space="preserve"> </w:t>
            </w:r>
          </w:p>
        </w:tc>
        <w:tc>
          <w:tcPr>
            <w:tcW w:w="1341"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4" w:firstLine="0"/>
              <w:jc w:val="center"/>
            </w:pPr>
            <w:r>
              <w:rPr>
                <w:sz w:val="18"/>
              </w:rPr>
              <w:t>说明</w:t>
            </w:r>
            <w:r>
              <w:rPr>
                <w:rFonts w:ascii="Times New Roman" w:eastAsia="Times New Roman" w:hAnsi="Times New Roman" w:cs="Times New Roman"/>
                <w:sz w:val="18"/>
              </w:rPr>
              <w:t xml:space="preserve"> </w:t>
            </w:r>
          </w:p>
        </w:tc>
      </w:tr>
      <w:tr w:rsidR="00E37D9E">
        <w:trPr>
          <w:trHeight w:val="635"/>
        </w:trPr>
        <w:tc>
          <w:tcPr>
            <w:tcW w:w="12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07" w:firstLine="0"/>
            </w:pPr>
            <w:r>
              <w:rPr>
                <w:rFonts w:ascii="Times New Roman" w:eastAsia="Times New Roman" w:hAnsi="Times New Roman" w:cs="Times New Roman"/>
                <w:sz w:val="18"/>
              </w:rPr>
              <w:t xml:space="preserve">21 </w:t>
            </w:r>
          </w:p>
        </w:tc>
        <w:tc>
          <w:tcPr>
            <w:tcW w:w="1341" w:type="dxa"/>
            <w:tcBorders>
              <w:top w:val="single" w:sz="4" w:space="0" w:color="000000"/>
              <w:left w:val="single" w:sz="4" w:space="0" w:color="000000"/>
              <w:bottom w:val="single" w:sz="4" w:space="0" w:color="000000"/>
              <w:right w:val="nil"/>
            </w:tcBorders>
            <w:vAlign w:val="center"/>
          </w:tcPr>
          <w:p w:rsidR="00E37D9E" w:rsidRDefault="00154875">
            <w:pPr>
              <w:spacing w:after="0" w:line="259" w:lineRule="auto"/>
              <w:ind w:left="107" w:firstLine="0"/>
            </w:pPr>
            <w:r>
              <w:rPr>
                <w:sz w:val="18"/>
              </w:rPr>
              <w:t>转出</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sz w:val="18"/>
              </w:rPr>
              <w:t>指受托管理的贷款，因委托人变更，原受托人无法继续报送数据。</w:t>
            </w:r>
            <w:r>
              <w:rPr>
                <w:rFonts w:ascii="Times New Roman" w:eastAsia="Times New Roman" w:hAnsi="Times New Roman" w:cs="Times New Roman"/>
                <w:sz w:val="18"/>
              </w:rPr>
              <w:t xml:space="preserve"> </w:t>
            </w:r>
          </w:p>
        </w:tc>
      </w:tr>
    </w:tbl>
    <w:p w:rsidR="00E37D9E" w:rsidRDefault="00154875">
      <w:pPr>
        <w:pStyle w:val="2"/>
        <w:numPr>
          <w:ilvl w:val="0"/>
          <w:numId w:val="0"/>
        </w:numPr>
        <w:spacing w:after="63"/>
        <w:ind w:left="-5" w:right="893"/>
      </w:pPr>
      <w:r>
        <w:t xml:space="preserve">A.37  </w:t>
      </w:r>
      <w:r>
        <w:t>个人借贷账户特殊事件说明生效标志代码表</w:t>
      </w:r>
      <w:r>
        <w:rPr>
          <w:rFonts w:ascii="Times New Roman" w:eastAsia="Times New Roman" w:hAnsi="Times New Roman" w:cs="Times New Roman"/>
        </w:rPr>
        <w:t xml:space="preserve"> </w:t>
      </w:r>
    </w:p>
    <w:tbl>
      <w:tblPr>
        <w:tblStyle w:val="TableGrid"/>
        <w:tblW w:w="8522" w:type="dxa"/>
        <w:tblInd w:w="-107" w:type="dxa"/>
        <w:tblCellMar>
          <w:top w:w="63" w:type="dxa"/>
          <w:left w:w="0" w:type="dxa"/>
          <w:bottom w:w="0" w:type="dxa"/>
          <w:right w:w="115" w:type="dxa"/>
        </w:tblCellMar>
        <w:tblLook w:val="04A0" w:firstRow="1" w:lastRow="0" w:firstColumn="1" w:lastColumn="0" w:noHBand="0" w:noVBand="1"/>
      </w:tblPr>
      <w:tblGrid>
        <w:gridCol w:w="1277"/>
        <w:gridCol w:w="1341"/>
        <w:gridCol w:w="2069"/>
        <w:gridCol w:w="3835"/>
      </w:tblGrid>
      <w:tr w:rsidR="00E37D9E">
        <w:trPr>
          <w:trHeight w:val="320"/>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5" w:firstLine="0"/>
              <w:jc w:val="center"/>
            </w:pPr>
            <w:r>
              <w:rPr>
                <w:sz w:val="18"/>
              </w:rPr>
              <w:t>代码</w:t>
            </w:r>
            <w:r>
              <w:rPr>
                <w:rFonts w:ascii="Times New Roman" w:eastAsia="Times New Roman" w:hAnsi="Times New Roman" w:cs="Times New Roman"/>
                <w:sz w:val="18"/>
              </w:rPr>
              <w:t xml:space="preserve"> </w:t>
            </w:r>
          </w:p>
        </w:tc>
        <w:tc>
          <w:tcPr>
            <w:tcW w:w="1341"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2069"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14"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0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无效</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7" w:firstLine="0"/>
            </w:pPr>
            <w:r>
              <w:rPr>
                <w:rFonts w:ascii="Times New Roman" w:eastAsia="Times New Roman" w:hAnsi="Times New Roman" w:cs="Times New Roman"/>
                <w:sz w:val="18"/>
              </w:rPr>
              <w:t xml:space="preserve">1 </w:t>
            </w:r>
          </w:p>
        </w:tc>
        <w:tc>
          <w:tcPr>
            <w:tcW w:w="1341"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7" w:firstLine="0"/>
            </w:pPr>
            <w:r>
              <w:rPr>
                <w:sz w:val="18"/>
              </w:rPr>
              <w:t>有效</w:t>
            </w:r>
            <w:r>
              <w:rPr>
                <w:rFonts w:ascii="Times New Roman" w:eastAsia="Times New Roman" w:hAnsi="Times New Roman" w:cs="Times New Roman"/>
                <w:sz w:val="18"/>
              </w:rPr>
              <w:t xml:space="preserve"> </w:t>
            </w:r>
          </w:p>
        </w:tc>
        <w:tc>
          <w:tcPr>
            <w:tcW w:w="2069"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08"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A.38  </w:t>
      </w:r>
      <w:r>
        <w:t>个人借贷信息记录段标代码表</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B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基础段</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C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基本信息段</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D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相关还款责任人段</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E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抵质押物信息段</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F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授信额度信息段</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G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初始债权说明段</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H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月度表现信息段</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I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大额专项分期信息段</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J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非月度表现信息段</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K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特殊交易说明段</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A.39  </w:t>
      </w:r>
      <w:r>
        <w:t>个人授信协议记录段标代码表</w:t>
      </w:r>
      <w:r>
        <w:rPr>
          <w:rFonts w:ascii="Times New Roman" w:eastAsia="Times New Roman" w:hAnsi="Times New Roman" w:cs="Times New Roman"/>
        </w:rPr>
        <w:t xml:space="preserve"> </w:t>
      </w:r>
    </w:p>
    <w:tbl>
      <w:tblPr>
        <w:tblStyle w:val="TableGrid"/>
        <w:tblW w:w="8522" w:type="dxa"/>
        <w:tblInd w:w="-107" w:type="dxa"/>
        <w:tblCellMar>
          <w:top w:w="63" w:type="dxa"/>
          <w:left w:w="107" w:type="dxa"/>
          <w:bottom w:w="0" w:type="dxa"/>
          <w:right w:w="115" w:type="dxa"/>
        </w:tblCellMar>
        <w:tblLook w:val="04A0" w:firstRow="1" w:lastRow="0" w:firstColumn="1" w:lastColumn="0" w:noHBand="0" w:noVBand="1"/>
      </w:tblPr>
      <w:tblGrid>
        <w:gridCol w:w="1277"/>
        <w:gridCol w:w="3410"/>
        <w:gridCol w:w="3835"/>
      </w:tblGrid>
      <w:tr w:rsidR="00E37D9E">
        <w:trPr>
          <w:trHeight w:val="319"/>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代码</w:t>
            </w:r>
            <w:r>
              <w:rPr>
                <w:rFonts w:ascii="Times New Roman" w:eastAsia="Times New Roman" w:hAnsi="Times New Roman" w:cs="Times New Roman"/>
                <w:sz w:val="18"/>
              </w:rPr>
              <w:t xml:space="preserve"> </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中文名称</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说明</w:t>
            </w:r>
            <w:r>
              <w:rPr>
                <w:rFonts w:ascii="Times New Roman" w:eastAsia="Times New Roman" w:hAnsi="Times New Roman" w:cs="Times New Roman"/>
                <w:sz w:val="18"/>
              </w:rPr>
              <w:t xml:space="preserve"> </w:t>
            </w:r>
          </w:p>
        </w:tc>
      </w:tr>
      <w:tr w:rsidR="00E37D9E">
        <w:trPr>
          <w:trHeight w:val="323"/>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B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基础段</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4"/>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C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共同受信人信息段</w:t>
            </w:r>
            <w:r>
              <w:rPr>
                <w:rFonts w:ascii="Times New Roman" w:eastAsia="Times New Roman" w:hAnsi="Times New Roman" w:cs="Times New Roman"/>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r w:rsidR="00E37D9E">
        <w:trPr>
          <w:trHeight w:val="322"/>
        </w:trPr>
        <w:tc>
          <w:tcPr>
            <w:tcW w:w="12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D </w:t>
            </w:r>
          </w:p>
        </w:tc>
        <w:tc>
          <w:tcPr>
            <w:tcW w:w="3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额度信息段</w:t>
            </w:r>
            <w:r>
              <w:rPr>
                <w:sz w:val="18"/>
              </w:rPr>
              <w:t xml:space="preserve"> </w:t>
            </w:r>
          </w:p>
        </w:tc>
        <w:tc>
          <w:tcPr>
            <w:tcW w:w="383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rFonts w:ascii="Times New Roman" w:eastAsia="Times New Roman" w:hAnsi="Times New Roman" w:cs="Times New Roman"/>
                <w:sz w:val="18"/>
              </w:rPr>
              <w:t xml:space="preserve"> </w:t>
            </w:r>
          </w:p>
        </w:tc>
      </w:tr>
    </w:tbl>
    <w:p w:rsidR="00E37D9E" w:rsidRDefault="00154875">
      <w:pPr>
        <w:spacing w:after="298" w:line="333" w:lineRule="auto"/>
        <w:ind w:left="0" w:firstLine="420"/>
      </w:pPr>
      <w:r>
        <w:t>以上未注明引用来源的，均属于征信系统自定义代码表。如下代码参照相关国标，部分在国标基础上补充部分代码。</w:t>
      </w:r>
      <w:r>
        <w:rPr>
          <w:rFonts w:ascii="Times New Roman" w:eastAsia="Times New Roman" w:hAnsi="Times New Roman" w:cs="Times New Roman"/>
        </w:rPr>
        <w:t xml:space="preserve"> </w:t>
      </w:r>
    </w:p>
    <w:p w:rsidR="00E37D9E" w:rsidRDefault="00154875">
      <w:pPr>
        <w:pStyle w:val="2"/>
        <w:numPr>
          <w:ilvl w:val="0"/>
          <w:numId w:val="0"/>
        </w:numPr>
        <w:spacing w:after="321"/>
        <w:ind w:left="-5" w:right="893"/>
      </w:pPr>
      <w:r>
        <w:t xml:space="preserve">A.40  </w:t>
      </w:r>
      <w:r>
        <w:t>币种代码表</w:t>
      </w:r>
      <w:r>
        <w:rPr>
          <w:rFonts w:ascii="Times New Roman" w:eastAsia="Times New Roman" w:hAnsi="Times New Roman" w:cs="Times New Roman"/>
        </w:rPr>
        <w:t xml:space="preserve"> </w:t>
      </w:r>
    </w:p>
    <w:p w:rsidR="00E37D9E" w:rsidRDefault="00154875">
      <w:pPr>
        <w:spacing w:after="379"/>
        <w:ind w:left="415"/>
      </w:pPr>
      <w:r>
        <w:t>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numPr>
          <w:ilvl w:val="0"/>
          <w:numId w:val="0"/>
        </w:numPr>
        <w:ind w:left="-5" w:right="893"/>
      </w:pPr>
      <w:r>
        <w:lastRenderedPageBreak/>
        <w:t xml:space="preserve">A.41  </w:t>
      </w:r>
      <w:r>
        <w:t>行政区划代码表</w:t>
      </w:r>
      <w:r>
        <w:rPr>
          <w:rFonts w:ascii="Times New Roman" w:eastAsia="Times New Roman" w:hAnsi="Times New Roman" w:cs="Times New Roman"/>
        </w:rPr>
        <w:t xml:space="preserve"> </w:t>
      </w:r>
    </w:p>
    <w:p w:rsidR="00E37D9E" w:rsidRDefault="00154875">
      <w:pPr>
        <w:ind w:left="415"/>
      </w:pPr>
      <w:r>
        <w:t>参见《人民银行征信系统数据采集规范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pStyle w:val="2"/>
        <w:numPr>
          <w:ilvl w:val="0"/>
          <w:numId w:val="0"/>
        </w:numPr>
        <w:ind w:left="-5" w:right="893"/>
      </w:pPr>
      <w:r>
        <w:t xml:space="preserve">A.42  </w:t>
      </w:r>
      <w:r>
        <w:t>世界各国和地区名称代码表</w:t>
      </w:r>
      <w:r>
        <w:rPr>
          <w:rFonts w:ascii="Times New Roman" w:eastAsia="Times New Roman" w:hAnsi="Times New Roman" w:cs="Times New Roman"/>
        </w:rPr>
        <w:t xml:space="preserve"> </w:t>
      </w:r>
    </w:p>
    <w:p w:rsidR="00E37D9E" w:rsidRDefault="00154875">
      <w:pPr>
        <w:spacing w:after="334" w:line="265" w:lineRule="auto"/>
        <w:ind w:right="792"/>
        <w:jc w:val="right"/>
      </w:pPr>
      <w:r>
        <w:t>参见《人民银行征信系统数据采集规范</w:t>
      </w:r>
      <w:r>
        <w:t xml:space="preserve"> </w:t>
      </w:r>
      <w:r>
        <w:t>通用要求》（</w:t>
      </w:r>
      <w:r>
        <w:rPr>
          <w:rFonts w:ascii="Times New Roman" w:eastAsia="Times New Roman" w:hAnsi="Times New Roman" w:cs="Times New Roman"/>
        </w:rPr>
        <w:t>Q/PBCCRC 1.1-2016</w:t>
      </w:r>
      <w:r>
        <w:t>）。</w:t>
      </w:r>
      <w:r>
        <w:rPr>
          <w:rFonts w:ascii="Times New Roman" w:eastAsia="Times New Roman" w:hAnsi="Times New Roman" w:cs="Times New Roman"/>
        </w:rPr>
        <w:t xml:space="preserve"> </w:t>
      </w:r>
    </w:p>
    <w:p w:rsidR="00E37D9E" w:rsidRDefault="00154875">
      <w:pPr>
        <w:ind w:left="415"/>
      </w:pPr>
      <w:r>
        <w:t>以上引用国标的完整代码表可登录征信系统进行查询及下载。</w:t>
      </w:r>
      <w:r>
        <w:t xml:space="preserve"> </w:t>
      </w:r>
    </w:p>
    <w:p w:rsidR="00E37D9E" w:rsidRDefault="00154875">
      <w:pPr>
        <w:spacing w:after="0" w:line="259" w:lineRule="auto"/>
        <w:ind w:left="420" w:firstLine="0"/>
      </w:pPr>
      <w:r>
        <w:rPr>
          <w:rFonts w:ascii="Times New Roman" w:eastAsia="Times New Roman" w:hAnsi="Times New Roman" w:cs="Times New Roman"/>
        </w:rPr>
        <w:t xml:space="preserve"> </w:t>
      </w:r>
      <w:r>
        <w:br w:type="page"/>
      </w:r>
    </w:p>
    <w:p w:rsidR="00E37D9E" w:rsidRDefault="00154875">
      <w:pPr>
        <w:pStyle w:val="1"/>
        <w:numPr>
          <w:ilvl w:val="0"/>
          <w:numId w:val="0"/>
        </w:numPr>
        <w:spacing w:after="5"/>
        <w:ind w:left="190" w:right="288"/>
        <w:jc w:val="center"/>
      </w:pPr>
      <w:r>
        <w:lastRenderedPageBreak/>
        <w:t>附</w:t>
      </w:r>
      <w:r>
        <w:t xml:space="preserve"> </w:t>
      </w:r>
      <w:r>
        <w:t>录</w:t>
      </w:r>
      <w:r>
        <w:t xml:space="preserve"> B </w:t>
      </w:r>
      <w:r>
        <w:t>（规范性附录）校验规则</w:t>
      </w:r>
      <w:r>
        <w:t xml:space="preserve"> </w:t>
      </w:r>
    </w:p>
    <w:p w:rsidR="00E37D9E" w:rsidRDefault="00154875">
      <w:pPr>
        <w:pStyle w:val="2"/>
        <w:numPr>
          <w:ilvl w:val="0"/>
          <w:numId w:val="0"/>
        </w:numPr>
        <w:ind w:left="-5" w:right="893"/>
      </w:pPr>
      <w:r>
        <w:t xml:space="preserve">B.1  </w:t>
      </w:r>
      <w:r>
        <w:t>个人借贷账户文件专用校验规则</w:t>
      </w:r>
      <w:r>
        <w:t xml:space="preserve"> </w:t>
      </w:r>
    </w:p>
    <w:p w:rsidR="00E37D9E" w:rsidRDefault="00154875">
      <w:pPr>
        <w:spacing w:line="343" w:lineRule="auto"/>
        <w:ind w:left="0" w:firstLine="420"/>
      </w:pPr>
      <w:r>
        <w:t>《人民银行征信系统数据采集规范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w:t>
      </w:r>
      <w:r>
        <w:t>中的通用校验规则适用于个人借贷账户文件。其中：</w:t>
      </w:r>
      <w:r>
        <w:rPr>
          <w:rFonts w:ascii="Times New Roman" w:eastAsia="Times New Roman" w:hAnsi="Times New Roman" w:cs="Times New Roman"/>
        </w:rPr>
        <w:t xml:space="preserve"> </w:t>
      </w:r>
    </w:p>
    <w:p w:rsidR="00E37D9E" w:rsidRDefault="00154875">
      <w:pPr>
        <w:numPr>
          <w:ilvl w:val="0"/>
          <w:numId w:val="23"/>
        </w:numPr>
        <w:spacing w:line="337" w:lineRule="auto"/>
        <w:ind w:hanging="420"/>
      </w:pPr>
      <w:r>
        <w:t>个人借贷账户信息记录中的业务日期，指：</w:t>
      </w:r>
      <w:r>
        <w:t>“</w:t>
      </w:r>
      <w:r>
        <w:t>开户日期</w:t>
      </w:r>
      <w:r>
        <w:t>”</w:t>
      </w:r>
      <w:r>
        <w:t>、</w:t>
      </w:r>
      <w:r>
        <w:t>“</w:t>
      </w:r>
      <w:r>
        <w:t>结算</w:t>
      </w:r>
      <w:r>
        <w:rPr>
          <w:rFonts w:ascii="Times New Roman" w:eastAsia="Times New Roman" w:hAnsi="Times New Roman" w:cs="Times New Roman"/>
        </w:rPr>
        <w:t>/</w:t>
      </w:r>
      <w:r>
        <w:t>应还款日</w:t>
      </w:r>
      <w:r>
        <w:t>”</w:t>
      </w:r>
      <w:r>
        <w:t>、</w:t>
      </w:r>
      <w:r>
        <w:t xml:space="preserve"> “</w:t>
      </w:r>
      <w:r>
        <w:t>五级分类认定日期</w:t>
      </w:r>
      <w:r>
        <w:t>”</w:t>
      </w:r>
      <w:r>
        <w:t>、</w:t>
      </w:r>
      <w:r>
        <w:t>“</w:t>
      </w:r>
      <w:r>
        <w:t>最近一次实际还款日期</w:t>
      </w:r>
      <w:r>
        <w:t>”</w:t>
      </w:r>
      <w:r>
        <w:t>、</w:t>
      </w:r>
      <w:r>
        <w:t>“</w:t>
      </w:r>
      <w:r>
        <w:t>账户关闭日期</w:t>
      </w:r>
      <w:r>
        <w:t>”</w:t>
      </w:r>
      <w:r>
        <w:t>、</w:t>
      </w:r>
      <w:r>
        <w:t>“</w:t>
      </w:r>
      <w:r>
        <w:t>分期额度生效日期</w:t>
      </w:r>
      <w:r>
        <w:t>”</w:t>
      </w:r>
      <w:r>
        <w:t>、</w:t>
      </w:r>
      <w:r>
        <w:t>“</w:t>
      </w:r>
      <w:r>
        <w:t>交易日期</w:t>
      </w:r>
      <w:r>
        <w:t>”</w:t>
      </w:r>
      <w:r>
        <w:t>。</w:t>
      </w:r>
      <w:r>
        <w:rPr>
          <w:rFonts w:ascii="Times New Roman" w:eastAsia="Times New Roman" w:hAnsi="Times New Roman" w:cs="Times New Roman"/>
        </w:rPr>
        <w:t xml:space="preserve"> </w:t>
      </w:r>
    </w:p>
    <w:p w:rsidR="00E37D9E" w:rsidRDefault="00154875">
      <w:pPr>
        <w:numPr>
          <w:ilvl w:val="0"/>
          <w:numId w:val="23"/>
        </w:numPr>
        <w:spacing w:line="336" w:lineRule="auto"/>
        <w:ind w:hanging="420"/>
      </w:pPr>
      <w:r>
        <w:t>个人借贷账户信息记录中的</w:t>
      </w:r>
      <w:r>
        <w:t>“</w:t>
      </w:r>
      <w:r>
        <w:t>账户标识码</w:t>
      </w:r>
      <w:r>
        <w:t>”</w:t>
      </w:r>
      <w:r>
        <w:t>、</w:t>
      </w:r>
      <w:r>
        <w:t>“</w:t>
      </w:r>
      <w:r>
        <w:t>授信协议标识码</w:t>
      </w:r>
      <w:r>
        <w:t>”</w:t>
      </w:r>
      <w:r>
        <w:t>、</w:t>
      </w:r>
      <w:r>
        <w:t>“</w:t>
      </w:r>
      <w:r>
        <w:t>抵（质）押合同标识码</w:t>
      </w:r>
      <w:r>
        <w:t>”</w:t>
      </w:r>
      <w:r>
        <w:t>、</w:t>
      </w:r>
      <w:r>
        <w:t>“</w:t>
      </w:r>
      <w:r>
        <w:t>保证合同编号</w:t>
      </w:r>
      <w:r>
        <w:t>”</w:t>
      </w:r>
      <w:r>
        <w:t>与文件头中</w:t>
      </w:r>
      <w:r>
        <w:t>“</w:t>
      </w:r>
      <w:r>
        <w:t>数据提供机构区段码</w:t>
      </w:r>
      <w:r>
        <w:t>”</w:t>
      </w:r>
      <w:r>
        <w:t>应对应同一数据提供机构。</w:t>
      </w:r>
      <w:r>
        <w:rPr>
          <w:rFonts w:ascii="Times New Roman" w:eastAsia="Times New Roman" w:hAnsi="Times New Roman" w:cs="Times New Roman"/>
        </w:rPr>
        <w:t xml:space="preserve"> </w:t>
      </w:r>
    </w:p>
    <w:p w:rsidR="00E37D9E" w:rsidRDefault="00154875">
      <w:pPr>
        <w:spacing w:after="204"/>
        <w:ind w:left="536"/>
      </w:pPr>
      <w:r>
        <w:t>除通用校验规则外，本节以下专用校验规则适用于个人借贷账户信息记录。</w:t>
      </w:r>
      <w: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B- 1 </w:t>
      </w:r>
      <w:r>
        <w:rPr>
          <w:rFonts w:ascii="黑体" w:eastAsia="黑体" w:hAnsi="黑体" w:cs="黑体"/>
        </w:rPr>
        <w:t>信息记录校验规则</w:t>
      </w:r>
      <w:r>
        <w:rPr>
          <w:rFonts w:ascii="Times New Roman" w:eastAsia="Times New Roman" w:hAnsi="Times New Roman" w:cs="Times New Roman"/>
          <w:b/>
          <w:sz w:val="18"/>
        </w:rPr>
        <w:t xml:space="preserve"> </w:t>
      </w:r>
    </w:p>
    <w:tbl>
      <w:tblPr>
        <w:tblStyle w:val="TableGrid"/>
        <w:tblW w:w="8296" w:type="dxa"/>
        <w:tblInd w:w="6" w:type="dxa"/>
        <w:tblCellMar>
          <w:top w:w="64" w:type="dxa"/>
          <w:left w:w="107" w:type="dxa"/>
          <w:bottom w:w="0" w:type="dxa"/>
          <w:right w:w="103" w:type="dxa"/>
        </w:tblCellMar>
        <w:tblLook w:val="04A0" w:firstRow="1" w:lastRow="0" w:firstColumn="1" w:lastColumn="0" w:noHBand="0" w:noVBand="1"/>
      </w:tblPr>
      <w:tblGrid>
        <w:gridCol w:w="1122"/>
        <w:gridCol w:w="7174"/>
      </w:tblGrid>
      <w:tr w:rsidR="00E37D9E">
        <w:trPr>
          <w:trHeight w:val="319"/>
        </w:trPr>
        <w:tc>
          <w:tcPr>
            <w:tcW w:w="11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1" w:firstLine="0"/>
            </w:pPr>
            <w:r>
              <w:rPr>
                <w:sz w:val="18"/>
              </w:rPr>
              <w:t>规则编码</w:t>
            </w:r>
            <w:r>
              <w:rPr>
                <w:rFonts w:ascii="Times New Roman" w:eastAsia="Times New Roman" w:hAnsi="Times New Roman" w:cs="Times New Roman"/>
                <w:b/>
                <w:sz w:val="18"/>
              </w:rPr>
              <w:t xml:space="preserve"> </w:t>
            </w:r>
          </w:p>
        </w:tc>
        <w:tc>
          <w:tcPr>
            <w:tcW w:w="717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3" w:firstLine="0"/>
              <w:jc w:val="center"/>
            </w:pPr>
            <w:r>
              <w:rPr>
                <w:sz w:val="18"/>
              </w:rPr>
              <w:t>校验规则</w:t>
            </w:r>
            <w:r>
              <w:rPr>
                <w:rFonts w:ascii="Times New Roman" w:eastAsia="Times New Roman" w:hAnsi="Times New Roman" w:cs="Times New Roman"/>
                <w:b/>
                <w:sz w:val="18"/>
              </w:rPr>
              <w:t xml:space="preserve"> </w:t>
            </w:r>
          </w:p>
        </w:tc>
      </w:tr>
      <w:tr w:rsidR="00E37D9E">
        <w:trPr>
          <w:trHeight w:val="323"/>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信息记录自校验</w:t>
            </w:r>
            <w:r>
              <w:rPr>
                <w:rFonts w:ascii="Times New Roman" w:eastAsia="Times New Roman" w:hAnsi="Times New Roman" w:cs="Times New Roman"/>
                <w:b/>
                <w:sz w:val="18"/>
              </w:rPr>
              <w:t xml:space="preserve"> </w:t>
            </w:r>
          </w:p>
        </w:tc>
      </w:tr>
      <w:tr w:rsidR="00E37D9E">
        <w:trPr>
          <w:trHeight w:val="2506"/>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 w:firstLine="0"/>
              <w:jc w:val="center"/>
            </w:pPr>
            <w:r>
              <w:rPr>
                <w:rFonts w:ascii="Times New Roman" w:eastAsia="Times New Roman" w:hAnsi="Times New Roman" w:cs="Times New Roman"/>
                <w:sz w:val="18"/>
              </w:rPr>
              <w:t xml:space="preserve">R2100101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3" w:line="339" w:lineRule="auto"/>
              <w:ind w:left="1"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时，除基础段外，个人借贷账户信息记录至少包含基本信息段：</w:t>
            </w:r>
            <w:r>
              <w:rPr>
                <w:rFonts w:ascii="Times New Roman" w:eastAsia="Times New Roman" w:hAnsi="Times New Roman" w:cs="Times New Roman"/>
                <w:sz w:val="18"/>
              </w:rPr>
              <w:t xml:space="preserve"> </w:t>
            </w:r>
          </w:p>
          <w:p w:rsidR="00E37D9E" w:rsidRDefault="00154875">
            <w:pPr>
              <w:numPr>
                <w:ilvl w:val="0"/>
                <w:numId w:val="80"/>
              </w:numPr>
              <w:spacing w:after="8" w:line="338"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，还应包含月度表现信息段。如果基本信息段中</w:t>
            </w:r>
            <w:r>
              <w:rPr>
                <w:sz w:val="18"/>
              </w:rPr>
              <w:t>“</w:t>
            </w:r>
            <w:r>
              <w:rPr>
                <w:sz w:val="18"/>
              </w:rPr>
              <w:t>分次放款标志</w:t>
            </w:r>
            <w:r>
              <w:rPr>
                <w:sz w:val="18"/>
              </w:rPr>
              <w:t>”</w:t>
            </w:r>
            <w:r>
              <w:rPr>
                <w:sz w:val="18"/>
              </w:rPr>
              <w:t>大于</w:t>
            </w:r>
            <w:r>
              <w:rPr>
                <w:sz w:val="18"/>
              </w:rPr>
              <w:t xml:space="preserve"> </w:t>
            </w:r>
            <w:r>
              <w:rPr>
                <w:rFonts w:ascii="Times New Roman" w:eastAsia="Times New Roman" w:hAnsi="Times New Roman" w:cs="Times New Roman"/>
                <w:sz w:val="18"/>
              </w:rPr>
              <w:t>0</w:t>
            </w:r>
            <w:r>
              <w:rPr>
                <w:sz w:val="18"/>
              </w:rPr>
              <w:t>，则还应包含授信额度信息段；</w:t>
            </w:r>
            <w:r>
              <w:rPr>
                <w:rFonts w:ascii="Times New Roman" w:eastAsia="Times New Roman" w:hAnsi="Times New Roman" w:cs="Times New Roman"/>
                <w:sz w:val="18"/>
              </w:rPr>
              <w:t xml:space="preserve"> </w:t>
            </w:r>
          </w:p>
          <w:p w:rsidR="00E37D9E" w:rsidRDefault="00154875">
            <w:pPr>
              <w:numPr>
                <w:ilvl w:val="0"/>
                <w:numId w:val="80"/>
              </w:numPr>
              <w:spacing w:after="79"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，还应包含月度表现信息段、授信额度信息段；</w:t>
            </w:r>
            <w:r>
              <w:rPr>
                <w:rFonts w:ascii="Times New Roman" w:eastAsia="Times New Roman" w:hAnsi="Times New Roman" w:cs="Times New Roman"/>
                <w:sz w:val="18"/>
              </w:rPr>
              <w:t xml:space="preserve"> </w:t>
            </w:r>
          </w:p>
          <w:p w:rsidR="00E37D9E" w:rsidRDefault="00154875">
            <w:pPr>
              <w:numPr>
                <w:ilvl w:val="0"/>
                <w:numId w:val="80"/>
              </w:numPr>
              <w:spacing w:after="3" w:line="33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，还应包含月度表现段。如果基本信息段中的</w:t>
            </w:r>
            <w:r>
              <w:rPr>
                <w:sz w:val="18"/>
              </w:rPr>
              <w:t>“</w:t>
            </w:r>
            <w:r>
              <w:rPr>
                <w:sz w:val="18"/>
              </w:rPr>
              <w:t>借贷业务种类细分</w:t>
            </w:r>
            <w:r>
              <w:rPr>
                <w:sz w:val="18"/>
              </w:rPr>
              <w:t>”</w:t>
            </w:r>
            <w:r>
              <w:rPr>
                <w:sz w:val="18"/>
              </w:rPr>
              <w:t>不是</w:t>
            </w:r>
            <w:r>
              <w:rPr>
                <w:sz w:val="18"/>
              </w:rPr>
              <w:t>“</w:t>
            </w:r>
            <w:r>
              <w:rPr>
                <w:sz w:val="18"/>
              </w:rPr>
              <w:t>大额专项分期卡</w:t>
            </w:r>
            <w:r>
              <w:rPr>
                <w:sz w:val="18"/>
              </w:rPr>
              <w:t>”</w:t>
            </w:r>
            <w:r>
              <w:rPr>
                <w:sz w:val="18"/>
              </w:rPr>
              <w:t>，还应包含授信额度信息段；</w:t>
            </w:r>
            <w:r>
              <w:rPr>
                <w:rFonts w:ascii="Times New Roman" w:eastAsia="Times New Roman" w:hAnsi="Times New Roman" w:cs="Times New Roman"/>
                <w:sz w:val="18"/>
              </w:rPr>
              <w:t xml:space="preserve"> </w:t>
            </w:r>
          </w:p>
          <w:p w:rsidR="00E37D9E" w:rsidRDefault="00154875">
            <w:pPr>
              <w:numPr>
                <w:ilvl w:val="0"/>
                <w:numId w:val="80"/>
              </w:numPr>
              <w:spacing w:after="0"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，还应包含非月度表现信息段、初始债权说明段。</w:t>
            </w:r>
            <w:r>
              <w:rPr>
                <w:rFonts w:ascii="Times New Roman" w:eastAsia="Times New Roman" w:hAnsi="Times New Roman" w:cs="Times New Roman"/>
                <w:sz w:val="18"/>
              </w:rPr>
              <w:t xml:space="preserve"> </w:t>
            </w:r>
          </w:p>
        </w:tc>
      </w:tr>
      <w:tr w:rsidR="00E37D9E">
        <w:trPr>
          <w:trHeight w:val="3445"/>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 w:firstLine="0"/>
              <w:jc w:val="center"/>
            </w:pPr>
            <w:r>
              <w:rPr>
                <w:rFonts w:ascii="Times New Roman" w:eastAsia="Times New Roman" w:hAnsi="Times New Roman" w:cs="Times New Roman"/>
                <w:sz w:val="18"/>
              </w:rPr>
              <w:t xml:space="preserve">R2100102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1"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w:t>
            </w:r>
            <w:r>
              <w:rPr>
                <w:rFonts w:ascii="Times New Roman" w:eastAsia="Times New Roman" w:hAnsi="Times New Roman" w:cs="Times New Roman"/>
                <w:sz w:val="18"/>
              </w:rPr>
              <w:t xml:space="preserve"> </w:t>
            </w:r>
          </w:p>
          <w:p w:rsidR="00E37D9E" w:rsidRDefault="00154875">
            <w:pPr>
              <w:numPr>
                <w:ilvl w:val="0"/>
                <w:numId w:val="81"/>
              </w:numPr>
              <w:spacing w:after="2" w:line="33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，不应包含初始债权说明段、非月度表现信息段、特殊交易说明段、大额专项分期信息段。如果基本信息段中</w:t>
            </w:r>
            <w:r>
              <w:rPr>
                <w:sz w:val="18"/>
              </w:rPr>
              <w:t>“</w:t>
            </w:r>
            <w:r>
              <w:rPr>
                <w:sz w:val="18"/>
              </w:rPr>
              <w:t>分次放款标志</w:t>
            </w:r>
            <w:r>
              <w:rPr>
                <w:sz w:val="18"/>
              </w:rPr>
              <w:t>”</w:t>
            </w:r>
            <w:r>
              <w:rPr>
                <w:sz w:val="18"/>
              </w:rPr>
              <w:t>为</w:t>
            </w:r>
            <w:r>
              <w:rPr>
                <w:sz w:val="18"/>
              </w:rPr>
              <w:t>“</w:t>
            </w:r>
            <w:r>
              <w:rPr>
                <w:rFonts w:ascii="Times New Roman" w:eastAsia="Times New Roman" w:hAnsi="Times New Roman" w:cs="Times New Roman"/>
                <w:sz w:val="18"/>
              </w:rPr>
              <w:t>0</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numPr>
                <w:ilvl w:val="0"/>
                <w:numId w:val="81"/>
              </w:numPr>
              <w:spacing w:after="4" w:line="337"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，不应包含初始债权说明段、非月度表现信息段、特殊交易说明段、大额专项分期信息段；</w:t>
            </w:r>
            <w:r>
              <w:rPr>
                <w:rFonts w:ascii="Times New Roman" w:eastAsia="Times New Roman" w:hAnsi="Times New Roman" w:cs="Times New Roman"/>
                <w:sz w:val="18"/>
              </w:rPr>
              <w:t xml:space="preserve"> </w:t>
            </w:r>
          </w:p>
          <w:p w:rsidR="00E37D9E" w:rsidRDefault="00154875">
            <w:pPr>
              <w:numPr>
                <w:ilvl w:val="0"/>
                <w:numId w:val="81"/>
              </w:numPr>
              <w:spacing w:after="3" w:line="33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，不应包含初始债权说明段、非月度表现信息段、特殊交易说明段。如果基本信息段中的</w:t>
            </w:r>
            <w:r>
              <w:rPr>
                <w:sz w:val="18"/>
              </w:rPr>
              <w:t>“</w:t>
            </w:r>
            <w:r>
              <w:rPr>
                <w:sz w:val="18"/>
              </w:rPr>
              <w:t>借贷业务种类细分</w:t>
            </w:r>
            <w:r>
              <w:rPr>
                <w:sz w:val="18"/>
              </w:rPr>
              <w:t>”</w:t>
            </w:r>
            <w:r>
              <w:rPr>
                <w:sz w:val="18"/>
              </w:rPr>
              <w:t>是</w:t>
            </w:r>
            <w:r>
              <w:rPr>
                <w:sz w:val="18"/>
              </w:rPr>
              <w:t>“</w:t>
            </w:r>
            <w:r>
              <w:rPr>
                <w:rFonts w:ascii="Times New Roman" w:eastAsia="Times New Roman" w:hAnsi="Times New Roman" w:cs="Times New Roman"/>
                <w:sz w:val="18"/>
              </w:rPr>
              <w:t>82-</w:t>
            </w:r>
            <w:r>
              <w:rPr>
                <w:sz w:val="18"/>
              </w:rPr>
              <w:t>大额专项分期卡</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numPr>
                <w:ilvl w:val="0"/>
                <w:numId w:val="81"/>
              </w:numPr>
              <w:spacing w:after="0"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，不应包含月度表现段、大额专项分期信息段、抵质押物信息段、授信额度信息段。</w:t>
            </w:r>
            <w:r>
              <w:rPr>
                <w:rFonts w:ascii="Times New Roman" w:eastAsia="Times New Roman" w:hAnsi="Times New Roman" w:cs="Times New Roman"/>
                <w:sz w:val="18"/>
              </w:rPr>
              <w:t xml:space="preserve"> </w:t>
            </w:r>
          </w:p>
        </w:tc>
      </w:tr>
      <w:tr w:rsidR="00E37D9E">
        <w:trPr>
          <w:trHeight w:val="1258"/>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 w:firstLine="0"/>
              <w:jc w:val="center"/>
            </w:pPr>
            <w:r>
              <w:rPr>
                <w:rFonts w:ascii="Times New Roman" w:eastAsia="Times New Roman" w:hAnsi="Times New Roman" w:cs="Times New Roman"/>
                <w:sz w:val="18"/>
              </w:rPr>
              <w:t xml:space="preserve">R2100103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3" w:line="339" w:lineRule="auto"/>
              <w:ind w:left="1"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31-</w:t>
            </w:r>
            <w:r>
              <w:rPr>
                <w:sz w:val="18"/>
              </w:rPr>
              <w:t>月结日首次上报存量账户</w:t>
            </w:r>
            <w:r>
              <w:rPr>
                <w:sz w:val="18"/>
              </w:rPr>
              <w:t>”</w:t>
            </w:r>
            <w:r>
              <w:rPr>
                <w:sz w:val="18"/>
              </w:rPr>
              <w:t>时，除基础段外，个人借贷账户信息记录至少包含基本信息段：</w:t>
            </w:r>
            <w:r>
              <w:rPr>
                <w:rFonts w:ascii="Times New Roman" w:eastAsia="Times New Roman" w:hAnsi="Times New Roman" w:cs="Times New Roman"/>
                <w:sz w:val="18"/>
              </w:rPr>
              <w:t xml:space="preserve"> </w:t>
            </w:r>
          </w:p>
          <w:p w:rsidR="00E37D9E" w:rsidRDefault="00154875">
            <w:pPr>
              <w:spacing w:after="0" w:line="259" w:lineRule="auto"/>
              <w:ind w:left="422" w:hanging="421"/>
              <w:jc w:val="both"/>
            </w:pPr>
            <w:r>
              <w:rPr>
                <w:rFonts w:ascii="Wingdings" w:eastAsia="Wingdings" w:hAnsi="Wingdings" w:cs="Wingdings"/>
                <w:sz w:val="18"/>
              </w:rPr>
              <w:t></w:t>
            </w:r>
            <w:r>
              <w:rPr>
                <w:rFonts w:ascii="Arial" w:eastAsia="Arial" w:hAnsi="Arial" w:cs="Arial"/>
                <w:sz w:val="18"/>
              </w:rPr>
              <w:t xml:space="preserve"> </w:t>
            </w: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，则还应包含月度表现信息段。如果基本信息段中</w:t>
            </w:r>
            <w:r>
              <w:rPr>
                <w:sz w:val="18"/>
              </w:rPr>
              <w:t>“</w:t>
            </w:r>
            <w:r>
              <w:rPr>
                <w:sz w:val="18"/>
              </w:rPr>
              <w:t>分次放款标志</w:t>
            </w:r>
            <w:r>
              <w:rPr>
                <w:sz w:val="18"/>
              </w:rPr>
              <w:t>”</w:t>
            </w:r>
            <w:r>
              <w:rPr>
                <w:sz w:val="18"/>
              </w:rPr>
              <w:t>大于</w:t>
            </w:r>
            <w:r>
              <w:rPr>
                <w:sz w:val="18"/>
              </w:rPr>
              <w:t xml:space="preserve"> </w:t>
            </w:r>
            <w:r>
              <w:rPr>
                <w:rFonts w:ascii="Times New Roman" w:eastAsia="Times New Roman" w:hAnsi="Times New Roman" w:cs="Times New Roman"/>
                <w:sz w:val="18"/>
              </w:rPr>
              <w:t>0</w:t>
            </w:r>
            <w:r>
              <w:rPr>
                <w:sz w:val="18"/>
              </w:rPr>
              <w:t>，则还应包含授信</w:t>
            </w:r>
            <w:r>
              <w:rPr>
                <w:sz w:val="18"/>
              </w:rPr>
              <w:t>额度信息段；</w:t>
            </w:r>
            <w:r>
              <w:rPr>
                <w:rFonts w:ascii="Times New Roman" w:eastAsia="Times New Roman" w:hAnsi="Times New Roman" w:cs="Times New Roman"/>
                <w:sz w:val="18"/>
              </w:rPr>
              <w:t xml:space="preserve"> </w:t>
            </w:r>
          </w:p>
        </w:tc>
      </w:tr>
    </w:tbl>
    <w:p w:rsidR="00E37D9E" w:rsidRDefault="00E37D9E">
      <w:pPr>
        <w:spacing w:after="0" w:line="259" w:lineRule="auto"/>
        <w:ind w:left="-1800" w:right="114" w:firstLine="0"/>
      </w:pPr>
    </w:p>
    <w:tbl>
      <w:tblPr>
        <w:tblStyle w:val="TableGrid"/>
        <w:tblW w:w="8296" w:type="dxa"/>
        <w:tblInd w:w="6" w:type="dxa"/>
        <w:tblCellMar>
          <w:top w:w="67" w:type="dxa"/>
          <w:left w:w="108" w:type="dxa"/>
          <w:bottom w:w="0" w:type="dxa"/>
          <w:right w:w="106" w:type="dxa"/>
        </w:tblCellMar>
        <w:tblLook w:val="04A0" w:firstRow="1" w:lastRow="0" w:firstColumn="1" w:lastColumn="0" w:noHBand="0" w:noVBand="1"/>
      </w:tblPr>
      <w:tblGrid>
        <w:gridCol w:w="1122"/>
        <w:gridCol w:w="7174"/>
      </w:tblGrid>
      <w:tr w:rsidR="00E37D9E">
        <w:trPr>
          <w:trHeight w:val="319"/>
        </w:trPr>
        <w:tc>
          <w:tcPr>
            <w:tcW w:w="11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0" w:firstLine="0"/>
            </w:pPr>
            <w:r>
              <w:rPr>
                <w:sz w:val="18"/>
              </w:rPr>
              <w:lastRenderedPageBreak/>
              <w:t>规则编码</w:t>
            </w:r>
            <w:r>
              <w:rPr>
                <w:rFonts w:ascii="Times New Roman" w:eastAsia="Times New Roman" w:hAnsi="Times New Roman" w:cs="Times New Roman"/>
                <w:b/>
                <w:sz w:val="18"/>
              </w:rPr>
              <w:t xml:space="preserve"> </w:t>
            </w:r>
          </w:p>
        </w:tc>
        <w:tc>
          <w:tcPr>
            <w:tcW w:w="717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 w:firstLine="0"/>
              <w:jc w:val="center"/>
            </w:pPr>
            <w:r>
              <w:rPr>
                <w:sz w:val="18"/>
              </w:rPr>
              <w:t>校验规则</w:t>
            </w:r>
            <w:r>
              <w:rPr>
                <w:rFonts w:ascii="Times New Roman" w:eastAsia="Times New Roman" w:hAnsi="Times New Roman" w:cs="Times New Roman"/>
                <w:b/>
                <w:sz w:val="18"/>
              </w:rPr>
              <w:t xml:space="preserve"> </w:t>
            </w:r>
          </w:p>
        </w:tc>
      </w:tr>
      <w:tr w:rsidR="00E37D9E">
        <w:trPr>
          <w:trHeight w:val="1259"/>
        </w:trPr>
        <w:tc>
          <w:tcPr>
            <w:tcW w:w="1122"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82"/>
              </w:numPr>
              <w:spacing w:after="79"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，还应包含月度表现信息段、授信额度信息段；</w:t>
            </w:r>
            <w:r>
              <w:rPr>
                <w:rFonts w:ascii="Times New Roman" w:eastAsia="Times New Roman" w:hAnsi="Times New Roman" w:cs="Times New Roman"/>
                <w:sz w:val="18"/>
              </w:rPr>
              <w:t xml:space="preserve"> </w:t>
            </w:r>
          </w:p>
          <w:p w:rsidR="00E37D9E" w:rsidRDefault="00154875">
            <w:pPr>
              <w:numPr>
                <w:ilvl w:val="0"/>
                <w:numId w:val="82"/>
              </w:numPr>
              <w:spacing w:after="3" w:line="338"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，还应包含月度表现段。如果基本信息段中的</w:t>
            </w:r>
            <w:r>
              <w:rPr>
                <w:sz w:val="18"/>
              </w:rPr>
              <w:t>“</w:t>
            </w:r>
            <w:r>
              <w:rPr>
                <w:sz w:val="18"/>
              </w:rPr>
              <w:t>借贷业务种类细分</w:t>
            </w:r>
            <w:r>
              <w:rPr>
                <w:sz w:val="18"/>
              </w:rPr>
              <w:t>”</w:t>
            </w:r>
            <w:r>
              <w:rPr>
                <w:sz w:val="18"/>
              </w:rPr>
              <w:t>不为</w:t>
            </w:r>
            <w:r>
              <w:rPr>
                <w:sz w:val="18"/>
              </w:rPr>
              <w:t>“</w:t>
            </w:r>
            <w:r>
              <w:rPr>
                <w:rFonts w:ascii="Times New Roman" w:eastAsia="Times New Roman" w:hAnsi="Times New Roman" w:cs="Times New Roman"/>
                <w:sz w:val="18"/>
              </w:rPr>
              <w:t>82-</w:t>
            </w:r>
            <w:r>
              <w:rPr>
                <w:sz w:val="18"/>
              </w:rPr>
              <w:t>大额专项分期卡</w:t>
            </w:r>
            <w:r>
              <w:rPr>
                <w:sz w:val="18"/>
              </w:rPr>
              <w:t>”</w:t>
            </w:r>
            <w:r>
              <w:rPr>
                <w:sz w:val="18"/>
              </w:rPr>
              <w:t>，还应包含授信额度信息段；</w:t>
            </w:r>
            <w:r>
              <w:rPr>
                <w:rFonts w:ascii="Times New Roman" w:eastAsia="Times New Roman" w:hAnsi="Times New Roman" w:cs="Times New Roman"/>
                <w:sz w:val="18"/>
              </w:rPr>
              <w:t xml:space="preserve"> </w:t>
            </w:r>
          </w:p>
          <w:p w:rsidR="00E37D9E" w:rsidRDefault="00154875">
            <w:pPr>
              <w:numPr>
                <w:ilvl w:val="0"/>
                <w:numId w:val="82"/>
              </w:numPr>
              <w:spacing w:after="0" w:line="259" w:lineRule="auto"/>
              <w:ind w:hanging="421"/>
            </w:pPr>
            <w:r>
              <w:rPr>
                <w:sz w:val="18"/>
              </w:rPr>
              <w:t>“</w:t>
            </w:r>
            <w:r>
              <w:rPr>
                <w:sz w:val="18"/>
              </w:rPr>
              <w:t>账户类型</w:t>
            </w:r>
            <w:r>
              <w:rPr>
                <w:sz w:val="18"/>
              </w:rPr>
              <w:t>”</w:t>
            </w:r>
            <w:r>
              <w:rPr>
                <w:sz w:val="18"/>
              </w:rPr>
              <w:t>不能为</w:t>
            </w:r>
            <w:r>
              <w:rPr>
                <w:sz w:val="18"/>
              </w:rPr>
              <w:t>“</w:t>
            </w:r>
            <w:r>
              <w:rPr>
                <w:rFonts w:ascii="Times New Roman" w:eastAsia="Times New Roman" w:hAnsi="Times New Roman" w:cs="Times New Roman"/>
                <w:sz w:val="18"/>
              </w:rPr>
              <w:t>C1</w:t>
            </w:r>
            <w:r>
              <w:rPr>
                <w:sz w:val="18"/>
              </w:rPr>
              <w:t>”</w:t>
            </w:r>
            <w:r>
              <w:rPr>
                <w:sz w:val="18"/>
              </w:rPr>
              <w:t>。</w:t>
            </w:r>
            <w:r>
              <w:rPr>
                <w:rFonts w:ascii="Times New Roman" w:eastAsia="Times New Roman" w:hAnsi="Times New Roman" w:cs="Times New Roman"/>
                <w:sz w:val="18"/>
              </w:rPr>
              <w:t xml:space="preserve"> </w:t>
            </w:r>
          </w:p>
        </w:tc>
      </w:tr>
      <w:tr w:rsidR="00E37D9E">
        <w:trPr>
          <w:trHeight w:val="2818"/>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 w:firstLine="0"/>
              <w:jc w:val="center"/>
            </w:pPr>
            <w:r>
              <w:rPr>
                <w:rFonts w:ascii="Times New Roman" w:eastAsia="Times New Roman" w:hAnsi="Times New Roman" w:cs="Times New Roman"/>
                <w:sz w:val="18"/>
              </w:rPr>
              <w:t xml:space="preserve">R2100104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31-</w:t>
            </w:r>
            <w:r>
              <w:rPr>
                <w:sz w:val="18"/>
              </w:rPr>
              <w:t>月结日首次上报存量账户</w:t>
            </w:r>
            <w:r>
              <w:rPr>
                <w:sz w:val="18"/>
              </w:rPr>
              <w:t>”</w:t>
            </w:r>
            <w:r>
              <w:rPr>
                <w:sz w:val="18"/>
              </w:rPr>
              <w:t>时：</w:t>
            </w:r>
            <w:r>
              <w:rPr>
                <w:rFonts w:ascii="Times New Roman" w:eastAsia="Times New Roman" w:hAnsi="Times New Roman" w:cs="Times New Roman"/>
                <w:sz w:val="18"/>
              </w:rPr>
              <w:t xml:space="preserve"> </w:t>
            </w:r>
          </w:p>
          <w:p w:rsidR="00E37D9E" w:rsidRDefault="00154875">
            <w:pPr>
              <w:numPr>
                <w:ilvl w:val="0"/>
                <w:numId w:val="83"/>
              </w:numPr>
              <w:spacing w:after="2" w:line="33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，不应包含初始债权说明段、非月度表现信息段、大额专项分期信息段。如果基本信息段中</w:t>
            </w:r>
            <w:r>
              <w:rPr>
                <w:sz w:val="18"/>
              </w:rPr>
              <w:t>“</w:t>
            </w:r>
            <w:r>
              <w:rPr>
                <w:sz w:val="18"/>
              </w:rPr>
              <w:t>分次放款标志</w:t>
            </w:r>
            <w:r>
              <w:rPr>
                <w:sz w:val="18"/>
              </w:rPr>
              <w:t>”</w:t>
            </w:r>
            <w:r>
              <w:rPr>
                <w:sz w:val="18"/>
              </w:rPr>
              <w:t>为</w:t>
            </w:r>
            <w:r>
              <w:rPr>
                <w:sz w:val="18"/>
              </w:rPr>
              <w:t>“</w:t>
            </w:r>
            <w:r>
              <w:rPr>
                <w:rFonts w:ascii="Times New Roman" w:eastAsia="Times New Roman" w:hAnsi="Times New Roman" w:cs="Times New Roman"/>
                <w:sz w:val="18"/>
              </w:rPr>
              <w:t>0</w:t>
            </w:r>
            <w:r>
              <w:rPr>
                <w:sz w:val="18"/>
              </w:rPr>
              <w:t>”</w:t>
            </w:r>
            <w:r>
              <w:rPr>
                <w:sz w:val="18"/>
              </w:rPr>
              <w:t>，还不应包含授信额度信息段；</w:t>
            </w:r>
            <w:r>
              <w:rPr>
                <w:rFonts w:ascii="Times New Roman" w:eastAsia="Times New Roman" w:hAnsi="Times New Roman" w:cs="Times New Roman"/>
                <w:sz w:val="18"/>
              </w:rPr>
              <w:t xml:space="preserve"> </w:t>
            </w:r>
          </w:p>
          <w:p w:rsidR="00E37D9E" w:rsidRDefault="00154875">
            <w:pPr>
              <w:numPr>
                <w:ilvl w:val="0"/>
                <w:numId w:val="83"/>
              </w:numPr>
              <w:spacing w:after="4" w:line="337"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，不应包含初始债权说明段、非月度表现信息段、大额专项分期信息段；</w:t>
            </w:r>
            <w:r>
              <w:rPr>
                <w:rFonts w:ascii="Times New Roman" w:eastAsia="Times New Roman" w:hAnsi="Times New Roman" w:cs="Times New Roman"/>
                <w:sz w:val="18"/>
              </w:rPr>
              <w:t xml:space="preserve"> </w:t>
            </w:r>
          </w:p>
          <w:p w:rsidR="00E37D9E" w:rsidRDefault="00154875">
            <w:pPr>
              <w:numPr>
                <w:ilvl w:val="0"/>
                <w:numId w:val="83"/>
              </w:numPr>
              <w:spacing w:after="0"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，不应包含初始债权说明段、非月度表现信息段。如果基本信息段中的</w:t>
            </w:r>
            <w:r>
              <w:rPr>
                <w:sz w:val="18"/>
              </w:rPr>
              <w:t>“</w:t>
            </w:r>
            <w:r>
              <w:rPr>
                <w:sz w:val="18"/>
              </w:rPr>
              <w:t>借贷业务种类细分</w:t>
            </w:r>
            <w:r>
              <w:rPr>
                <w:sz w:val="18"/>
              </w:rPr>
              <w:t>”</w:t>
            </w:r>
            <w:r>
              <w:rPr>
                <w:sz w:val="18"/>
              </w:rPr>
              <w:t>是</w:t>
            </w:r>
            <w:r>
              <w:rPr>
                <w:sz w:val="18"/>
              </w:rPr>
              <w:t>“</w:t>
            </w:r>
            <w:r>
              <w:rPr>
                <w:rFonts w:ascii="Times New Roman" w:eastAsia="Times New Roman" w:hAnsi="Times New Roman" w:cs="Times New Roman"/>
                <w:sz w:val="18"/>
              </w:rPr>
              <w:t>82-</w:t>
            </w:r>
            <w:r>
              <w:rPr>
                <w:sz w:val="18"/>
              </w:rPr>
              <w:t>大额专项分期卡</w:t>
            </w:r>
            <w:r>
              <w:rPr>
                <w:sz w:val="18"/>
              </w:rPr>
              <w:t>”</w:t>
            </w:r>
            <w:r>
              <w:rPr>
                <w:sz w:val="18"/>
              </w:rPr>
              <w:t>，还不应包含授信额度信息段。</w:t>
            </w:r>
            <w:r>
              <w:rPr>
                <w:rFonts w:ascii="Times New Roman" w:eastAsia="Times New Roman" w:hAnsi="Times New Roman" w:cs="Times New Roman"/>
                <w:sz w:val="18"/>
              </w:rPr>
              <w:t xml:space="preserve"> </w:t>
            </w:r>
          </w:p>
        </w:tc>
      </w:tr>
      <w:tr w:rsidR="00E37D9E">
        <w:trPr>
          <w:trHeight w:val="948"/>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 w:firstLine="0"/>
              <w:jc w:val="center"/>
            </w:pPr>
            <w:r>
              <w:rPr>
                <w:rFonts w:ascii="Times New Roman" w:eastAsia="Times New Roman" w:hAnsi="Times New Roman" w:cs="Times New Roman"/>
                <w:sz w:val="18"/>
              </w:rPr>
              <w:t xml:space="preserve">R2100107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30-</w:t>
            </w:r>
            <w:r>
              <w:rPr>
                <w:sz w:val="18"/>
              </w:rPr>
              <w:t>月度结算</w:t>
            </w:r>
            <w:r>
              <w:rPr>
                <w:sz w:val="18"/>
              </w:rPr>
              <w:t>”</w:t>
            </w:r>
            <w:r>
              <w:rPr>
                <w:sz w:val="18"/>
              </w:rPr>
              <w:t>时：</w:t>
            </w:r>
            <w:r>
              <w:rPr>
                <w:rFonts w:ascii="Times New Roman" w:eastAsia="Times New Roman" w:hAnsi="Times New Roman" w:cs="Times New Roman"/>
                <w:sz w:val="18"/>
              </w:rPr>
              <w:t xml:space="preserve"> </w:t>
            </w:r>
          </w:p>
          <w:p w:rsidR="00E37D9E" w:rsidRDefault="00154875">
            <w:pPr>
              <w:numPr>
                <w:ilvl w:val="0"/>
                <w:numId w:val="84"/>
              </w:numPr>
              <w:spacing w:after="80" w:line="259" w:lineRule="auto"/>
              <w:ind w:hanging="421"/>
            </w:pPr>
            <w:r>
              <w:rPr>
                <w:sz w:val="18"/>
              </w:rPr>
              <w:t>除基础段外，</w:t>
            </w:r>
            <w:r>
              <w:rPr>
                <w:sz w:val="18"/>
              </w:rPr>
              <w:t>至少还应包含月度表现信息段；</w:t>
            </w:r>
            <w:r>
              <w:rPr>
                <w:rFonts w:ascii="Times New Roman" w:eastAsia="Times New Roman" w:hAnsi="Times New Roman" w:cs="Times New Roman"/>
                <w:sz w:val="18"/>
              </w:rPr>
              <w:t xml:space="preserve"> </w:t>
            </w:r>
          </w:p>
          <w:p w:rsidR="00E37D9E" w:rsidRDefault="00154875">
            <w:pPr>
              <w:numPr>
                <w:ilvl w:val="0"/>
                <w:numId w:val="84"/>
              </w:numPr>
              <w:spacing w:after="0" w:line="259" w:lineRule="auto"/>
              <w:ind w:hanging="421"/>
            </w:pPr>
            <w:r>
              <w:rPr>
                <w:sz w:val="18"/>
              </w:rPr>
              <w:t>“</w:t>
            </w:r>
            <w:r>
              <w:rPr>
                <w:sz w:val="18"/>
              </w:rPr>
              <w:t>账户类型</w:t>
            </w:r>
            <w:r>
              <w:rPr>
                <w:sz w:val="18"/>
              </w:rPr>
              <w:t>”</w:t>
            </w:r>
            <w:r>
              <w:rPr>
                <w:sz w:val="18"/>
              </w:rPr>
              <w:t>不能为</w:t>
            </w:r>
            <w:r>
              <w:rPr>
                <w:sz w:val="18"/>
              </w:rPr>
              <w:t>“</w:t>
            </w:r>
            <w:r>
              <w:rPr>
                <w:rFonts w:ascii="Times New Roman" w:eastAsia="Times New Roman" w:hAnsi="Times New Roman" w:cs="Times New Roman"/>
                <w:sz w:val="18"/>
              </w:rPr>
              <w:t>C1</w:t>
            </w:r>
            <w:r>
              <w:rPr>
                <w:sz w:val="18"/>
              </w:rPr>
              <w:t>”</w:t>
            </w:r>
            <w:r>
              <w:rPr>
                <w:sz w:val="18"/>
              </w:rPr>
              <w:t>。</w:t>
            </w:r>
            <w:r>
              <w:rPr>
                <w:rFonts w:ascii="Times New Roman" w:eastAsia="Times New Roman" w:hAnsi="Times New Roman" w:cs="Times New Roman"/>
                <w:sz w:val="18"/>
              </w:rPr>
              <w:t xml:space="preserve"> </w:t>
            </w:r>
          </w:p>
        </w:tc>
      </w:tr>
      <w:tr w:rsidR="00E37D9E">
        <w:trPr>
          <w:trHeight w:val="2818"/>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 w:firstLine="0"/>
              <w:jc w:val="center"/>
            </w:pPr>
            <w:r>
              <w:rPr>
                <w:rFonts w:ascii="Times New Roman" w:eastAsia="Times New Roman" w:hAnsi="Times New Roman" w:cs="Times New Roman"/>
                <w:sz w:val="18"/>
              </w:rPr>
              <w:t xml:space="preserve">R2100108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30-</w:t>
            </w:r>
            <w:r>
              <w:rPr>
                <w:sz w:val="18"/>
              </w:rPr>
              <w:t>月度结算</w:t>
            </w:r>
            <w:r>
              <w:rPr>
                <w:sz w:val="18"/>
              </w:rPr>
              <w:t>”</w:t>
            </w:r>
            <w:r>
              <w:rPr>
                <w:sz w:val="18"/>
              </w:rPr>
              <w:t>时：</w:t>
            </w:r>
            <w:r>
              <w:rPr>
                <w:rFonts w:ascii="Times New Roman" w:eastAsia="Times New Roman" w:hAnsi="Times New Roman" w:cs="Times New Roman"/>
                <w:sz w:val="18"/>
              </w:rPr>
              <w:t xml:space="preserve"> </w:t>
            </w:r>
          </w:p>
          <w:p w:rsidR="00E37D9E" w:rsidRDefault="00154875">
            <w:pPr>
              <w:numPr>
                <w:ilvl w:val="0"/>
                <w:numId w:val="85"/>
              </w:numPr>
              <w:spacing w:after="2" w:line="33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，不应包含初始债权说明段、非月度表现信息段、大额专项分期信息段。如果基本信息段中</w:t>
            </w:r>
            <w:r>
              <w:rPr>
                <w:sz w:val="18"/>
              </w:rPr>
              <w:t>“</w:t>
            </w:r>
            <w:r>
              <w:rPr>
                <w:sz w:val="18"/>
              </w:rPr>
              <w:t>分次放款标志</w:t>
            </w:r>
            <w:r>
              <w:rPr>
                <w:sz w:val="18"/>
              </w:rPr>
              <w:t>”</w:t>
            </w:r>
            <w:r>
              <w:rPr>
                <w:sz w:val="18"/>
              </w:rPr>
              <w:t>为</w:t>
            </w:r>
            <w:r>
              <w:rPr>
                <w:sz w:val="18"/>
              </w:rPr>
              <w:t>“</w:t>
            </w:r>
            <w:r>
              <w:rPr>
                <w:rFonts w:ascii="Times New Roman" w:eastAsia="Times New Roman" w:hAnsi="Times New Roman" w:cs="Times New Roman"/>
                <w:sz w:val="18"/>
              </w:rPr>
              <w:t>0</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numPr>
                <w:ilvl w:val="0"/>
                <w:numId w:val="85"/>
              </w:numPr>
              <w:spacing w:after="4" w:line="337"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，不应包含初始债权说明段、非月度表现信息段、大额专项分期信息段；</w:t>
            </w:r>
            <w:r>
              <w:rPr>
                <w:rFonts w:ascii="Times New Roman" w:eastAsia="Times New Roman" w:hAnsi="Times New Roman" w:cs="Times New Roman"/>
                <w:sz w:val="18"/>
              </w:rPr>
              <w:t xml:space="preserve"> </w:t>
            </w:r>
          </w:p>
          <w:p w:rsidR="00E37D9E" w:rsidRDefault="00154875">
            <w:pPr>
              <w:numPr>
                <w:ilvl w:val="0"/>
                <w:numId w:val="85"/>
              </w:numPr>
              <w:spacing w:after="0"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，不应包含初始债权说明段、非月度表现信息段。如果基本信息段中的</w:t>
            </w:r>
            <w:r>
              <w:rPr>
                <w:sz w:val="18"/>
              </w:rPr>
              <w:t>“</w:t>
            </w:r>
            <w:r>
              <w:rPr>
                <w:sz w:val="18"/>
              </w:rPr>
              <w:t>借贷业务种类细分</w:t>
            </w:r>
            <w:r>
              <w:rPr>
                <w:sz w:val="18"/>
              </w:rPr>
              <w:t>”</w:t>
            </w:r>
            <w:r>
              <w:rPr>
                <w:sz w:val="18"/>
              </w:rPr>
              <w:t>是</w:t>
            </w:r>
            <w:r>
              <w:rPr>
                <w:sz w:val="18"/>
              </w:rPr>
              <w:t>“</w:t>
            </w:r>
            <w:r>
              <w:rPr>
                <w:rFonts w:ascii="Times New Roman" w:eastAsia="Times New Roman" w:hAnsi="Times New Roman" w:cs="Times New Roman"/>
                <w:sz w:val="18"/>
              </w:rPr>
              <w:t>82-</w:t>
            </w:r>
            <w:r>
              <w:rPr>
                <w:sz w:val="18"/>
              </w:rPr>
              <w:t>大额专项分期卡</w:t>
            </w:r>
            <w:r>
              <w:rPr>
                <w:sz w:val="18"/>
              </w:rPr>
              <w:t>”</w:t>
            </w:r>
            <w:r>
              <w:rPr>
                <w:sz w:val="18"/>
              </w:rPr>
              <w:t>，还不应包含授信额度信息段。</w:t>
            </w:r>
            <w:r>
              <w:rPr>
                <w:rFonts w:ascii="Times New Roman" w:eastAsia="Times New Roman" w:hAnsi="Times New Roman" w:cs="Times New Roman"/>
                <w:sz w:val="18"/>
              </w:rPr>
              <w:t xml:space="preserve"> </w:t>
            </w:r>
          </w:p>
        </w:tc>
      </w:tr>
      <w:tr w:rsidR="00E37D9E">
        <w:trPr>
          <w:trHeight w:val="946"/>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 w:firstLine="0"/>
              <w:jc w:val="center"/>
            </w:pPr>
            <w:r>
              <w:rPr>
                <w:rFonts w:ascii="Times New Roman" w:eastAsia="Times New Roman" w:hAnsi="Times New Roman" w:cs="Times New Roman"/>
                <w:sz w:val="18"/>
              </w:rPr>
              <w:t xml:space="preserve">R2100109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41" w:lineRule="auto"/>
              <w:ind w:left="0" w:right="2569"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40-</w:t>
            </w:r>
            <w:r>
              <w:rPr>
                <w:sz w:val="18"/>
              </w:rPr>
              <w:t>收回逾期款项</w:t>
            </w:r>
            <w:r>
              <w:rPr>
                <w:sz w:val="18"/>
              </w:rPr>
              <w:t>”</w:t>
            </w:r>
            <w:r>
              <w:rPr>
                <w:sz w:val="18"/>
              </w:rPr>
              <w:t>时：</w:t>
            </w:r>
            <w:r>
              <w:rPr>
                <w:rFonts w:ascii="Times New Roman" w:eastAsia="Times New Roman" w:hAnsi="Times New Roman" w:cs="Times New Roman"/>
                <w:sz w:val="18"/>
              </w:rPr>
              <w:t xml:space="preserve"> </w:t>
            </w:r>
            <w:r>
              <w:rPr>
                <w:rFonts w:ascii="Wingdings" w:eastAsia="Wingdings" w:hAnsi="Wingdings" w:cs="Wingdings"/>
                <w:sz w:val="18"/>
              </w:rPr>
              <w:t></w:t>
            </w:r>
            <w:r>
              <w:rPr>
                <w:rFonts w:ascii="Arial" w:eastAsia="Arial" w:hAnsi="Arial" w:cs="Arial"/>
                <w:sz w:val="18"/>
              </w:rPr>
              <w:t xml:space="preserve"> </w:t>
            </w:r>
            <w:r>
              <w:rPr>
                <w:sz w:val="18"/>
              </w:rPr>
              <w:t>除基础段外，至少还应包含非月度表现信息段；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账户类型不能为</w:t>
            </w:r>
            <w:r>
              <w:rPr>
                <w:sz w:val="18"/>
              </w:rPr>
              <w:t>“</w:t>
            </w:r>
            <w:r>
              <w:rPr>
                <w:rFonts w:ascii="Times New Roman" w:eastAsia="Times New Roman" w:hAnsi="Times New Roman" w:cs="Times New Roman"/>
                <w:sz w:val="18"/>
              </w:rPr>
              <w:t>R3</w:t>
            </w:r>
            <w:r>
              <w:rPr>
                <w:sz w:val="18"/>
              </w:rPr>
              <w:t>”</w:t>
            </w:r>
            <w:r>
              <w:rPr>
                <w:sz w:val="18"/>
              </w:rPr>
              <w:t>。</w:t>
            </w:r>
            <w:r>
              <w:rPr>
                <w:rFonts w:ascii="Times New Roman" w:eastAsia="Times New Roman" w:hAnsi="Times New Roman" w:cs="Times New Roman"/>
                <w:sz w:val="18"/>
              </w:rPr>
              <w:t xml:space="preserve"> </w:t>
            </w:r>
          </w:p>
        </w:tc>
      </w:tr>
      <w:tr w:rsidR="00E37D9E">
        <w:trPr>
          <w:trHeight w:val="1570"/>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 w:firstLine="0"/>
              <w:jc w:val="center"/>
            </w:pPr>
            <w:r>
              <w:rPr>
                <w:rFonts w:ascii="Times New Roman" w:eastAsia="Times New Roman" w:hAnsi="Times New Roman" w:cs="Times New Roman"/>
                <w:sz w:val="18"/>
              </w:rPr>
              <w:t xml:space="preserve">R2100110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40-</w:t>
            </w:r>
            <w:r>
              <w:rPr>
                <w:sz w:val="18"/>
              </w:rPr>
              <w:t>收回逾期款项</w:t>
            </w:r>
            <w:r>
              <w:rPr>
                <w:sz w:val="18"/>
              </w:rPr>
              <w:t>”</w:t>
            </w:r>
            <w:r>
              <w:rPr>
                <w:sz w:val="18"/>
              </w:rPr>
              <w:t>时：</w:t>
            </w:r>
            <w:r>
              <w:rPr>
                <w:rFonts w:ascii="Times New Roman" w:eastAsia="Times New Roman" w:hAnsi="Times New Roman" w:cs="Times New Roman"/>
                <w:sz w:val="18"/>
              </w:rPr>
              <w:t xml:space="preserve"> </w:t>
            </w:r>
          </w:p>
          <w:p w:rsidR="00E37D9E" w:rsidRDefault="00154875">
            <w:pPr>
              <w:numPr>
                <w:ilvl w:val="0"/>
                <w:numId w:val="86"/>
              </w:numPr>
              <w:spacing w:after="2" w:line="337" w:lineRule="auto"/>
              <w:ind w:hanging="421"/>
            </w:pPr>
            <w:r>
              <w:rPr>
                <w:sz w:val="18"/>
              </w:rPr>
              <w:t>不应包含月度表现信息段、大额专项分期信息段、抵质押物信息段、授信额度信息段；</w:t>
            </w:r>
            <w:r>
              <w:rPr>
                <w:rFonts w:ascii="Times New Roman" w:eastAsia="Times New Roman" w:hAnsi="Times New Roman" w:cs="Times New Roman"/>
                <w:sz w:val="18"/>
              </w:rPr>
              <w:t xml:space="preserve"> </w:t>
            </w:r>
          </w:p>
          <w:p w:rsidR="00E37D9E" w:rsidRDefault="00154875">
            <w:pPr>
              <w:numPr>
                <w:ilvl w:val="0"/>
                <w:numId w:val="86"/>
              </w:numPr>
              <w:spacing w:after="0"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D1/R1/R2/R4</w:t>
            </w:r>
            <w:r>
              <w:rPr>
                <w:sz w:val="18"/>
              </w:rPr>
              <w:t>”</w:t>
            </w:r>
            <w:r>
              <w:rPr>
                <w:sz w:val="18"/>
              </w:rPr>
              <w:t>，还不应包含初债权说明段、特殊交易说明段、基本信息段、相关还款责任人段。</w:t>
            </w:r>
            <w:r>
              <w:rPr>
                <w:rFonts w:ascii="Times New Roman" w:eastAsia="Times New Roman" w:hAnsi="Times New Roman" w:cs="Times New Roman"/>
                <w:sz w:val="18"/>
              </w:rPr>
              <w:t xml:space="preserve"> </w:t>
            </w:r>
          </w:p>
        </w:tc>
      </w:tr>
      <w:tr w:rsidR="00E37D9E">
        <w:trPr>
          <w:trHeight w:val="946"/>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 w:firstLine="0"/>
              <w:jc w:val="center"/>
            </w:pPr>
            <w:r>
              <w:rPr>
                <w:rFonts w:ascii="Times New Roman" w:eastAsia="Times New Roman" w:hAnsi="Times New Roman" w:cs="Times New Roman"/>
                <w:sz w:val="18"/>
              </w:rPr>
              <w:t xml:space="preserve">R2100111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79"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20-</w:t>
            </w:r>
            <w:r>
              <w:rPr>
                <w:sz w:val="18"/>
              </w:rPr>
              <w:t>账户关闭</w:t>
            </w:r>
            <w:r>
              <w:rPr>
                <w:sz w:val="18"/>
              </w:rPr>
              <w:t>”</w:t>
            </w:r>
            <w:r>
              <w:rPr>
                <w:sz w:val="18"/>
              </w:rPr>
              <w:t>时，除基础段外：</w:t>
            </w:r>
            <w:r>
              <w:rPr>
                <w:rFonts w:ascii="Times New Roman" w:eastAsia="Times New Roman" w:hAnsi="Times New Roman" w:cs="Times New Roman"/>
                <w:sz w:val="18"/>
              </w:rPr>
              <w:t xml:space="preserve"> </w:t>
            </w:r>
          </w:p>
          <w:p w:rsidR="00E37D9E" w:rsidRDefault="00154875">
            <w:pPr>
              <w:numPr>
                <w:ilvl w:val="0"/>
                <w:numId w:val="87"/>
              </w:numPr>
              <w:spacing w:after="77"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D1/R1/R2/R3/R4</w:t>
            </w:r>
            <w:r>
              <w:rPr>
                <w:sz w:val="18"/>
              </w:rPr>
              <w:t>”</w:t>
            </w:r>
            <w:r>
              <w:rPr>
                <w:sz w:val="18"/>
              </w:rPr>
              <w:t>，还应包含月度表现信息段；</w:t>
            </w:r>
            <w:r>
              <w:rPr>
                <w:rFonts w:ascii="Times New Roman" w:eastAsia="Times New Roman" w:hAnsi="Times New Roman" w:cs="Times New Roman"/>
                <w:sz w:val="18"/>
              </w:rPr>
              <w:t xml:space="preserve"> </w:t>
            </w:r>
          </w:p>
          <w:p w:rsidR="00E37D9E" w:rsidRDefault="00154875">
            <w:pPr>
              <w:numPr>
                <w:ilvl w:val="0"/>
                <w:numId w:val="87"/>
              </w:numPr>
              <w:spacing w:after="0"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，还应包含非月度表现信息段。</w:t>
            </w:r>
            <w:r>
              <w:rPr>
                <w:rFonts w:ascii="Times New Roman" w:eastAsia="Times New Roman" w:hAnsi="Times New Roman" w:cs="Times New Roman"/>
                <w:sz w:val="18"/>
              </w:rPr>
              <w:t xml:space="preserve"> </w:t>
            </w:r>
          </w:p>
        </w:tc>
      </w:tr>
      <w:tr w:rsidR="00E37D9E">
        <w:trPr>
          <w:trHeight w:val="2196"/>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 w:firstLine="0"/>
              <w:jc w:val="center"/>
            </w:pPr>
            <w:r>
              <w:rPr>
                <w:rFonts w:ascii="Times New Roman" w:eastAsia="Times New Roman" w:hAnsi="Times New Roman" w:cs="Times New Roman"/>
                <w:sz w:val="18"/>
              </w:rPr>
              <w:lastRenderedPageBreak/>
              <w:t xml:space="preserve">R2100112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20-</w:t>
            </w:r>
            <w:r>
              <w:rPr>
                <w:sz w:val="18"/>
              </w:rPr>
              <w:t>账户关闭</w:t>
            </w:r>
            <w:r>
              <w:rPr>
                <w:sz w:val="18"/>
              </w:rPr>
              <w:t>”</w:t>
            </w:r>
            <w:r>
              <w:rPr>
                <w:sz w:val="18"/>
              </w:rPr>
              <w:t>时：</w:t>
            </w:r>
            <w:r>
              <w:rPr>
                <w:rFonts w:ascii="Times New Roman" w:eastAsia="Times New Roman" w:hAnsi="Times New Roman" w:cs="Times New Roman"/>
                <w:sz w:val="18"/>
              </w:rPr>
              <w:t xml:space="preserve"> </w:t>
            </w:r>
          </w:p>
          <w:p w:rsidR="00E37D9E" w:rsidRDefault="00154875">
            <w:pPr>
              <w:numPr>
                <w:ilvl w:val="0"/>
                <w:numId w:val="88"/>
              </w:numPr>
              <w:spacing w:after="2" w:line="33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，不应包含初始债权说明段、非月度表现信息段、大额专项分期信息段。如果基本信息段中</w:t>
            </w:r>
            <w:r>
              <w:rPr>
                <w:sz w:val="18"/>
              </w:rPr>
              <w:t>“</w:t>
            </w:r>
            <w:r>
              <w:rPr>
                <w:sz w:val="18"/>
              </w:rPr>
              <w:t>分次放款标志</w:t>
            </w:r>
            <w:r>
              <w:rPr>
                <w:sz w:val="18"/>
              </w:rPr>
              <w:t>”</w:t>
            </w:r>
            <w:r>
              <w:rPr>
                <w:sz w:val="18"/>
              </w:rPr>
              <w:t>为</w:t>
            </w:r>
            <w:r>
              <w:rPr>
                <w:sz w:val="18"/>
              </w:rPr>
              <w:t>“</w:t>
            </w:r>
            <w:r>
              <w:rPr>
                <w:rFonts w:ascii="Times New Roman" w:eastAsia="Times New Roman" w:hAnsi="Times New Roman" w:cs="Times New Roman"/>
                <w:sz w:val="18"/>
              </w:rPr>
              <w:t>0</w:t>
            </w:r>
            <w:r>
              <w:rPr>
                <w:sz w:val="18"/>
              </w:rPr>
              <w:t>”</w:t>
            </w:r>
            <w:r>
              <w:rPr>
                <w:sz w:val="18"/>
              </w:rPr>
              <w:t>，还不应包含授信额度信息段；</w:t>
            </w:r>
            <w:r>
              <w:rPr>
                <w:rFonts w:ascii="Times New Roman" w:eastAsia="Times New Roman" w:hAnsi="Times New Roman" w:cs="Times New Roman"/>
                <w:sz w:val="18"/>
              </w:rPr>
              <w:t xml:space="preserve"> </w:t>
            </w:r>
          </w:p>
          <w:p w:rsidR="00E37D9E" w:rsidRDefault="00154875">
            <w:pPr>
              <w:numPr>
                <w:ilvl w:val="0"/>
                <w:numId w:val="88"/>
              </w:numPr>
              <w:spacing w:after="4" w:line="337"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，不应包含初始债权说明段、非月度表现信息段、大额专项分期信息段；</w:t>
            </w:r>
            <w:r>
              <w:rPr>
                <w:rFonts w:ascii="Times New Roman" w:eastAsia="Times New Roman" w:hAnsi="Times New Roman" w:cs="Times New Roman"/>
                <w:sz w:val="18"/>
              </w:rPr>
              <w:t xml:space="preserve"> </w:t>
            </w:r>
          </w:p>
          <w:p w:rsidR="00E37D9E" w:rsidRDefault="00154875">
            <w:pPr>
              <w:numPr>
                <w:ilvl w:val="0"/>
                <w:numId w:val="88"/>
              </w:numPr>
              <w:spacing w:after="0"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，不应包含初始债权说明段、非月度表现信息段。如果基本</w:t>
            </w:r>
          </w:p>
        </w:tc>
      </w:tr>
    </w:tbl>
    <w:p w:rsidR="00E37D9E" w:rsidRDefault="00E37D9E">
      <w:pPr>
        <w:spacing w:after="0" w:line="259" w:lineRule="auto"/>
        <w:ind w:left="-1800" w:right="114" w:firstLine="0"/>
      </w:pPr>
    </w:p>
    <w:tbl>
      <w:tblPr>
        <w:tblStyle w:val="TableGrid"/>
        <w:tblW w:w="8296" w:type="dxa"/>
        <w:tblInd w:w="6" w:type="dxa"/>
        <w:tblCellMar>
          <w:top w:w="63" w:type="dxa"/>
          <w:left w:w="108" w:type="dxa"/>
          <w:bottom w:w="0" w:type="dxa"/>
          <w:right w:w="46" w:type="dxa"/>
        </w:tblCellMar>
        <w:tblLook w:val="04A0" w:firstRow="1" w:lastRow="0" w:firstColumn="1" w:lastColumn="0" w:noHBand="0" w:noVBand="1"/>
      </w:tblPr>
      <w:tblGrid>
        <w:gridCol w:w="1122"/>
        <w:gridCol w:w="7174"/>
      </w:tblGrid>
      <w:tr w:rsidR="00E37D9E">
        <w:trPr>
          <w:trHeight w:val="319"/>
        </w:trPr>
        <w:tc>
          <w:tcPr>
            <w:tcW w:w="11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0" w:firstLine="0"/>
            </w:pPr>
            <w:r>
              <w:rPr>
                <w:sz w:val="18"/>
              </w:rPr>
              <w:t>规则编码</w:t>
            </w:r>
            <w:r>
              <w:rPr>
                <w:rFonts w:ascii="Times New Roman" w:eastAsia="Times New Roman" w:hAnsi="Times New Roman" w:cs="Times New Roman"/>
                <w:b/>
                <w:sz w:val="18"/>
              </w:rPr>
              <w:t xml:space="preserve"> </w:t>
            </w:r>
          </w:p>
        </w:tc>
        <w:tc>
          <w:tcPr>
            <w:tcW w:w="717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61" w:firstLine="0"/>
              <w:jc w:val="center"/>
            </w:pPr>
            <w:r>
              <w:rPr>
                <w:sz w:val="18"/>
              </w:rPr>
              <w:t>校验规则</w:t>
            </w:r>
            <w:r>
              <w:rPr>
                <w:rFonts w:ascii="Times New Roman" w:eastAsia="Times New Roman" w:hAnsi="Times New Roman" w:cs="Times New Roman"/>
                <w:b/>
                <w:sz w:val="18"/>
              </w:rPr>
              <w:t xml:space="preserve"> </w:t>
            </w:r>
          </w:p>
        </w:tc>
      </w:tr>
      <w:tr w:rsidR="00E37D9E">
        <w:trPr>
          <w:trHeight w:val="1259"/>
        </w:trPr>
        <w:tc>
          <w:tcPr>
            <w:tcW w:w="1122"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3" w:line="339" w:lineRule="auto"/>
              <w:ind w:left="421" w:firstLine="0"/>
            </w:pPr>
            <w:r>
              <w:rPr>
                <w:sz w:val="18"/>
              </w:rPr>
              <w:t>信息段中的</w:t>
            </w:r>
            <w:r>
              <w:rPr>
                <w:sz w:val="18"/>
              </w:rPr>
              <w:t>“</w:t>
            </w:r>
            <w:r>
              <w:rPr>
                <w:sz w:val="18"/>
              </w:rPr>
              <w:t>借贷业务种类细分</w:t>
            </w:r>
            <w:r>
              <w:rPr>
                <w:sz w:val="18"/>
              </w:rPr>
              <w:t>”</w:t>
            </w:r>
            <w:r>
              <w:rPr>
                <w:sz w:val="18"/>
              </w:rPr>
              <w:t>为</w:t>
            </w:r>
            <w:r>
              <w:rPr>
                <w:sz w:val="18"/>
              </w:rPr>
              <w:t>“</w:t>
            </w:r>
            <w:r>
              <w:rPr>
                <w:rFonts w:ascii="Times New Roman" w:eastAsia="Times New Roman" w:hAnsi="Times New Roman" w:cs="Times New Roman"/>
                <w:sz w:val="18"/>
              </w:rPr>
              <w:t>82-</w:t>
            </w:r>
            <w:r>
              <w:rPr>
                <w:sz w:val="18"/>
              </w:rPr>
              <w:t>大额专项分期卡</w:t>
            </w:r>
            <w:r>
              <w:rPr>
                <w:sz w:val="18"/>
              </w:rPr>
              <w:t>”</w:t>
            </w:r>
            <w:r>
              <w:rPr>
                <w:sz w:val="18"/>
              </w:rPr>
              <w:t>，还不应包含授信额度信息段；</w:t>
            </w:r>
            <w:r>
              <w:rPr>
                <w:rFonts w:ascii="Times New Roman" w:eastAsia="Times New Roman" w:hAnsi="Times New Roman" w:cs="Times New Roman"/>
                <w:sz w:val="18"/>
              </w:rPr>
              <w:t xml:space="preserve"> </w:t>
            </w:r>
          </w:p>
          <w:p w:rsidR="00E37D9E" w:rsidRDefault="00154875">
            <w:pPr>
              <w:spacing w:after="0" w:line="259" w:lineRule="auto"/>
              <w:ind w:left="421" w:hanging="421"/>
            </w:pPr>
            <w:r>
              <w:rPr>
                <w:rFonts w:ascii="Wingdings" w:eastAsia="Wingdings" w:hAnsi="Wingdings" w:cs="Wingdings"/>
                <w:sz w:val="18"/>
              </w:rPr>
              <w:t></w:t>
            </w:r>
            <w:r>
              <w:rPr>
                <w:rFonts w:ascii="Arial" w:eastAsia="Arial" w:hAnsi="Arial" w:cs="Arial"/>
                <w:sz w:val="18"/>
              </w:rPr>
              <w:t xml:space="preserve"> </w:t>
            </w: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，不应包含月度表现段、大额专项分期信息段、抵质押物信息段、授信额度信息段。</w:t>
            </w:r>
            <w:r>
              <w:rPr>
                <w:rFonts w:ascii="Times New Roman" w:eastAsia="Times New Roman" w:hAnsi="Times New Roman" w:cs="Times New Roman"/>
                <w:sz w:val="18"/>
              </w:rPr>
              <w:t xml:space="preserve"> </w:t>
            </w:r>
          </w:p>
        </w:tc>
      </w:tr>
      <w:tr w:rsidR="00E37D9E">
        <w:trPr>
          <w:trHeight w:val="946"/>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2" w:firstLine="0"/>
              <w:jc w:val="center"/>
            </w:pPr>
            <w:r>
              <w:rPr>
                <w:rFonts w:ascii="Times New Roman" w:eastAsia="Times New Roman" w:hAnsi="Times New Roman" w:cs="Times New Roman"/>
                <w:sz w:val="18"/>
              </w:rPr>
              <w:t xml:space="preserve">R2100113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32-</w:t>
            </w:r>
            <w:r>
              <w:rPr>
                <w:sz w:val="18"/>
              </w:rPr>
              <w:t>月结日账户关闭</w:t>
            </w:r>
            <w:r>
              <w:rPr>
                <w:sz w:val="18"/>
              </w:rPr>
              <w:t>”</w:t>
            </w:r>
            <w:r>
              <w:rPr>
                <w:sz w:val="18"/>
              </w:rPr>
              <w:t>时：</w:t>
            </w:r>
            <w:r>
              <w:rPr>
                <w:rFonts w:ascii="Times New Roman" w:eastAsia="Times New Roman" w:hAnsi="Times New Roman" w:cs="Times New Roman"/>
                <w:sz w:val="18"/>
              </w:rPr>
              <w:t xml:space="preserve"> </w:t>
            </w:r>
          </w:p>
          <w:p w:rsidR="00E37D9E" w:rsidRDefault="00154875">
            <w:pPr>
              <w:numPr>
                <w:ilvl w:val="0"/>
                <w:numId w:val="89"/>
              </w:numPr>
              <w:spacing w:after="80" w:line="259" w:lineRule="auto"/>
              <w:ind w:hanging="421"/>
            </w:pPr>
            <w:r>
              <w:rPr>
                <w:sz w:val="18"/>
              </w:rPr>
              <w:t>除基础段外，至少还应包括月度表现信息段；</w:t>
            </w:r>
            <w:r>
              <w:rPr>
                <w:rFonts w:ascii="Times New Roman" w:eastAsia="Times New Roman" w:hAnsi="Times New Roman" w:cs="Times New Roman"/>
                <w:sz w:val="18"/>
              </w:rPr>
              <w:t xml:space="preserve"> </w:t>
            </w:r>
          </w:p>
          <w:p w:rsidR="00E37D9E" w:rsidRDefault="00154875">
            <w:pPr>
              <w:numPr>
                <w:ilvl w:val="0"/>
                <w:numId w:val="89"/>
              </w:numPr>
              <w:spacing w:after="0" w:line="259" w:lineRule="auto"/>
              <w:ind w:hanging="421"/>
            </w:pPr>
            <w:r>
              <w:rPr>
                <w:sz w:val="18"/>
              </w:rPr>
              <w:t>“</w:t>
            </w:r>
            <w:r>
              <w:rPr>
                <w:sz w:val="18"/>
              </w:rPr>
              <w:t>账户类型</w:t>
            </w:r>
            <w:r>
              <w:rPr>
                <w:sz w:val="18"/>
              </w:rPr>
              <w:t>”</w:t>
            </w:r>
            <w:r>
              <w:rPr>
                <w:sz w:val="18"/>
              </w:rPr>
              <w:t>不能为</w:t>
            </w:r>
            <w:r>
              <w:rPr>
                <w:sz w:val="18"/>
              </w:rPr>
              <w:t>“</w:t>
            </w:r>
            <w:r>
              <w:rPr>
                <w:rFonts w:ascii="Times New Roman" w:eastAsia="Times New Roman" w:hAnsi="Times New Roman" w:cs="Times New Roman"/>
                <w:sz w:val="18"/>
              </w:rPr>
              <w:t>C1</w:t>
            </w:r>
            <w:r>
              <w:rPr>
                <w:sz w:val="18"/>
              </w:rPr>
              <w:t>”</w:t>
            </w:r>
            <w:r>
              <w:rPr>
                <w:sz w:val="18"/>
              </w:rPr>
              <w:t>。</w:t>
            </w:r>
            <w:r>
              <w:rPr>
                <w:rFonts w:ascii="Times New Roman" w:eastAsia="Times New Roman" w:hAnsi="Times New Roman" w:cs="Times New Roman"/>
                <w:sz w:val="18"/>
              </w:rPr>
              <w:t xml:space="preserve"> </w:t>
            </w:r>
          </w:p>
        </w:tc>
      </w:tr>
      <w:tr w:rsidR="00E37D9E">
        <w:trPr>
          <w:trHeight w:val="2821"/>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2" w:firstLine="0"/>
              <w:jc w:val="center"/>
            </w:pPr>
            <w:r>
              <w:rPr>
                <w:rFonts w:ascii="Times New Roman" w:eastAsia="Times New Roman" w:hAnsi="Times New Roman" w:cs="Times New Roman"/>
                <w:sz w:val="18"/>
              </w:rPr>
              <w:t xml:space="preserve">R2100114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32-</w:t>
            </w:r>
            <w:r>
              <w:rPr>
                <w:sz w:val="18"/>
              </w:rPr>
              <w:t>月结日账户关闭</w:t>
            </w:r>
            <w:r>
              <w:rPr>
                <w:sz w:val="18"/>
              </w:rPr>
              <w:t>”</w:t>
            </w:r>
            <w:r>
              <w:rPr>
                <w:sz w:val="18"/>
              </w:rPr>
              <w:t>时：</w:t>
            </w:r>
            <w:r>
              <w:rPr>
                <w:rFonts w:ascii="Times New Roman" w:eastAsia="Times New Roman" w:hAnsi="Times New Roman" w:cs="Times New Roman"/>
                <w:sz w:val="18"/>
              </w:rPr>
              <w:t xml:space="preserve"> </w:t>
            </w:r>
          </w:p>
          <w:p w:rsidR="00E37D9E" w:rsidRDefault="00154875">
            <w:pPr>
              <w:numPr>
                <w:ilvl w:val="0"/>
                <w:numId w:val="90"/>
              </w:numPr>
              <w:spacing w:after="2" w:line="33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，不应包含初始债权说明段、非月度表现信息段、大额专项分期信息段。如果基本信息段中</w:t>
            </w:r>
            <w:r>
              <w:rPr>
                <w:sz w:val="18"/>
              </w:rPr>
              <w:t>“</w:t>
            </w:r>
            <w:r>
              <w:rPr>
                <w:sz w:val="18"/>
              </w:rPr>
              <w:t>分次放款标志</w:t>
            </w:r>
            <w:r>
              <w:rPr>
                <w:sz w:val="18"/>
              </w:rPr>
              <w:t>”</w:t>
            </w:r>
            <w:r>
              <w:rPr>
                <w:sz w:val="18"/>
              </w:rPr>
              <w:t>为</w:t>
            </w:r>
            <w:r>
              <w:rPr>
                <w:sz w:val="18"/>
              </w:rPr>
              <w:t>“</w:t>
            </w:r>
            <w:r>
              <w:rPr>
                <w:rFonts w:ascii="Times New Roman" w:eastAsia="Times New Roman" w:hAnsi="Times New Roman" w:cs="Times New Roman"/>
                <w:sz w:val="18"/>
              </w:rPr>
              <w:t>0</w:t>
            </w:r>
            <w:r>
              <w:rPr>
                <w:sz w:val="18"/>
              </w:rPr>
              <w:t>”</w:t>
            </w:r>
            <w:r>
              <w:rPr>
                <w:sz w:val="18"/>
              </w:rPr>
              <w:t>，还不应包含授信额度信息段；</w:t>
            </w:r>
            <w:r>
              <w:rPr>
                <w:rFonts w:ascii="Times New Roman" w:eastAsia="Times New Roman" w:hAnsi="Times New Roman" w:cs="Times New Roman"/>
                <w:sz w:val="18"/>
              </w:rPr>
              <w:t xml:space="preserve"> </w:t>
            </w:r>
          </w:p>
          <w:p w:rsidR="00E37D9E" w:rsidRDefault="00154875">
            <w:pPr>
              <w:numPr>
                <w:ilvl w:val="0"/>
                <w:numId w:val="90"/>
              </w:numPr>
              <w:spacing w:after="4" w:line="338"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，不应包含初始债权说明段、非月度表现信息段、大额专项分期信息段；</w:t>
            </w:r>
            <w:r>
              <w:rPr>
                <w:rFonts w:ascii="Times New Roman" w:eastAsia="Times New Roman" w:hAnsi="Times New Roman" w:cs="Times New Roman"/>
                <w:sz w:val="18"/>
              </w:rPr>
              <w:t xml:space="preserve"> </w:t>
            </w:r>
          </w:p>
          <w:p w:rsidR="00E37D9E" w:rsidRDefault="00154875">
            <w:pPr>
              <w:numPr>
                <w:ilvl w:val="0"/>
                <w:numId w:val="90"/>
              </w:numPr>
              <w:spacing w:after="0"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，不应包含初始债权说明段、非月度表现信息段。如果基本信息段中的</w:t>
            </w:r>
            <w:r>
              <w:rPr>
                <w:sz w:val="18"/>
              </w:rPr>
              <w:t>“</w:t>
            </w:r>
            <w:r>
              <w:rPr>
                <w:sz w:val="18"/>
              </w:rPr>
              <w:t>借贷业务种类细分</w:t>
            </w:r>
            <w:r>
              <w:rPr>
                <w:sz w:val="18"/>
              </w:rPr>
              <w:t>”</w:t>
            </w:r>
            <w:r>
              <w:rPr>
                <w:sz w:val="18"/>
              </w:rPr>
              <w:t>为</w:t>
            </w:r>
            <w:r>
              <w:rPr>
                <w:sz w:val="18"/>
              </w:rPr>
              <w:t>“</w:t>
            </w:r>
            <w:r>
              <w:rPr>
                <w:rFonts w:ascii="Times New Roman" w:eastAsia="Times New Roman" w:hAnsi="Times New Roman" w:cs="Times New Roman"/>
                <w:sz w:val="18"/>
              </w:rPr>
              <w:t>82-</w:t>
            </w:r>
            <w:r>
              <w:rPr>
                <w:sz w:val="18"/>
              </w:rPr>
              <w:t>大额专项分期卡</w:t>
            </w:r>
            <w:r>
              <w:rPr>
                <w:sz w:val="18"/>
              </w:rPr>
              <w:t>”</w:t>
            </w:r>
            <w:r>
              <w:rPr>
                <w:sz w:val="18"/>
              </w:rPr>
              <w:t>，还不应包含授信额度信息段。</w:t>
            </w:r>
            <w:r>
              <w:rPr>
                <w:rFonts w:ascii="Times New Roman" w:eastAsia="Times New Roman" w:hAnsi="Times New Roman" w:cs="Times New Roman"/>
                <w:sz w:val="18"/>
              </w:rPr>
              <w:t xml:space="preserve"> </w:t>
            </w:r>
          </w:p>
        </w:tc>
      </w:tr>
      <w:tr w:rsidR="00E37D9E">
        <w:trPr>
          <w:trHeight w:val="946"/>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2" w:firstLine="0"/>
              <w:jc w:val="center"/>
            </w:pPr>
            <w:r>
              <w:rPr>
                <w:rFonts w:ascii="Times New Roman" w:eastAsia="Times New Roman" w:hAnsi="Times New Roman" w:cs="Times New Roman"/>
                <w:sz w:val="18"/>
              </w:rPr>
              <w:t xml:space="preserve">R2100115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76" w:line="259" w:lineRule="auto"/>
              <w:ind w:left="0" w:firstLine="0"/>
              <w:jc w:val="both"/>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或</w:t>
            </w:r>
            <w:r>
              <w:rPr>
                <w:sz w:val="18"/>
              </w:rPr>
              <w:t>“</w:t>
            </w:r>
            <w:r>
              <w:rPr>
                <w:rFonts w:ascii="Times New Roman" w:eastAsia="Times New Roman" w:hAnsi="Times New Roman" w:cs="Times New Roman"/>
                <w:sz w:val="18"/>
              </w:rPr>
              <w:t>31-</w:t>
            </w:r>
            <w:r>
              <w:rPr>
                <w:sz w:val="18"/>
              </w:rPr>
              <w:t>月结日首次上报存量账户</w:t>
            </w:r>
            <w:r>
              <w:rPr>
                <w:sz w:val="18"/>
              </w:rPr>
              <w:t>”</w:t>
            </w:r>
            <w:r>
              <w:rPr>
                <w:sz w:val="18"/>
              </w:rPr>
              <w:t>时，若</w:t>
            </w:r>
          </w:p>
          <w:p w:rsidR="00E37D9E" w:rsidRDefault="00154875">
            <w:pPr>
              <w:spacing w:after="0" w:line="259" w:lineRule="auto"/>
              <w:ind w:left="0" w:firstLine="0"/>
            </w:pPr>
            <w:r>
              <w:rPr>
                <w:rFonts w:ascii="Times New Roman" w:eastAsia="Times New Roman" w:hAnsi="Times New Roman" w:cs="Times New Roman"/>
                <w:sz w:val="18"/>
              </w:rPr>
              <w:t xml:space="preserve">D1/R1/R2/R3/R4 </w:t>
            </w:r>
            <w:r>
              <w:rPr>
                <w:sz w:val="18"/>
              </w:rPr>
              <w:t>类账户的基本信息段中</w:t>
            </w:r>
            <w:r>
              <w:rPr>
                <w:sz w:val="18"/>
              </w:rPr>
              <w:t>“</w:t>
            </w:r>
            <w:r>
              <w:rPr>
                <w:sz w:val="18"/>
              </w:rPr>
              <w:t>担保方式</w:t>
            </w:r>
            <w:r>
              <w:rPr>
                <w:sz w:val="18"/>
              </w:rPr>
              <w:t>”</w:t>
            </w:r>
            <w:r>
              <w:rPr>
                <w:sz w:val="18"/>
              </w:rPr>
              <w:t>为</w:t>
            </w:r>
            <w:r>
              <w:rPr>
                <w:sz w:val="18"/>
              </w:rPr>
              <w:t>“</w:t>
            </w:r>
            <w:r>
              <w:rPr>
                <w:rFonts w:ascii="Times New Roman" w:eastAsia="Times New Roman" w:hAnsi="Times New Roman" w:cs="Times New Roman"/>
                <w:sz w:val="18"/>
              </w:rPr>
              <w:t>3-</w:t>
            </w:r>
            <w:r>
              <w:rPr>
                <w:sz w:val="18"/>
              </w:rPr>
              <w:t>保证</w:t>
            </w:r>
            <w:r>
              <w:rPr>
                <w:sz w:val="18"/>
              </w:rPr>
              <w:t>”</w:t>
            </w:r>
            <w:r>
              <w:rPr>
                <w:sz w:val="18"/>
              </w:rPr>
              <w:t>、</w:t>
            </w:r>
            <w:r>
              <w:rPr>
                <w:sz w:val="18"/>
              </w:rPr>
              <w:t>“</w:t>
            </w:r>
            <w:r>
              <w:rPr>
                <w:rFonts w:ascii="Times New Roman" w:eastAsia="Times New Roman" w:hAnsi="Times New Roman" w:cs="Times New Roman"/>
                <w:sz w:val="18"/>
              </w:rPr>
              <w:t>5-</w:t>
            </w:r>
            <w:r>
              <w:rPr>
                <w:sz w:val="18"/>
              </w:rPr>
              <w:t>组合（含保证）</w:t>
            </w:r>
            <w:r>
              <w:rPr>
                <w:sz w:val="18"/>
              </w:rPr>
              <w:t>”</w:t>
            </w:r>
            <w:r>
              <w:rPr>
                <w:sz w:val="18"/>
              </w:rPr>
              <w:t>，则应包含相关还款责任人段。</w:t>
            </w:r>
            <w:r>
              <w:rPr>
                <w:rFonts w:ascii="Times New Roman" w:eastAsia="Times New Roman" w:hAnsi="Times New Roman" w:cs="Times New Roman"/>
                <w:sz w:val="18"/>
              </w:rPr>
              <w:t xml:space="preserve"> </w:t>
            </w:r>
          </w:p>
        </w:tc>
      </w:tr>
      <w:tr w:rsidR="00E37D9E">
        <w:trPr>
          <w:trHeight w:val="322"/>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62" w:firstLine="0"/>
              <w:jc w:val="center"/>
            </w:pPr>
            <w:r>
              <w:rPr>
                <w:rFonts w:ascii="Times New Roman" w:eastAsia="Times New Roman" w:hAnsi="Times New Roman" w:cs="Times New Roman"/>
                <w:sz w:val="18"/>
              </w:rPr>
              <w:t xml:space="preserve">R2100117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个人借贷账户信息记录必须包含基础段。</w:t>
            </w:r>
            <w:r>
              <w:rPr>
                <w:rFonts w:ascii="Times New Roman" w:eastAsia="Times New Roman" w:hAnsi="Times New Roman" w:cs="Times New Roman"/>
                <w:sz w:val="18"/>
              </w:rPr>
              <w:t xml:space="preserve"> </w:t>
            </w:r>
          </w:p>
        </w:tc>
      </w:tr>
      <w:tr w:rsidR="00E37D9E">
        <w:trPr>
          <w:trHeight w:val="322"/>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8" w:firstLine="0"/>
              <w:jc w:val="center"/>
            </w:pPr>
            <w:r>
              <w:rPr>
                <w:rFonts w:ascii="Times New Roman" w:eastAsia="Times New Roman" w:hAnsi="Times New Roman" w:cs="Times New Roman"/>
                <w:sz w:val="18"/>
              </w:rPr>
              <w:t xml:space="preserve">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记录之间的校验</w:t>
            </w:r>
            <w:r>
              <w:rPr>
                <w:rFonts w:ascii="Times New Roman" w:eastAsia="Times New Roman" w:hAnsi="Times New Roman" w:cs="Times New Roman"/>
                <w:b/>
                <w:sz w:val="18"/>
              </w:rPr>
              <w:t xml:space="preserve"> </w:t>
            </w:r>
          </w:p>
        </w:tc>
      </w:tr>
      <w:tr w:rsidR="00E37D9E">
        <w:trPr>
          <w:trHeight w:val="322"/>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65" w:firstLine="0"/>
              <w:jc w:val="center"/>
            </w:pPr>
            <w:r>
              <w:rPr>
                <w:rFonts w:ascii="Times New Roman" w:eastAsia="Times New Roman" w:hAnsi="Times New Roman" w:cs="Times New Roman"/>
                <w:sz w:val="18"/>
              </w:rPr>
              <w:t xml:space="preserve">R2101204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待入库个人借贷账户信息记录中的</w:t>
            </w:r>
            <w:r>
              <w:rPr>
                <w:sz w:val="18"/>
              </w:rPr>
              <w:t>“</w:t>
            </w:r>
            <w:r>
              <w:rPr>
                <w:sz w:val="18"/>
              </w:rPr>
              <w:t>账户类型</w:t>
            </w:r>
            <w:r>
              <w:rPr>
                <w:sz w:val="18"/>
              </w:rPr>
              <w:t>”</w:t>
            </w:r>
            <w:r>
              <w:rPr>
                <w:sz w:val="18"/>
              </w:rPr>
              <w:t>必须与已入库记录的</w:t>
            </w:r>
            <w:r>
              <w:rPr>
                <w:sz w:val="18"/>
              </w:rPr>
              <w:t>“</w:t>
            </w:r>
            <w:r>
              <w:rPr>
                <w:sz w:val="18"/>
              </w:rPr>
              <w:t>账户类型</w:t>
            </w:r>
            <w:r>
              <w:rPr>
                <w:sz w:val="18"/>
              </w:rPr>
              <w:t>”</w:t>
            </w:r>
            <w:r>
              <w:rPr>
                <w:sz w:val="18"/>
              </w:rPr>
              <w:t>一致。</w:t>
            </w:r>
            <w:r>
              <w:rPr>
                <w:rFonts w:ascii="Times New Roman" w:eastAsia="Times New Roman" w:hAnsi="Times New Roman" w:cs="Times New Roman"/>
                <w:sz w:val="18"/>
              </w:rPr>
              <w:t xml:space="preserve"> </w:t>
            </w:r>
          </w:p>
        </w:tc>
      </w:tr>
      <w:tr w:rsidR="00E37D9E">
        <w:trPr>
          <w:trHeight w:val="634"/>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5" w:firstLine="0"/>
              <w:jc w:val="center"/>
            </w:pPr>
            <w:r>
              <w:rPr>
                <w:rFonts w:ascii="Times New Roman" w:eastAsia="Times New Roman" w:hAnsi="Times New Roman" w:cs="Times New Roman"/>
                <w:sz w:val="18"/>
              </w:rPr>
              <w:t xml:space="preserve">R2101205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若库中最新一条个人借贷账户信息记录中的</w:t>
            </w:r>
            <w:r>
              <w:rPr>
                <w:sz w:val="18"/>
              </w:rPr>
              <w:t>“</w:t>
            </w:r>
            <w:r>
              <w:rPr>
                <w:sz w:val="18"/>
              </w:rPr>
              <w:t>账户状态</w:t>
            </w:r>
            <w:r>
              <w:rPr>
                <w:sz w:val="18"/>
              </w:rPr>
              <w:t>”</w:t>
            </w:r>
            <w:r>
              <w:rPr>
                <w:sz w:val="18"/>
              </w:rPr>
              <w:t>为</w:t>
            </w:r>
            <w:r>
              <w:rPr>
                <w:sz w:val="18"/>
              </w:rPr>
              <w:t>“</w:t>
            </w:r>
            <w:r>
              <w:rPr>
                <w:rFonts w:ascii="Times New Roman" w:eastAsia="Times New Roman" w:hAnsi="Times New Roman" w:cs="Times New Roman"/>
                <w:sz w:val="18"/>
              </w:rPr>
              <w:t>3-</w:t>
            </w:r>
            <w:r>
              <w:rPr>
                <w:sz w:val="18"/>
              </w:rPr>
              <w:t>关闭</w:t>
            </w:r>
            <w:r>
              <w:rPr>
                <w:sz w:val="18"/>
              </w:rPr>
              <w:t>”</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4-</w:t>
            </w:r>
            <w:r>
              <w:rPr>
                <w:sz w:val="18"/>
              </w:rPr>
              <w:t>销户</w:t>
            </w:r>
            <w:r>
              <w:rPr>
                <w:sz w:val="18"/>
              </w:rPr>
              <w:t>”</w:t>
            </w:r>
            <w:r>
              <w:rPr>
                <w:sz w:val="18"/>
              </w:rPr>
              <w:t>、</w:t>
            </w:r>
            <w:r>
              <w:rPr>
                <w:sz w:val="18"/>
              </w:rPr>
              <w:t>“</w:t>
            </w:r>
            <w:r>
              <w:rPr>
                <w:rFonts w:ascii="Times New Roman" w:eastAsia="Times New Roman" w:hAnsi="Times New Roman" w:cs="Times New Roman"/>
                <w:sz w:val="18"/>
              </w:rPr>
              <w:t>2</w:t>
            </w:r>
            <w:r>
              <w:rPr>
                <w:sz w:val="18"/>
              </w:rPr>
              <w:t>结束</w:t>
            </w:r>
            <w:r>
              <w:rPr>
                <w:sz w:val="18"/>
              </w:rPr>
              <w:t>”</w:t>
            </w:r>
            <w:r>
              <w:rPr>
                <w:sz w:val="18"/>
              </w:rPr>
              <w:t>时，后续信息记录不能入库。</w:t>
            </w:r>
            <w:r>
              <w:rPr>
                <w:rFonts w:ascii="Times New Roman" w:eastAsia="Times New Roman" w:hAnsi="Times New Roman" w:cs="Times New Roman"/>
                <w:sz w:val="18"/>
              </w:rPr>
              <w:t xml:space="preserve"> </w:t>
            </w:r>
          </w:p>
        </w:tc>
      </w:tr>
      <w:tr w:rsidR="00E37D9E">
        <w:trPr>
          <w:trHeight w:val="948"/>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5" w:firstLine="0"/>
              <w:jc w:val="center"/>
            </w:pPr>
            <w:r>
              <w:rPr>
                <w:rFonts w:ascii="Times New Roman" w:eastAsia="Times New Roman" w:hAnsi="Times New Roman" w:cs="Times New Roman"/>
                <w:sz w:val="18"/>
              </w:rPr>
              <w:t xml:space="preserve">R2101206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待入库个人借贷账户信息记录的</w:t>
            </w:r>
            <w:r>
              <w:rPr>
                <w:sz w:val="18"/>
              </w:rPr>
              <w:t>“</w:t>
            </w:r>
            <w:r>
              <w:rPr>
                <w:sz w:val="18"/>
              </w:rPr>
              <w:t>账户状态</w:t>
            </w:r>
            <w:r>
              <w:rPr>
                <w:sz w:val="18"/>
              </w:rPr>
              <w:t>”</w:t>
            </w:r>
            <w:r>
              <w:rPr>
                <w:sz w:val="18"/>
              </w:rPr>
              <w:t>为</w:t>
            </w:r>
            <w:r>
              <w:rPr>
                <w:sz w:val="18"/>
              </w:rPr>
              <w:t>“</w:t>
            </w:r>
            <w:r>
              <w:rPr>
                <w:rFonts w:ascii="Times New Roman" w:eastAsia="Times New Roman" w:hAnsi="Times New Roman" w:cs="Times New Roman"/>
                <w:sz w:val="18"/>
              </w:rPr>
              <w:t>3-</w:t>
            </w:r>
            <w:r>
              <w:rPr>
                <w:sz w:val="18"/>
              </w:rPr>
              <w:t>关闭</w:t>
            </w:r>
            <w:r>
              <w:rPr>
                <w:sz w:val="18"/>
              </w:rPr>
              <w:t>”</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4-</w:t>
            </w:r>
            <w:r>
              <w:rPr>
                <w:sz w:val="18"/>
              </w:rPr>
              <w:t>销户</w:t>
            </w:r>
            <w:r>
              <w:rPr>
                <w:sz w:val="18"/>
              </w:rPr>
              <w:t>”</w:t>
            </w:r>
            <w:r>
              <w:rPr>
                <w:sz w:val="18"/>
              </w:rPr>
              <w:t>、</w:t>
            </w:r>
            <w:r>
              <w:rPr>
                <w:sz w:val="18"/>
              </w:rPr>
              <w:t>“</w:t>
            </w:r>
            <w:r>
              <w:rPr>
                <w:rFonts w:ascii="Times New Roman" w:eastAsia="Times New Roman" w:hAnsi="Times New Roman" w:cs="Times New Roman"/>
                <w:sz w:val="18"/>
              </w:rPr>
              <w:t>2-</w:t>
            </w:r>
            <w:r>
              <w:rPr>
                <w:sz w:val="18"/>
              </w:rPr>
              <w:t>结束</w:t>
            </w:r>
            <w:r>
              <w:rPr>
                <w:sz w:val="18"/>
              </w:rPr>
              <w:t>”</w:t>
            </w:r>
            <w:r>
              <w:rPr>
                <w:sz w:val="18"/>
              </w:rPr>
              <w:t>，若其信息报告日期早于库中该个人借贷账户信息记录或特殊事件说明记录的信息报告日期，则该记录不能入库。</w:t>
            </w:r>
            <w:r>
              <w:rPr>
                <w:rFonts w:ascii="Times New Roman" w:eastAsia="Times New Roman" w:hAnsi="Times New Roman" w:cs="Times New Roman"/>
                <w:sz w:val="18"/>
              </w:rPr>
              <w:t xml:space="preserve"> </w:t>
            </w:r>
          </w:p>
        </w:tc>
      </w:tr>
      <w:tr w:rsidR="00E37D9E">
        <w:trPr>
          <w:trHeight w:val="634"/>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5" w:firstLine="0"/>
              <w:jc w:val="center"/>
            </w:pPr>
            <w:r>
              <w:rPr>
                <w:rFonts w:ascii="Times New Roman" w:eastAsia="Times New Roman" w:hAnsi="Times New Roman" w:cs="Times New Roman"/>
                <w:sz w:val="18"/>
              </w:rPr>
              <w:t xml:space="preserve">R2101207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待入库账户信息记录中的</w:t>
            </w:r>
            <w:r>
              <w:rPr>
                <w:sz w:val="18"/>
              </w:rPr>
              <w:t>“</w:t>
            </w:r>
            <w:r>
              <w:rPr>
                <w:sz w:val="18"/>
              </w:rPr>
              <w:t>五级分类认定日期</w:t>
            </w:r>
            <w:r>
              <w:rPr>
                <w:sz w:val="18"/>
              </w:rPr>
              <w:t>”</w:t>
            </w:r>
            <w:r>
              <w:rPr>
                <w:sz w:val="18"/>
              </w:rPr>
              <w:t>与库中相邻两条记录的</w:t>
            </w:r>
            <w:r>
              <w:rPr>
                <w:sz w:val="18"/>
              </w:rPr>
              <w:t>“</w:t>
            </w:r>
            <w:r>
              <w:rPr>
                <w:sz w:val="18"/>
              </w:rPr>
              <w:t>五级分类认定日期</w:t>
            </w:r>
            <w:r>
              <w:rPr>
                <w:sz w:val="18"/>
              </w:rPr>
              <w:t>”</w:t>
            </w:r>
            <w:r>
              <w:rPr>
                <w:sz w:val="18"/>
              </w:rPr>
              <w:t>必须满足日期由远及近或相等的关系。</w:t>
            </w:r>
            <w:r>
              <w:rPr>
                <w:rFonts w:ascii="Times New Roman" w:eastAsia="Times New Roman" w:hAnsi="Times New Roman" w:cs="Times New Roman"/>
                <w:sz w:val="18"/>
              </w:rPr>
              <w:t xml:space="preserve"> </w:t>
            </w:r>
          </w:p>
        </w:tc>
      </w:tr>
      <w:tr w:rsidR="00E37D9E">
        <w:trPr>
          <w:trHeight w:val="634"/>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5" w:firstLine="0"/>
              <w:jc w:val="center"/>
            </w:pPr>
            <w:r>
              <w:rPr>
                <w:rFonts w:ascii="Times New Roman" w:eastAsia="Times New Roman" w:hAnsi="Times New Roman" w:cs="Times New Roman"/>
                <w:sz w:val="18"/>
              </w:rPr>
              <w:t xml:space="preserve">R2101208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待入库账户信息记录中</w:t>
            </w:r>
            <w:r>
              <w:rPr>
                <w:sz w:val="18"/>
              </w:rPr>
              <w:t>“</w:t>
            </w:r>
            <w:r>
              <w:rPr>
                <w:sz w:val="18"/>
              </w:rPr>
              <w:t>交易日期</w:t>
            </w:r>
            <w:r>
              <w:rPr>
                <w:sz w:val="18"/>
              </w:rPr>
              <w:t>”</w:t>
            </w:r>
            <w:r>
              <w:rPr>
                <w:rFonts w:ascii="Times New Roman" w:eastAsia="Times New Roman" w:hAnsi="Times New Roman" w:cs="Times New Roman"/>
                <w:sz w:val="18"/>
              </w:rPr>
              <w:t>+</w:t>
            </w:r>
            <w:r>
              <w:rPr>
                <w:sz w:val="18"/>
              </w:rPr>
              <w:t>“</w:t>
            </w:r>
            <w:r>
              <w:rPr>
                <w:sz w:val="18"/>
              </w:rPr>
              <w:t>交易类型</w:t>
            </w:r>
            <w:r>
              <w:rPr>
                <w:sz w:val="18"/>
              </w:rPr>
              <w:t>”</w:t>
            </w:r>
            <w:r>
              <w:rPr>
                <w:sz w:val="18"/>
              </w:rPr>
              <w:t>在库中不能存在，否则，该记录不能入库（保证特殊交易说明信息不重复报送）。</w:t>
            </w:r>
            <w:r>
              <w:rPr>
                <w:rFonts w:ascii="Times New Roman" w:eastAsia="Times New Roman" w:hAnsi="Times New Roman" w:cs="Times New Roman"/>
                <w:sz w:val="18"/>
              </w:rPr>
              <w:t xml:space="preserve"> </w:t>
            </w:r>
          </w:p>
        </w:tc>
      </w:tr>
      <w:tr w:rsidR="00E37D9E">
        <w:trPr>
          <w:trHeight w:val="946"/>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5" w:firstLine="0"/>
              <w:jc w:val="center"/>
            </w:pPr>
            <w:r>
              <w:rPr>
                <w:rFonts w:ascii="Times New Roman" w:eastAsia="Times New Roman" w:hAnsi="Times New Roman" w:cs="Times New Roman"/>
                <w:sz w:val="18"/>
              </w:rPr>
              <w:lastRenderedPageBreak/>
              <w:t xml:space="preserve">R2101209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 xml:space="preserve"> </w:t>
            </w:r>
            <w:r>
              <w:rPr>
                <w:rFonts w:ascii="Times New Roman" w:eastAsia="Times New Roman" w:hAnsi="Times New Roman" w:cs="Times New Roman"/>
                <w:sz w:val="18"/>
              </w:rPr>
              <w:t xml:space="preserve">R2 </w:t>
            </w:r>
            <w:r>
              <w:rPr>
                <w:sz w:val="18"/>
              </w:rPr>
              <w:t>账户存在</w:t>
            </w:r>
            <w:r>
              <w:rPr>
                <w:sz w:val="18"/>
              </w:rPr>
              <w:t>“</w:t>
            </w:r>
            <w:r>
              <w:rPr>
                <w:rFonts w:ascii="Times New Roman" w:eastAsia="Times New Roman" w:hAnsi="Times New Roman" w:cs="Times New Roman"/>
                <w:sz w:val="18"/>
              </w:rPr>
              <w:t>11-</w:t>
            </w:r>
            <w:r>
              <w:rPr>
                <w:sz w:val="18"/>
              </w:rPr>
              <w:t>信用卡本月因调整账单日不出单</w:t>
            </w:r>
            <w:r>
              <w:rPr>
                <w:sz w:val="18"/>
              </w:rPr>
              <w:t>”</w:t>
            </w:r>
            <w:r>
              <w:rPr>
                <w:sz w:val="18"/>
              </w:rPr>
              <w:t>的特殊事件说明，当报送个人借贷账户信息记录中的月度表现信息段的</w:t>
            </w:r>
            <w:r>
              <w:rPr>
                <w:sz w:val="18"/>
              </w:rPr>
              <w:t>“</w:t>
            </w:r>
            <w:r>
              <w:rPr>
                <w:sz w:val="18"/>
              </w:rPr>
              <w:t>月份</w:t>
            </w:r>
            <w:r>
              <w:rPr>
                <w:sz w:val="18"/>
              </w:rPr>
              <w:t>”</w:t>
            </w:r>
            <w:r>
              <w:rPr>
                <w:sz w:val="18"/>
              </w:rPr>
              <w:t>与特殊事件说明的</w:t>
            </w:r>
            <w:r>
              <w:rPr>
                <w:sz w:val="18"/>
              </w:rPr>
              <w:t>“</w:t>
            </w:r>
            <w:r>
              <w:rPr>
                <w:sz w:val="18"/>
              </w:rPr>
              <w:t>发生月份</w:t>
            </w:r>
            <w:r>
              <w:rPr>
                <w:sz w:val="18"/>
              </w:rPr>
              <w:t>”</w:t>
            </w:r>
            <w:r>
              <w:rPr>
                <w:sz w:val="18"/>
              </w:rPr>
              <w:t>相等，则该记录不能入库。</w:t>
            </w:r>
            <w:r>
              <w:rPr>
                <w:rFonts w:ascii="Times New Roman" w:eastAsia="Times New Roman" w:hAnsi="Times New Roman" w:cs="Times New Roman"/>
                <w:sz w:val="18"/>
              </w:rPr>
              <w:t xml:space="preserve"> </w:t>
            </w:r>
          </w:p>
        </w:tc>
      </w:tr>
      <w:tr w:rsidR="00E37D9E">
        <w:trPr>
          <w:trHeight w:val="322"/>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65" w:firstLine="0"/>
              <w:jc w:val="center"/>
            </w:pPr>
            <w:r>
              <w:rPr>
                <w:rFonts w:ascii="Times New Roman" w:eastAsia="Times New Roman" w:hAnsi="Times New Roman" w:cs="Times New Roman"/>
                <w:sz w:val="18"/>
              </w:rPr>
              <w:t xml:space="preserve">R2101210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 xml:space="preserve"> </w:t>
            </w:r>
            <w:r>
              <w:rPr>
                <w:rFonts w:ascii="Times New Roman" w:eastAsia="Times New Roman" w:hAnsi="Times New Roman" w:cs="Times New Roman"/>
                <w:sz w:val="18"/>
              </w:rPr>
              <w:t xml:space="preserve">D1 </w:t>
            </w:r>
            <w:r>
              <w:rPr>
                <w:sz w:val="18"/>
              </w:rPr>
              <w:t>账户已转出，则后续信息记录不能入库。</w:t>
            </w:r>
            <w:r>
              <w:rPr>
                <w:rFonts w:ascii="Times New Roman" w:eastAsia="Times New Roman" w:hAnsi="Times New Roman" w:cs="Times New Roman"/>
                <w:sz w:val="18"/>
              </w:rPr>
              <w:t xml:space="preserve"> </w:t>
            </w:r>
          </w:p>
        </w:tc>
      </w:tr>
      <w:tr w:rsidR="00E37D9E">
        <w:trPr>
          <w:trHeight w:val="634"/>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2" w:firstLine="0"/>
              <w:jc w:val="center"/>
            </w:pPr>
            <w:r>
              <w:rPr>
                <w:rFonts w:ascii="Times New Roman" w:eastAsia="Times New Roman" w:hAnsi="Times New Roman" w:cs="Times New Roman"/>
                <w:sz w:val="18"/>
              </w:rPr>
              <w:t xml:space="preserve">R2101211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 xml:space="preserve"> </w:t>
            </w:r>
            <w:r>
              <w:rPr>
                <w:rFonts w:ascii="Times New Roman" w:eastAsia="Times New Roman" w:hAnsi="Times New Roman" w:cs="Times New Roman"/>
                <w:sz w:val="18"/>
              </w:rPr>
              <w:t xml:space="preserve">R2 </w:t>
            </w:r>
            <w:r>
              <w:rPr>
                <w:sz w:val="18"/>
              </w:rPr>
              <w:t>账户存在</w:t>
            </w:r>
            <w:r>
              <w:rPr>
                <w:sz w:val="18"/>
              </w:rPr>
              <w:t>“</w:t>
            </w:r>
            <w:r>
              <w:rPr>
                <w:rFonts w:ascii="Times New Roman" w:eastAsia="Times New Roman" w:hAnsi="Times New Roman" w:cs="Times New Roman"/>
                <w:sz w:val="18"/>
              </w:rPr>
              <w:t>12-</w:t>
            </w:r>
            <w:r>
              <w:rPr>
                <w:sz w:val="18"/>
              </w:rPr>
              <w:t>已注销信用卡账户重启</w:t>
            </w:r>
            <w:r>
              <w:rPr>
                <w:sz w:val="18"/>
              </w:rPr>
              <w:t>”</w:t>
            </w:r>
            <w:r>
              <w:rPr>
                <w:sz w:val="18"/>
              </w:rPr>
              <w:t>的特殊事件说明，则销户日次月至下一个重启日前一个月之间的信息记录不能入库。</w:t>
            </w:r>
            <w:r>
              <w:rPr>
                <w:rFonts w:ascii="Times New Roman" w:eastAsia="Times New Roman" w:hAnsi="Times New Roman" w:cs="Times New Roman"/>
                <w:sz w:val="18"/>
              </w:rPr>
              <w:t xml:space="preserve"> </w:t>
            </w:r>
          </w:p>
        </w:tc>
      </w:tr>
      <w:tr w:rsidR="00E37D9E">
        <w:trPr>
          <w:trHeight w:val="948"/>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5" w:firstLine="0"/>
              <w:jc w:val="center"/>
            </w:pPr>
            <w:r>
              <w:rPr>
                <w:rFonts w:ascii="Times New Roman" w:eastAsia="Times New Roman" w:hAnsi="Times New Roman" w:cs="Times New Roman"/>
                <w:sz w:val="18"/>
              </w:rPr>
              <w:t xml:space="preserve">R2101212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含有月度表现信息段的个人借贷账户信息记录，若库中已存在当月的最新月度表现（即存在与该信息记录月份相同、但信息报告日期更新或相等的借贷账户信息记录或特殊事件说明记录），则该记录不能入库。</w:t>
            </w:r>
            <w:r>
              <w:rPr>
                <w:rFonts w:ascii="Times New Roman" w:eastAsia="Times New Roman" w:hAnsi="Times New Roman" w:cs="Times New Roman"/>
                <w:sz w:val="18"/>
              </w:rPr>
              <w:t xml:space="preserve"> </w:t>
            </w:r>
          </w:p>
        </w:tc>
      </w:tr>
      <w:tr w:rsidR="00E37D9E">
        <w:trPr>
          <w:trHeight w:val="634"/>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5" w:firstLine="0"/>
              <w:jc w:val="center"/>
            </w:pPr>
            <w:r>
              <w:rPr>
                <w:rFonts w:ascii="Times New Roman" w:eastAsia="Times New Roman" w:hAnsi="Times New Roman" w:cs="Times New Roman"/>
                <w:sz w:val="18"/>
              </w:rPr>
              <w:t xml:space="preserve">R2101213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对于含有非月度表现信息段的个人借贷账户信息记录，若库中对应的账户存在信息报告日期相同的特殊事件说明记录，则该记录不能入库。</w:t>
            </w:r>
            <w:r>
              <w:rPr>
                <w:rFonts w:ascii="Times New Roman" w:eastAsia="Times New Roman" w:hAnsi="Times New Roman" w:cs="Times New Roman"/>
                <w:sz w:val="18"/>
              </w:rPr>
              <w:t xml:space="preserve"> </w:t>
            </w:r>
          </w:p>
        </w:tc>
      </w:tr>
      <w:tr w:rsidR="00E37D9E">
        <w:trPr>
          <w:trHeight w:val="322"/>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65" w:firstLine="0"/>
              <w:jc w:val="center"/>
            </w:pPr>
            <w:r>
              <w:rPr>
                <w:rFonts w:ascii="Times New Roman" w:eastAsia="Times New Roman" w:hAnsi="Times New Roman" w:cs="Times New Roman"/>
                <w:sz w:val="18"/>
              </w:rPr>
              <w:t xml:space="preserve">R2101215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首次上报时（即，</w:t>
            </w:r>
            <w:r>
              <w:rPr>
                <w:sz w:val="18"/>
              </w:rPr>
              <w:t>库中不存在该账户）：</w:t>
            </w:r>
            <w:r>
              <w:rPr>
                <w:rFonts w:ascii="Times New Roman" w:eastAsia="Times New Roman" w:hAnsi="Times New Roman" w:cs="Times New Roman"/>
                <w:sz w:val="18"/>
              </w:rPr>
              <w:t xml:space="preserve"> </w:t>
            </w:r>
          </w:p>
        </w:tc>
      </w:tr>
      <w:tr w:rsidR="00E37D9E">
        <w:trPr>
          <w:trHeight w:val="319"/>
        </w:trPr>
        <w:tc>
          <w:tcPr>
            <w:tcW w:w="11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0" w:firstLine="0"/>
            </w:pPr>
            <w:r>
              <w:rPr>
                <w:sz w:val="18"/>
              </w:rPr>
              <w:t>规则编码</w:t>
            </w:r>
            <w:r>
              <w:rPr>
                <w:rFonts w:ascii="Times New Roman" w:eastAsia="Times New Roman" w:hAnsi="Times New Roman" w:cs="Times New Roman"/>
                <w:b/>
                <w:sz w:val="18"/>
              </w:rPr>
              <w:t xml:space="preserve"> </w:t>
            </w:r>
          </w:p>
        </w:tc>
        <w:tc>
          <w:tcPr>
            <w:tcW w:w="717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 w:firstLine="0"/>
              <w:jc w:val="center"/>
            </w:pPr>
            <w:r>
              <w:rPr>
                <w:sz w:val="18"/>
              </w:rPr>
              <w:t>校验规则</w:t>
            </w:r>
            <w:r>
              <w:rPr>
                <w:rFonts w:ascii="Times New Roman" w:eastAsia="Times New Roman" w:hAnsi="Times New Roman" w:cs="Times New Roman"/>
                <w:b/>
                <w:sz w:val="18"/>
              </w:rPr>
              <w:t xml:space="preserve"> </w:t>
            </w:r>
          </w:p>
        </w:tc>
      </w:tr>
      <w:tr w:rsidR="00E37D9E">
        <w:trPr>
          <w:trHeight w:val="2195"/>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1" w:firstLine="0"/>
              <w:jc w:val="center"/>
            </w:pPr>
            <w:r>
              <w:rPr>
                <w:rFonts w:ascii="Times New Roman" w:eastAsia="Times New Roman" w:hAnsi="Times New Roman" w:cs="Times New Roman"/>
                <w:sz w:val="18"/>
              </w:rPr>
              <w:t xml:space="preserve">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numPr>
                <w:ilvl w:val="0"/>
                <w:numId w:val="91"/>
              </w:numPr>
              <w:spacing w:after="80" w:line="259" w:lineRule="auto"/>
              <w:ind w:hanging="421"/>
            </w:pPr>
            <w:r>
              <w:rPr>
                <w:sz w:val="18"/>
              </w:rPr>
              <w:t>个人借贷账户信息记录至少包含基本信息段；</w:t>
            </w:r>
            <w:r>
              <w:rPr>
                <w:rFonts w:ascii="Times New Roman" w:eastAsia="Times New Roman" w:hAnsi="Times New Roman" w:cs="Times New Roman"/>
                <w:sz w:val="18"/>
              </w:rPr>
              <w:t xml:space="preserve"> </w:t>
            </w:r>
          </w:p>
          <w:p w:rsidR="00E37D9E" w:rsidRDefault="00154875">
            <w:pPr>
              <w:numPr>
                <w:ilvl w:val="0"/>
                <w:numId w:val="91"/>
              </w:numPr>
              <w:spacing w:after="8" w:line="338"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，则还应包含月度表现信息段，且如果基本信息段中</w:t>
            </w:r>
            <w:r>
              <w:rPr>
                <w:sz w:val="18"/>
              </w:rPr>
              <w:t>“</w:t>
            </w:r>
            <w:r>
              <w:rPr>
                <w:sz w:val="18"/>
              </w:rPr>
              <w:t>分次放款标志</w:t>
            </w:r>
            <w:r>
              <w:rPr>
                <w:sz w:val="18"/>
              </w:rPr>
              <w:t>”</w:t>
            </w:r>
            <w:r>
              <w:rPr>
                <w:sz w:val="18"/>
              </w:rPr>
              <w:t>大于</w:t>
            </w:r>
            <w:r>
              <w:rPr>
                <w:sz w:val="18"/>
              </w:rPr>
              <w:t xml:space="preserve"> </w:t>
            </w:r>
            <w:r>
              <w:rPr>
                <w:rFonts w:ascii="Times New Roman" w:eastAsia="Times New Roman" w:hAnsi="Times New Roman" w:cs="Times New Roman"/>
                <w:sz w:val="18"/>
              </w:rPr>
              <w:t>0</w:t>
            </w:r>
            <w:r>
              <w:rPr>
                <w:sz w:val="18"/>
              </w:rPr>
              <w:t>，则还应包含授信额度信息段；</w:t>
            </w:r>
            <w:r>
              <w:rPr>
                <w:rFonts w:ascii="Times New Roman" w:eastAsia="Times New Roman" w:hAnsi="Times New Roman" w:cs="Times New Roman"/>
                <w:sz w:val="18"/>
              </w:rPr>
              <w:t xml:space="preserve"> </w:t>
            </w:r>
          </w:p>
          <w:p w:rsidR="00E37D9E" w:rsidRDefault="00154875">
            <w:pPr>
              <w:numPr>
                <w:ilvl w:val="0"/>
                <w:numId w:val="91"/>
              </w:numPr>
              <w:spacing w:after="79"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还应包含月度表现信息段、授信额度信息段；</w:t>
            </w:r>
            <w:r>
              <w:rPr>
                <w:rFonts w:ascii="Times New Roman" w:eastAsia="Times New Roman" w:hAnsi="Times New Roman" w:cs="Times New Roman"/>
                <w:sz w:val="18"/>
              </w:rPr>
              <w:t xml:space="preserve"> </w:t>
            </w:r>
          </w:p>
          <w:p w:rsidR="00E37D9E" w:rsidRDefault="00154875">
            <w:pPr>
              <w:numPr>
                <w:ilvl w:val="0"/>
                <w:numId w:val="91"/>
              </w:numPr>
              <w:spacing w:after="3" w:line="33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，则还应包含月度表现段，且如果基本信息段中的</w:t>
            </w:r>
            <w:r>
              <w:rPr>
                <w:sz w:val="18"/>
              </w:rPr>
              <w:t>“</w:t>
            </w:r>
            <w:r>
              <w:rPr>
                <w:sz w:val="18"/>
              </w:rPr>
              <w:t>借贷业务种类细分</w:t>
            </w:r>
            <w:r>
              <w:rPr>
                <w:sz w:val="18"/>
              </w:rPr>
              <w:t>”</w:t>
            </w:r>
            <w:r>
              <w:rPr>
                <w:sz w:val="18"/>
              </w:rPr>
              <w:t>不是</w:t>
            </w:r>
            <w:r>
              <w:rPr>
                <w:sz w:val="18"/>
              </w:rPr>
              <w:t>“</w:t>
            </w:r>
            <w:r>
              <w:rPr>
                <w:sz w:val="18"/>
              </w:rPr>
              <w:t>大额专项分期卡</w:t>
            </w:r>
            <w:r>
              <w:rPr>
                <w:sz w:val="18"/>
              </w:rPr>
              <w:t>”</w:t>
            </w:r>
            <w:r>
              <w:rPr>
                <w:sz w:val="18"/>
              </w:rPr>
              <w:t>，则还应包含授信额度信息段；</w:t>
            </w:r>
            <w:r>
              <w:rPr>
                <w:rFonts w:ascii="Times New Roman" w:eastAsia="Times New Roman" w:hAnsi="Times New Roman" w:cs="Times New Roman"/>
                <w:sz w:val="18"/>
              </w:rPr>
              <w:t xml:space="preserve"> </w:t>
            </w:r>
          </w:p>
          <w:p w:rsidR="00E37D9E" w:rsidRDefault="00154875">
            <w:pPr>
              <w:numPr>
                <w:ilvl w:val="0"/>
                <w:numId w:val="91"/>
              </w:numPr>
              <w:spacing w:after="0"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w:t>
            </w:r>
            <w:r>
              <w:rPr>
                <w:sz w:val="18"/>
              </w:rPr>
              <w:t>还应包含非月度表现信息段、初始债权说明段。</w:t>
            </w:r>
            <w:r>
              <w:rPr>
                <w:rFonts w:ascii="Times New Roman" w:eastAsia="Times New Roman" w:hAnsi="Times New Roman" w:cs="Times New Roman"/>
                <w:sz w:val="18"/>
              </w:rPr>
              <w:t xml:space="preserve"> </w:t>
            </w:r>
          </w:p>
        </w:tc>
      </w:tr>
      <w:tr w:rsidR="00E37D9E">
        <w:trPr>
          <w:trHeight w:val="3445"/>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 w:firstLine="0"/>
              <w:jc w:val="center"/>
            </w:pPr>
            <w:r>
              <w:rPr>
                <w:rFonts w:ascii="Times New Roman" w:eastAsia="Times New Roman" w:hAnsi="Times New Roman" w:cs="Times New Roman"/>
                <w:sz w:val="18"/>
              </w:rPr>
              <w:t xml:space="preserve">R2101214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1" w:line="259" w:lineRule="auto"/>
              <w:ind w:left="0" w:firstLine="0"/>
            </w:pPr>
            <w:r>
              <w:rPr>
                <w:sz w:val="18"/>
              </w:rPr>
              <w:t>首次上报时（即，库中不存在该账户）：</w:t>
            </w:r>
            <w:r>
              <w:rPr>
                <w:rFonts w:ascii="Times New Roman" w:eastAsia="Times New Roman" w:hAnsi="Times New Roman" w:cs="Times New Roman"/>
                <w:sz w:val="18"/>
              </w:rPr>
              <w:t xml:space="preserve"> </w:t>
            </w:r>
          </w:p>
          <w:p w:rsidR="00E37D9E" w:rsidRDefault="00154875">
            <w:pPr>
              <w:numPr>
                <w:ilvl w:val="0"/>
                <w:numId w:val="92"/>
              </w:numPr>
              <w:spacing w:after="2" w:line="33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，不应包含初始债权说明段、非月度表现信息段、大额专项分期信息段。如果基本信息段中</w:t>
            </w:r>
            <w:r>
              <w:rPr>
                <w:sz w:val="18"/>
              </w:rPr>
              <w:t>“</w:t>
            </w:r>
            <w:r>
              <w:rPr>
                <w:sz w:val="18"/>
              </w:rPr>
              <w:t>分次放款标志</w:t>
            </w:r>
            <w:r>
              <w:rPr>
                <w:sz w:val="18"/>
              </w:rPr>
              <w:t>”</w:t>
            </w:r>
            <w:r>
              <w:rPr>
                <w:sz w:val="18"/>
              </w:rPr>
              <w:t>为</w:t>
            </w:r>
            <w:r>
              <w:rPr>
                <w:sz w:val="18"/>
              </w:rPr>
              <w:t>“</w:t>
            </w:r>
            <w:r>
              <w:rPr>
                <w:rFonts w:ascii="Times New Roman" w:eastAsia="Times New Roman" w:hAnsi="Times New Roman" w:cs="Times New Roman"/>
                <w:sz w:val="18"/>
              </w:rPr>
              <w:t>0</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numPr>
                <w:ilvl w:val="0"/>
                <w:numId w:val="92"/>
              </w:numPr>
              <w:spacing w:after="4" w:line="338"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，不应包含初始债权说明段、非月度表现信息段、大额专项分期信息段；</w:t>
            </w:r>
            <w:r>
              <w:rPr>
                <w:rFonts w:ascii="Times New Roman" w:eastAsia="Times New Roman" w:hAnsi="Times New Roman" w:cs="Times New Roman"/>
                <w:sz w:val="18"/>
              </w:rPr>
              <w:t xml:space="preserve"> </w:t>
            </w:r>
          </w:p>
          <w:p w:rsidR="00E37D9E" w:rsidRDefault="00154875">
            <w:pPr>
              <w:numPr>
                <w:ilvl w:val="0"/>
                <w:numId w:val="92"/>
              </w:numPr>
              <w:spacing w:after="12" w:line="32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，不应包含初始债权说明段、非月度表现信息段，且如果基本信息段中的</w:t>
            </w:r>
            <w:r>
              <w:rPr>
                <w:sz w:val="18"/>
              </w:rPr>
              <w:t>“</w:t>
            </w:r>
            <w:r>
              <w:rPr>
                <w:sz w:val="18"/>
              </w:rPr>
              <w:t>借贷业务种类细分</w:t>
            </w:r>
            <w:r>
              <w:rPr>
                <w:sz w:val="18"/>
              </w:rPr>
              <w:t>”</w:t>
            </w:r>
            <w:r>
              <w:rPr>
                <w:sz w:val="18"/>
              </w:rPr>
              <w:t>是</w:t>
            </w:r>
            <w:r>
              <w:rPr>
                <w:sz w:val="18"/>
              </w:rPr>
              <w:t>“</w:t>
            </w:r>
            <w:r>
              <w:rPr>
                <w:sz w:val="18"/>
              </w:rPr>
              <w:t>大额专项分期卡</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numPr>
                <w:ilvl w:val="0"/>
                <w:numId w:val="92"/>
              </w:numPr>
              <w:spacing w:after="0" w:line="259" w:lineRule="auto"/>
              <w:ind w:hanging="421"/>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，不应包含月度表现段、大额专项分期信息段、抵质押物信息段、授信额度信息段。</w:t>
            </w:r>
            <w:r>
              <w:rPr>
                <w:rFonts w:ascii="Times New Roman" w:eastAsia="Times New Roman" w:hAnsi="Times New Roman" w:cs="Times New Roman"/>
                <w:sz w:val="18"/>
              </w:rPr>
              <w:t xml:space="preserve"> </w:t>
            </w:r>
          </w:p>
        </w:tc>
      </w:tr>
    </w:tbl>
    <w:p w:rsidR="00E37D9E" w:rsidRDefault="00154875">
      <w:pPr>
        <w:spacing w:after="0"/>
        <w:ind w:left="3087" w:right="893"/>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B- 2 </w:t>
      </w:r>
      <w:r>
        <w:rPr>
          <w:rFonts w:ascii="黑体" w:eastAsia="黑体" w:hAnsi="黑体" w:cs="黑体"/>
        </w:rPr>
        <w:t>信息段校验规则</w:t>
      </w:r>
      <w:r>
        <w:rPr>
          <w:rFonts w:ascii="Times New Roman" w:eastAsia="Times New Roman" w:hAnsi="Times New Roman" w:cs="Times New Roman"/>
        </w:rPr>
        <w:t xml:space="preserve"> </w:t>
      </w:r>
    </w:p>
    <w:tbl>
      <w:tblPr>
        <w:tblStyle w:val="TableGrid"/>
        <w:tblW w:w="8296" w:type="dxa"/>
        <w:tblInd w:w="6" w:type="dxa"/>
        <w:tblCellMar>
          <w:top w:w="64" w:type="dxa"/>
          <w:left w:w="108" w:type="dxa"/>
          <w:bottom w:w="0" w:type="dxa"/>
          <w:right w:w="115" w:type="dxa"/>
        </w:tblCellMar>
        <w:tblLook w:val="04A0" w:firstRow="1" w:lastRow="0" w:firstColumn="1" w:lastColumn="0" w:noHBand="0" w:noVBand="1"/>
      </w:tblPr>
      <w:tblGrid>
        <w:gridCol w:w="1122"/>
        <w:gridCol w:w="7174"/>
      </w:tblGrid>
      <w:tr w:rsidR="00E37D9E">
        <w:trPr>
          <w:trHeight w:val="319"/>
        </w:trPr>
        <w:tc>
          <w:tcPr>
            <w:tcW w:w="11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0" w:firstLine="0"/>
            </w:pPr>
            <w:r>
              <w:rPr>
                <w:sz w:val="18"/>
              </w:rPr>
              <w:t>规则编码</w:t>
            </w:r>
            <w:r>
              <w:rPr>
                <w:rFonts w:ascii="Times New Roman" w:eastAsia="Times New Roman" w:hAnsi="Times New Roman" w:cs="Times New Roman"/>
                <w:b/>
                <w:sz w:val="18"/>
              </w:rPr>
              <w:t xml:space="preserve"> </w:t>
            </w:r>
          </w:p>
        </w:tc>
        <w:tc>
          <w:tcPr>
            <w:tcW w:w="717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校验规则</w:t>
            </w:r>
            <w:r>
              <w:rPr>
                <w:rFonts w:ascii="Times New Roman" w:eastAsia="Times New Roman" w:hAnsi="Times New Roman" w:cs="Times New Roman"/>
                <w:b/>
                <w:sz w:val="18"/>
              </w:rPr>
              <w:t xml:space="preserve"> </w:t>
            </w:r>
          </w:p>
        </w:tc>
      </w:tr>
      <w:tr w:rsidR="00E37D9E">
        <w:trPr>
          <w:trHeight w:val="323"/>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6" w:firstLine="0"/>
              <w:jc w:val="center"/>
            </w:pPr>
            <w:r>
              <w:rPr>
                <w:rFonts w:ascii="Times New Roman" w:eastAsia="Times New Roman" w:hAnsi="Times New Roman" w:cs="Times New Roman"/>
                <w:sz w:val="18"/>
              </w:rPr>
              <w:t xml:space="preserve">S2100101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除</w:t>
            </w:r>
            <w:r>
              <w:rPr>
                <w:sz w:val="18"/>
              </w:rPr>
              <w:t xml:space="preserve"> </w:t>
            </w:r>
            <w:r>
              <w:rPr>
                <w:rFonts w:ascii="Times New Roman" w:eastAsia="Times New Roman" w:hAnsi="Times New Roman" w:cs="Times New Roman"/>
                <w:sz w:val="18"/>
              </w:rPr>
              <w:t xml:space="preserve">A </w:t>
            </w:r>
            <w:r>
              <w:rPr>
                <w:sz w:val="18"/>
              </w:rPr>
              <w:t>型数据项外，对于不同的账户类型</w:t>
            </w:r>
            <w:r>
              <w:rPr>
                <w:sz w:val="18"/>
              </w:rPr>
              <w:t xml:space="preserve"> </w:t>
            </w:r>
            <w:r>
              <w:rPr>
                <w:rFonts w:ascii="Times New Roman" w:eastAsia="Times New Roman" w:hAnsi="Times New Roman" w:cs="Times New Roman"/>
                <w:sz w:val="18"/>
              </w:rPr>
              <w:t xml:space="preserve">S </w:t>
            </w:r>
            <w:r>
              <w:rPr>
                <w:sz w:val="18"/>
              </w:rPr>
              <w:t>型数据项出现约束见表</w:t>
            </w:r>
            <w:r>
              <w:rPr>
                <w:sz w:val="18"/>
              </w:rPr>
              <w:t xml:space="preserve"> </w:t>
            </w:r>
            <w:r>
              <w:rPr>
                <w:rFonts w:ascii="Times New Roman" w:eastAsia="Times New Roman" w:hAnsi="Times New Roman" w:cs="Times New Roman"/>
                <w:sz w:val="18"/>
              </w:rPr>
              <w:t>B- 18</w:t>
            </w:r>
            <w:r>
              <w:rPr>
                <w:sz w:val="18"/>
              </w:rPr>
              <w:t>。</w:t>
            </w:r>
            <w:r>
              <w:rPr>
                <w:rFonts w:ascii="Times New Roman" w:eastAsia="Times New Roman" w:hAnsi="Times New Roman" w:cs="Times New Roman"/>
                <w:sz w:val="18"/>
              </w:rPr>
              <w:t xml:space="preserve"> </w:t>
            </w:r>
          </w:p>
        </w:tc>
      </w:tr>
    </w:tbl>
    <w:p w:rsidR="00E37D9E" w:rsidRDefault="00154875">
      <w:pPr>
        <w:spacing w:after="0"/>
        <w:ind w:left="3087" w:right="893"/>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B- 3 </w:t>
      </w:r>
      <w:r>
        <w:rPr>
          <w:rFonts w:ascii="黑体" w:eastAsia="黑体" w:hAnsi="黑体" w:cs="黑体"/>
        </w:rPr>
        <w:t>数据项校验规则</w:t>
      </w:r>
      <w:r>
        <w:rPr>
          <w:rFonts w:ascii="Times New Roman" w:eastAsia="Times New Roman" w:hAnsi="Times New Roman" w:cs="Times New Roman"/>
        </w:rPr>
        <w:t xml:space="preserve"> </w:t>
      </w:r>
    </w:p>
    <w:tbl>
      <w:tblPr>
        <w:tblStyle w:val="TableGrid"/>
        <w:tblW w:w="8296" w:type="dxa"/>
        <w:tblInd w:w="6" w:type="dxa"/>
        <w:tblCellMar>
          <w:top w:w="63" w:type="dxa"/>
          <w:left w:w="107" w:type="dxa"/>
          <w:bottom w:w="0" w:type="dxa"/>
          <w:right w:w="107" w:type="dxa"/>
        </w:tblCellMar>
        <w:tblLook w:val="04A0" w:firstRow="1" w:lastRow="0" w:firstColumn="1" w:lastColumn="0" w:noHBand="0" w:noVBand="1"/>
      </w:tblPr>
      <w:tblGrid>
        <w:gridCol w:w="1153"/>
        <w:gridCol w:w="7143"/>
      </w:tblGrid>
      <w:tr w:rsidR="00E37D9E">
        <w:trPr>
          <w:trHeight w:val="319"/>
        </w:trPr>
        <w:tc>
          <w:tcPr>
            <w:tcW w:w="115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08" w:firstLine="0"/>
            </w:pPr>
            <w:r>
              <w:rPr>
                <w:sz w:val="18"/>
              </w:rPr>
              <w:t>规则编码</w:t>
            </w:r>
            <w:r>
              <w:rPr>
                <w:rFonts w:ascii="Times New Roman" w:eastAsia="Times New Roman" w:hAnsi="Times New Roman" w:cs="Times New Roman"/>
                <w:b/>
                <w:sz w:val="18"/>
              </w:rPr>
              <w:t xml:space="preserve"> </w:t>
            </w:r>
          </w:p>
        </w:tc>
        <w:tc>
          <w:tcPr>
            <w:tcW w:w="714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 w:firstLine="0"/>
              <w:jc w:val="center"/>
            </w:pPr>
            <w:r>
              <w:rPr>
                <w:sz w:val="18"/>
              </w:rPr>
              <w:t>校验规则</w:t>
            </w:r>
            <w:r>
              <w:rPr>
                <w:rFonts w:ascii="Times New Roman" w:eastAsia="Times New Roman" w:hAnsi="Times New Roman" w:cs="Times New Roman"/>
                <w:b/>
                <w:sz w:val="18"/>
              </w:rPr>
              <w:t xml:space="preserve"> </w:t>
            </w:r>
          </w:p>
        </w:tc>
      </w:tr>
      <w:tr w:rsidR="00E37D9E">
        <w:trPr>
          <w:trHeight w:val="323"/>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基本信息段（</w:t>
            </w:r>
            <w:r>
              <w:rPr>
                <w:rFonts w:ascii="Times New Roman" w:eastAsia="Times New Roman" w:hAnsi="Times New Roman" w:cs="Times New Roman"/>
                <w:b/>
                <w:sz w:val="18"/>
              </w:rPr>
              <w:t>C</w:t>
            </w:r>
            <w:r>
              <w:rPr>
                <w:sz w:val="18"/>
              </w:rPr>
              <w:t>）</w:t>
            </w:r>
            <w:r>
              <w:rPr>
                <w:rFonts w:ascii="Times New Roman" w:eastAsia="Times New Roman" w:hAnsi="Times New Roman" w:cs="Times New Roman"/>
                <w:b/>
                <w:sz w:val="18"/>
              </w:rPr>
              <w:t xml:space="preserve"> </w:t>
            </w:r>
          </w:p>
        </w:tc>
      </w:tr>
      <w:tr w:rsidR="00E37D9E">
        <w:trPr>
          <w:trHeight w:val="324"/>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 w:firstLine="0"/>
              <w:jc w:val="center"/>
            </w:pPr>
            <w:r>
              <w:rPr>
                <w:rFonts w:ascii="Times New Roman" w:eastAsia="Times New Roman" w:hAnsi="Times New Roman" w:cs="Times New Roman"/>
                <w:sz w:val="18"/>
              </w:rPr>
              <w:t xml:space="preserve">I2100C02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若</w:t>
            </w:r>
            <w:r>
              <w:rPr>
                <w:sz w:val="18"/>
              </w:rPr>
              <w:t>“</w:t>
            </w:r>
            <w:r>
              <w:rPr>
                <w:sz w:val="18"/>
              </w:rPr>
              <w:t>还款方式</w:t>
            </w:r>
            <w:r>
              <w:rPr>
                <w:sz w:val="18"/>
              </w:rPr>
              <w:t>”</w:t>
            </w:r>
            <w:r>
              <w:rPr>
                <w:sz w:val="18"/>
              </w:rPr>
              <w:t>为</w:t>
            </w:r>
            <w:r>
              <w:rPr>
                <w:sz w:val="18"/>
              </w:rPr>
              <w:t>“</w:t>
            </w:r>
            <w:r>
              <w:rPr>
                <w:rFonts w:ascii="Times New Roman" w:eastAsia="Times New Roman" w:hAnsi="Times New Roman" w:cs="Times New Roman"/>
                <w:sz w:val="18"/>
              </w:rPr>
              <w:t>90-</w:t>
            </w:r>
            <w:r>
              <w:rPr>
                <w:sz w:val="18"/>
              </w:rPr>
              <w:t>汇总报送，不区分还款方式</w:t>
            </w:r>
            <w:r>
              <w:rPr>
                <w:sz w:val="18"/>
              </w:rPr>
              <w:t>”</w:t>
            </w:r>
            <w:r>
              <w:rPr>
                <w:sz w:val="18"/>
              </w:rPr>
              <w:t>，则</w:t>
            </w:r>
            <w:r>
              <w:rPr>
                <w:sz w:val="18"/>
              </w:rPr>
              <w:t>“</w:t>
            </w:r>
            <w:r>
              <w:rPr>
                <w:sz w:val="18"/>
              </w:rPr>
              <w:t>还款频率</w:t>
            </w:r>
            <w:r>
              <w:rPr>
                <w:sz w:val="18"/>
              </w:rPr>
              <w:t>”</w:t>
            </w:r>
            <w:r>
              <w:rPr>
                <w:sz w:val="18"/>
              </w:rPr>
              <w:t>为</w:t>
            </w:r>
            <w:r>
              <w:rPr>
                <w:sz w:val="18"/>
              </w:rPr>
              <w:t>“</w:t>
            </w:r>
            <w:r>
              <w:rPr>
                <w:rFonts w:ascii="Times New Roman" w:eastAsia="Times New Roman" w:hAnsi="Times New Roman" w:cs="Times New Roman"/>
                <w:sz w:val="18"/>
              </w:rPr>
              <w:t>03-</w:t>
            </w:r>
            <w:r>
              <w:rPr>
                <w:sz w:val="18"/>
              </w:rPr>
              <w:t>月</w:t>
            </w:r>
            <w:r>
              <w:rPr>
                <w:sz w:val="18"/>
              </w:rPr>
              <w:t>”</w:t>
            </w:r>
            <w:r>
              <w:rPr>
                <w:sz w:val="18"/>
              </w:rPr>
              <w:t>。</w:t>
            </w:r>
            <w:r>
              <w:rPr>
                <w:rFonts w:ascii="Times New Roman" w:eastAsia="Times New Roman" w:hAnsi="Times New Roman" w:cs="Times New Roman"/>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 w:firstLine="0"/>
              <w:jc w:val="center"/>
            </w:pPr>
            <w:r>
              <w:rPr>
                <w:rFonts w:ascii="Times New Roman" w:eastAsia="Times New Roman" w:hAnsi="Times New Roman" w:cs="Times New Roman"/>
                <w:sz w:val="18"/>
              </w:rPr>
              <w:t xml:space="preserve">I2100C03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w:t>
            </w:r>
            <w:r>
              <w:rPr>
                <w:sz w:val="18"/>
              </w:rPr>
              <w:t>卡片标识号</w:t>
            </w:r>
            <w:r>
              <w:rPr>
                <w:sz w:val="18"/>
              </w:rPr>
              <w:t>”</w:t>
            </w:r>
            <w:r>
              <w:rPr>
                <w:sz w:val="18"/>
              </w:rPr>
              <w:t>除</w:t>
            </w:r>
            <w:r>
              <w:rPr>
                <w:sz w:val="18"/>
              </w:rPr>
              <w:t>“</w:t>
            </w:r>
            <w:r>
              <w:rPr>
                <w:rFonts w:ascii="Times New Roman" w:eastAsia="Times New Roman" w:hAnsi="Times New Roman" w:cs="Times New Roman"/>
                <w:sz w:val="18"/>
              </w:rPr>
              <w:t>NULL</w:t>
            </w:r>
            <w:r>
              <w:rPr>
                <w:sz w:val="18"/>
              </w:rPr>
              <w:t>”“</w:t>
            </w:r>
            <w:r>
              <w:rPr>
                <w:rFonts w:ascii="Times New Roman" w:eastAsia="Times New Roman" w:hAnsi="Times New Roman" w:cs="Times New Roman"/>
                <w:sz w:val="18"/>
              </w:rPr>
              <w:t>MULT</w:t>
            </w:r>
            <w:r>
              <w:rPr>
                <w:sz w:val="18"/>
              </w:rPr>
              <w:t>”</w:t>
            </w:r>
            <w:r>
              <w:rPr>
                <w:sz w:val="18"/>
              </w:rPr>
              <w:t>外，必须为四位数字。</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 w:firstLine="0"/>
              <w:jc w:val="center"/>
            </w:pPr>
            <w:r>
              <w:rPr>
                <w:rFonts w:ascii="Times New Roman" w:eastAsia="Times New Roman" w:hAnsi="Times New Roman" w:cs="Times New Roman"/>
                <w:sz w:val="18"/>
              </w:rPr>
              <w:lastRenderedPageBreak/>
              <w:t xml:space="preserve">I2100C04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w:t>
            </w:r>
            <w:r>
              <w:rPr>
                <w:sz w:val="18"/>
              </w:rPr>
              <w:t>借贷业务大类</w:t>
            </w:r>
            <w:r>
              <w:rPr>
                <w:sz w:val="18"/>
              </w:rPr>
              <w:t>”</w:t>
            </w:r>
            <w:r>
              <w:rPr>
                <w:sz w:val="18"/>
              </w:rPr>
              <w:t>和</w:t>
            </w:r>
            <w:r>
              <w:rPr>
                <w:sz w:val="18"/>
              </w:rPr>
              <w:t>“</w:t>
            </w:r>
            <w:r>
              <w:rPr>
                <w:sz w:val="18"/>
              </w:rPr>
              <w:t>借贷业务种类细分</w:t>
            </w:r>
            <w:r>
              <w:rPr>
                <w:sz w:val="18"/>
              </w:rPr>
              <w:t>”</w:t>
            </w:r>
            <w:r>
              <w:rPr>
                <w:sz w:val="18"/>
              </w:rPr>
              <w:t>代码必须相匹配。</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 w:firstLine="0"/>
              <w:jc w:val="center"/>
            </w:pPr>
            <w:r>
              <w:rPr>
                <w:rFonts w:ascii="Times New Roman" w:eastAsia="Times New Roman" w:hAnsi="Times New Roman" w:cs="Times New Roman"/>
                <w:sz w:val="18"/>
              </w:rPr>
              <w:t xml:space="preserve">I2100C05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若</w:t>
            </w:r>
            <w:r>
              <w:rPr>
                <w:sz w:val="18"/>
              </w:rPr>
              <w:t>“</w:t>
            </w:r>
            <w:r>
              <w:rPr>
                <w:sz w:val="18"/>
              </w:rPr>
              <w:t>还款方式</w:t>
            </w:r>
            <w:r>
              <w:rPr>
                <w:sz w:val="18"/>
              </w:rPr>
              <w:t>”</w:t>
            </w:r>
            <w:r>
              <w:rPr>
                <w:sz w:val="18"/>
              </w:rPr>
              <w:t>代码以</w:t>
            </w:r>
            <w:r>
              <w:rPr>
                <w:sz w:val="18"/>
              </w:rPr>
              <w:t>“</w:t>
            </w:r>
            <w:r>
              <w:rPr>
                <w:rFonts w:ascii="Times New Roman" w:eastAsia="Times New Roman" w:hAnsi="Times New Roman" w:cs="Times New Roman"/>
                <w:sz w:val="18"/>
              </w:rPr>
              <w:t>2</w:t>
            </w:r>
            <w:r>
              <w:rPr>
                <w:sz w:val="18"/>
              </w:rPr>
              <w:t>”</w:t>
            </w:r>
            <w:r>
              <w:rPr>
                <w:sz w:val="18"/>
              </w:rPr>
              <w:t>开头，则</w:t>
            </w:r>
            <w:r>
              <w:rPr>
                <w:sz w:val="18"/>
              </w:rPr>
              <w:t>“</w:t>
            </w:r>
            <w:r>
              <w:rPr>
                <w:sz w:val="18"/>
              </w:rPr>
              <w:t>还款期数</w:t>
            </w:r>
            <w:r>
              <w:rPr>
                <w:sz w:val="18"/>
              </w:rPr>
              <w:t>”</w:t>
            </w:r>
            <w:r>
              <w:rPr>
                <w:sz w:val="18"/>
              </w:rPr>
              <w:t>必须为</w:t>
            </w:r>
            <w:r>
              <w:rPr>
                <w:sz w:val="18"/>
              </w:rPr>
              <w:t>0</w:t>
            </w:r>
            <w:r>
              <w:rPr>
                <w:sz w:val="18"/>
              </w:rPr>
              <w:t>。</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 w:firstLine="0"/>
              <w:jc w:val="center"/>
            </w:pPr>
            <w:r>
              <w:rPr>
                <w:rFonts w:ascii="Times New Roman" w:eastAsia="Times New Roman" w:hAnsi="Times New Roman" w:cs="Times New Roman"/>
                <w:sz w:val="18"/>
              </w:rPr>
              <w:t xml:space="preserve">I2100C06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w:t>
            </w:r>
            <w:r>
              <w:rPr>
                <w:sz w:val="18"/>
              </w:rPr>
              <w:t>开户日期</w:t>
            </w:r>
            <w:r>
              <w:rPr>
                <w:sz w:val="18"/>
              </w:rPr>
              <w:t>”</w:t>
            </w:r>
            <w:r>
              <w:rPr>
                <w:sz w:val="18"/>
              </w:rPr>
              <w:t>应不晚于</w:t>
            </w:r>
            <w:r>
              <w:rPr>
                <w:sz w:val="18"/>
              </w:rPr>
              <w:t>“</w:t>
            </w:r>
            <w:r>
              <w:rPr>
                <w:sz w:val="18"/>
              </w:rPr>
              <w:t>到期日期</w:t>
            </w:r>
            <w:r>
              <w:rPr>
                <w:sz w:val="18"/>
              </w:rPr>
              <w:t>”</w:t>
            </w:r>
            <w:r>
              <w:rPr>
                <w:sz w:val="18"/>
              </w:rPr>
              <w:t>。</w:t>
            </w:r>
            <w:r>
              <w:rPr>
                <w:rFonts w:ascii="Times New Roman" w:eastAsia="Times New Roman" w:hAnsi="Times New Roman" w:cs="Times New Roman"/>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 w:firstLine="0"/>
              <w:jc w:val="center"/>
            </w:pPr>
            <w:r>
              <w:rPr>
                <w:rFonts w:ascii="Times New Roman" w:eastAsia="Times New Roman" w:hAnsi="Times New Roman" w:cs="Times New Roman"/>
                <w:sz w:val="18"/>
              </w:rPr>
              <w:t xml:space="preserve">I2100C07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当且仅当</w:t>
            </w:r>
            <w:r>
              <w:rPr>
                <w:sz w:val="18"/>
              </w:rPr>
              <w:t>“</w:t>
            </w:r>
            <w:r>
              <w:rPr>
                <w:sz w:val="18"/>
              </w:rPr>
              <w:t>借贷业务种类细分</w:t>
            </w:r>
            <w:r>
              <w:rPr>
                <w:sz w:val="18"/>
              </w:rPr>
              <w:t>”</w:t>
            </w:r>
            <w:r>
              <w:rPr>
                <w:sz w:val="18"/>
              </w:rPr>
              <w:t>为</w:t>
            </w:r>
            <w:r>
              <w:rPr>
                <w:sz w:val="18"/>
              </w:rPr>
              <w:t>“11-</w:t>
            </w:r>
            <w:r>
              <w:rPr>
                <w:sz w:val="18"/>
              </w:rPr>
              <w:t>个人住房商业贷款</w:t>
            </w:r>
            <w:r>
              <w:rPr>
                <w:sz w:val="18"/>
              </w:rPr>
              <w:t>”</w:t>
            </w:r>
            <w:r>
              <w:rPr>
                <w:sz w:val="18"/>
              </w:rPr>
              <w:t>时，</w:t>
            </w:r>
            <w:r>
              <w:rPr>
                <w:sz w:val="18"/>
              </w:rPr>
              <w:t>“</w:t>
            </w:r>
            <w:r>
              <w:rPr>
                <w:sz w:val="18"/>
              </w:rPr>
              <w:t>贷款合同编号</w:t>
            </w:r>
            <w:r>
              <w:rPr>
                <w:sz w:val="18"/>
              </w:rPr>
              <w:t>”</w:t>
            </w:r>
            <w:r>
              <w:rPr>
                <w:sz w:val="18"/>
              </w:rPr>
              <w:t>、</w:t>
            </w:r>
            <w:r>
              <w:rPr>
                <w:sz w:val="18"/>
              </w:rPr>
              <w:t>“</w:t>
            </w:r>
            <w:r>
              <w:rPr>
                <w:sz w:val="18"/>
              </w:rPr>
              <w:t>是否为首套住房贷款</w:t>
            </w:r>
            <w:r>
              <w:rPr>
                <w:sz w:val="18"/>
              </w:rPr>
              <w:t>”</w:t>
            </w:r>
            <w:r>
              <w:rPr>
                <w:sz w:val="18"/>
              </w:rPr>
              <w:t>必须同时出现。</w:t>
            </w:r>
            <w:r>
              <w:rPr>
                <w:rFonts w:ascii="Times New Roman" w:eastAsia="Times New Roman" w:hAnsi="Times New Roman" w:cs="Times New Roman"/>
                <w:sz w:val="18"/>
              </w:rPr>
              <w:t xml:space="preserve"> </w:t>
            </w:r>
          </w:p>
        </w:tc>
      </w:tr>
      <w:tr w:rsidR="00E37D9E">
        <w:trPr>
          <w:trHeight w:val="324"/>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2" w:firstLine="0"/>
              <w:jc w:val="center"/>
            </w:pPr>
            <w:r>
              <w:rPr>
                <w:rFonts w:ascii="Times New Roman" w:eastAsia="Times New Roman" w:hAnsi="Times New Roman" w:cs="Times New Roman"/>
                <w:sz w:val="18"/>
              </w:rPr>
              <w:t xml:space="preserve">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相关还款责任人段（</w:t>
            </w:r>
            <w:r>
              <w:rPr>
                <w:rFonts w:ascii="Times New Roman" w:eastAsia="Times New Roman" w:hAnsi="Times New Roman" w:cs="Times New Roman"/>
                <w:b/>
                <w:sz w:val="18"/>
              </w:rPr>
              <w:t>D</w:t>
            </w:r>
            <w:r>
              <w:rPr>
                <w:sz w:val="18"/>
              </w:rPr>
              <w:t>）</w:t>
            </w:r>
            <w:r>
              <w:rPr>
                <w:rFonts w:ascii="Times New Roman" w:eastAsia="Times New Roman" w:hAnsi="Times New Roman" w:cs="Times New Roman"/>
                <w:b/>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 w:firstLine="0"/>
              <w:jc w:val="center"/>
            </w:pPr>
            <w:r>
              <w:rPr>
                <w:rFonts w:ascii="Times New Roman" w:eastAsia="Times New Roman" w:hAnsi="Times New Roman" w:cs="Times New Roman"/>
                <w:sz w:val="18"/>
              </w:rPr>
              <w:t xml:space="preserve">I2100D01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若</w:t>
            </w:r>
            <w:r>
              <w:rPr>
                <w:sz w:val="18"/>
              </w:rPr>
              <w:t>“</w:t>
            </w:r>
            <w:r>
              <w:rPr>
                <w:sz w:val="18"/>
              </w:rPr>
              <w:t>还款责任人类型</w:t>
            </w:r>
            <w:r>
              <w:rPr>
                <w:sz w:val="18"/>
              </w:rPr>
              <w:t>”</w:t>
            </w:r>
            <w:r>
              <w:rPr>
                <w:sz w:val="18"/>
              </w:rPr>
              <w:t>为</w:t>
            </w:r>
            <w:r>
              <w:rPr>
                <w:sz w:val="18"/>
              </w:rPr>
              <w:t>“</w:t>
            </w:r>
            <w:r>
              <w:rPr>
                <w:rFonts w:ascii="Times New Roman" w:eastAsia="Times New Roman" w:hAnsi="Times New Roman" w:cs="Times New Roman"/>
                <w:sz w:val="18"/>
              </w:rPr>
              <w:t>2-</w:t>
            </w:r>
            <w:r>
              <w:rPr>
                <w:sz w:val="18"/>
              </w:rPr>
              <w:t>保证人</w:t>
            </w:r>
            <w:r>
              <w:rPr>
                <w:sz w:val="18"/>
              </w:rPr>
              <w:t>”</w:t>
            </w:r>
            <w:r>
              <w:rPr>
                <w:sz w:val="18"/>
              </w:rPr>
              <w:t>，则</w:t>
            </w:r>
            <w:r>
              <w:rPr>
                <w:sz w:val="18"/>
              </w:rPr>
              <w:t>“</w:t>
            </w:r>
            <w:r>
              <w:rPr>
                <w:sz w:val="18"/>
              </w:rPr>
              <w:t>还款责任金额</w:t>
            </w:r>
            <w:r>
              <w:rPr>
                <w:sz w:val="18"/>
              </w:rPr>
              <w:t>”</w:t>
            </w:r>
            <w:r>
              <w:rPr>
                <w:sz w:val="18"/>
              </w:rPr>
              <w:t>不能为空值。</w:t>
            </w:r>
            <w:r>
              <w:rPr>
                <w:sz w:val="18"/>
              </w:rPr>
              <w:t xml:space="preserve"> </w:t>
            </w:r>
          </w:p>
        </w:tc>
      </w:tr>
      <w:tr w:rsidR="00E37D9E">
        <w:trPr>
          <w:trHeight w:val="946"/>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 w:firstLine="0"/>
              <w:jc w:val="center"/>
            </w:pPr>
            <w:r>
              <w:rPr>
                <w:rFonts w:ascii="Times New Roman" w:eastAsia="Times New Roman" w:hAnsi="Times New Roman" w:cs="Times New Roman"/>
                <w:sz w:val="18"/>
              </w:rPr>
              <w:t xml:space="preserve">I2100D02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65" w:line="259" w:lineRule="auto"/>
              <w:ind w:left="1" w:firstLine="0"/>
            </w:pPr>
            <w:r>
              <w:rPr>
                <w:sz w:val="18"/>
              </w:rPr>
              <w:t>“</w:t>
            </w:r>
            <w:r>
              <w:rPr>
                <w:sz w:val="18"/>
              </w:rPr>
              <w:t>身份类别</w:t>
            </w:r>
            <w:r>
              <w:rPr>
                <w:sz w:val="18"/>
              </w:rPr>
              <w:t>”</w:t>
            </w:r>
            <w:r>
              <w:rPr>
                <w:sz w:val="18"/>
              </w:rPr>
              <w:t>和</w:t>
            </w:r>
            <w:r>
              <w:rPr>
                <w:sz w:val="18"/>
              </w:rPr>
              <w:t>“</w:t>
            </w:r>
            <w:r>
              <w:rPr>
                <w:sz w:val="18"/>
              </w:rPr>
              <w:t>责任人身份标识类型</w:t>
            </w:r>
            <w:r>
              <w:rPr>
                <w:sz w:val="18"/>
              </w:rPr>
              <w:t>”</w:t>
            </w:r>
            <w:r>
              <w:rPr>
                <w:sz w:val="18"/>
              </w:rPr>
              <w:t>的代码必须匹配：</w:t>
            </w:r>
            <w:r>
              <w:rPr>
                <w:sz w:val="18"/>
              </w:rPr>
              <w:t xml:space="preserve"> </w:t>
            </w:r>
          </w:p>
          <w:p w:rsidR="00E37D9E" w:rsidRDefault="00154875">
            <w:pPr>
              <w:spacing w:after="0" w:line="259" w:lineRule="auto"/>
              <w:ind w:left="1" w:firstLine="0"/>
            </w:pPr>
            <w:r>
              <w:rPr>
                <w:sz w:val="18"/>
              </w:rPr>
              <w:t>当</w:t>
            </w:r>
            <w:r>
              <w:rPr>
                <w:sz w:val="18"/>
              </w:rPr>
              <w:t>“</w:t>
            </w:r>
            <w:r>
              <w:rPr>
                <w:sz w:val="18"/>
              </w:rPr>
              <w:t>身份类别</w:t>
            </w:r>
            <w:r>
              <w:rPr>
                <w:sz w:val="18"/>
              </w:rPr>
              <w:t>”</w:t>
            </w:r>
            <w:r>
              <w:rPr>
                <w:sz w:val="18"/>
              </w:rPr>
              <w:t>为</w:t>
            </w:r>
            <w:r>
              <w:rPr>
                <w:sz w:val="18"/>
              </w:rPr>
              <w:t>“</w:t>
            </w:r>
            <w:r>
              <w:rPr>
                <w:rFonts w:ascii="Times New Roman" w:eastAsia="Times New Roman" w:hAnsi="Times New Roman" w:cs="Times New Roman"/>
                <w:sz w:val="18"/>
              </w:rPr>
              <w:t>2-</w:t>
            </w:r>
            <w:r>
              <w:rPr>
                <w:sz w:val="18"/>
              </w:rPr>
              <w:t>组织机构</w:t>
            </w:r>
            <w:r>
              <w:rPr>
                <w:sz w:val="18"/>
              </w:rPr>
              <w:t>”</w:t>
            </w:r>
            <w:r>
              <w:rPr>
                <w:sz w:val="18"/>
              </w:rPr>
              <w:t>时，</w:t>
            </w:r>
            <w:r>
              <w:rPr>
                <w:sz w:val="18"/>
              </w:rPr>
              <w:t>“</w:t>
            </w:r>
            <w:r>
              <w:rPr>
                <w:sz w:val="18"/>
              </w:rPr>
              <w:t>责任人身份标识类型</w:t>
            </w:r>
            <w:r>
              <w:rPr>
                <w:sz w:val="18"/>
              </w:rPr>
              <w:t>”</w:t>
            </w:r>
            <w:r>
              <w:rPr>
                <w:sz w:val="18"/>
              </w:rPr>
              <w:t>只能选择</w:t>
            </w:r>
            <w:r>
              <w:rPr>
                <w:sz w:val="18"/>
              </w:rPr>
              <w:t>“</w:t>
            </w:r>
            <w:r>
              <w:rPr>
                <w:rFonts w:ascii="Times New Roman" w:eastAsia="Times New Roman" w:hAnsi="Times New Roman" w:cs="Times New Roman"/>
                <w:sz w:val="18"/>
              </w:rPr>
              <w:t>10-</w:t>
            </w:r>
            <w:r>
              <w:rPr>
                <w:sz w:val="18"/>
              </w:rPr>
              <w:t>中征码（原贷款卡编码）</w:t>
            </w:r>
            <w:r>
              <w:rPr>
                <w:sz w:val="18"/>
              </w:rPr>
              <w:t>”</w:t>
            </w:r>
            <w:r>
              <w:rPr>
                <w:sz w:val="18"/>
              </w:rPr>
              <w:t>、</w:t>
            </w:r>
            <w:r>
              <w:rPr>
                <w:sz w:val="18"/>
              </w:rPr>
              <w:t>“</w:t>
            </w:r>
            <w:r>
              <w:rPr>
                <w:rFonts w:ascii="Times New Roman" w:eastAsia="Times New Roman" w:hAnsi="Times New Roman" w:cs="Times New Roman"/>
                <w:sz w:val="18"/>
              </w:rPr>
              <w:t>20-</w:t>
            </w:r>
            <w:r>
              <w:rPr>
                <w:sz w:val="18"/>
              </w:rPr>
              <w:t>统一社会信用代码</w:t>
            </w:r>
            <w:r>
              <w:rPr>
                <w:sz w:val="18"/>
              </w:rPr>
              <w:t>”</w:t>
            </w:r>
            <w:r>
              <w:rPr>
                <w:sz w:val="18"/>
              </w:rPr>
              <w:t>、</w:t>
            </w:r>
            <w:r>
              <w:rPr>
                <w:sz w:val="18"/>
              </w:rPr>
              <w:t>“</w:t>
            </w:r>
            <w:r>
              <w:rPr>
                <w:rFonts w:ascii="Times New Roman" w:eastAsia="Times New Roman" w:hAnsi="Times New Roman" w:cs="Times New Roman"/>
                <w:sz w:val="18"/>
              </w:rPr>
              <w:t>30-</w:t>
            </w:r>
            <w:r>
              <w:rPr>
                <w:sz w:val="18"/>
              </w:rPr>
              <w:t>组织机构代码</w:t>
            </w:r>
            <w:r>
              <w:rPr>
                <w:sz w:val="18"/>
              </w:rPr>
              <w:t>”</w:t>
            </w:r>
            <w:r>
              <w:rPr>
                <w:sz w:val="18"/>
              </w:rPr>
              <w:t>。</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 w:firstLine="0"/>
              <w:jc w:val="center"/>
            </w:pPr>
            <w:r>
              <w:rPr>
                <w:rFonts w:ascii="Times New Roman" w:eastAsia="Times New Roman" w:hAnsi="Times New Roman" w:cs="Times New Roman"/>
                <w:sz w:val="18"/>
              </w:rPr>
              <w:t xml:space="preserve">I2100D04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当</w:t>
            </w:r>
            <w:r>
              <w:rPr>
                <w:sz w:val="18"/>
              </w:rPr>
              <w:t>“</w:t>
            </w:r>
            <w:r>
              <w:rPr>
                <w:sz w:val="18"/>
              </w:rPr>
              <w:t>还款责任人类型</w:t>
            </w:r>
            <w:r>
              <w:rPr>
                <w:sz w:val="18"/>
              </w:rPr>
              <w:t>”</w:t>
            </w:r>
            <w:r>
              <w:rPr>
                <w:sz w:val="18"/>
              </w:rPr>
              <w:t>为</w:t>
            </w:r>
            <w:r>
              <w:rPr>
                <w:sz w:val="18"/>
              </w:rPr>
              <w:t>“</w:t>
            </w:r>
            <w:r>
              <w:rPr>
                <w:rFonts w:ascii="Times New Roman" w:eastAsia="Times New Roman" w:hAnsi="Times New Roman" w:cs="Times New Roman"/>
                <w:sz w:val="18"/>
              </w:rPr>
              <w:t>2-</w:t>
            </w:r>
            <w:r>
              <w:rPr>
                <w:sz w:val="18"/>
              </w:rPr>
              <w:t>保证人</w:t>
            </w:r>
            <w:r>
              <w:rPr>
                <w:sz w:val="18"/>
              </w:rPr>
              <w:t>”</w:t>
            </w:r>
            <w:r>
              <w:rPr>
                <w:sz w:val="18"/>
              </w:rPr>
              <w:t>时，</w:t>
            </w:r>
            <w:r>
              <w:rPr>
                <w:sz w:val="18"/>
              </w:rPr>
              <w:t>“</w:t>
            </w:r>
            <w:r>
              <w:rPr>
                <w:sz w:val="18"/>
              </w:rPr>
              <w:t>联保标志</w:t>
            </w:r>
            <w:r>
              <w:rPr>
                <w:sz w:val="18"/>
              </w:rPr>
              <w:t>”</w:t>
            </w:r>
            <w:r>
              <w:rPr>
                <w:sz w:val="18"/>
              </w:rPr>
              <w:t>、</w:t>
            </w:r>
            <w:r>
              <w:rPr>
                <w:sz w:val="18"/>
              </w:rPr>
              <w:t>“</w:t>
            </w:r>
            <w:r>
              <w:rPr>
                <w:sz w:val="18"/>
              </w:rPr>
              <w:t>保证合同编号</w:t>
            </w:r>
            <w:r>
              <w:rPr>
                <w:sz w:val="18"/>
              </w:rPr>
              <w:t>”</w:t>
            </w:r>
            <w:r>
              <w:rPr>
                <w:sz w:val="18"/>
              </w:rPr>
              <w:t>不应为空。</w:t>
            </w:r>
            <w:r>
              <w:rPr>
                <w:rFonts w:ascii="Times New Roman" w:eastAsia="Times New Roman" w:hAnsi="Times New Roman" w:cs="Times New Roman"/>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2" w:firstLine="0"/>
              <w:jc w:val="center"/>
            </w:pPr>
            <w:r>
              <w:rPr>
                <w:rFonts w:ascii="Times New Roman" w:eastAsia="Times New Roman" w:hAnsi="Times New Roman" w:cs="Times New Roman"/>
                <w:sz w:val="18"/>
              </w:rPr>
              <w:t xml:space="preserve">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月度表现信息段（</w:t>
            </w:r>
            <w:r>
              <w:rPr>
                <w:rFonts w:ascii="Times New Roman" w:eastAsia="Times New Roman" w:hAnsi="Times New Roman" w:cs="Times New Roman"/>
                <w:b/>
                <w:sz w:val="18"/>
              </w:rPr>
              <w:t>H</w:t>
            </w:r>
            <w:r>
              <w:rPr>
                <w:sz w:val="18"/>
              </w:rPr>
              <w:t>）</w:t>
            </w:r>
            <w:r>
              <w:rPr>
                <w:rFonts w:ascii="Times New Roman" w:eastAsia="Times New Roman" w:hAnsi="Times New Roman" w:cs="Times New Roman"/>
                <w:b/>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3" w:firstLine="0"/>
              <w:jc w:val="center"/>
            </w:pPr>
            <w:r>
              <w:rPr>
                <w:rFonts w:ascii="Times New Roman" w:eastAsia="Times New Roman" w:hAnsi="Times New Roman" w:cs="Times New Roman"/>
                <w:sz w:val="18"/>
              </w:rPr>
              <w:t xml:space="preserve">I2100H01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对于</w:t>
            </w:r>
            <w:r>
              <w:rPr>
                <w:sz w:val="18"/>
              </w:rPr>
              <w:t xml:space="preserve"> </w:t>
            </w:r>
            <w:r>
              <w:rPr>
                <w:rFonts w:ascii="Times New Roman" w:eastAsia="Times New Roman" w:hAnsi="Times New Roman" w:cs="Times New Roman"/>
                <w:sz w:val="18"/>
              </w:rPr>
              <w:t xml:space="preserve">R2 </w:t>
            </w:r>
            <w:r>
              <w:rPr>
                <w:sz w:val="18"/>
              </w:rPr>
              <w:t>账户，</w:t>
            </w:r>
            <w:r>
              <w:rPr>
                <w:sz w:val="18"/>
              </w:rPr>
              <w:t>“</w:t>
            </w:r>
            <w:r>
              <w:rPr>
                <w:sz w:val="18"/>
              </w:rPr>
              <w:t>当前还款状态</w:t>
            </w:r>
            <w:r>
              <w:rPr>
                <w:sz w:val="18"/>
              </w:rPr>
              <w:t>”</w:t>
            </w:r>
            <w:r>
              <w:rPr>
                <w:sz w:val="18"/>
              </w:rPr>
              <w:t>为</w:t>
            </w:r>
            <w:r>
              <w:rPr>
                <w:sz w:val="18"/>
              </w:rPr>
              <w:t>“</w:t>
            </w:r>
            <w:r>
              <w:rPr>
                <w:rFonts w:ascii="Times New Roman" w:eastAsia="Times New Roman" w:hAnsi="Times New Roman" w:cs="Times New Roman"/>
                <w:sz w:val="18"/>
              </w:rPr>
              <w:t>*-</w:t>
            </w:r>
            <w:r>
              <w:rPr>
                <w:sz w:val="18"/>
              </w:rPr>
              <w:t>当月未使用额度且不需要还款</w:t>
            </w:r>
            <w:r>
              <w:rPr>
                <w:sz w:val="18"/>
              </w:rPr>
              <w:t>”</w:t>
            </w:r>
            <w:r>
              <w:rPr>
                <w:sz w:val="18"/>
              </w:rPr>
              <w:t>时，</w:t>
            </w:r>
            <w:r>
              <w:rPr>
                <w:sz w:val="18"/>
              </w:rPr>
              <w:t>“</w:t>
            </w:r>
            <w:r>
              <w:rPr>
                <w:sz w:val="18"/>
              </w:rPr>
              <w:t>实际还款比例</w:t>
            </w:r>
            <w:r>
              <w:rPr>
                <w:sz w:val="18"/>
              </w:rPr>
              <w:t>”</w:t>
            </w:r>
            <w:r>
              <w:rPr>
                <w:sz w:val="18"/>
              </w:rPr>
              <w:t>应为空值。</w:t>
            </w:r>
            <w:r>
              <w:rPr>
                <w:sz w:val="18"/>
              </w:rPr>
              <w:t xml:space="preserve"> </w:t>
            </w:r>
          </w:p>
        </w:tc>
      </w:tr>
      <w:tr w:rsidR="00E37D9E">
        <w:trPr>
          <w:trHeight w:val="324"/>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3" w:firstLine="0"/>
              <w:jc w:val="center"/>
            </w:pPr>
            <w:r>
              <w:rPr>
                <w:rFonts w:ascii="Times New Roman" w:eastAsia="Times New Roman" w:hAnsi="Times New Roman" w:cs="Times New Roman"/>
                <w:sz w:val="18"/>
              </w:rPr>
              <w:t xml:space="preserve">I2100H02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w:t>
            </w:r>
            <w:r>
              <w:rPr>
                <w:sz w:val="18"/>
              </w:rPr>
              <w:t>结算</w:t>
            </w:r>
            <w:r>
              <w:rPr>
                <w:sz w:val="18"/>
              </w:rPr>
              <w:t>/</w:t>
            </w:r>
            <w:r>
              <w:rPr>
                <w:sz w:val="18"/>
              </w:rPr>
              <w:t>应还款日</w:t>
            </w:r>
            <w:r>
              <w:rPr>
                <w:sz w:val="18"/>
              </w:rPr>
              <w:t>”</w:t>
            </w:r>
            <w:r>
              <w:rPr>
                <w:sz w:val="18"/>
              </w:rPr>
              <w:t>与</w:t>
            </w:r>
            <w:r>
              <w:rPr>
                <w:sz w:val="18"/>
              </w:rPr>
              <w:t>“</w:t>
            </w:r>
            <w:r>
              <w:rPr>
                <w:sz w:val="18"/>
              </w:rPr>
              <w:t>月份</w:t>
            </w:r>
            <w:r>
              <w:rPr>
                <w:sz w:val="18"/>
              </w:rPr>
              <w:t>”</w:t>
            </w:r>
            <w:r>
              <w:rPr>
                <w:sz w:val="18"/>
              </w:rPr>
              <w:t>中的年、月必须保持一致。</w:t>
            </w:r>
            <w:r>
              <w:rPr>
                <w:sz w:val="18"/>
              </w:rPr>
              <w:t xml:space="preserve"> </w:t>
            </w:r>
          </w:p>
        </w:tc>
      </w:tr>
    </w:tbl>
    <w:p w:rsidR="00E37D9E" w:rsidRDefault="00E37D9E">
      <w:pPr>
        <w:spacing w:after="0" w:line="259" w:lineRule="auto"/>
        <w:ind w:left="-1800" w:right="114" w:firstLine="0"/>
      </w:pPr>
    </w:p>
    <w:tbl>
      <w:tblPr>
        <w:tblStyle w:val="TableGrid"/>
        <w:tblW w:w="8296" w:type="dxa"/>
        <w:tblInd w:w="6" w:type="dxa"/>
        <w:tblCellMar>
          <w:top w:w="63" w:type="dxa"/>
          <w:left w:w="108" w:type="dxa"/>
          <w:bottom w:w="0" w:type="dxa"/>
          <w:right w:w="18" w:type="dxa"/>
        </w:tblCellMar>
        <w:tblLook w:val="04A0" w:firstRow="1" w:lastRow="0" w:firstColumn="1" w:lastColumn="0" w:noHBand="0" w:noVBand="1"/>
      </w:tblPr>
      <w:tblGrid>
        <w:gridCol w:w="1153"/>
        <w:gridCol w:w="7143"/>
      </w:tblGrid>
      <w:tr w:rsidR="00E37D9E">
        <w:trPr>
          <w:trHeight w:val="319"/>
        </w:trPr>
        <w:tc>
          <w:tcPr>
            <w:tcW w:w="115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07" w:firstLine="0"/>
            </w:pPr>
            <w:r>
              <w:rPr>
                <w:sz w:val="18"/>
              </w:rPr>
              <w:t>规则编码</w:t>
            </w:r>
            <w:r>
              <w:rPr>
                <w:rFonts w:ascii="Times New Roman" w:eastAsia="Times New Roman" w:hAnsi="Times New Roman" w:cs="Times New Roman"/>
                <w:b/>
                <w:sz w:val="18"/>
              </w:rPr>
              <w:t xml:space="preserve"> </w:t>
            </w:r>
          </w:p>
        </w:tc>
        <w:tc>
          <w:tcPr>
            <w:tcW w:w="714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校验规则</w:t>
            </w:r>
            <w:r>
              <w:rPr>
                <w:rFonts w:ascii="Times New Roman" w:eastAsia="Times New Roman" w:hAnsi="Times New Roman" w:cs="Times New Roman"/>
                <w:b/>
                <w:sz w:val="18"/>
              </w:rPr>
              <w:t xml:space="preserve"> </w:t>
            </w:r>
          </w:p>
        </w:tc>
      </w:tr>
      <w:tr w:rsidR="00E37D9E">
        <w:trPr>
          <w:trHeight w:val="947"/>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I2100H03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若账户信息记录中的</w:t>
            </w:r>
            <w:r>
              <w:rPr>
                <w:sz w:val="18"/>
              </w:rPr>
              <w:t>“</w:t>
            </w:r>
            <w:r>
              <w:rPr>
                <w:sz w:val="18"/>
              </w:rPr>
              <w:t>账户状态</w:t>
            </w:r>
            <w:r>
              <w:rPr>
                <w:sz w:val="18"/>
              </w:rPr>
              <w:t>”</w:t>
            </w:r>
            <w:r>
              <w:rPr>
                <w:sz w:val="18"/>
              </w:rPr>
              <w:t>为</w:t>
            </w:r>
            <w:r>
              <w:rPr>
                <w:sz w:val="18"/>
              </w:rPr>
              <w:t>“</w:t>
            </w:r>
            <w:r>
              <w:rPr>
                <w:rFonts w:ascii="Times New Roman" w:eastAsia="Times New Roman" w:hAnsi="Times New Roman" w:cs="Times New Roman"/>
                <w:sz w:val="18"/>
              </w:rPr>
              <w:t>41-</w:t>
            </w:r>
            <w:r>
              <w:rPr>
                <w:sz w:val="18"/>
              </w:rPr>
              <w:t>呆账（进入核销认定程序，等待核销）</w:t>
            </w:r>
            <w:r>
              <w:rPr>
                <w:sz w:val="18"/>
              </w:rPr>
              <w:t>”/“</w:t>
            </w:r>
            <w:r>
              <w:rPr>
                <w:rFonts w:ascii="Times New Roman" w:eastAsia="Times New Roman" w:hAnsi="Times New Roman" w:cs="Times New Roman"/>
                <w:sz w:val="18"/>
              </w:rPr>
              <w:t>51</w:t>
            </w:r>
            <w:r>
              <w:rPr>
                <w:sz w:val="18"/>
              </w:rPr>
              <w:t>呆账（进入核销认定程序，等待核销）</w:t>
            </w:r>
            <w:r>
              <w:rPr>
                <w:sz w:val="18"/>
              </w:rPr>
              <w:t>”</w:t>
            </w:r>
            <w:r>
              <w:rPr>
                <w:sz w:val="18"/>
              </w:rPr>
              <w:t>、</w:t>
            </w:r>
            <w:r>
              <w:rPr>
                <w:sz w:val="18"/>
              </w:rPr>
              <w:t>“</w:t>
            </w:r>
            <w:r>
              <w:rPr>
                <w:rFonts w:ascii="Times New Roman" w:eastAsia="Times New Roman" w:hAnsi="Times New Roman" w:cs="Times New Roman"/>
                <w:sz w:val="18"/>
              </w:rPr>
              <w:t>42-</w:t>
            </w:r>
            <w:r>
              <w:rPr>
                <w:sz w:val="18"/>
              </w:rPr>
              <w:t>呆账（已核销）</w:t>
            </w:r>
            <w:r>
              <w:rPr>
                <w:sz w:val="18"/>
              </w:rPr>
              <w:t>”/“</w:t>
            </w:r>
            <w:r>
              <w:rPr>
                <w:rFonts w:ascii="Times New Roman" w:eastAsia="Times New Roman" w:hAnsi="Times New Roman" w:cs="Times New Roman"/>
                <w:sz w:val="18"/>
              </w:rPr>
              <w:t>52-</w:t>
            </w:r>
            <w:r>
              <w:rPr>
                <w:sz w:val="18"/>
              </w:rPr>
              <w:t>呆账（已核销）</w:t>
            </w:r>
            <w:r>
              <w:rPr>
                <w:sz w:val="18"/>
              </w:rPr>
              <w:t xml:space="preserve">” </w:t>
            </w:r>
            <w:r>
              <w:rPr>
                <w:sz w:val="18"/>
              </w:rPr>
              <w:t>时，</w:t>
            </w:r>
            <w:r>
              <w:rPr>
                <w:sz w:val="18"/>
              </w:rPr>
              <w:t>“</w:t>
            </w:r>
            <w:r>
              <w:rPr>
                <w:sz w:val="18"/>
              </w:rPr>
              <w:t>当前逾期总额</w:t>
            </w:r>
            <w:r>
              <w:rPr>
                <w:sz w:val="18"/>
              </w:rPr>
              <w:t>”</w:t>
            </w:r>
            <w:r>
              <w:rPr>
                <w:sz w:val="18"/>
              </w:rPr>
              <w:t>不能为</w:t>
            </w:r>
            <w:r>
              <w:rPr>
                <w:sz w:val="18"/>
              </w:rPr>
              <w:t xml:space="preserve"> </w:t>
            </w:r>
            <w:r>
              <w:rPr>
                <w:rFonts w:ascii="Times New Roman" w:eastAsia="Times New Roman" w:hAnsi="Times New Roman" w:cs="Times New Roman"/>
                <w:sz w:val="18"/>
              </w:rPr>
              <w:t>0</w:t>
            </w:r>
            <w:r>
              <w:rPr>
                <w:sz w:val="18"/>
              </w:rPr>
              <w:t>。</w:t>
            </w:r>
            <w:r>
              <w:rPr>
                <w:rFonts w:ascii="Times New Roman" w:eastAsia="Times New Roman" w:hAnsi="Times New Roman" w:cs="Times New Roman"/>
                <w:sz w:val="18"/>
              </w:rPr>
              <w:t xml:space="preserve"> </w:t>
            </w:r>
          </w:p>
        </w:tc>
      </w:tr>
      <w:tr w:rsidR="00E37D9E">
        <w:trPr>
          <w:trHeight w:val="946"/>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I2100H04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账户状态</w:t>
            </w:r>
            <w:r>
              <w:rPr>
                <w:sz w:val="18"/>
              </w:rPr>
              <w:t>”</w:t>
            </w:r>
            <w:r>
              <w:rPr>
                <w:sz w:val="18"/>
              </w:rPr>
              <w:t>为</w:t>
            </w:r>
            <w:r>
              <w:rPr>
                <w:sz w:val="18"/>
              </w:rPr>
              <w:t>“</w:t>
            </w:r>
            <w:r>
              <w:rPr>
                <w:rFonts w:ascii="Times New Roman" w:eastAsia="Times New Roman" w:hAnsi="Times New Roman" w:cs="Times New Roman"/>
                <w:sz w:val="18"/>
              </w:rPr>
              <w:t>6-</w:t>
            </w:r>
            <w:r>
              <w:rPr>
                <w:sz w:val="18"/>
              </w:rPr>
              <w:t>未激活</w:t>
            </w:r>
            <w:r>
              <w:rPr>
                <w:sz w:val="18"/>
              </w:rPr>
              <w:t>”</w:t>
            </w:r>
            <w:r>
              <w:rPr>
                <w:sz w:val="18"/>
              </w:rPr>
              <w:t>时，则</w:t>
            </w:r>
            <w:r>
              <w:rPr>
                <w:sz w:val="18"/>
              </w:rPr>
              <w:t>“</w:t>
            </w:r>
            <w:r>
              <w:rPr>
                <w:sz w:val="18"/>
              </w:rPr>
              <w:t>余额</w:t>
            </w:r>
            <w:r>
              <w:rPr>
                <w:sz w:val="18"/>
              </w:rPr>
              <w:t>”</w:t>
            </w:r>
            <w:r>
              <w:rPr>
                <w:sz w:val="18"/>
              </w:rPr>
              <w:t>、</w:t>
            </w:r>
            <w:r>
              <w:rPr>
                <w:sz w:val="18"/>
              </w:rPr>
              <w:t>“</w:t>
            </w:r>
            <w:r>
              <w:rPr>
                <w:sz w:val="18"/>
              </w:rPr>
              <w:t>当前逾期期数</w:t>
            </w:r>
            <w:r>
              <w:rPr>
                <w:sz w:val="18"/>
              </w:rPr>
              <w:t>”</w:t>
            </w:r>
            <w:r>
              <w:rPr>
                <w:sz w:val="18"/>
              </w:rPr>
              <w:t>、</w:t>
            </w:r>
            <w:r>
              <w:rPr>
                <w:sz w:val="18"/>
              </w:rPr>
              <w:t>“</w:t>
            </w:r>
            <w:r>
              <w:rPr>
                <w:sz w:val="18"/>
              </w:rPr>
              <w:t>当前逾期总额</w:t>
            </w:r>
            <w:r>
              <w:rPr>
                <w:sz w:val="18"/>
              </w:rPr>
              <w:t xml:space="preserve">” </w:t>
            </w:r>
            <w:r>
              <w:rPr>
                <w:sz w:val="18"/>
              </w:rPr>
              <w:t>必须为</w:t>
            </w:r>
            <w:r>
              <w:rPr>
                <w:sz w:val="18"/>
              </w:rPr>
              <w:t xml:space="preserve"> </w:t>
            </w:r>
            <w:r>
              <w:rPr>
                <w:rFonts w:ascii="Times New Roman" w:eastAsia="Times New Roman" w:hAnsi="Times New Roman" w:cs="Times New Roman"/>
                <w:sz w:val="18"/>
              </w:rPr>
              <w:t>0</w:t>
            </w:r>
            <w:r>
              <w:rPr>
                <w:sz w:val="18"/>
              </w:rPr>
              <w:t>，</w:t>
            </w:r>
            <w:r>
              <w:rPr>
                <w:sz w:val="18"/>
              </w:rPr>
              <w:t>“</w:t>
            </w:r>
            <w:r>
              <w:rPr>
                <w:sz w:val="18"/>
              </w:rPr>
              <w:t>当前还款状态</w:t>
            </w:r>
            <w:r>
              <w:rPr>
                <w:sz w:val="18"/>
              </w:rPr>
              <w:t>”</w:t>
            </w:r>
            <w:r>
              <w:rPr>
                <w:sz w:val="18"/>
              </w:rPr>
              <w:t>必须为</w:t>
            </w:r>
            <w:r>
              <w:rPr>
                <w:sz w:val="18"/>
              </w:rPr>
              <w:t>“</w:t>
            </w:r>
            <w:r>
              <w:rPr>
                <w:rFonts w:ascii="Times New Roman" w:eastAsia="Times New Roman" w:hAnsi="Times New Roman" w:cs="Times New Roman"/>
                <w:sz w:val="18"/>
              </w:rPr>
              <w:t>*</w:t>
            </w:r>
            <w:r>
              <w:rPr>
                <w:sz w:val="18"/>
              </w:rPr>
              <w:t>”</w:t>
            </w:r>
            <w:r>
              <w:rPr>
                <w:sz w:val="18"/>
              </w:rPr>
              <w:t>（若此账户没有上述数据项，则不校验此数据项）。</w:t>
            </w:r>
            <w:r>
              <w:rPr>
                <w:rFonts w:ascii="Times New Roman" w:eastAsia="Times New Roman" w:hAnsi="Times New Roman" w:cs="Times New Roman"/>
                <w:sz w:val="18"/>
              </w:rPr>
              <w:t xml:space="preserve"> </w:t>
            </w:r>
          </w:p>
        </w:tc>
      </w:tr>
      <w:tr w:rsidR="00E37D9E">
        <w:trPr>
          <w:trHeight w:val="636"/>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I2100H05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当前还款状态</w:t>
            </w:r>
            <w:r>
              <w:rPr>
                <w:sz w:val="18"/>
              </w:rPr>
              <w:t>”</w:t>
            </w:r>
            <w:r>
              <w:rPr>
                <w:sz w:val="18"/>
              </w:rPr>
              <w:t>为</w:t>
            </w:r>
            <w:r>
              <w:rPr>
                <w:sz w:val="18"/>
              </w:rPr>
              <w:t>“</w:t>
            </w:r>
            <w:r>
              <w:rPr>
                <w:rFonts w:ascii="Times New Roman" w:eastAsia="Times New Roman" w:hAnsi="Times New Roman" w:cs="Times New Roman"/>
                <w:sz w:val="18"/>
              </w:rPr>
              <w:t>*</w:t>
            </w:r>
            <w:r>
              <w:rPr>
                <w:sz w:val="18"/>
              </w:rPr>
              <w:t>”</w:t>
            </w:r>
            <w:r>
              <w:rPr>
                <w:sz w:val="18"/>
              </w:rPr>
              <w:t>，则</w:t>
            </w:r>
            <w:r>
              <w:rPr>
                <w:sz w:val="18"/>
              </w:rPr>
              <w:t>“</w:t>
            </w:r>
            <w:r>
              <w:rPr>
                <w:sz w:val="18"/>
              </w:rPr>
              <w:t>本月应还款金额</w:t>
            </w:r>
            <w:r>
              <w:rPr>
                <w:sz w:val="18"/>
              </w:rPr>
              <w:t>”</w:t>
            </w:r>
            <w:r>
              <w:rPr>
                <w:sz w:val="18"/>
              </w:rPr>
              <w:t>、</w:t>
            </w:r>
            <w:r>
              <w:rPr>
                <w:sz w:val="18"/>
              </w:rPr>
              <w:t>“</w:t>
            </w:r>
            <w:r>
              <w:rPr>
                <w:sz w:val="18"/>
              </w:rPr>
              <w:t>当前逾期期数</w:t>
            </w:r>
            <w:r>
              <w:rPr>
                <w:sz w:val="18"/>
              </w:rPr>
              <w:t>”</w:t>
            </w:r>
            <w:r>
              <w:rPr>
                <w:sz w:val="18"/>
              </w:rPr>
              <w:t>、</w:t>
            </w:r>
            <w:r>
              <w:rPr>
                <w:sz w:val="18"/>
              </w:rPr>
              <w:t>“</w:t>
            </w:r>
            <w:r>
              <w:rPr>
                <w:sz w:val="18"/>
              </w:rPr>
              <w:t>当前逾期总额</w:t>
            </w:r>
            <w:r>
              <w:rPr>
                <w:sz w:val="18"/>
              </w:rPr>
              <w:t>”</w:t>
            </w:r>
            <w:r>
              <w:rPr>
                <w:sz w:val="18"/>
              </w:rPr>
              <w:t>、</w:t>
            </w:r>
            <w:r>
              <w:rPr>
                <w:sz w:val="18"/>
              </w:rPr>
              <w:t>“</w:t>
            </w:r>
            <w:r>
              <w:rPr>
                <w:sz w:val="18"/>
              </w:rPr>
              <w:t>本期账单余额</w:t>
            </w:r>
            <w:r>
              <w:rPr>
                <w:sz w:val="18"/>
              </w:rPr>
              <w:t>”</w:t>
            </w:r>
            <w:r>
              <w:rPr>
                <w:sz w:val="18"/>
              </w:rPr>
              <w:t>必须为</w:t>
            </w:r>
            <w:r>
              <w:rPr>
                <w:sz w:val="18"/>
              </w:rPr>
              <w:t xml:space="preserve"> </w:t>
            </w:r>
            <w:r>
              <w:rPr>
                <w:rFonts w:ascii="Times New Roman" w:eastAsia="Times New Roman" w:hAnsi="Times New Roman" w:cs="Times New Roman"/>
                <w:sz w:val="18"/>
              </w:rPr>
              <w:t>0</w:t>
            </w:r>
            <w:r>
              <w:rPr>
                <w:sz w:val="18"/>
              </w:rPr>
              <w:t>（若此账户没有上述数据项，则不校验此数据项）。</w:t>
            </w:r>
            <w:r>
              <w:rPr>
                <w:rFonts w:ascii="Times New Roman" w:eastAsia="Times New Roman" w:hAnsi="Times New Roman" w:cs="Times New Roman"/>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I2100H07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127" w:line="259" w:lineRule="auto"/>
              <w:ind w:left="0" w:firstLine="0"/>
            </w:pPr>
            <w:r>
              <w:rPr>
                <w:sz w:val="18"/>
              </w:rPr>
              <w:t>若</w:t>
            </w:r>
            <w:r>
              <w:rPr>
                <w:sz w:val="18"/>
              </w:rPr>
              <w:t>“</w:t>
            </w:r>
            <w:r>
              <w:rPr>
                <w:sz w:val="18"/>
              </w:rPr>
              <w:t>当前还款状态</w:t>
            </w:r>
            <w:r>
              <w:rPr>
                <w:sz w:val="18"/>
              </w:rPr>
              <w:t>”</w:t>
            </w:r>
            <w:r>
              <w:rPr>
                <w:sz w:val="18"/>
              </w:rPr>
              <w:t>为</w:t>
            </w:r>
            <w:r>
              <w:rPr>
                <w:sz w:val="18"/>
              </w:rPr>
              <w:t>“</w:t>
            </w:r>
            <w:r>
              <w:rPr>
                <w:rFonts w:ascii="Times New Roman" w:eastAsia="Times New Roman" w:hAnsi="Times New Roman" w:cs="Times New Roman"/>
                <w:sz w:val="18"/>
              </w:rPr>
              <w:t>N</w:t>
            </w:r>
            <w:r>
              <w:rPr>
                <w:sz w:val="18"/>
              </w:rPr>
              <w:t>”</w:t>
            </w:r>
            <w:r>
              <w:rPr>
                <w:sz w:val="18"/>
              </w:rPr>
              <w:t>或</w:t>
            </w:r>
            <w:r>
              <w:rPr>
                <w:sz w:val="18"/>
              </w:rPr>
              <w:t>“</w:t>
            </w:r>
            <w:r>
              <w:rPr>
                <w:rFonts w:ascii="Times New Roman" w:eastAsia="Times New Roman" w:hAnsi="Times New Roman" w:cs="Times New Roman"/>
                <w:sz w:val="18"/>
              </w:rPr>
              <w:t>M</w:t>
            </w:r>
            <w:r>
              <w:rPr>
                <w:sz w:val="18"/>
              </w:rPr>
              <w:t>”</w:t>
            </w:r>
            <w:r>
              <w:rPr>
                <w:sz w:val="18"/>
              </w:rPr>
              <w:t>，则</w:t>
            </w:r>
            <w:r>
              <w:rPr>
                <w:sz w:val="18"/>
              </w:rPr>
              <w:t>“</w:t>
            </w:r>
            <w:r>
              <w:rPr>
                <w:sz w:val="18"/>
              </w:rPr>
              <w:t>当前逾期期数</w:t>
            </w:r>
            <w:r>
              <w:rPr>
                <w:sz w:val="18"/>
              </w:rPr>
              <w:t>”</w:t>
            </w:r>
            <w:r>
              <w:rPr>
                <w:sz w:val="18"/>
              </w:rPr>
              <w:t>、</w:t>
            </w:r>
            <w:r>
              <w:rPr>
                <w:sz w:val="18"/>
              </w:rPr>
              <w:t>“</w:t>
            </w:r>
            <w:r>
              <w:rPr>
                <w:sz w:val="18"/>
              </w:rPr>
              <w:t>当前逾期总额</w:t>
            </w:r>
            <w:r>
              <w:rPr>
                <w:sz w:val="18"/>
              </w:rPr>
              <w:t>”</w:t>
            </w:r>
            <w:r>
              <w:rPr>
                <w:sz w:val="18"/>
              </w:rPr>
              <w:t>必须为</w:t>
            </w:r>
            <w:r>
              <w:rPr>
                <w:sz w:val="18"/>
              </w:rPr>
              <w:t xml:space="preserve"> </w:t>
            </w:r>
            <w:r>
              <w:rPr>
                <w:rFonts w:ascii="Times New Roman" w:eastAsia="Times New Roman" w:hAnsi="Times New Roman" w:cs="Times New Roman"/>
                <w:sz w:val="18"/>
              </w:rPr>
              <w:t>0</w:t>
            </w:r>
          </w:p>
          <w:p w:rsidR="00E37D9E" w:rsidRDefault="00154875">
            <w:pPr>
              <w:spacing w:after="0" w:line="259" w:lineRule="auto"/>
              <w:ind w:left="0" w:firstLine="0"/>
            </w:pPr>
            <w:r>
              <w:rPr>
                <w:sz w:val="18"/>
              </w:rPr>
              <w:t>（若此账户没有上述数据项，则不校验此数据项）。</w:t>
            </w:r>
            <w:r>
              <w:rPr>
                <w:sz w:val="24"/>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I2100H09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jc w:val="both"/>
            </w:pPr>
            <w:r>
              <w:rPr>
                <w:sz w:val="18"/>
              </w:rPr>
              <w:t>若</w:t>
            </w:r>
            <w:r>
              <w:rPr>
                <w:sz w:val="18"/>
              </w:rPr>
              <w:t>“</w:t>
            </w:r>
            <w:r>
              <w:rPr>
                <w:sz w:val="18"/>
              </w:rPr>
              <w:t>当前还款状态</w:t>
            </w:r>
            <w:r>
              <w:rPr>
                <w:sz w:val="18"/>
              </w:rPr>
              <w:t>”</w:t>
            </w:r>
            <w:r>
              <w:rPr>
                <w:sz w:val="18"/>
              </w:rPr>
              <w:t>为数字</w:t>
            </w:r>
            <w:r>
              <w:rPr>
                <w:sz w:val="18"/>
              </w:rPr>
              <w:t>“</w:t>
            </w:r>
            <w:r>
              <w:rPr>
                <w:rFonts w:ascii="Times New Roman" w:eastAsia="Times New Roman" w:hAnsi="Times New Roman" w:cs="Times New Roman"/>
                <w:sz w:val="18"/>
              </w:rPr>
              <w:t>1-7</w:t>
            </w:r>
            <w:r>
              <w:rPr>
                <w:sz w:val="18"/>
              </w:rPr>
              <w:t>”</w:t>
            </w:r>
            <w:r>
              <w:rPr>
                <w:sz w:val="18"/>
              </w:rPr>
              <w:t>，则</w:t>
            </w:r>
            <w:r>
              <w:rPr>
                <w:sz w:val="18"/>
              </w:rPr>
              <w:t>“</w:t>
            </w:r>
            <w:r>
              <w:rPr>
                <w:sz w:val="18"/>
              </w:rPr>
              <w:t>当前逾期期数</w:t>
            </w:r>
            <w:r>
              <w:rPr>
                <w:sz w:val="18"/>
              </w:rPr>
              <w:t>”</w:t>
            </w:r>
            <w:r>
              <w:rPr>
                <w:sz w:val="18"/>
              </w:rPr>
              <w:t>、</w:t>
            </w:r>
            <w:r>
              <w:rPr>
                <w:sz w:val="18"/>
              </w:rPr>
              <w:t>“</w:t>
            </w:r>
            <w:r>
              <w:rPr>
                <w:sz w:val="18"/>
              </w:rPr>
              <w:t>当前逾期总额</w:t>
            </w:r>
            <w:r>
              <w:rPr>
                <w:sz w:val="18"/>
              </w:rPr>
              <w:t>”</w:t>
            </w:r>
            <w:r>
              <w:rPr>
                <w:sz w:val="18"/>
              </w:rPr>
              <w:t>必须大于</w:t>
            </w:r>
          </w:p>
          <w:p w:rsidR="00E37D9E" w:rsidRDefault="00154875">
            <w:pPr>
              <w:spacing w:after="0" w:line="259" w:lineRule="auto"/>
              <w:ind w:left="0" w:firstLine="0"/>
            </w:pPr>
            <w:r>
              <w:rPr>
                <w:rFonts w:ascii="Times New Roman" w:eastAsia="Times New Roman" w:hAnsi="Times New Roman" w:cs="Times New Roman"/>
                <w:sz w:val="18"/>
              </w:rPr>
              <w:t>0</w:t>
            </w:r>
            <w:r>
              <w:rPr>
                <w:sz w:val="18"/>
              </w:rPr>
              <w:t>（若此账户没有上述数据项，则不校验此数据项）。</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I2100H10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w:t>
            </w:r>
            <w:r>
              <w:rPr>
                <w:sz w:val="18"/>
              </w:rPr>
              <w:t xml:space="preserve"> </w:t>
            </w:r>
            <w:r>
              <w:rPr>
                <w:rFonts w:ascii="Times New Roman" w:eastAsia="Times New Roman" w:hAnsi="Times New Roman" w:cs="Times New Roman"/>
                <w:sz w:val="18"/>
              </w:rPr>
              <w:t xml:space="preserve">D1/R1/R4 </w:t>
            </w:r>
            <w:r>
              <w:rPr>
                <w:sz w:val="18"/>
              </w:rPr>
              <w:t>账户，信息记录中</w:t>
            </w:r>
            <w:r>
              <w:rPr>
                <w:sz w:val="18"/>
              </w:rPr>
              <w:t>“</w:t>
            </w:r>
            <w:r>
              <w:rPr>
                <w:sz w:val="18"/>
              </w:rPr>
              <w:t>当前逾期本金</w:t>
            </w:r>
            <w:r>
              <w:rPr>
                <w:sz w:val="18"/>
              </w:rPr>
              <w:t>”</w:t>
            </w:r>
            <w:r>
              <w:rPr>
                <w:sz w:val="18"/>
              </w:rPr>
              <w:t>必须小于等于</w:t>
            </w:r>
            <w:r>
              <w:rPr>
                <w:sz w:val="18"/>
              </w:rPr>
              <w:t>“</w:t>
            </w:r>
            <w:r>
              <w:rPr>
                <w:sz w:val="18"/>
              </w:rPr>
              <w:t>当前逾期总额</w:t>
            </w:r>
            <w:r>
              <w:rPr>
                <w:sz w:val="18"/>
              </w:rPr>
              <w:t>”</w:t>
            </w:r>
            <w:r>
              <w:rPr>
                <w:sz w:val="18"/>
              </w:rPr>
              <w:t>。</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I2100H11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账户状态</w:t>
            </w:r>
            <w:r>
              <w:rPr>
                <w:sz w:val="18"/>
              </w:rPr>
              <w:t>”</w:t>
            </w:r>
            <w:r>
              <w:rPr>
                <w:sz w:val="18"/>
              </w:rPr>
              <w:t>为</w:t>
            </w:r>
            <w:r>
              <w:rPr>
                <w:sz w:val="18"/>
              </w:rPr>
              <w:t>“</w:t>
            </w:r>
            <w:r>
              <w:rPr>
                <w:rFonts w:ascii="Times New Roman" w:eastAsia="Times New Roman" w:hAnsi="Times New Roman" w:cs="Times New Roman"/>
                <w:sz w:val="18"/>
              </w:rPr>
              <w:t>3-</w:t>
            </w:r>
            <w:r>
              <w:rPr>
                <w:sz w:val="18"/>
              </w:rPr>
              <w:t>关闭</w:t>
            </w:r>
            <w:r>
              <w:rPr>
                <w:sz w:val="18"/>
              </w:rPr>
              <w:t>”/“</w:t>
            </w:r>
            <w:r>
              <w:rPr>
                <w:rFonts w:ascii="Times New Roman" w:eastAsia="Times New Roman" w:hAnsi="Times New Roman" w:cs="Times New Roman"/>
                <w:sz w:val="18"/>
              </w:rPr>
              <w:t>4-</w:t>
            </w:r>
            <w:r>
              <w:rPr>
                <w:sz w:val="18"/>
              </w:rPr>
              <w:t>销户</w:t>
            </w:r>
            <w:r>
              <w:rPr>
                <w:sz w:val="18"/>
              </w:rPr>
              <w:t>”</w:t>
            </w:r>
            <w:r>
              <w:rPr>
                <w:sz w:val="18"/>
              </w:rPr>
              <w:t>，</w:t>
            </w:r>
            <w:r>
              <w:rPr>
                <w:sz w:val="18"/>
              </w:rPr>
              <w:t>“</w:t>
            </w:r>
            <w:r>
              <w:rPr>
                <w:sz w:val="18"/>
              </w:rPr>
              <w:t>余额</w:t>
            </w:r>
            <w:r>
              <w:rPr>
                <w:sz w:val="18"/>
              </w:rPr>
              <w:t>”</w:t>
            </w:r>
            <w:r>
              <w:rPr>
                <w:sz w:val="18"/>
              </w:rPr>
              <w:t>应为</w:t>
            </w:r>
            <w:r>
              <w:rPr>
                <w:sz w:val="18"/>
              </w:rPr>
              <w:t xml:space="preserve"> </w:t>
            </w:r>
            <w:r>
              <w:rPr>
                <w:rFonts w:ascii="Times New Roman" w:eastAsia="Times New Roman" w:hAnsi="Times New Roman" w:cs="Times New Roman"/>
                <w:sz w:val="18"/>
              </w:rPr>
              <w:t>0</w:t>
            </w:r>
            <w:r>
              <w:rPr>
                <w:sz w:val="18"/>
              </w:rPr>
              <w:t>。</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I2100H12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账户状态</w:t>
            </w:r>
            <w:r>
              <w:rPr>
                <w:sz w:val="18"/>
              </w:rPr>
              <w:t>”</w:t>
            </w:r>
            <w:r>
              <w:rPr>
                <w:sz w:val="18"/>
              </w:rPr>
              <w:t>和</w:t>
            </w:r>
            <w:r>
              <w:rPr>
                <w:sz w:val="18"/>
              </w:rPr>
              <w:t>“</w:t>
            </w:r>
            <w:r>
              <w:rPr>
                <w:sz w:val="18"/>
              </w:rPr>
              <w:t>当前还款状态</w:t>
            </w:r>
            <w:r>
              <w:rPr>
                <w:sz w:val="18"/>
              </w:rPr>
              <w:t>”</w:t>
            </w:r>
            <w:r>
              <w:rPr>
                <w:sz w:val="18"/>
              </w:rPr>
              <w:t>需要保持一致：</w:t>
            </w:r>
            <w:r>
              <w:rPr>
                <w:sz w:val="18"/>
              </w:rPr>
              <w:t>“</w:t>
            </w:r>
            <w:r>
              <w:rPr>
                <w:sz w:val="18"/>
              </w:rPr>
              <w:t>账户状态</w:t>
            </w:r>
            <w:r>
              <w:rPr>
                <w:sz w:val="18"/>
              </w:rPr>
              <w:t>”</w:t>
            </w:r>
            <w:r>
              <w:rPr>
                <w:sz w:val="18"/>
              </w:rPr>
              <w:t>为</w:t>
            </w:r>
            <w:r>
              <w:rPr>
                <w:sz w:val="18"/>
              </w:rPr>
              <w:t>“</w:t>
            </w:r>
            <w:r>
              <w:rPr>
                <w:rFonts w:ascii="Times New Roman" w:eastAsia="Times New Roman" w:hAnsi="Times New Roman" w:cs="Times New Roman"/>
                <w:sz w:val="18"/>
              </w:rPr>
              <w:t>3-</w:t>
            </w:r>
            <w:r>
              <w:rPr>
                <w:sz w:val="18"/>
              </w:rPr>
              <w:t>关闭</w:t>
            </w:r>
            <w:r>
              <w:rPr>
                <w:sz w:val="18"/>
              </w:rPr>
              <w:t>”/“</w:t>
            </w:r>
            <w:r>
              <w:rPr>
                <w:rFonts w:ascii="Times New Roman" w:eastAsia="Times New Roman" w:hAnsi="Times New Roman" w:cs="Times New Roman"/>
                <w:sz w:val="18"/>
              </w:rPr>
              <w:t>4-</w:t>
            </w:r>
            <w:r>
              <w:rPr>
                <w:sz w:val="18"/>
              </w:rPr>
              <w:t>销户</w:t>
            </w:r>
            <w:r>
              <w:rPr>
                <w:sz w:val="18"/>
              </w:rPr>
              <w:t xml:space="preserve">” </w:t>
            </w:r>
            <w:r>
              <w:rPr>
                <w:sz w:val="18"/>
              </w:rPr>
              <w:t>时，</w:t>
            </w:r>
            <w:r>
              <w:rPr>
                <w:sz w:val="18"/>
              </w:rPr>
              <w:t>“</w:t>
            </w:r>
            <w:r>
              <w:rPr>
                <w:sz w:val="18"/>
              </w:rPr>
              <w:t>当前还款状态</w:t>
            </w:r>
            <w:r>
              <w:rPr>
                <w:sz w:val="18"/>
              </w:rPr>
              <w:t>”</w:t>
            </w:r>
            <w:r>
              <w:rPr>
                <w:sz w:val="18"/>
              </w:rPr>
              <w:t>应为</w:t>
            </w:r>
            <w:r>
              <w:rPr>
                <w:sz w:val="18"/>
              </w:rPr>
              <w:t>“</w:t>
            </w:r>
            <w:r>
              <w:rPr>
                <w:rFonts w:ascii="Times New Roman" w:eastAsia="Times New Roman" w:hAnsi="Times New Roman" w:cs="Times New Roman"/>
                <w:sz w:val="18"/>
              </w:rPr>
              <w:t>C-</w:t>
            </w:r>
            <w:r>
              <w:rPr>
                <w:sz w:val="18"/>
              </w:rPr>
              <w:t>结清</w:t>
            </w:r>
            <w:r>
              <w:rPr>
                <w:sz w:val="18"/>
              </w:rPr>
              <w:t>”/“</w:t>
            </w:r>
            <w:r>
              <w:rPr>
                <w:rFonts w:ascii="Times New Roman" w:eastAsia="Times New Roman" w:hAnsi="Times New Roman" w:cs="Times New Roman"/>
                <w:sz w:val="18"/>
              </w:rPr>
              <w:t>C-</w:t>
            </w:r>
            <w:r>
              <w:rPr>
                <w:sz w:val="18"/>
              </w:rPr>
              <w:t>销户</w:t>
            </w:r>
            <w:r>
              <w:rPr>
                <w:sz w:val="18"/>
              </w:rPr>
              <w:t>”</w:t>
            </w:r>
            <w:r>
              <w:rPr>
                <w:sz w:val="18"/>
              </w:rPr>
              <w:t>、</w:t>
            </w:r>
            <w:r>
              <w:rPr>
                <w:sz w:val="18"/>
              </w:rPr>
              <w:t>“</w:t>
            </w:r>
            <w:r>
              <w:rPr>
                <w:rFonts w:ascii="Times New Roman" w:eastAsia="Times New Roman" w:hAnsi="Times New Roman" w:cs="Times New Roman"/>
                <w:sz w:val="18"/>
              </w:rPr>
              <w:t>G-</w:t>
            </w:r>
            <w:r>
              <w:rPr>
                <w:sz w:val="18"/>
              </w:rPr>
              <w:t>结束</w:t>
            </w:r>
            <w:r>
              <w:rPr>
                <w:sz w:val="18"/>
              </w:rPr>
              <w:t>”</w:t>
            </w:r>
            <w:r>
              <w:rPr>
                <w:sz w:val="18"/>
              </w:rPr>
              <w:t>。</w:t>
            </w:r>
            <w:r>
              <w:rPr>
                <w:sz w:val="18"/>
              </w:rPr>
              <w:t xml:space="preserve">  </w:t>
            </w:r>
          </w:p>
        </w:tc>
      </w:tr>
      <w:tr w:rsidR="00E37D9E">
        <w:trPr>
          <w:trHeight w:val="636"/>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I2100H13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账户关闭日期</w:t>
            </w:r>
            <w:r>
              <w:rPr>
                <w:sz w:val="18"/>
              </w:rPr>
              <w:t>”</w:t>
            </w:r>
            <w:r>
              <w:rPr>
                <w:sz w:val="18"/>
              </w:rPr>
              <w:t>数据项不为空，则</w:t>
            </w:r>
            <w:r>
              <w:rPr>
                <w:sz w:val="18"/>
              </w:rPr>
              <w:t>“</w:t>
            </w:r>
            <w:r>
              <w:rPr>
                <w:sz w:val="18"/>
              </w:rPr>
              <w:t>账户关闭日期</w:t>
            </w:r>
            <w:r>
              <w:rPr>
                <w:sz w:val="18"/>
              </w:rPr>
              <w:t>”</w:t>
            </w:r>
            <w:r>
              <w:rPr>
                <w:sz w:val="18"/>
              </w:rPr>
              <w:t>应不早于</w:t>
            </w:r>
            <w:r>
              <w:rPr>
                <w:sz w:val="18"/>
              </w:rPr>
              <w:t>“</w:t>
            </w:r>
            <w:r>
              <w:rPr>
                <w:sz w:val="18"/>
              </w:rPr>
              <w:t>结算</w:t>
            </w:r>
            <w:r>
              <w:rPr>
                <w:sz w:val="18"/>
              </w:rPr>
              <w:t>/</w:t>
            </w:r>
            <w:r>
              <w:rPr>
                <w:sz w:val="18"/>
              </w:rPr>
              <w:t>应还款日</w:t>
            </w:r>
            <w:r>
              <w:rPr>
                <w:sz w:val="18"/>
              </w:rPr>
              <w:t>”</w:t>
            </w:r>
            <w:r>
              <w:rPr>
                <w:sz w:val="18"/>
              </w:rPr>
              <w:t>、</w:t>
            </w:r>
            <w:r>
              <w:rPr>
                <w:sz w:val="18"/>
              </w:rPr>
              <w:t>“</w:t>
            </w:r>
            <w:r>
              <w:rPr>
                <w:sz w:val="18"/>
              </w:rPr>
              <w:t>最近一次实际还款日期</w:t>
            </w:r>
            <w:r>
              <w:rPr>
                <w:sz w:val="18"/>
              </w:rPr>
              <w:t>”</w:t>
            </w:r>
            <w:r>
              <w:rPr>
                <w:sz w:val="18"/>
              </w:rPr>
              <w:t>、</w:t>
            </w:r>
            <w:r>
              <w:rPr>
                <w:sz w:val="18"/>
              </w:rPr>
              <w:t>“</w:t>
            </w:r>
            <w:r>
              <w:rPr>
                <w:sz w:val="18"/>
              </w:rPr>
              <w:t>五级分类认定日期</w:t>
            </w:r>
            <w:r>
              <w:rPr>
                <w:sz w:val="18"/>
              </w:rPr>
              <w:t>”</w:t>
            </w:r>
            <w:r>
              <w:rPr>
                <w:sz w:val="18"/>
              </w:rPr>
              <w:t>。</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I2100H14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账户状态</w:t>
            </w:r>
            <w:r>
              <w:rPr>
                <w:sz w:val="18"/>
              </w:rPr>
              <w:t>”</w:t>
            </w:r>
            <w:r>
              <w:rPr>
                <w:sz w:val="18"/>
              </w:rPr>
              <w:t>为</w:t>
            </w:r>
            <w:r>
              <w:rPr>
                <w:sz w:val="18"/>
              </w:rPr>
              <w:t>“</w:t>
            </w:r>
            <w:r>
              <w:rPr>
                <w:rFonts w:ascii="Times New Roman" w:eastAsia="Times New Roman" w:hAnsi="Times New Roman" w:cs="Times New Roman"/>
                <w:sz w:val="18"/>
              </w:rPr>
              <w:t>3-</w:t>
            </w:r>
            <w:r>
              <w:rPr>
                <w:sz w:val="18"/>
              </w:rPr>
              <w:t>关闭</w:t>
            </w:r>
            <w:r>
              <w:rPr>
                <w:sz w:val="18"/>
              </w:rPr>
              <w:t>”/“</w:t>
            </w:r>
            <w:r>
              <w:rPr>
                <w:rFonts w:ascii="Times New Roman" w:eastAsia="Times New Roman" w:hAnsi="Times New Roman" w:cs="Times New Roman"/>
                <w:sz w:val="18"/>
              </w:rPr>
              <w:t>4-</w:t>
            </w:r>
            <w:r>
              <w:rPr>
                <w:sz w:val="18"/>
              </w:rPr>
              <w:t>销户</w:t>
            </w:r>
            <w:r>
              <w:rPr>
                <w:sz w:val="18"/>
              </w:rPr>
              <w:t>”</w:t>
            </w:r>
            <w:r>
              <w:rPr>
                <w:sz w:val="18"/>
              </w:rPr>
              <w:t>，</w:t>
            </w:r>
            <w:r>
              <w:rPr>
                <w:sz w:val="18"/>
              </w:rPr>
              <w:t>“</w:t>
            </w:r>
            <w:r>
              <w:rPr>
                <w:sz w:val="18"/>
              </w:rPr>
              <w:t>账户关闭日期</w:t>
            </w:r>
            <w:r>
              <w:rPr>
                <w:sz w:val="18"/>
              </w:rPr>
              <w:t>”</w:t>
            </w:r>
            <w:r>
              <w:rPr>
                <w:sz w:val="18"/>
              </w:rPr>
              <w:t>不能为空值。</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I2100H15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当账户状态为</w:t>
            </w:r>
            <w:r>
              <w:rPr>
                <w:sz w:val="18"/>
              </w:rPr>
              <w:t>“</w:t>
            </w:r>
            <w:r>
              <w:rPr>
                <w:sz w:val="18"/>
              </w:rPr>
              <w:t>关闭</w:t>
            </w:r>
            <w:r>
              <w:rPr>
                <w:sz w:val="18"/>
              </w:rPr>
              <w:t>”/“</w:t>
            </w:r>
            <w:r>
              <w:rPr>
                <w:sz w:val="18"/>
              </w:rPr>
              <w:t>销户</w:t>
            </w:r>
            <w:r>
              <w:rPr>
                <w:sz w:val="18"/>
              </w:rPr>
              <w:t>”</w:t>
            </w:r>
            <w:r>
              <w:rPr>
                <w:sz w:val="18"/>
              </w:rPr>
              <w:t>时，</w:t>
            </w:r>
            <w:r>
              <w:rPr>
                <w:sz w:val="18"/>
              </w:rPr>
              <w:t>“</w:t>
            </w:r>
            <w:r>
              <w:rPr>
                <w:sz w:val="18"/>
              </w:rPr>
              <w:t>当前逾期总额</w:t>
            </w:r>
            <w:r>
              <w:rPr>
                <w:sz w:val="18"/>
              </w:rPr>
              <w:t>”</w:t>
            </w:r>
            <w:r>
              <w:rPr>
                <w:sz w:val="18"/>
              </w:rPr>
              <w:t>、</w:t>
            </w:r>
            <w:r>
              <w:rPr>
                <w:sz w:val="18"/>
              </w:rPr>
              <w:t>“</w:t>
            </w:r>
            <w:r>
              <w:rPr>
                <w:sz w:val="18"/>
              </w:rPr>
              <w:t>当前逾期期数</w:t>
            </w:r>
            <w:r>
              <w:rPr>
                <w:sz w:val="18"/>
              </w:rPr>
              <w:t>”</w:t>
            </w:r>
            <w:r>
              <w:rPr>
                <w:sz w:val="18"/>
              </w:rPr>
              <w:t>应为</w:t>
            </w:r>
            <w:r>
              <w:rPr>
                <w:sz w:val="18"/>
              </w:rPr>
              <w:t>0</w:t>
            </w:r>
            <w:r>
              <w:rPr>
                <w:sz w:val="18"/>
              </w:rPr>
              <w:t>。</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8" w:firstLine="0"/>
              <w:jc w:val="center"/>
            </w:pPr>
            <w:r>
              <w:rPr>
                <w:rFonts w:ascii="Times New Roman" w:eastAsia="Times New Roman" w:hAnsi="Times New Roman" w:cs="Times New Roman"/>
                <w:sz w:val="18"/>
              </w:rPr>
              <w:lastRenderedPageBreak/>
              <w:t xml:space="preserve">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大额专项分期信息段（</w:t>
            </w:r>
            <w:r>
              <w:rPr>
                <w:rFonts w:ascii="Times New Roman" w:eastAsia="Times New Roman" w:hAnsi="Times New Roman" w:cs="Times New Roman"/>
                <w:b/>
                <w:sz w:val="18"/>
              </w:rPr>
              <w:t>I</w:t>
            </w:r>
            <w:r>
              <w:rPr>
                <w:sz w:val="18"/>
              </w:rPr>
              <w:t>）</w:t>
            </w:r>
            <w:r>
              <w:rPr>
                <w:rFonts w:ascii="Times New Roman" w:eastAsia="Times New Roman" w:hAnsi="Times New Roman" w:cs="Times New Roman"/>
                <w:b/>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I2100I01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分期额度生效日期</w:t>
            </w:r>
            <w:r>
              <w:rPr>
                <w:sz w:val="18"/>
              </w:rPr>
              <w:t>”</w:t>
            </w:r>
            <w:r>
              <w:rPr>
                <w:sz w:val="18"/>
              </w:rPr>
              <w:t>应不晚于</w:t>
            </w:r>
            <w:r>
              <w:rPr>
                <w:sz w:val="18"/>
              </w:rPr>
              <w:t>“</w:t>
            </w:r>
            <w:r>
              <w:rPr>
                <w:sz w:val="18"/>
              </w:rPr>
              <w:t>分期额度到期日期</w:t>
            </w:r>
            <w:r>
              <w:rPr>
                <w:sz w:val="18"/>
              </w:rPr>
              <w:t>”</w:t>
            </w:r>
            <w:r>
              <w:rPr>
                <w:sz w:val="18"/>
              </w:rPr>
              <w:t>。</w:t>
            </w:r>
            <w:r>
              <w:rPr>
                <w:rFonts w:ascii="Times New Roman" w:eastAsia="Times New Roman" w:hAnsi="Times New Roman" w:cs="Times New Roman"/>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8" w:firstLine="0"/>
              <w:jc w:val="center"/>
            </w:pPr>
            <w:r>
              <w:rPr>
                <w:rFonts w:ascii="Times New Roman" w:eastAsia="Times New Roman" w:hAnsi="Times New Roman" w:cs="Times New Roman"/>
                <w:sz w:val="18"/>
              </w:rPr>
              <w:t xml:space="preserve">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非月度表现信息段（</w:t>
            </w:r>
            <w:r>
              <w:rPr>
                <w:rFonts w:ascii="Times New Roman" w:eastAsia="Times New Roman" w:hAnsi="Times New Roman" w:cs="Times New Roman"/>
                <w:b/>
                <w:sz w:val="18"/>
              </w:rPr>
              <w:t>J</w:t>
            </w:r>
            <w:r>
              <w:rPr>
                <w:sz w:val="18"/>
              </w:rPr>
              <w:t>）</w:t>
            </w:r>
            <w:r>
              <w:rPr>
                <w:rFonts w:ascii="Times New Roman" w:eastAsia="Times New Roman" w:hAnsi="Times New Roman" w:cs="Times New Roman"/>
                <w:b/>
                <w:sz w:val="18"/>
              </w:rPr>
              <w:t xml:space="preserve"> </w:t>
            </w:r>
          </w:p>
        </w:tc>
      </w:tr>
      <w:tr w:rsidR="00E37D9E">
        <w:trPr>
          <w:trHeight w:val="324"/>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I2100J02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当前还款状态</w:t>
            </w:r>
            <w:r>
              <w:rPr>
                <w:sz w:val="18"/>
              </w:rPr>
              <w:t>”</w:t>
            </w:r>
            <w:r>
              <w:rPr>
                <w:sz w:val="18"/>
              </w:rPr>
              <w:t>只能为</w:t>
            </w:r>
            <w:r>
              <w:rPr>
                <w:sz w:val="18"/>
              </w:rPr>
              <w:t>“</w:t>
            </w:r>
            <w:r>
              <w:rPr>
                <w:rFonts w:ascii="Times New Roman" w:eastAsia="Times New Roman" w:hAnsi="Times New Roman" w:cs="Times New Roman"/>
                <w:sz w:val="18"/>
              </w:rPr>
              <w:t>N-</w:t>
            </w:r>
            <w:r>
              <w:rPr>
                <w:sz w:val="18"/>
              </w:rPr>
              <w:t>正常</w:t>
            </w:r>
            <w:r>
              <w:rPr>
                <w:sz w:val="18"/>
              </w:rPr>
              <w:t>”</w:t>
            </w:r>
            <w:r>
              <w:rPr>
                <w:sz w:val="18"/>
              </w:rPr>
              <w:t>。</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I2100J03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账户关闭日期</w:t>
            </w:r>
            <w:r>
              <w:rPr>
                <w:sz w:val="18"/>
              </w:rPr>
              <w:t>”</w:t>
            </w:r>
            <w:r>
              <w:rPr>
                <w:sz w:val="18"/>
              </w:rPr>
              <w:t>数据项不为空，则</w:t>
            </w:r>
            <w:r>
              <w:rPr>
                <w:sz w:val="18"/>
              </w:rPr>
              <w:t>“</w:t>
            </w:r>
            <w:r>
              <w:rPr>
                <w:sz w:val="18"/>
              </w:rPr>
              <w:t>账户关闭日期</w:t>
            </w:r>
            <w:r>
              <w:rPr>
                <w:sz w:val="18"/>
              </w:rPr>
              <w:t>”</w:t>
            </w:r>
            <w:r>
              <w:rPr>
                <w:sz w:val="18"/>
              </w:rPr>
              <w:t>应不早于</w:t>
            </w:r>
            <w:r>
              <w:rPr>
                <w:sz w:val="18"/>
              </w:rPr>
              <w:t>“</w:t>
            </w:r>
            <w:r>
              <w:rPr>
                <w:sz w:val="18"/>
              </w:rPr>
              <w:t>最近一次实际还款日期</w:t>
            </w:r>
            <w:r>
              <w:rPr>
                <w:sz w:val="18"/>
              </w:rPr>
              <w:t>”</w:t>
            </w:r>
            <w:r>
              <w:rPr>
                <w:sz w:val="18"/>
              </w:rPr>
              <w:t>、</w:t>
            </w:r>
            <w:r>
              <w:rPr>
                <w:sz w:val="18"/>
              </w:rPr>
              <w:t>“</w:t>
            </w:r>
            <w:r>
              <w:rPr>
                <w:sz w:val="18"/>
              </w:rPr>
              <w:t>五级分类认定日期</w:t>
            </w:r>
            <w:r>
              <w:rPr>
                <w:sz w:val="18"/>
              </w:rPr>
              <w:t>”</w:t>
            </w:r>
            <w:r>
              <w:rPr>
                <w:sz w:val="18"/>
              </w:rPr>
              <w:t>。</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I2100J04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账户状态</w:t>
            </w:r>
            <w:r>
              <w:rPr>
                <w:sz w:val="18"/>
              </w:rPr>
              <w:t>”</w:t>
            </w:r>
            <w:r>
              <w:rPr>
                <w:sz w:val="18"/>
              </w:rPr>
              <w:t>为</w:t>
            </w:r>
            <w:r>
              <w:rPr>
                <w:sz w:val="18"/>
              </w:rPr>
              <w:t>“</w:t>
            </w:r>
            <w:r>
              <w:rPr>
                <w:rFonts w:ascii="Times New Roman" w:eastAsia="Times New Roman" w:hAnsi="Times New Roman" w:cs="Times New Roman"/>
                <w:sz w:val="18"/>
              </w:rPr>
              <w:t>2-</w:t>
            </w:r>
            <w:r>
              <w:rPr>
                <w:sz w:val="18"/>
              </w:rPr>
              <w:t>结束</w:t>
            </w:r>
            <w:r>
              <w:rPr>
                <w:sz w:val="18"/>
              </w:rPr>
              <w:t>”</w:t>
            </w:r>
            <w:r>
              <w:rPr>
                <w:sz w:val="18"/>
              </w:rPr>
              <w:t>，则</w:t>
            </w:r>
            <w:r>
              <w:rPr>
                <w:sz w:val="18"/>
              </w:rPr>
              <w:t>“</w:t>
            </w:r>
            <w:r>
              <w:rPr>
                <w:sz w:val="18"/>
              </w:rPr>
              <w:t>账户关闭日期</w:t>
            </w:r>
            <w:r>
              <w:rPr>
                <w:sz w:val="18"/>
              </w:rPr>
              <w:t>”</w:t>
            </w:r>
            <w:r>
              <w:rPr>
                <w:sz w:val="18"/>
              </w:rPr>
              <w:t>不能为空值。</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I2100J05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账户状态</w:t>
            </w:r>
            <w:r>
              <w:rPr>
                <w:sz w:val="18"/>
              </w:rPr>
              <w:t>”</w:t>
            </w:r>
            <w:r>
              <w:rPr>
                <w:sz w:val="18"/>
              </w:rPr>
              <w:t>为</w:t>
            </w:r>
            <w:r>
              <w:rPr>
                <w:sz w:val="18"/>
              </w:rPr>
              <w:t>“</w:t>
            </w:r>
            <w:r>
              <w:rPr>
                <w:rFonts w:ascii="Times New Roman" w:eastAsia="Times New Roman" w:hAnsi="Times New Roman" w:cs="Times New Roman"/>
                <w:sz w:val="18"/>
              </w:rPr>
              <w:t>2-</w:t>
            </w:r>
            <w:r>
              <w:rPr>
                <w:sz w:val="18"/>
              </w:rPr>
              <w:t>结束</w:t>
            </w:r>
            <w:r>
              <w:rPr>
                <w:sz w:val="18"/>
              </w:rPr>
              <w:t>”</w:t>
            </w:r>
            <w:r>
              <w:rPr>
                <w:sz w:val="18"/>
              </w:rPr>
              <w:t>，则</w:t>
            </w:r>
            <w:r>
              <w:rPr>
                <w:sz w:val="18"/>
              </w:rPr>
              <w:t>“</w:t>
            </w:r>
            <w:r>
              <w:rPr>
                <w:sz w:val="18"/>
              </w:rPr>
              <w:t>余额</w:t>
            </w:r>
            <w:r>
              <w:rPr>
                <w:sz w:val="18"/>
              </w:rPr>
              <w:t>”</w:t>
            </w:r>
            <w:r>
              <w:rPr>
                <w:sz w:val="18"/>
              </w:rPr>
              <w:t>应为</w:t>
            </w:r>
            <w:r>
              <w:rPr>
                <w:sz w:val="18"/>
              </w:rPr>
              <w:t>0</w:t>
            </w:r>
            <w:r>
              <w:rPr>
                <w:sz w:val="18"/>
              </w:rPr>
              <w:t>。</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I2100J06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72" w:line="259" w:lineRule="auto"/>
              <w:ind w:left="0" w:firstLine="0"/>
              <w:jc w:val="both"/>
            </w:pPr>
            <w:r>
              <w:rPr>
                <w:sz w:val="18"/>
              </w:rPr>
              <w:t>若</w:t>
            </w:r>
            <w:r>
              <w:rPr>
                <w:sz w:val="18"/>
              </w:rPr>
              <w:t>“</w:t>
            </w:r>
            <w:r>
              <w:rPr>
                <w:sz w:val="18"/>
              </w:rPr>
              <w:t>当前还款状态</w:t>
            </w:r>
            <w:r>
              <w:rPr>
                <w:sz w:val="18"/>
              </w:rPr>
              <w:t>”</w:t>
            </w:r>
            <w:r>
              <w:rPr>
                <w:sz w:val="18"/>
              </w:rPr>
              <w:t>为</w:t>
            </w:r>
            <w:r>
              <w:rPr>
                <w:sz w:val="18"/>
              </w:rPr>
              <w:t>“</w:t>
            </w:r>
            <w:r>
              <w:rPr>
                <w:rFonts w:ascii="Times New Roman" w:eastAsia="Times New Roman" w:hAnsi="Times New Roman" w:cs="Times New Roman"/>
                <w:sz w:val="18"/>
              </w:rPr>
              <w:t>N</w:t>
            </w:r>
            <w:r>
              <w:rPr>
                <w:sz w:val="18"/>
              </w:rPr>
              <w:t>”</w:t>
            </w:r>
            <w:r>
              <w:rPr>
                <w:sz w:val="18"/>
              </w:rPr>
              <w:t>或</w:t>
            </w:r>
            <w:r>
              <w:rPr>
                <w:sz w:val="18"/>
              </w:rPr>
              <w:t>“</w:t>
            </w:r>
            <w:r>
              <w:rPr>
                <w:rFonts w:ascii="Times New Roman" w:eastAsia="Times New Roman" w:hAnsi="Times New Roman" w:cs="Times New Roman"/>
                <w:sz w:val="18"/>
              </w:rPr>
              <w:t>M</w:t>
            </w:r>
            <w:r>
              <w:rPr>
                <w:sz w:val="18"/>
              </w:rPr>
              <w:t>”</w:t>
            </w:r>
            <w:r>
              <w:rPr>
                <w:sz w:val="18"/>
              </w:rPr>
              <w:t>，则</w:t>
            </w:r>
            <w:r>
              <w:rPr>
                <w:sz w:val="18"/>
              </w:rPr>
              <w:t>“</w:t>
            </w:r>
            <w:r>
              <w:rPr>
                <w:sz w:val="18"/>
              </w:rPr>
              <w:t>当前逾期期数</w:t>
            </w:r>
            <w:r>
              <w:rPr>
                <w:sz w:val="18"/>
              </w:rPr>
              <w:t>”</w:t>
            </w:r>
            <w:r>
              <w:rPr>
                <w:sz w:val="18"/>
              </w:rPr>
              <w:t>、</w:t>
            </w:r>
            <w:r>
              <w:rPr>
                <w:sz w:val="18"/>
              </w:rPr>
              <w:t>“</w:t>
            </w:r>
            <w:r>
              <w:rPr>
                <w:sz w:val="18"/>
              </w:rPr>
              <w:t>当前逾期总额</w:t>
            </w:r>
            <w:r>
              <w:rPr>
                <w:sz w:val="18"/>
              </w:rPr>
              <w:t>”</w:t>
            </w:r>
            <w:r>
              <w:rPr>
                <w:sz w:val="18"/>
              </w:rPr>
              <w:t>必须为</w:t>
            </w:r>
            <w:r>
              <w:rPr>
                <w:sz w:val="18"/>
              </w:rPr>
              <w:t>0</w:t>
            </w:r>
          </w:p>
          <w:p w:rsidR="00E37D9E" w:rsidRDefault="00154875">
            <w:pPr>
              <w:spacing w:after="0" w:line="259" w:lineRule="auto"/>
              <w:ind w:left="0" w:firstLine="0"/>
            </w:pPr>
            <w:r>
              <w:rPr>
                <w:sz w:val="18"/>
              </w:rPr>
              <w:t>（若此账户没有上述数据项，则不校验此数据项）。</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8" w:firstLine="0"/>
              <w:jc w:val="center"/>
            </w:pPr>
            <w:r>
              <w:rPr>
                <w:rFonts w:ascii="Times New Roman" w:eastAsia="Times New Roman" w:hAnsi="Times New Roman" w:cs="Times New Roman"/>
                <w:sz w:val="18"/>
              </w:rPr>
              <w:t xml:space="preserve">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特殊交易说明段（</w:t>
            </w:r>
            <w:r>
              <w:rPr>
                <w:rFonts w:ascii="Times New Roman" w:eastAsia="Times New Roman" w:hAnsi="Times New Roman" w:cs="Times New Roman"/>
                <w:b/>
                <w:sz w:val="18"/>
              </w:rPr>
              <w:t>K</w:t>
            </w:r>
            <w:r>
              <w:rPr>
                <w:sz w:val="18"/>
              </w:rPr>
              <w:t>）</w:t>
            </w:r>
            <w:r>
              <w:rPr>
                <w:rFonts w:ascii="Times New Roman" w:eastAsia="Times New Roman" w:hAnsi="Times New Roman" w:cs="Times New Roman"/>
                <w:b/>
                <w:sz w:val="18"/>
              </w:rPr>
              <w:t xml:space="preserve"> </w:t>
            </w:r>
          </w:p>
        </w:tc>
      </w:tr>
      <w:tr w:rsidR="00E37D9E">
        <w:trPr>
          <w:trHeight w:val="324"/>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I2100K01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交易个数</w:t>
            </w:r>
            <w:r>
              <w:rPr>
                <w:sz w:val="18"/>
              </w:rPr>
              <w:t>”</w:t>
            </w:r>
            <w:r>
              <w:rPr>
                <w:sz w:val="18"/>
              </w:rPr>
              <w:t>应大于</w:t>
            </w:r>
            <w:r>
              <w:rPr>
                <w:sz w:val="18"/>
              </w:rPr>
              <w:t xml:space="preserve"> </w:t>
            </w:r>
            <w:r>
              <w:rPr>
                <w:rFonts w:ascii="Times New Roman" w:eastAsia="Times New Roman" w:hAnsi="Times New Roman" w:cs="Times New Roman"/>
                <w:sz w:val="18"/>
              </w:rPr>
              <w:t>0</w:t>
            </w:r>
            <w:r>
              <w:rPr>
                <w:sz w:val="18"/>
              </w:rPr>
              <w:t>。</w:t>
            </w:r>
            <w:r>
              <w:rPr>
                <w:rFonts w:ascii="Times New Roman" w:eastAsia="Times New Roman" w:hAnsi="Times New Roman" w:cs="Times New Roman"/>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8" w:firstLine="0"/>
              <w:jc w:val="center"/>
            </w:pPr>
            <w:r>
              <w:rPr>
                <w:rFonts w:ascii="Times New Roman" w:eastAsia="Times New Roman" w:hAnsi="Times New Roman" w:cs="Times New Roman"/>
                <w:sz w:val="18"/>
              </w:rPr>
              <w:t xml:space="preserve">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信息段间数据项校验（</w:t>
            </w:r>
            <w:r>
              <w:rPr>
                <w:rFonts w:ascii="Times New Roman" w:eastAsia="Times New Roman" w:hAnsi="Times New Roman" w:cs="Times New Roman"/>
                <w:b/>
                <w:sz w:val="18"/>
              </w:rPr>
              <w:t>A</w:t>
            </w:r>
            <w:r>
              <w:rPr>
                <w:sz w:val="18"/>
              </w:rPr>
              <w:t>）</w:t>
            </w:r>
            <w:r>
              <w:rPr>
                <w:rFonts w:ascii="Times New Roman" w:eastAsia="Times New Roman" w:hAnsi="Times New Roman" w:cs="Times New Roman"/>
                <w:b/>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I2100A01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72" w:line="259" w:lineRule="auto"/>
              <w:ind w:left="0" w:firstLine="0"/>
              <w:jc w:val="both"/>
            </w:pPr>
            <w:r>
              <w:rPr>
                <w:sz w:val="18"/>
              </w:rPr>
              <w:t>当账户信息记录中</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R3</w:t>
            </w:r>
            <w:r>
              <w:rPr>
                <w:sz w:val="18"/>
              </w:rPr>
              <w:t>”</w:t>
            </w:r>
            <w:r>
              <w:rPr>
                <w:sz w:val="18"/>
              </w:rPr>
              <w:t>时，</w:t>
            </w:r>
            <w:r>
              <w:rPr>
                <w:sz w:val="18"/>
              </w:rPr>
              <w:t>“</w:t>
            </w:r>
            <w:r>
              <w:rPr>
                <w:sz w:val="18"/>
              </w:rPr>
              <w:t>透支</w:t>
            </w:r>
            <w:r>
              <w:rPr>
                <w:sz w:val="18"/>
              </w:rPr>
              <w:t>180</w:t>
            </w:r>
            <w:r>
              <w:rPr>
                <w:sz w:val="18"/>
              </w:rPr>
              <w:t>天以上未还余额</w:t>
            </w:r>
            <w:r>
              <w:rPr>
                <w:sz w:val="18"/>
              </w:rPr>
              <w:t>”</w:t>
            </w:r>
            <w:r>
              <w:rPr>
                <w:sz w:val="18"/>
              </w:rPr>
              <w:t>应该小于等于</w:t>
            </w:r>
          </w:p>
          <w:p w:rsidR="00E37D9E" w:rsidRDefault="00154875">
            <w:pPr>
              <w:spacing w:after="0" w:line="259" w:lineRule="auto"/>
              <w:ind w:left="0" w:firstLine="0"/>
            </w:pPr>
            <w:r>
              <w:rPr>
                <w:sz w:val="18"/>
              </w:rPr>
              <w:t>“</w:t>
            </w:r>
            <w:r>
              <w:rPr>
                <w:sz w:val="18"/>
              </w:rPr>
              <w:t>余额</w:t>
            </w:r>
            <w:r>
              <w:rPr>
                <w:sz w:val="18"/>
              </w:rPr>
              <w:t>”</w:t>
            </w:r>
            <w:r>
              <w:rPr>
                <w:sz w:val="18"/>
              </w:rPr>
              <w:t>。</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I2100A02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当账户信息记录中</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R3</w:t>
            </w:r>
            <w:r>
              <w:rPr>
                <w:sz w:val="18"/>
              </w:rPr>
              <w:t>”</w:t>
            </w:r>
            <w:r>
              <w:rPr>
                <w:sz w:val="18"/>
              </w:rPr>
              <w:t>时，</w:t>
            </w:r>
            <w:r>
              <w:rPr>
                <w:sz w:val="18"/>
              </w:rPr>
              <w:t>“</w:t>
            </w:r>
            <w:r>
              <w:rPr>
                <w:sz w:val="18"/>
              </w:rPr>
              <w:t>当前还款状态</w:t>
            </w:r>
            <w:r>
              <w:rPr>
                <w:sz w:val="18"/>
              </w:rPr>
              <w:t>”</w:t>
            </w:r>
            <w:r>
              <w:rPr>
                <w:sz w:val="18"/>
              </w:rPr>
              <w:t>为</w:t>
            </w:r>
            <w:r>
              <w:rPr>
                <w:sz w:val="18"/>
              </w:rPr>
              <w:t>“*”</w:t>
            </w:r>
            <w:r>
              <w:rPr>
                <w:sz w:val="18"/>
              </w:rPr>
              <w:t>时，</w:t>
            </w:r>
            <w:r>
              <w:rPr>
                <w:sz w:val="18"/>
              </w:rPr>
              <w:t>“</w:t>
            </w:r>
            <w:r>
              <w:rPr>
                <w:sz w:val="18"/>
              </w:rPr>
              <w:t>余额</w:t>
            </w:r>
            <w:r>
              <w:rPr>
                <w:sz w:val="18"/>
              </w:rPr>
              <w:t>”</w:t>
            </w:r>
            <w:r>
              <w:rPr>
                <w:sz w:val="18"/>
              </w:rPr>
              <w:t>必须为</w:t>
            </w:r>
            <w:r>
              <w:rPr>
                <w:sz w:val="18"/>
              </w:rPr>
              <w:t>0</w:t>
            </w:r>
            <w:r>
              <w:rPr>
                <w:sz w:val="18"/>
              </w:rPr>
              <w:t>。</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I2100A04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当账户信息记录中</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R3</w:t>
            </w:r>
            <w:r>
              <w:rPr>
                <w:sz w:val="18"/>
              </w:rPr>
              <w:t>”</w:t>
            </w:r>
            <w:r>
              <w:rPr>
                <w:sz w:val="18"/>
              </w:rPr>
              <w:t>时，</w:t>
            </w:r>
            <w:r>
              <w:rPr>
                <w:sz w:val="18"/>
              </w:rPr>
              <w:t>“</w:t>
            </w:r>
            <w:r>
              <w:rPr>
                <w:sz w:val="18"/>
              </w:rPr>
              <w:t>当前还款状态</w:t>
            </w:r>
            <w:r>
              <w:rPr>
                <w:sz w:val="18"/>
              </w:rPr>
              <w:t>”</w:t>
            </w:r>
            <w:r>
              <w:rPr>
                <w:sz w:val="18"/>
              </w:rPr>
              <w:t>为数字</w:t>
            </w:r>
            <w:r>
              <w:rPr>
                <w:sz w:val="18"/>
              </w:rPr>
              <w:t>“</w:t>
            </w:r>
            <w:r>
              <w:rPr>
                <w:rFonts w:ascii="Times New Roman" w:eastAsia="Times New Roman" w:hAnsi="Times New Roman" w:cs="Times New Roman"/>
                <w:sz w:val="18"/>
              </w:rPr>
              <w:t>1-7</w:t>
            </w:r>
            <w:r>
              <w:rPr>
                <w:sz w:val="18"/>
              </w:rPr>
              <w:t>”</w:t>
            </w:r>
            <w:r>
              <w:rPr>
                <w:sz w:val="18"/>
              </w:rPr>
              <w:t>时，</w:t>
            </w:r>
            <w:r>
              <w:rPr>
                <w:sz w:val="18"/>
              </w:rPr>
              <w:t>“</w:t>
            </w:r>
            <w:r>
              <w:rPr>
                <w:sz w:val="18"/>
              </w:rPr>
              <w:t>余额</w:t>
            </w:r>
            <w:r>
              <w:rPr>
                <w:sz w:val="18"/>
              </w:rPr>
              <w:t xml:space="preserve">” </w:t>
            </w:r>
            <w:r>
              <w:rPr>
                <w:sz w:val="18"/>
              </w:rPr>
              <w:t>必须大于</w:t>
            </w:r>
            <w:r>
              <w:rPr>
                <w:sz w:val="18"/>
              </w:rPr>
              <w:t>0</w:t>
            </w:r>
            <w:r>
              <w:rPr>
                <w:sz w:val="18"/>
              </w:rPr>
              <w:t>。</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I2100A05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64" w:line="259" w:lineRule="auto"/>
              <w:ind w:left="0" w:firstLine="0"/>
            </w:pPr>
            <w:r>
              <w:rPr>
                <w:sz w:val="18"/>
              </w:rPr>
              <w:t>“</w:t>
            </w:r>
            <w:r>
              <w:rPr>
                <w:sz w:val="18"/>
              </w:rPr>
              <w:t>还款方式</w:t>
            </w:r>
            <w:r>
              <w:rPr>
                <w:sz w:val="18"/>
              </w:rPr>
              <w:t>”</w:t>
            </w:r>
            <w:r>
              <w:rPr>
                <w:sz w:val="18"/>
              </w:rPr>
              <w:t>的代码表必须和</w:t>
            </w:r>
            <w:r>
              <w:rPr>
                <w:sz w:val="18"/>
              </w:rPr>
              <w:t>“</w:t>
            </w:r>
            <w:r>
              <w:rPr>
                <w:sz w:val="18"/>
              </w:rPr>
              <w:t>账户类型</w:t>
            </w:r>
            <w:r>
              <w:rPr>
                <w:sz w:val="18"/>
              </w:rPr>
              <w:t>”</w:t>
            </w:r>
            <w:r>
              <w:rPr>
                <w:sz w:val="18"/>
              </w:rPr>
              <w:t>相匹配。</w:t>
            </w:r>
            <w:r>
              <w:rPr>
                <w:sz w:val="18"/>
              </w:rPr>
              <w:t xml:space="preserve"> </w:t>
            </w:r>
          </w:p>
          <w:p w:rsidR="00E37D9E" w:rsidRDefault="00154875">
            <w:pPr>
              <w:spacing w:after="0" w:line="259" w:lineRule="auto"/>
              <w:ind w:left="0" w:firstLine="0"/>
              <w:jc w:val="both"/>
            </w:pPr>
            <w:r>
              <w:rPr>
                <w:sz w:val="18"/>
              </w:rPr>
              <w:t>只有账户类型为</w:t>
            </w:r>
            <w:r>
              <w:rPr>
                <w:sz w:val="18"/>
              </w:rPr>
              <w:t>“</w:t>
            </w:r>
            <w:r>
              <w:rPr>
                <w:rFonts w:ascii="Times New Roman" w:eastAsia="Times New Roman" w:hAnsi="Times New Roman" w:cs="Times New Roman"/>
                <w:sz w:val="18"/>
              </w:rPr>
              <w:t>D1</w:t>
            </w:r>
            <w:r>
              <w:rPr>
                <w:sz w:val="18"/>
              </w:rPr>
              <w:t>”</w:t>
            </w:r>
            <w:r>
              <w:rPr>
                <w:sz w:val="18"/>
              </w:rPr>
              <w:t>、</w:t>
            </w:r>
            <w:r>
              <w:rPr>
                <w:sz w:val="18"/>
              </w:rPr>
              <w:t>“</w:t>
            </w:r>
            <w:r>
              <w:rPr>
                <w:rFonts w:ascii="Times New Roman" w:eastAsia="Times New Roman" w:hAnsi="Times New Roman" w:cs="Times New Roman"/>
                <w:sz w:val="18"/>
              </w:rPr>
              <w:t>R1</w:t>
            </w:r>
            <w:r>
              <w:rPr>
                <w:sz w:val="18"/>
              </w:rPr>
              <w:t>”</w:t>
            </w:r>
            <w:r>
              <w:rPr>
                <w:sz w:val="18"/>
              </w:rPr>
              <w:t>时，还款方式可以为</w:t>
            </w:r>
            <w:r>
              <w:rPr>
                <w:sz w:val="18"/>
              </w:rPr>
              <w:t>“</w:t>
            </w:r>
            <w:r>
              <w:rPr>
                <w:rFonts w:ascii="Times New Roman" w:eastAsia="Times New Roman" w:hAnsi="Times New Roman" w:cs="Times New Roman"/>
                <w:sz w:val="18"/>
              </w:rPr>
              <w:t>90-</w:t>
            </w:r>
            <w:r>
              <w:rPr>
                <w:sz w:val="18"/>
              </w:rPr>
              <w:t>汇总报送，不区分还款方式</w:t>
            </w:r>
            <w:r>
              <w:rPr>
                <w:sz w:val="18"/>
              </w:rPr>
              <w:t>”</w:t>
            </w:r>
            <w:r>
              <w:rPr>
                <w:sz w:val="18"/>
              </w:rPr>
              <w:t>。</w:t>
            </w:r>
            <w:r>
              <w:rPr>
                <w:sz w:val="18"/>
              </w:rPr>
              <w:t xml:space="preserve"> </w:t>
            </w:r>
          </w:p>
        </w:tc>
      </w:tr>
      <w:tr w:rsidR="00E37D9E">
        <w:trPr>
          <w:trHeight w:val="324"/>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I2100A07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rFonts w:ascii="Wingdings" w:eastAsia="Wingdings" w:hAnsi="Wingdings" w:cs="Wingdings"/>
                <w:sz w:val="18"/>
              </w:rPr>
              <w:t></w:t>
            </w:r>
            <w:r>
              <w:rPr>
                <w:rFonts w:ascii="Arial" w:eastAsia="Arial" w:hAnsi="Arial" w:cs="Arial"/>
                <w:sz w:val="18"/>
              </w:rPr>
              <w:t xml:space="preserve"> </w:t>
            </w:r>
            <w:r>
              <w:rPr>
                <w:sz w:val="18"/>
              </w:rPr>
              <w:t>当</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时，</w:t>
            </w:r>
            <w:r>
              <w:rPr>
                <w:sz w:val="18"/>
              </w:rPr>
              <w:t>“</w:t>
            </w:r>
            <w:r>
              <w:rPr>
                <w:sz w:val="18"/>
              </w:rPr>
              <w:t>借贷业务大类</w:t>
            </w:r>
            <w:r>
              <w:rPr>
                <w:sz w:val="18"/>
              </w:rPr>
              <w:t>”</w:t>
            </w:r>
            <w:r>
              <w:rPr>
                <w:sz w:val="18"/>
              </w:rPr>
              <w:t>只能为</w:t>
            </w:r>
            <w:r>
              <w:rPr>
                <w:sz w:val="18"/>
              </w:rPr>
              <w:t>“</w:t>
            </w:r>
            <w:r>
              <w:rPr>
                <w:rFonts w:ascii="Times New Roman" w:eastAsia="Times New Roman" w:hAnsi="Times New Roman" w:cs="Times New Roman"/>
                <w:sz w:val="18"/>
              </w:rPr>
              <w:t>5-</w:t>
            </w:r>
            <w:r>
              <w:rPr>
                <w:sz w:val="18"/>
              </w:rPr>
              <w:t>资产处置</w:t>
            </w:r>
            <w:r>
              <w:rPr>
                <w:sz w:val="18"/>
              </w:rPr>
              <w:t>”</w:t>
            </w:r>
            <w:r>
              <w:rPr>
                <w:sz w:val="18"/>
              </w:rPr>
              <w:t>、</w:t>
            </w:r>
            <w:r>
              <w:rPr>
                <w:sz w:val="18"/>
              </w:rPr>
              <w:t>“</w:t>
            </w:r>
            <w:r>
              <w:rPr>
                <w:rFonts w:ascii="Times New Roman" w:eastAsia="Times New Roman" w:hAnsi="Times New Roman" w:cs="Times New Roman"/>
                <w:sz w:val="18"/>
              </w:rPr>
              <w:t>6-</w:t>
            </w:r>
            <w:r>
              <w:rPr>
                <w:sz w:val="18"/>
              </w:rPr>
              <w:t>垫款</w:t>
            </w:r>
            <w:r>
              <w:rPr>
                <w:sz w:val="18"/>
              </w:rPr>
              <w:t>”</w:t>
            </w:r>
            <w:r>
              <w:rPr>
                <w:sz w:val="18"/>
              </w:rPr>
              <w:t>。</w:t>
            </w:r>
            <w:r>
              <w:rPr>
                <w:sz w:val="18"/>
              </w:rPr>
              <w:t xml:space="preserve"> </w:t>
            </w:r>
          </w:p>
        </w:tc>
      </w:tr>
      <w:tr w:rsidR="00E37D9E">
        <w:trPr>
          <w:trHeight w:val="319"/>
        </w:trPr>
        <w:tc>
          <w:tcPr>
            <w:tcW w:w="115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07" w:firstLine="0"/>
            </w:pPr>
            <w:r>
              <w:rPr>
                <w:sz w:val="18"/>
              </w:rPr>
              <w:t>规则编码</w:t>
            </w:r>
            <w:r>
              <w:rPr>
                <w:rFonts w:ascii="Times New Roman" w:eastAsia="Times New Roman" w:hAnsi="Times New Roman" w:cs="Times New Roman"/>
                <w:b/>
                <w:sz w:val="18"/>
              </w:rPr>
              <w:t xml:space="preserve"> </w:t>
            </w:r>
          </w:p>
        </w:tc>
        <w:tc>
          <w:tcPr>
            <w:tcW w:w="714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0" w:firstLine="0"/>
              <w:jc w:val="center"/>
            </w:pPr>
            <w:r>
              <w:rPr>
                <w:sz w:val="18"/>
              </w:rPr>
              <w:t>校验规则</w:t>
            </w:r>
            <w:r>
              <w:rPr>
                <w:rFonts w:ascii="Times New Roman" w:eastAsia="Times New Roman" w:hAnsi="Times New Roman" w:cs="Times New Roman"/>
                <w:b/>
                <w:sz w:val="18"/>
              </w:rPr>
              <w:t xml:space="preserve"> </w:t>
            </w:r>
          </w:p>
        </w:tc>
      </w:tr>
      <w:tr w:rsidR="00E37D9E">
        <w:trPr>
          <w:trHeight w:val="323"/>
        </w:trPr>
        <w:tc>
          <w:tcPr>
            <w:tcW w:w="1153"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Wingdings" w:eastAsia="Wingdings" w:hAnsi="Wingdings" w:cs="Wingdings"/>
                <w:sz w:val="18"/>
              </w:rPr>
              <w:t></w:t>
            </w:r>
            <w:r>
              <w:rPr>
                <w:rFonts w:ascii="Arial" w:eastAsia="Arial" w:hAnsi="Arial" w:cs="Arial"/>
                <w:sz w:val="18"/>
              </w:rPr>
              <w:t xml:space="preserve"> </w:t>
            </w:r>
            <w:r>
              <w:rPr>
                <w:sz w:val="18"/>
              </w:rPr>
              <w:t>当</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R2/R3</w:t>
            </w:r>
            <w:r>
              <w:rPr>
                <w:sz w:val="18"/>
              </w:rPr>
              <w:t>”</w:t>
            </w:r>
            <w:r>
              <w:rPr>
                <w:sz w:val="18"/>
              </w:rPr>
              <w:t>时，</w:t>
            </w:r>
            <w:r>
              <w:rPr>
                <w:sz w:val="18"/>
              </w:rPr>
              <w:t>“</w:t>
            </w:r>
            <w:r>
              <w:rPr>
                <w:sz w:val="18"/>
              </w:rPr>
              <w:t>借贷业务大类</w:t>
            </w:r>
            <w:r>
              <w:rPr>
                <w:sz w:val="18"/>
              </w:rPr>
              <w:t>”</w:t>
            </w:r>
            <w:r>
              <w:rPr>
                <w:sz w:val="18"/>
              </w:rPr>
              <w:t>只能为</w:t>
            </w:r>
            <w:r>
              <w:rPr>
                <w:sz w:val="18"/>
              </w:rPr>
              <w:t>“</w:t>
            </w:r>
            <w:r>
              <w:rPr>
                <w:rFonts w:ascii="Times New Roman" w:eastAsia="Times New Roman" w:hAnsi="Times New Roman" w:cs="Times New Roman"/>
                <w:sz w:val="18"/>
              </w:rPr>
              <w:t>2-</w:t>
            </w:r>
            <w:r>
              <w:rPr>
                <w:sz w:val="18"/>
              </w:rPr>
              <w:t>信用卡</w:t>
            </w:r>
            <w:r>
              <w:rPr>
                <w:sz w:val="18"/>
              </w:rPr>
              <w:t>”</w:t>
            </w:r>
            <w:r>
              <w:rPr>
                <w:sz w:val="18"/>
              </w:rPr>
              <w:t>。</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I2100A08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32-</w:t>
            </w:r>
            <w:r>
              <w:rPr>
                <w:sz w:val="18"/>
              </w:rPr>
              <w:t>月结日账户关闭</w:t>
            </w:r>
            <w:r>
              <w:rPr>
                <w:sz w:val="18"/>
              </w:rPr>
              <w:t>”</w:t>
            </w:r>
            <w:r>
              <w:rPr>
                <w:sz w:val="18"/>
              </w:rPr>
              <w:t>和</w:t>
            </w:r>
            <w:r>
              <w:rPr>
                <w:sz w:val="18"/>
              </w:rPr>
              <w:t>“</w:t>
            </w:r>
            <w:r>
              <w:rPr>
                <w:rFonts w:ascii="Times New Roman" w:eastAsia="Times New Roman" w:hAnsi="Times New Roman" w:cs="Times New Roman"/>
                <w:sz w:val="18"/>
              </w:rPr>
              <w:t>20-</w:t>
            </w:r>
            <w:r>
              <w:rPr>
                <w:sz w:val="18"/>
              </w:rPr>
              <w:t>账户关闭</w:t>
            </w:r>
            <w:r>
              <w:rPr>
                <w:sz w:val="18"/>
              </w:rPr>
              <w:t>”</w:t>
            </w:r>
            <w:r>
              <w:rPr>
                <w:sz w:val="18"/>
              </w:rPr>
              <w:t>时，</w:t>
            </w:r>
            <w:r>
              <w:rPr>
                <w:sz w:val="18"/>
              </w:rPr>
              <w:t>“</w:t>
            </w:r>
            <w:r>
              <w:rPr>
                <w:sz w:val="18"/>
              </w:rPr>
              <w:t>账户状态</w:t>
            </w:r>
            <w:r>
              <w:rPr>
                <w:sz w:val="18"/>
              </w:rPr>
              <w:t xml:space="preserve">” </w:t>
            </w:r>
            <w:r>
              <w:rPr>
                <w:sz w:val="18"/>
              </w:rPr>
              <w:t>为</w:t>
            </w:r>
            <w:r>
              <w:rPr>
                <w:sz w:val="18"/>
              </w:rPr>
              <w:t>“</w:t>
            </w:r>
            <w:r>
              <w:rPr>
                <w:rFonts w:ascii="Times New Roman" w:eastAsia="Times New Roman" w:hAnsi="Times New Roman" w:cs="Times New Roman"/>
                <w:sz w:val="18"/>
              </w:rPr>
              <w:t>3-</w:t>
            </w:r>
            <w:r>
              <w:rPr>
                <w:sz w:val="18"/>
              </w:rPr>
              <w:t>关闭</w:t>
            </w:r>
            <w:r>
              <w:rPr>
                <w:sz w:val="18"/>
              </w:rPr>
              <w:t>”/“</w:t>
            </w:r>
            <w:r>
              <w:rPr>
                <w:rFonts w:ascii="Times New Roman" w:eastAsia="Times New Roman" w:hAnsi="Times New Roman" w:cs="Times New Roman"/>
                <w:sz w:val="18"/>
              </w:rPr>
              <w:t>4-</w:t>
            </w:r>
            <w:r>
              <w:rPr>
                <w:sz w:val="18"/>
              </w:rPr>
              <w:t>销户</w:t>
            </w:r>
            <w:r>
              <w:rPr>
                <w:sz w:val="18"/>
              </w:rPr>
              <w:t>”</w:t>
            </w:r>
            <w:r>
              <w:rPr>
                <w:sz w:val="18"/>
              </w:rPr>
              <w:t>。</w:t>
            </w:r>
            <w:r>
              <w:rPr>
                <w:sz w:val="18"/>
              </w:rPr>
              <w:t xml:space="preserve"> </w:t>
            </w:r>
          </w:p>
        </w:tc>
      </w:tr>
      <w:tr w:rsidR="00E37D9E">
        <w:trPr>
          <w:trHeight w:val="948"/>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I2100A09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4" w:lineRule="auto"/>
              <w:ind w:left="0" w:firstLine="0"/>
            </w:pPr>
            <w:r>
              <w:rPr>
                <w:sz w:val="18"/>
              </w:rPr>
              <w:t>账户信息记录中的</w:t>
            </w:r>
            <w:r>
              <w:rPr>
                <w:sz w:val="18"/>
              </w:rPr>
              <w:t>“</w:t>
            </w:r>
            <w:r>
              <w:rPr>
                <w:sz w:val="18"/>
              </w:rPr>
              <w:t>开户日期</w:t>
            </w:r>
            <w:r>
              <w:rPr>
                <w:sz w:val="18"/>
              </w:rPr>
              <w:t>”</w:t>
            </w:r>
            <w:r>
              <w:rPr>
                <w:sz w:val="18"/>
              </w:rPr>
              <w:t>应不晚于同一条记录中的</w:t>
            </w:r>
            <w:r>
              <w:rPr>
                <w:sz w:val="18"/>
              </w:rPr>
              <w:t>“</w:t>
            </w:r>
            <w:r>
              <w:rPr>
                <w:sz w:val="18"/>
              </w:rPr>
              <w:t>结算</w:t>
            </w:r>
            <w:r>
              <w:rPr>
                <w:rFonts w:ascii="Times New Roman" w:eastAsia="Times New Roman" w:hAnsi="Times New Roman" w:cs="Times New Roman"/>
                <w:sz w:val="18"/>
              </w:rPr>
              <w:t>/</w:t>
            </w:r>
            <w:r>
              <w:rPr>
                <w:sz w:val="18"/>
              </w:rPr>
              <w:t>应还款日</w:t>
            </w:r>
            <w:r>
              <w:rPr>
                <w:sz w:val="18"/>
              </w:rPr>
              <w:t>”</w:t>
            </w:r>
            <w:r>
              <w:rPr>
                <w:sz w:val="18"/>
              </w:rPr>
              <w:t>、</w:t>
            </w:r>
            <w:r>
              <w:rPr>
                <w:sz w:val="18"/>
              </w:rPr>
              <w:t>“</w:t>
            </w:r>
            <w:r>
              <w:rPr>
                <w:sz w:val="18"/>
              </w:rPr>
              <w:t>五级分类认定日期</w:t>
            </w:r>
            <w:r>
              <w:rPr>
                <w:sz w:val="18"/>
              </w:rPr>
              <w:t>”</w:t>
            </w:r>
            <w:r>
              <w:rPr>
                <w:sz w:val="18"/>
              </w:rPr>
              <w:t>、</w:t>
            </w:r>
            <w:r>
              <w:rPr>
                <w:sz w:val="18"/>
              </w:rPr>
              <w:t>“</w:t>
            </w:r>
            <w:r>
              <w:rPr>
                <w:sz w:val="18"/>
              </w:rPr>
              <w:t>最近一次实际还款日期</w:t>
            </w:r>
            <w:r>
              <w:rPr>
                <w:sz w:val="18"/>
              </w:rPr>
              <w:t>”</w:t>
            </w:r>
            <w:r>
              <w:rPr>
                <w:sz w:val="18"/>
              </w:rPr>
              <w:t>、</w:t>
            </w:r>
            <w:r>
              <w:rPr>
                <w:sz w:val="18"/>
              </w:rPr>
              <w:t>“</w:t>
            </w:r>
            <w:r>
              <w:rPr>
                <w:sz w:val="18"/>
              </w:rPr>
              <w:t>账户关闭日期（若非空）</w:t>
            </w:r>
            <w:r>
              <w:rPr>
                <w:sz w:val="18"/>
              </w:rPr>
              <w:t>”</w:t>
            </w:r>
            <w:r>
              <w:rPr>
                <w:sz w:val="18"/>
              </w:rPr>
              <w:t>、</w:t>
            </w:r>
            <w:r>
              <w:rPr>
                <w:sz w:val="18"/>
              </w:rPr>
              <w:t>“</w:t>
            </w:r>
            <w:r>
              <w:rPr>
                <w:sz w:val="18"/>
              </w:rPr>
              <w:t>分期额度生效日期</w:t>
            </w:r>
            <w:r>
              <w:rPr>
                <w:sz w:val="18"/>
              </w:rPr>
              <w:t>”</w:t>
            </w:r>
            <w:r>
              <w:rPr>
                <w:sz w:val="18"/>
              </w:rPr>
              <w:t>、</w:t>
            </w:r>
          </w:p>
          <w:p w:rsidR="00E37D9E" w:rsidRDefault="00154875">
            <w:pPr>
              <w:spacing w:after="0" w:line="259" w:lineRule="auto"/>
              <w:ind w:left="0" w:firstLine="0"/>
            </w:pPr>
            <w:r>
              <w:rPr>
                <w:sz w:val="18"/>
              </w:rPr>
              <w:t>“</w:t>
            </w:r>
            <w:r>
              <w:rPr>
                <w:sz w:val="18"/>
              </w:rPr>
              <w:t>分期额度到期日期</w:t>
            </w:r>
            <w:r>
              <w:rPr>
                <w:sz w:val="18"/>
              </w:rPr>
              <w:t>”</w:t>
            </w:r>
            <w:r>
              <w:rPr>
                <w:sz w:val="18"/>
              </w:rPr>
              <w:t>、</w:t>
            </w:r>
            <w:r>
              <w:rPr>
                <w:sz w:val="18"/>
              </w:rPr>
              <w:t>“</w:t>
            </w:r>
            <w:r>
              <w:rPr>
                <w:sz w:val="18"/>
              </w:rPr>
              <w:t>交易日期</w:t>
            </w:r>
            <w:r>
              <w:rPr>
                <w:sz w:val="18"/>
              </w:rPr>
              <w:t>”</w:t>
            </w:r>
            <w:r>
              <w:rPr>
                <w:sz w:val="18"/>
              </w:rPr>
              <w:t>。</w:t>
            </w:r>
            <w:r>
              <w:rPr>
                <w:rFonts w:ascii="Times New Roman" w:eastAsia="Times New Roman" w:hAnsi="Times New Roman" w:cs="Times New Roman"/>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I2100A10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账户信息记录中如果</w:t>
            </w:r>
            <w:r>
              <w:rPr>
                <w:sz w:val="18"/>
              </w:rPr>
              <w:t>“</w:t>
            </w:r>
            <w:r>
              <w:rPr>
                <w:sz w:val="18"/>
              </w:rPr>
              <w:t>账户关闭日期</w:t>
            </w:r>
            <w:r>
              <w:rPr>
                <w:sz w:val="18"/>
              </w:rPr>
              <w:t>”</w:t>
            </w:r>
            <w:r>
              <w:rPr>
                <w:sz w:val="18"/>
              </w:rPr>
              <w:t>数据项不为空，则</w:t>
            </w:r>
            <w:r>
              <w:rPr>
                <w:sz w:val="18"/>
              </w:rPr>
              <w:t>“</w:t>
            </w:r>
            <w:r>
              <w:rPr>
                <w:sz w:val="18"/>
              </w:rPr>
              <w:t>账户关闭日期</w:t>
            </w:r>
            <w:r>
              <w:rPr>
                <w:sz w:val="18"/>
              </w:rPr>
              <w:t>”</w:t>
            </w:r>
            <w:r>
              <w:rPr>
                <w:sz w:val="18"/>
              </w:rPr>
              <w:t>应不早于同一条记录中的</w:t>
            </w:r>
            <w:r>
              <w:rPr>
                <w:sz w:val="18"/>
              </w:rPr>
              <w:t>“</w:t>
            </w:r>
            <w:r>
              <w:rPr>
                <w:sz w:val="18"/>
              </w:rPr>
              <w:t>分期额度生效日期</w:t>
            </w:r>
            <w:r>
              <w:rPr>
                <w:sz w:val="18"/>
              </w:rPr>
              <w:t>”</w:t>
            </w:r>
            <w:r>
              <w:rPr>
                <w:sz w:val="18"/>
              </w:rPr>
              <w:t>、</w:t>
            </w:r>
            <w:r>
              <w:rPr>
                <w:sz w:val="18"/>
              </w:rPr>
              <w:t>“</w:t>
            </w:r>
            <w:r>
              <w:rPr>
                <w:sz w:val="18"/>
              </w:rPr>
              <w:t>交易日期。</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I2100A11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若账户信息记录中的</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时，账户信息记录的信息报告日期</w:t>
            </w:r>
            <w:r>
              <w:rPr>
                <w:sz w:val="18"/>
              </w:rPr>
              <w:t xml:space="preserve"> </w:t>
            </w:r>
            <w:r>
              <w:rPr>
                <w:rFonts w:ascii="Times New Roman" w:eastAsia="Times New Roman" w:hAnsi="Times New Roman" w:cs="Times New Roman"/>
                <w:sz w:val="18"/>
              </w:rPr>
              <w:t xml:space="preserve">T </w:t>
            </w:r>
            <w:r>
              <w:rPr>
                <w:sz w:val="18"/>
              </w:rPr>
              <w:t>与开户日期</w:t>
            </w:r>
            <w:r>
              <w:rPr>
                <w:sz w:val="18"/>
              </w:rPr>
              <w:t xml:space="preserve"> </w:t>
            </w:r>
            <w:r>
              <w:rPr>
                <w:rFonts w:ascii="Times New Roman" w:eastAsia="Times New Roman" w:hAnsi="Times New Roman" w:cs="Times New Roman"/>
                <w:sz w:val="18"/>
              </w:rPr>
              <w:t xml:space="preserve">t </w:t>
            </w:r>
            <w:r>
              <w:rPr>
                <w:sz w:val="18"/>
              </w:rPr>
              <w:t>必须满足</w:t>
            </w:r>
            <w:r>
              <w:rPr>
                <w:sz w:val="18"/>
              </w:rPr>
              <w:t xml:space="preserve"> </w:t>
            </w:r>
            <w:r>
              <w:rPr>
                <w:rFonts w:ascii="Times New Roman" w:eastAsia="Times New Roman" w:hAnsi="Times New Roman" w:cs="Times New Roman"/>
                <w:sz w:val="18"/>
              </w:rPr>
              <w:t>T-t&lt;30</w:t>
            </w:r>
            <w:r>
              <w:rPr>
                <w:sz w:val="18"/>
              </w:rPr>
              <w:t>。</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I2100A12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若账户信息记录中的</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20-</w:t>
            </w:r>
            <w:r>
              <w:rPr>
                <w:sz w:val="18"/>
              </w:rPr>
              <w:t>账户关闭</w:t>
            </w:r>
            <w:r>
              <w:rPr>
                <w:sz w:val="18"/>
              </w:rPr>
              <w:t>”</w:t>
            </w:r>
            <w:r>
              <w:rPr>
                <w:sz w:val="18"/>
              </w:rPr>
              <w:t>时，信息记录的信息报告日期</w:t>
            </w:r>
            <w:r>
              <w:rPr>
                <w:sz w:val="18"/>
              </w:rPr>
              <w:t xml:space="preserve"> </w:t>
            </w:r>
            <w:r>
              <w:rPr>
                <w:rFonts w:ascii="Times New Roman" w:eastAsia="Times New Roman" w:hAnsi="Times New Roman" w:cs="Times New Roman"/>
                <w:sz w:val="18"/>
              </w:rPr>
              <w:t xml:space="preserve">T </w:t>
            </w:r>
            <w:r>
              <w:rPr>
                <w:sz w:val="18"/>
              </w:rPr>
              <w:t>与账户关闭日期</w:t>
            </w:r>
            <w:r>
              <w:rPr>
                <w:sz w:val="18"/>
              </w:rPr>
              <w:t xml:space="preserve"> </w:t>
            </w:r>
            <w:r>
              <w:rPr>
                <w:rFonts w:ascii="Times New Roman" w:eastAsia="Times New Roman" w:hAnsi="Times New Roman" w:cs="Times New Roman"/>
                <w:sz w:val="18"/>
              </w:rPr>
              <w:t xml:space="preserve">t </w:t>
            </w:r>
            <w:r>
              <w:rPr>
                <w:sz w:val="18"/>
              </w:rPr>
              <w:t>必须满足</w:t>
            </w:r>
            <w:r>
              <w:rPr>
                <w:sz w:val="18"/>
              </w:rPr>
              <w:t xml:space="preserve"> </w:t>
            </w:r>
            <w:r>
              <w:rPr>
                <w:rFonts w:ascii="Times New Roman" w:eastAsia="Times New Roman" w:hAnsi="Times New Roman" w:cs="Times New Roman"/>
                <w:sz w:val="18"/>
              </w:rPr>
              <w:t>T-t&lt;30</w:t>
            </w:r>
            <w:r>
              <w:rPr>
                <w:sz w:val="18"/>
              </w:rPr>
              <w:t>。</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lastRenderedPageBreak/>
              <w:t xml:space="preserve">I2100A13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信息报告日期所在月与月份应在同一个月或相差一个月。</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I2100A14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对于除</w:t>
            </w:r>
            <w:r>
              <w:rPr>
                <w:sz w:val="18"/>
              </w:rPr>
              <w:t>C1</w:t>
            </w:r>
            <w:r>
              <w:rPr>
                <w:sz w:val="18"/>
              </w:rPr>
              <w:t>以外的其他账户，非月度表现信息段中的</w:t>
            </w:r>
            <w:r>
              <w:rPr>
                <w:sz w:val="18"/>
              </w:rPr>
              <w:t>“</w:t>
            </w:r>
            <w:r>
              <w:rPr>
                <w:sz w:val="18"/>
              </w:rPr>
              <w:t>最近一次实际还款日期</w:t>
            </w:r>
            <w:r>
              <w:rPr>
                <w:sz w:val="18"/>
              </w:rPr>
              <w:t>”</w:t>
            </w:r>
            <w:r>
              <w:rPr>
                <w:sz w:val="18"/>
              </w:rPr>
              <w:t>必须和</w:t>
            </w:r>
            <w:r>
              <w:rPr>
                <w:sz w:val="18"/>
              </w:rPr>
              <w:t>“</w:t>
            </w:r>
            <w:r>
              <w:rPr>
                <w:sz w:val="18"/>
              </w:rPr>
              <w:t>信息报告日期</w:t>
            </w:r>
            <w:r>
              <w:rPr>
                <w:sz w:val="18"/>
              </w:rPr>
              <w:t>”</w:t>
            </w:r>
            <w:r>
              <w:rPr>
                <w:sz w:val="18"/>
              </w:rPr>
              <w:t>保持一致。</w:t>
            </w:r>
            <w:r>
              <w:rPr>
                <w:rFonts w:ascii="Times New Roman" w:eastAsia="Times New Roman" w:hAnsi="Times New Roman" w:cs="Times New Roman"/>
                <w:sz w:val="18"/>
              </w:rPr>
              <w:t xml:space="preserve"> </w:t>
            </w:r>
          </w:p>
        </w:tc>
      </w:tr>
      <w:tr w:rsidR="00E37D9E">
        <w:trPr>
          <w:trHeight w:val="636"/>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I2100A15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借款人</w:t>
            </w:r>
            <w:r>
              <w:rPr>
                <w:sz w:val="18"/>
              </w:rPr>
              <w:t>“</w:t>
            </w:r>
            <w:r>
              <w:rPr>
                <w:sz w:val="18"/>
              </w:rPr>
              <w:t>证件类型</w:t>
            </w:r>
            <w:r>
              <w:rPr>
                <w:sz w:val="18"/>
              </w:rPr>
              <w:t>”</w:t>
            </w:r>
            <w:r>
              <w:rPr>
                <w:sz w:val="18"/>
              </w:rPr>
              <w:t>、</w:t>
            </w:r>
            <w:r>
              <w:rPr>
                <w:sz w:val="18"/>
              </w:rPr>
              <w:t>“</w:t>
            </w:r>
            <w:r>
              <w:rPr>
                <w:sz w:val="18"/>
              </w:rPr>
              <w:t>证件号码</w:t>
            </w:r>
            <w:r>
              <w:rPr>
                <w:sz w:val="18"/>
              </w:rPr>
              <w:t>”</w:t>
            </w:r>
            <w:r>
              <w:rPr>
                <w:sz w:val="18"/>
              </w:rPr>
              <w:t>和</w:t>
            </w:r>
            <w:r>
              <w:rPr>
                <w:sz w:val="18"/>
              </w:rPr>
              <w:t>“</w:t>
            </w:r>
            <w:r>
              <w:rPr>
                <w:sz w:val="18"/>
              </w:rPr>
              <w:t>责任人身份标识类型</w:t>
            </w:r>
            <w:r>
              <w:rPr>
                <w:sz w:val="18"/>
              </w:rPr>
              <w:t>”</w:t>
            </w:r>
            <w:r>
              <w:rPr>
                <w:sz w:val="18"/>
              </w:rPr>
              <w:t>、</w:t>
            </w:r>
            <w:r>
              <w:rPr>
                <w:sz w:val="18"/>
              </w:rPr>
              <w:t>“</w:t>
            </w:r>
            <w:r>
              <w:rPr>
                <w:sz w:val="18"/>
              </w:rPr>
              <w:t>责任人身份标识号码</w:t>
            </w:r>
            <w:r>
              <w:rPr>
                <w:sz w:val="18"/>
              </w:rPr>
              <w:t xml:space="preserve">” </w:t>
            </w:r>
            <w:r>
              <w:rPr>
                <w:sz w:val="18"/>
              </w:rPr>
              <w:t>不能完全相同。</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I2100A16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w:t>
            </w:r>
            <w:r>
              <w:rPr>
                <w:sz w:val="18"/>
              </w:rPr>
              <w:t xml:space="preserve"> </w:t>
            </w:r>
            <w:r>
              <w:rPr>
                <w:rFonts w:ascii="Times New Roman" w:eastAsia="Times New Roman" w:hAnsi="Times New Roman" w:cs="Times New Roman"/>
                <w:sz w:val="18"/>
              </w:rPr>
              <w:t xml:space="preserve">C1 </w:t>
            </w:r>
            <w:r>
              <w:rPr>
                <w:sz w:val="18"/>
              </w:rPr>
              <w:t>外的其他账户，非月度表现中的</w:t>
            </w:r>
            <w:r>
              <w:rPr>
                <w:sz w:val="18"/>
              </w:rPr>
              <w:t>“</w:t>
            </w:r>
            <w:r>
              <w:rPr>
                <w:sz w:val="18"/>
              </w:rPr>
              <w:t>账户状态</w:t>
            </w:r>
            <w:r>
              <w:rPr>
                <w:sz w:val="18"/>
              </w:rPr>
              <w:t>”</w:t>
            </w:r>
            <w:r>
              <w:rPr>
                <w:sz w:val="18"/>
              </w:rPr>
              <w:t>不应为</w:t>
            </w:r>
            <w:r>
              <w:rPr>
                <w:sz w:val="18"/>
              </w:rPr>
              <w:t>“</w:t>
            </w:r>
            <w:r>
              <w:rPr>
                <w:sz w:val="18"/>
              </w:rPr>
              <w:t>关闭</w:t>
            </w:r>
            <w:r>
              <w:rPr>
                <w:sz w:val="18"/>
              </w:rPr>
              <w:t>”</w:t>
            </w:r>
            <w:r>
              <w:rPr>
                <w:sz w:val="18"/>
              </w:rPr>
              <w:t>或</w:t>
            </w:r>
            <w:r>
              <w:rPr>
                <w:sz w:val="18"/>
              </w:rPr>
              <w:t>“</w:t>
            </w:r>
            <w:r>
              <w:rPr>
                <w:sz w:val="18"/>
              </w:rPr>
              <w:t>销户</w:t>
            </w:r>
            <w:r>
              <w:rPr>
                <w:sz w:val="18"/>
              </w:rPr>
              <w:t>”</w:t>
            </w:r>
            <w:r>
              <w:rPr>
                <w:sz w:val="18"/>
              </w:rPr>
              <w:t>。</w:t>
            </w:r>
            <w:r>
              <w:rPr>
                <w:sz w:val="18"/>
              </w:rPr>
              <w:t xml:space="preserve"> </w:t>
            </w:r>
          </w:p>
        </w:tc>
      </w:tr>
    </w:tbl>
    <w:p w:rsidR="00E37D9E" w:rsidRDefault="00154875">
      <w:pPr>
        <w:pStyle w:val="2"/>
        <w:numPr>
          <w:ilvl w:val="0"/>
          <w:numId w:val="0"/>
        </w:numPr>
        <w:ind w:left="-5" w:right="893"/>
      </w:pPr>
      <w:r>
        <w:t xml:space="preserve">B.2  </w:t>
      </w:r>
      <w:r>
        <w:t>个人授信协议文件专用校验规则</w:t>
      </w:r>
      <w:r>
        <w:t xml:space="preserve"> </w:t>
      </w:r>
    </w:p>
    <w:p w:rsidR="00E37D9E" w:rsidRDefault="00154875">
      <w:pPr>
        <w:spacing w:line="343" w:lineRule="auto"/>
        <w:ind w:left="0" w:firstLine="420"/>
      </w:pPr>
      <w:r>
        <w:t>《人民银行征信系统数据采集规范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）中的通用校验规则适用于个人授信协议文件。其中：</w:t>
      </w:r>
      <w:r>
        <w:rPr>
          <w:rFonts w:ascii="Times New Roman" w:eastAsia="Times New Roman" w:hAnsi="Times New Roman" w:cs="Times New Roman"/>
        </w:rPr>
        <w:t xml:space="preserve"> </w:t>
      </w:r>
    </w:p>
    <w:p w:rsidR="00E37D9E" w:rsidRDefault="00154875">
      <w:pPr>
        <w:numPr>
          <w:ilvl w:val="0"/>
          <w:numId w:val="24"/>
        </w:numPr>
        <w:spacing w:after="97"/>
        <w:ind w:hanging="420"/>
      </w:pPr>
      <w:r>
        <w:t>个人授信协议信息记录中的业务日期，指：</w:t>
      </w:r>
      <w:r>
        <w:t>“</w:t>
      </w:r>
      <w:r>
        <w:t>额度生效日期</w:t>
      </w:r>
      <w:r>
        <w:t>”</w:t>
      </w:r>
      <w:r>
        <w:t>。</w:t>
      </w:r>
      <w:r>
        <w:rPr>
          <w:rFonts w:ascii="Times New Roman" w:eastAsia="Times New Roman" w:hAnsi="Times New Roman" w:cs="Times New Roman"/>
        </w:rPr>
        <w:t xml:space="preserve"> </w:t>
      </w:r>
    </w:p>
    <w:p w:rsidR="00E37D9E" w:rsidRDefault="00154875">
      <w:pPr>
        <w:numPr>
          <w:ilvl w:val="0"/>
          <w:numId w:val="24"/>
        </w:numPr>
        <w:spacing w:line="345" w:lineRule="auto"/>
        <w:ind w:hanging="420"/>
      </w:pPr>
      <w:r>
        <w:t>个人授信协议信息记录中的</w:t>
      </w:r>
      <w:r>
        <w:t>“</w:t>
      </w:r>
      <w:r>
        <w:t>授信协议标识码</w:t>
      </w:r>
      <w:r>
        <w:t>”</w:t>
      </w:r>
      <w:r>
        <w:t>、</w:t>
      </w:r>
      <w:r>
        <w:t>“</w:t>
      </w:r>
      <w:r>
        <w:t>授信限额编号</w:t>
      </w:r>
      <w:r>
        <w:t>”</w:t>
      </w:r>
      <w:r>
        <w:t>与文件头中</w:t>
      </w:r>
      <w:r>
        <w:t>“</w:t>
      </w:r>
      <w:r>
        <w:t>数据提供机构区段码</w:t>
      </w:r>
      <w:r>
        <w:t>”</w:t>
      </w:r>
      <w:r>
        <w:t>应对应同一数据提供机构。</w:t>
      </w:r>
      <w:r>
        <w:rPr>
          <w:rFonts w:ascii="Times New Roman" w:eastAsia="Times New Roman" w:hAnsi="Times New Roman" w:cs="Times New Roman"/>
        </w:rPr>
        <w:t xml:space="preserve"> </w:t>
      </w:r>
    </w:p>
    <w:p w:rsidR="00E37D9E" w:rsidRDefault="00154875">
      <w:pPr>
        <w:spacing w:after="219"/>
        <w:ind w:left="415"/>
      </w:pPr>
      <w:r>
        <w:t>除通用校验规则外，本节以下专用校验规则适用于个人授信协议信息记录。</w:t>
      </w:r>
      <w:r>
        <w:rPr>
          <w:rFonts w:ascii="Times New Roman" w:eastAsia="Times New Roman" w:hAnsi="Times New Roman" w:cs="Times New Roman"/>
        </w:rP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B- 4 </w:t>
      </w:r>
      <w:r>
        <w:rPr>
          <w:rFonts w:ascii="黑体" w:eastAsia="黑体" w:hAnsi="黑体" w:cs="黑体"/>
        </w:rPr>
        <w:t>信息记录校验规则</w:t>
      </w:r>
      <w:r>
        <w:rPr>
          <w:rFonts w:ascii="Times New Roman" w:eastAsia="Times New Roman" w:hAnsi="Times New Roman" w:cs="Times New Roman"/>
        </w:rPr>
        <w:t xml:space="preserve"> </w:t>
      </w:r>
    </w:p>
    <w:tbl>
      <w:tblPr>
        <w:tblStyle w:val="TableGrid"/>
        <w:tblW w:w="8296" w:type="dxa"/>
        <w:tblInd w:w="6" w:type="dxa"/>
        <w:tblCellMar>
          <w:top w:w="63" w:type="dxa"/>
          <w:left w:w="108" w:type="dxa"/>
          <w:bottom w:w="0" w:type="dxa"/>
          <w:right w:w="107" w:type="dxa"/>
        </w:tblCellMar>
        <w:tblLook w:val="04A0" w:firstRow="1" w:lastRow="0" w:firstColumn="1" w:lastColumn="0" w:noHBand="0" w:noVBand="1"/>
      </w:tblPr>
      <w:tblGrid>
        <w:gridCol w:w="1122"/>
        <w:gridCol w:w="7174"/>
      </w:tblGrid>
      <w:tr w:rsidR="00E37D9E">
        <w:trPr>
          <w:trHeight w:val="319"/>
        </w:trPr>
        <w:tc>
          <w:tcPr>
            <w:tcW w:w="11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0" w:firstLine="0"/>
            </w:pPr>
            <w:r>
              <w:rPr>
                <w:sz w:val="18"/>
              </w:rPr>
              <w:t>规则编码</w:t>
            </w:r>
            <w:r>
              <w:rPr>
                <w:rFonts w:ascii="Times New Roman" w:eastAsia="Times New Roman" w:hAnsi="Times New Roman" w:cs="Times New Roman"/>
                <w:b/>
                <w:sz w:val="18"/>
              </w:rPr>
              <w:t xml:space="preserve"> </w:t>
            </w:r>
          </w:p>
        </w:tc>
        <w:tc>
          <w:tcPr>
            <w:tcW w:w="717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校验规则</w:t>
            </w:r>
            <w:r>
              <w:rPr>
                <w:rFonts w:ascii="Times New Roman" w:eastAsia="Times New Roman" w:hAnsi="Times New Roman" w:cs="Times New Roman"/>
                <w:b/>
                <w:sz w:val="18"/>
              </w:rPr>
              <w:t xml:space="preserve"> </w:t>
            </w:r>
          </w:p>
        </w:tc>
      </w:tr>
      <w:tr w:rsidR="00E37D9E">
        <w:trPr>
          <w:trHeight w:val="323"/>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3" w:firstLine="0"/>
              <w:jc w:val="center"/>
            </w:pPr>
            <w:r>
              <w:rPr>
                <w:rFonts w:ascii="Times New Roman" w:eastAsia="Times New Roman" w:hAnsi="Times New Roman" w:cs="Times New Roman"/>
                <w:sz w:val="18"/>
              </w:rPr>
              <w:t xml:space="preserve">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信息记录自校验</w:t>
            </w:r>
            <w:r>
              <w:rPr>
                <w:rFonts w:ascii="Times New Roman" w:eastAsia="Times New Roman" w:hAnsi="Times New Roman" w:cs="Times New Roman"/>
                <w:b/>
                <w:sz w:val="18"/>
              </w:rPr>
              <w:t xml:space="preserve"> </w:t>
            </w:r>
          </w:p>
        </w:tc>
      </w:tr>
      <w:tr w:rsidR="00E37D9E">
        <w:trPr>
          <w:trHeight w:val="322"/>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 w:firstLine="0"/>
              <w:jc w:val="center"/>
            </w:pPr>
            <w:r>
              <w:rPr>
                <w:rFonts w:ascii="Times New Roman" w:eastAsia="Times New Roman" w:hAnsi="Times New Roman" w:cs="Times New Roman"/>
                <w:sz w:val="18"/>
              </w:rPr>
              <w:t xml:space="preserve">R2200101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个人授信协议记录报送时，</w:t>
            </w:r>
            <w:r>
              <w:rPr>
                <w:sz w:val="18"/>
              </w:rPr>
              <w:t>“</w:t>
            </w:r>
            <w:r>
              <w:rPr>
                <w:sz w:val="18"/>
              </w:rPr>
              <w:t>基础段</w:t>
            </w:r>
            <w:r>
              <w:rPr>
                <w:sz w:val="18"/>
              </w:rPr>
              <w:t>”</w:t>
            </w:r>
            <w:r>
              <w:rPr>
                <w:sz w:val="18"/>
              </w:rPr>
              <w:t>和</w:t>
            </w:r>
            <w:r>
              <w:rPr>
                <w:sz w:val="18"/>
              </w:rPr>
              <w:t>“</w:t>
            </w:r>
            <w:r>
              <w:rPr>
                <w:sz w:val="18"/>
              </w:rPr>
              <w:t>额度信息段</w:t>
            </w:r>
            <w:r>
              <w:rPr>
                <w:sz w:val="18"/>
              </w:rPr>
              <w:t>”</w:t>
            </w:r>
            <w:r>
              <w:rPr>
                <w:sz w:val="18"/>
              </w:rPr>
              <w:t>必须出现。</w:t>
            </w:r>
            <w:r>
              <w:rPr>
                <w:rFonts w:ascii="Times New Roman" w:eastAsia="Times New Roman" w:hAnsi="Times New Roman" w:cs="Times New Roman"/>
                <w:sz w:val="18"/>
              </w:rPr>
              <w:t xml:space="preserve"> </w:t>
            </w:r>
          </w:p>
        </w:tc>
      </w:tr>
      <w:tr w:rsidR="00E37D9E">
        <w:trPr>
          <w:trHeight w:val="324"/>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3" w:firstLine="0"/>
              <w:jc w:val="center"/>
            </w:pPr>
            <w:r>
              <w:rPr>
                <w:rFonts w:ascii="Times New Roman" w:eastAsia="Times New Roman" w:hAnsi="Times New Roman" w:cs="Times New Roman"/>
                <w:sz w:val="18"/>
              </w:rPr>
              <w:t xml:space="preserve">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记录间校验</w:t>
            </w:r>
            <w:r>
              <w:rPr>
                <w:rFonts w:ascii="Times New Roman" w:eastAsia="Times New Roman" w:hAnsi="Times New Roman" w:cs="Times New Roman"/>
                <w:b/>
                <w:sz w:val="18"/>
              </w:rPr>
              <w:t xml:space="preserve"> </w:t>
            </w:r>
          </w:p>
        </w:tc>
      </w:tr>
      <w:tr w:rsidR="00E37D9E">
        <w:trPr>
          <w:trHeight w:val="634"/>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 w:firstLine="0"/>
              <w:jc w:val="center"/>
            </w:pPr>
            <w:r>
              <w:rPr>
                <w:rFonts w:ascii="Times New Roman" w:eastAsia="Times New Roman" w:hAnsi="Times New Roman" w:cs="Times New Roman"/>
                <w:sz w:val="18"/>
              </w:rPr>
              <w:t xml:space="preserve">R2201201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当库中最新一条个人授信协议信息记录中的</w:t>
            </w:r>
            <w:r>
              <w:rPr>
                <w:sz w:val="18"/>
              </w:rPr>
              <w:t>“</w:t>
            </w:r>
            <w:r>
              <w:rPr>
                <w:sz w:val="18"/>
              </w:rPr>
              <w:t>额度状态</w:t>
            </w:r>
            <w:r>
              <w:rPr>
                <w:sz w:val="18"/>
              </w:rPr>
              <w:t>”</w:t>
            </w:r>
            <w:r>
              <w:rPr>
                <w:sz w:val="18"/>
              </w:rPr>
              <w:t>为</w:t>
            </w:r>
            <w:r>
              <w:rPr>
                <w:sz w:val="18"/>
              </w:rPr>
              <w:t>“</w:t>
            </w:r>
            <w:r>
              <w:rPr>
                <w:rFonts w:ascii="Times New Roman" w:eastAsia="Times New Roman" w:hAnsi="Times New Roman" w:cs="Times New Roman"/>
                <w:sz w:val="18"/>
              </w:rPr>
              <w:t>2-</w:t>
            </w:r>
            <w:r>
              <w:rPr>
                <w:sz w:val="18"/>
              </w:rPr>
              <w:t>到期</w:t>
            </w:r>
            <w:r>
              <w:rPr>
                <w:rFonts w:ascii="Times New Roman" w:eastAsia="Times New Roman" w:hAnsi="Times New Roman" w:cs="Times New Roman"/>
                <w:sz w:val="18"/>
              </w:rPr>
              <w:t>/</w:t>
            </w:r>
            <w:r>
              <w:rPr>
                <w:sz w:val="18"/>
              </w:rPr>
              <w:t>失效</w:t>
            </w:r>
            <w:r>
              <w:rPr>
                <w:sz w:val="18"/>
              </w:rPr>
              <w:t>”</w:t>
            </w:r>
            <w:r>
              <w:rPr>
                <w:sz w:val="18"/>
              </w:rPr>
              <w:t>时，后续信息记录不能入库。</w:t>
            </w:r>
            <w:r>
              <w:rPr>
                <w:rFonts w:ascii="Times New Roman" w:eastAsia="Times New Roman" w:hAnsi="Times New Roman" w:cs="Times New Roman"/>
                <w:sz w:val="18"/>
              </w:rPr>
              <w:t xml:space="preserve"> </w:t>
            </w:r>
          </w:p>
        </w:tc>
      </w:tr>
      <w:tr w:rsidR="00E37D9E">
        <w:trPr>
          <w:trHeight w:val="946"/>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 w:firstLine="0"/>
              <w:jc w:val="center"/>
            </w:pPr>
            <w:r>
              <w:rPr>
                <w:rFonts w:ascii="Times New Roman" w:eastAsia="Times New Roman" w:hAnsi="Times New Roman" w:cs="Times New Roman"/>
                <w:sz w:val="18"/>
              </w:rPr>
              <w:t xml:space="preserve">R2201202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72" w:line="259" w:lineRule="auto"/>
              <w:ind w:left="0" w:firstLine="0"/>
            </w:pPr>
            <w:r>
              <w:rPr>
                <w:sz w:val="18"/>
              </w:rPr>
              <w:t>待插入个人授信协议记录的</w:t>
            </w:r>
            <w:r>
              <w:rPr>
                <w:sz w:val="18"/>
              </w:rPr>
              <w:t>“</w:t>
            </w:r>
            <w:r>
              <w:rPr>
                <w:sz w:val="18"/>
              </w:rPr>
              <w:t>额度状态</w:t>
            </w:r>
            <w:r>
              <w:rPr>
                <w:sz w:val="18"/>
              </w:rPr>
              <w:t>”</w:t>
            </w:r>
            <w:r>
              <w:rPr>
                <w:sz w:val="18"/>
              </w:rPr>
              <w:t>不能为</w:t>
            </w:r>
            <w:r>
              <w:rPr>
                <w:sz w:val="18"/>
              </w:rPr>
              <w:t>“</w:t>
            </w:r>
            <w:r>
              <w:rPr>
                <w:rFonts w:ascii="Times New Roman" w:eastAsia="Times New Roman" w:hAnsi="Times New Roman" w:cs="Times New Roman"/>
                <w:sz w:val="18"/>
              </w:rPr>
              <w:t>2-</w:t>
            </w:r>
            <w:r>
              <w:rPr>
                <w:sz w:val="18"/>
              </w:rPr>
              <w:t>到期</w:t>
            </w:r>
            <w:r>
              <w:rPr>
                <w:rFonts w:ascii="Times New Roman" w:eastAsia="Times New Roman" w:hAnsi="Times New Roman" w:cs="Times New Roman"/>
                <w:sz w:val="18"/>
              </w:rPr>
              <w:t>/</w:t>
            </w:r>
            <w:r>
              <w:rPr>
                <w:sz w:val="18"/>
              </w:rPr>
              <w:t>失效</w:t>
            </w:r>
            <w:r>
              <w:rPr>
                <w:sz w:val="18"/>
              </w:rPr>
              <w:t>”</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（待插入记录是指待入库信息记录的信息报告日期早于当前最新一条信息记录的信息报告日期。）</w:t>
            </w:r>
            <w:r>
              <w:rPr>
                <w:sz w:val="18"/>
              </w:rPr>
              <w:t xml:space="preserve"> </w:t>
            </w:r>
          </w:p>
        </w:tc>
      </w:tr>
    </w:tbl>
    <w:p w:rsidR="00E37D9E" w:rsidRDefault="00154875">
      <w:pPr>
        <w:ind w:left="190" w:right="28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B- 5 </w:t>
      </w:r>
      <w:r>
        <w:rPr>
          <w:rFonts w:ascii="黑体" w:eastAsia="黑体" w:hAnsi="黑体" w:cs="黑体"/>
        </w:rPr>
        <w:t>数据项校验规则</w:t>
      </w:r>
      <w:r>
        <w:rPr>
          <w:rFonts w:ascii="Times New Roman" w:eastAsia="Times New Roman" w:hAnsi="Times New Roman" w:cs="Times New Roman"/>
        </w:rPr>
        <w:t xml:space="preserve"> </w:t>
      </w:r>
    </w:p>
    <w:tbl>
      <w:tblPr>
        <w:tblStyle w:val="TableGrid"/>
        <w:tblW w:w="8296" w:type="dxa"/>
        <w:tblInd w:w="6" w:type="dxa"/>
        <w:tblCellMar>
          <w:top w:w="63" w:type="dxa"/>
          <w:left w:w="0" w:type="dxa"/>
          <w:bottom w:w="0" w:type="dxa"/>
          <w:right w:w="110" w:type="dxa"/>
        </w:tblCellMar>
        <w:tblLook w:val="04A0" w:firstRow="1" w:lastRow="0" w:firstColumn="1" w:lastColumn="0" w:noHBand="0" w:noVBand="1"/>
      </w:tblPr>
      <w:tblGrid>
        <w:gridCol w:w="1122"/>
        <w:gridCol w:w="2355"/>
        <w:gridCol w:w="872"/>
        <w:gridCol w:w="3947"/>
      </w:tblGrid>
      <w:tr w:rsidR="00E37D9E">
        <w:trPr>
          <w:trHeight w:val="319"/>
        </w:trPr>
        <w:tc>
          <w:tcPr>
            <w:tcW w:w="11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98" w:firstLine="0"/>
            </w:pPr>
            <w:r>
              <w:rPr>
                <w:sz w:val="18"/>
              </w:rPr>
              <w:t>规则编码</w:t>
            </w:r>
            <w:r>
              <w:rPr>
                <w:rFonts w:ascii="黑体" w:eastAsia="黑体" w:hAnsi="黑体" w:cs="黑体"/>
                <w:sz w:val="18"/>
              </w:rPr>
              <w:t xml:space="preserve"> </w:t>
            </w:r>
          </w:p>
        </w:tc>
        <w:tc>
          <w:tcPr>
            <w:tcW w:w="2355"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872" w:type="dxa"/>
            <w:tcBorders>
              <w:top w:val="single" w:sz="4" w:space="0" w:color="000000"/>
              <w:left w:val="nil"/>
              <w:bottom w:val="single" w:sz="4" w:space="0" w:color="000000"/>
              <w:right w:val="nil"/>
            </w:tcBorders>
            <w:shd w:val="clear" w:color="auto" w:fill="D9D9D9"/>
          </w:tcPr>
          <w:p w:rsidR="00E37D9E" w:rsidRDefault="00E37D9E">
            <w:pPr>
              <w:spacing w:after="160" w:line="259" w:lineRule="auto"/>
              <w:ind w:left="0" w:firstLine="0"/>
            </w:pPr>
          </w:p>
        </w:tc>
        <w:tc>
          <w:tcPr>
            <w:tcW w:w="3948"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校验规则</w:t>
            </w:r>
            <w:r>
              <w:rPr>
                <w:rFonts w:ascii="黑体" w:eastAsia="黑体" w:hAnsi="黑体" w:cs="黑体"/>
                <w:sz w:val="18"/>
              </w:rPr>
              <w:t xml:space="preserve"> </w:t>
            </w:r>
          </w:p>
        </w:tc>
      </w:tr>
      <w:tr w:rsidR="00E37D9E">
        <w:trPr>
          <w:trHeight w:val="325"/>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00" w:firstLine="0"/>
              <w:jc w:val="center"/>
            </w:pPr>
            <w:r>
              <w:rPr>
                <w:rFonts w:ascii="黑体" w:eastAsia="黑体" w:hAnsi="黑体" w:cs="黑体"/>
                <w:sz w:val="18"/>
              </w:rPr>
              <w:t xml:space="preserve"> </w:t>
            </w:r>
          </w:p>
        </w:tc>
        <w:tc>
          <w:tcPr>
            <w:tcW w:w="2355" w:type="dxa"/>
            <w:tcBorders>
              <w:top w:val="single" w:sz="4" w:space="0" w:color="000000"/>
              <w:left w:val="single" w:sz="4" w:space="0" w:color="000000"/>
              <w:bottom w:val="single" w:sz="4" w:space="0" w:color="000000"/>
              <w:right w:val="nil"/>
            </w:tcBorders>
          </w:tcPr>
          <w:p w:rsidR="00E37D9E" w:rsidRDefault="00154875">
            <w:pPr>
              <w:spacing w:after="0" w:line="259" w:lineRule="auto"/>
              <w:ind w:left="108" w:firstLine="0"/>
            </w:pPr>
            <w:r>
              <w:rPr>
                <w:sz w:val="18"/>
              </w:rPr>
              <w:t>共同受信人信息段（</w:t>
            </w:r>
            <w:r>
              <w:rPr>
                <w:sz w:val="18"/>
              </w:rPr>
              <w:t>C</w:t>
            </w:r>
            <w:r>
              <w:rPr>
                <w:sz w:val="18"/>
              </w:rPr>
              <w:t>）</w:t>
            </w:r>
            <w:r>
              <w:rPr>
                <w:sz w:val="18"/>
              </w:rPr>
              <w:t xml:space="preserve"> </w:t>
            </w:r>
          </w:p>
        </w:tc>
        <w:tc>
          <w:tcPr>
            <w:tcW w:w="872" w:type="dxa"/>
            <w:tcBorders>
              <w:top w:val="single" w:sz="4" w:space="0" w:color="000000"/>
              <w:left w:val="nil"/>
              <w:bottom w:val="single" w:sz="4" w:space="0" w:color="000000"/>
              <w:right w:val="nil"/>
            </w:tcBorders>
          </w:tcPr>
          <w:p w:rsidR="00E37D9E" w:rsidRDefault="00E37D9E">
            <w:pPr>
              <w:spacing w:after="160" w:line="259" w:lineRule="auto"/>
              <w:ind w:left="0" w:firstLine="0"/>
            </w:pPr>
          </w:p>
        </w:tc>
        <w:tc>
          <w:tcPr>
            <w:tcW w:w="3948"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r>
      <w:tr w:rsidR="00E37D9E">
        <w:trPr>
          <w:trHeight w:val="319"/>
        </w:trPr>
        <w:tc>
          <w:tcPr>
            <w:tcW w:w="11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0" w:firstLine="0"/>
            </w:pPr>
            <w:r>
              <w:rPr>
                <w:sz w:val="18"/>
              </w:rPr>
              <w:t>规则编码</w:t>
            </w:r>
            <w:r>
              <w:rPr>
                <w:rFonts w:ascii="黑体" w:eastAsia="黑体" w:hAnsi="黑体" w:cs="黑体"/>
                <w:sz w:val="18"/>
              </w:rPr>
              <w:t xml:space="preserve"> </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 w:firstLine="0"/>
              <w:jc w:val="center"/>
            </w:pPr>
            <w:r>
              <w:rPr>
                <w:sz w:val="18"/>
              </w:rPr>
              <w:t>校验规则</w:t>
            </w:r>
            <w:r>
              <w:rPr>
                <w:rFonts w:ascii="黑体" w:eastAsia="黑体" w:hAnsi="黑体" w:cs="黑体"/>
                <w:sz w:val="18"/>
              </w:rPr>
              <w:t xml:space="preserve"> </w:t>
            </w:r>
          </w:p>
        </w:tc>
      </w:tr>
      <w:tr w:rsidR="00E37D9E">
        <w:trPr>
          <w:trHeight w:val="947"/>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jc w:val="center"/>
            </w:pPr>
            <w:r>
              <w:rPr>
                <w:rFonts w:ascii="Times New Roman" w:eastAsia="Times New Roman" w:hAnsi="Times New Roman" w:cs="Times New Roman"/>
                <w:sz w:val="18"/>
              </w:rPr>
              <w:t xml:space="preserve">I2200C01 </w:t>
            </w:r>
          </w:p>
        </w:tc>
        <w:tc>
          <w:tcPr>
            <w:tcW w:w="7174" w:type="dxa"/>
            <w:gridSpan w:val="3"/>
            <w:tcBorders>
              <w:top w:val="single" w:sz="4" w:space="0" w:color="000000"/>
              <w:left w:val="single" w:sz="4" w:space="0" w:color="000000"/>
              <w:bottom w:val="single" w:sz="4" w:space="0" w:color="000000"/>
              <w:right w:val="single" w:sz="4" w:space="0" w:color="000000"/>
            </w:tcBorders>
          </w:tcPr>
          <w:p w:rsidR="00E37D9E" w:rsidRDefault="00154875">
            <w:pPr>
              <w:spacing w:after="65" w:line="259" w:lineRule="auto"/>
              <w:ind w:left="0" w:firstLine="0"/>
            </w:pPr>
            <w:r>
              <w:rPr>
                <w:sz w:val="18"/>
              </w:rPr>
              <w:t>“</w:t>
            </w:r>
            <w:r>
              <w:rPr>
                <w:sz w:val="18"/>
              </w:rPr>
              <w:t>共同受信人身份类别</w:t>
            </w:r>
            <w:r>
              <w:rPr>
                <w:sz w:val="18"/>
              </w:rPr>
              <w:t>”</w:t>
            </w:r>
            <w:r>
              <w:rPr>
                <w:sz w:val="18"/>
              </w:rPr>
              <w:t>和</w:t>
            </w:r>
            <w:r>
              <w:rPr>
                <w:sz w:val="18"/>
              </w:rPr>
              <w:t>“</w:t>
            </w:r>
            <w:r>
              <w:rPr>
                <w:sz w:val="18"/>
              </w:rPr>
              <w:t>共同受信人身份标识类型</w:t>
            </w:r>
            <w:r>
              <w:rPr>
                <w:sz w:val="18"/>
              </w:rPr>
              <w:t>”</w:t>
            </w:r>
            <w:r>
              <w:rPr>
                <w:sz w:val="18"/>
              </w:rPr>
              <w:t>的代码必须匹配：</w:t>
            </w:r>
            <w:r>
              <w:rPr>
                <w:sz w:val="18"/>
              </w:rPr>
              <w:t xml:space="preserve"> </w:t>
            </w:r>
          </w:p>
          <w:p w:rsidR="00E37D9E" w:rsidRDefault="00154875">
            <w:pPr>
              <w:spacing w:after="77" w:line="259" w:lineRule="auto"/>
              <w:ind w:left="0" w:firstLine="0"/>
              <w:jc w:val="both"/>
            </w:pPr>
            <w:r>
              <w:rPr>
                <w:sz w:val="18"/>
              </w:rPr>
              <w:t>当</w:t>
            </w:r>
            <w:r>
              <w:rPr>
                <w:sz w:val="18"/>
              </w:rPr>
              <w:t>“</w:t>
            </w:r>
            <w:r>
              <w:rPr>
                <w:sz w:val="18"/>
              </w:rPr>
              <w:t>共同受信人身份类别</w:t>
            </w:r>
            <w:r>
              <w:rPr>
                <w:sz w:val="18"/>
              </w:rPr>
              <w:t>”</w:t>
            </w:r>
            <w:r>
              <w:rPr>
                <w:sz w:val="18"/>
              </w:rPr>
              <w:t>为</w:t>
            </w:r>
            <w:r>
              <w:rPr>
                <w:sz w:val="18"/>
              </w:rPr>
              <w:t>“</w:t>
            </w:r>
            <w:r>
              <w:rPr>
                <w:rFonts w:ascii="Times New Roman" w:eastAsia="Times New Roman" w:hAnsi="Times New Roman" w:cs="Times New Roman"/>
                <w:sz w:val="18"/>
              </w:rPr>
              <w:t>2-</w:t>
            </w:r>
            <w:r>
              <w:rPr>
                <w:sz w:val="18"/>
              </w:rPr>
              <w:t>组织机构</w:t>
            </w:r>
            <w:r>
              <w:rPr>
                <w:sz w:val="18"/>
              </w:rPr>
              <w:t>”</w:t>
            </w:r>
            <w:r>
              <w:rPr>
                <w:sz w:val="18"/>
              </w:rPr>
              <w:t>时，</w:t>
            </w:r>
            <w:r>
              <w:rPr>
                <w:sz w:val="18"/>
              </w:rPr>
              <w:t>“</w:t>
            </w:r>
            <w:r>
              <w:rPr>
                <w:sz w:val="18"/>
              </w:rPr>
              <w:t>共同受信人身份标识类型</w:t>
            </w:r>
            <w:r>
              <w:rPr>
                <w:sz w:val="18"/>
              </w:rPr>
              <w:t>”</w:t>
            </w:r>
            <w:r>
              <w:rPr>
                <w:sz w:val="18"/>
              </w:rPr>
              <w:t>只能选择</w:t>
            </w:r>
          </w:p>
          <w:p w:rsidR="00E37D9E" w:rsidRDefault="00154875">
            <w:pPr>
              <w:spacing w:after="0" w:line="259" w:lineRule="auto"/>
              <w:ind w:left="0" w:firstLine="0"/>
            </w:pPr>
            <w:r>
              <w:rPr>
                <w:sz w:val="18"/>
              </w:rPr>
              <w:t>“</w:t>
            </w:r>
            <w:r>
              <w:rPr>
                <w:rFonts w:ascii="Times New Roman" w:eastAsia="Times New Roman" w:hAnsi="Times New Roman" w:cs="Times New Roman"/>
                <w:sz w:val="18"/>
              </w:rPr>
              <w:t>10-</w:t>
            </w:r>
            <w:r>
              <w:rPr>
                <w:sz w:val="18"/>
              </w:rPr>
              <w:t>中征码（原贷款卡编码）</w:t>
            </w:r>
            <w:r>
              <w:rPr>
                <w:sz w:val="18"/>
              </w:rPr>
              <w:t>”</w:t>
            </w:r>
            <w:r>
              <w:rPr>
                <w:sz w:val="18"/>
              </w:rPr>
              <w:t>、</w:t>
            </w:r>
            <w:r>
              <w:rPr>
                <w:sz w:val="18"/>
              </w:rPr>
              <w:t>“</w:t>
            </w:r>
            <w:r>
              <w:rPr>
                <w:rFonts w:ascii="Times New Roman" w:eastAsia="Times New Roman" w:hAnsi="Times New Roman" w:cs="Times New Roman"/>
                <w:sz w:val="18"/>
              </w:rPr>
              <w:t>20-</w:t>
            </w:r>
            <w:r>
              <w:rPr>
                <w:sz w:val="18"/>
              </w:rPr>
              <w:t>统一社会信用代码</w:t>
            </w:r>
            <w:r>
              <w:rPr>
                <w:sz w:val="18"/>
              </w:rPr>
              <w:t>”</w:t>
            </w:r>
            <w:r>
              <w:rPr>
                <w:sz w:val="18"/>
              </w:rPr>
              <w:t>、</w:t>
            </w:r>
            <w:r>
              <w:rPr>
                <w:sz w:val="18"/>
              </w:rPr>
              <w:t>“</w:t>
            </w:r>
            <w:r>
              <w:rPr>
                <w:rFonts w:ascii="Times New Roman" w:eastAsia="Times New Roman" w:hAnsi="Times New Roman" w:cs="Times New Roman"/>
                <w:sz w:val="18"/>
              </w:rPr>
              <w:t>30-</w:t>
            </w:r>
            <w:r>
              <w:rPr>
                <w:sz w:val="18"/>
              </w:rPr>
              <w:t>组织机构代码</w:t>
            </w:r>
            <w:r>
              <w:rPr>
                <w:sz w:val="18"/>
              </w:rPr>
              <w:t>”</w:t>
            </w:r>
            <w:r>
              <w:rPr>
                <w:sz w:val="18"/>
              </w:rPr>
              <w:t>。</w:t>
            </w:r>
            <w:r>
              <w:rPr>
                <w:sz w:val="18"/>
              </w:rPr>
              <w:t xml:space="preserve"> </w:t>
            </w:r>
          </w:p>
        </w:tc>
      </w:tr>
      <w:tr w:rsidR="00E37D9E">
        <w:trPr>
          <w:trHeight w:val="322"/>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5" w:firstLine="0"/>
              <w:jc w:val="center"/>
            </w:pPr>
            <w:r>
              <w:rPr>
                <w:rFonts w:ascii="Times New Roman" w:eastAsia="Times New Roman" w:hAnsi="Times New Roman" w:cs="Times New Roman"/>
                <w:sz w:val="18"/>
              </w:rPr>
              <w:t xml:space="preserve"> </w:t>
            </w:r>
          </w:p>
        </w:tc>
        <w:tc>
          <w:tcPr>
            <w:tcW w:w="7174" w:type="dxa"/>
            <w:gridSpan w:val="3"/>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额度信息段（</w:t>
            </w:r>
            <w:r>
              <w:rPr>
                <w:sz w:val="18"/>
              </w:rPr>
              <w:t>D</w:t>
            </w:r>
            <w:r>
              <w:rPr>
                <w:sz w:val="18"/>
              </w:rPr>
              <w:t>）</w:t>
            </w:r>
            <w:r>
              <w:rPr>
                <w:sz w:val="18"/>
              </w:rPr>
              <w:t xml:space="preserve"> </w:t>
            </w:r>
          </w:p>
        </w:tc>
      </w:tr>
      <w:tr w:rsidR="00E37D9E">
        <w:trPr>
          <w:trHeight w:val="324"/>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jc w:val="center"/>
            </w:pPr>
            <w:r>
              <w:rPr>
                <w:rFonts w:ascii="Times New Roman" w:eastAsia="Times New Roman" w:hAnsi="Times New Roman" w:cs="Times New Roman"/>
                <w:sz w:val="18"/>
              </w:rPr>
              <w:t xml:space="preserve">I2200D01 </w:t>
            </w:r>
          </w:p>
        </w:tc>
        <w:tc>
          <w:tcPr>
            <w:tcW w:w="7174" w:type="dxa"/>
            <w:gridSpan w:val="3"/>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额度生效日期</w:t>
            </w:r>
            <w:r>
              <w:rPr>
                <w:sz w:val="18"/>
              </w:rPr>
              <w:t>”</w:t>
            </w:r>
            <w:r>
              <w:rPr>
                <w:sz w:val="18"/>
              </w:rPr>
              <w:t>应不晚于</w:t>
            </w:r>
            <w:r>
              <w:rPr>
                <w:sz w:val="18"/>
              </w:rPr>
              <w:t>“</w:t>
            </w:r>
            <w:r>
              <w:rPr>
                <w:sz w:val="18"/>
              </w:rPr>
              <w:t>额度到期日期</w:t>
            </w:r>
            <w:r>
              <w:rPr>
                <w:sz w:val="18"/>
              </w:rPr>
              <w:t>”</w:t>
            </w:r>
            <w:r>
              <w:rPr>
                <w:sz w:val="18"/>
              </w:rPr>
              <w:t>。</w:t>
            </w:r>
            <w:r>
              <w:rPr>
                <w:sz w:val="18"/>
              </w:rPr>
              <w:t xml:space="preserve"> </w:t>
            </w:r>
          </w:p>
        </w:tc>
      </w:tr>
      <w:tr w:rsidR="00E37D9E">
        <w:trPr>
          <w:trHeight w:val="322"/>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jc w:val="center"/>
            </w:pPr>
            <w:r>
              <w:rPr>
                <w:rFonts w:ascii="Times New Roman" w:eastAsia="Times New Roman" w:hAnsi="Times New Roman" w:cs="Times New Roman"/>
                <w:sz w:val="18"/>
              </w:rPr>
              <w:t xml:space="preserve">I2200D02 </w:t>
            </w:r>
          </w:p>
        </w:tc>
        <w:tc>
          <w:tcPr>
            <w:tcW w:w="7174" w:type="dxa"/>
            <w:gridSpan w:val="3"/>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授信限额</w:t>
            </w:r>
            <w:r>
              <w:rPr>
                <w:sz w:val="18"/>
              </w:rPr>
              <w:t>”</w:t>
            </w:r>
            <w:r>
              <w:rPr>
                <w:sz w:val="18"/>
              </w:rPr>
              <w:t>、</w:t>
            </w:r>
            <w:r>
              <w:rPr>
                <w:sz w:val="18"/>
              </w:rPr>
              <w:t>“</w:t>
            </w:r>
            <w:r>
              <w:rPr>
                <w:sz w:val="18"/>
              </w:rPr>
              <w:t>授信限额编号</w:t>
            </w:r>
            <w:r>
              <w:rPr>
                <w:sz w:val="18"/>
              </w:rPr>
              <w:t>”</w:t>
            </w:r>
            <w:r>
              <w:rPr>
                <w:sz w:val="18"/>
              </w:rPr>
              <w:t>必须同时出现。</w:t>
            </w:r>
            <w:r>
              <w:rPr>
                <w:sz w:val="24"/>
              </w:rPr>
              <w:t xml:space="preserve"> </w:t>
            </w:r>
          </w:p>
        </w:tc>
      </w:tr>
      <w:tr w:rsidR="00E37D9E">
        <w:trPr>
          <w:trHeight w:val="322"/>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5" w:firstLine="0"/>
              <w:jc w:val="center"/>
            </w:pPr>
            <w:r>
              <w:rPr>
                <w:rFonts w:ascii="Times New Roman" w:eastAsia="Times New Roman" w:hAnsi="Times New Roman" w:cs="Times New Roman"/>
                <w:sz w:val="18"/>
              </w:rPr>
              <w:t xml:space="preserve"> </w:t>
            </w:r>
          </w:p>
        </w:tc>
        <w:tc>
          <w:tcPr>
            <w:tcW w:w="7174" w:type="dxa"/>
            <w:gridSpan w:val="3"/>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信息段间数据项校验（</w:t>
            </w:r>
            <w:r>
              <w:rPr>
                <w:sz w:val="18"/>
              </w:rPr>
              <w:t>A</w:t>
            </w:r>
            <w:r>
              <w:rPr>
                <w:sz w:val="18"/>
              </w:rPr>
              <w:t>）</w:t>
            </w:r>
            <w:r>
              <w:rPr>
                <w:sz w:val="18"/>
              </w:rPr>
              <w:t xml:space="preserve"> </w:t>
            </w:r>
          </w:p>
        </w:tc>
      </w:tr>
      <w:tr w:rsidR="00E37D9E">
        <w:trPr>
          <w:trHeight w:val="634"/>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jc w:val="center"/>
            </w:pPr>
            <w:r>
              <w:rPr>
                <w:rFonts w:ascii="Times New Roman" w:eastAsia="Times New Roman" w:hAnsi="Times New Roman" w:cs="Times New Roman"/>
                <w:sz w:val="18"/>
              </w:rPr>
              <w:lastRenderedPageBreak/>
              <w:t xml:space="preserve">I2200A01 </w:t>
            </w:r>
          </w:p>
        </w:tc>
        <w:tc>
          <w:tcPr>
            <w:tcW w:w="7174" w:type="dxa"/>
            <w:gridSpan w:val="3"/>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受信人证件类型</w:t>
            </w:r>
            <w:r>
              <w:rPr>
                <w:sz w:val="18"/>
              </w:rPr>
              <w:t>”</w:t>
            </w:r>
            <w:r>
              <w:rPr>
                <w:sz w:val="18"/>
              </w:rPr>
              <w:t>、</w:t>
            </w:r>
            <w:r>
              <w:rPr>
                <w:sz w:val="18"/>
              </w:rPr>
              <w:t>“</w:t>
            </w:r>
            <w:r>
              <w:rPr>
                <w:sz w:val="18"/>
              </w:rPr>
              <w:t>受信人证件号码</w:t>
            </w:r>
            <w:r>
              <w:rPr>
                <w:sz w:val="18"/>
              </w:rPr>
              <w:t>”</w:t>
            </w:r>
            <w:r>
              <w:rPr>
                <w:sz w:val="18"/>
              </w:rPr>
              <w:t>与</w:t>
            </w:r>
            <w:r>
              <w:rPr>
                <w:sz w:val="18"/>
              </w:rPr>
              <w:t>“</w:t>
            </w:r>
            <w:r>
              <w:rPr>
                <w:sz w:val="18"/>
              </w:rPr>
              <w:t>共同受信人身份标识类型</w:t>
            </w:r>
            <w:r>
              <w:rPr>
                <w:sz w:val="18"/>
              </w:rPr>
              <w:t>”</w:t>
            </w:r>
            <w:r>
              <w:rPr>
                <w:sz w:val="18"/>
              </w:rPr>
              <w:t>、</w:t>
            </w:r>
            <w:r>
              <w:rPr>
                <w:sz w:val="18"/>
              </w:rPr>
              <w:t>“</w:t>
            </w:r>
            <w:r>
              <w:rPr>
                <w:sz w:val="18"/>
              </w:rPr>
              <w:t>共同受信人身份标识号码</w:t>
            </w:r>
            <w:r>
              <w:rPr>
                <w:sz w:val="18"/>
              </w:rPr>
              <w:t>”</w:t>
            </w:r>
            <w:r>
              <w:rPr>
                <w:sz w:val="18"/>
              </w:rPr>
              <w:t>不能相同。</w:t>
            </w:r>
            <w:r>
              <w:rPr>
                <w:sz w:val="18"/>
              </w:rPr>
              <w:t xml:space="preserve"> </w:t>
            </w:r>
          </w:p>
        </w:tc>
      </w:tr>
    </w:tbl>
    <w:p w:rsidR="00E37D9E" w:rsidRDefault="00154875">
      <w:pPr>
        <w:pStyle w:val="2"/>
        <w:numPr>
          <w:ilvl w:val="0"/>
          <w:numId w:val="0"/>
        </w:numPr>
        <w:ind w:left="-5" w:right="893"/>
      </w:pPr>
      <w:r>
        <w:t xml:space="preserve">B.3  </w:t>
      </w:r>
      <w:r>
        <w:t>个人借贷账户标识变更文件专用校验规则</w:t>
      </w:r>
      <w:r>
        <w:t xml:space="preserve"> </w:t>
      </w:r>
    </w:p>
    <w:p w:rsidR="00E37D9E" w:rsidRDefault="00154875">
      <w:pPr>
        <w:spacing w:line="343" w:lineRule="auto"/>
        <w:ind w:left="0" w:firstLine="420"/>
      </w:pPr>
      <w:r>
        <w:t>《人民银行征信系统数据采集规范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）中的通用校验规则适用于个人借贷账户标识变更文件。其中：</w:t>
      </w:r>
      <w:r>
        <w:rPr>
          <w:rFonts w:ascii="Times New Roman" w:eastAsia="Times New Roman" w:hAnsi="Times New Roman" w:cs="Times New Roman"/>
        </w:rPr>
        <w:t xml:space="preserve"> </w:t>
      </w:r>
    </w:p>
    <w:p w:rsidR="00E37D9E" w:rsidRDefault="00154875">
      <w:pPr>
        <w:spacing w:line="345" w:lineRule="auto"/>
        <w:ind w:left="825" w:hanging="420"/>
      </w:pPr>
      <w:r>
        <w:rPr>
          <w:rFonts w:ascii="Wingdings" w:eastAsia="Wingdings" w:hAnsi="Wingdings" w:cs="Wingdings"/>
        </w:rPr>
        <w:t></w:t>
      </w:r>
      <w:r>
        <w:rPr>
          <w:rFonts w:ascii="Arial" w:eastAsia="Arial" w:hAnsi="Arial" w:cs="Arial"/>
        </w:rPr>
        <w:t xml:space="preserve"> </w:t>
      </w:r>
      <w:r>
        <w:t>个人借贷账户标识变更请求记录中的</w:t>
      </w:r>
      <w:r>
        <w:t>“</w:t>
      </w:r>
      <w:r>
        <w:t>新业务标识码</w:t>
      </w:r>
      <w:r>
        <w:t>”</w:t>
      </w:r>
      <w:r>
        <w:t>、</w:t>
      </w:r>
      <w:r>
        <w:t>“</w:t>
      </w:r>
      <w:r>
        <w:t>原业务标识码</w:t>
      </w:r>
      <w:r>
        <w:t>”</w:t>
      </w:r>
      <w:r>
        <w:t>与文件头中</w:t>
      </w:r>
      <w:r>
        <w:t>“</w:t>
      </w:r>
      <w:r>
        <w:t>数据提供机构区段码</w:t>
      </w:r>
      <w:r>
        <w:t>”</w:t>
      </w:r>
      <w:r>
        <w:t>应对应同一数据提供机构。</w:t>
      </w:r>
      <w:r>
        <w:rPr>
          <w:rFonts w:ascii="Times New Roman" w:eastAsia="Times New Roman" w:hAnsi="Times New Roman" w:cs="Times New Roman"/>
        </w:rPr>
        <w:t xml:space="preserve"> </w:t>
      </w:r>
    </w:p>
    <w:p w:rsidR="00E37D9E" w:rsidRDefault="00154875">
      <w:pPr>
        <w:spacing w:after="220" w:line="265" w:lineRule="auto"/>
        <w:ind w:right="219"/>
        <w:jc w:val="right"/>
      </w:pPr>
      <w:r>
        <w:t>除通用校验规则外，本节以下专用校验规则适用于个人借贷账户标识变更请求记录。</w:t>
      </w:r>
      <w:r>
        <w:rPr>
          <w:rFonts w:ascii="Times New Roman" w:eastAsia="Times New Roman" w:hAnsi="Times New Roman" w:cs="Times New Roman"/>
        </w:rPr>
        <w:t xml:space="preserve"> </w:t>
      </w:r>
    </w:p>
    <w:p w:rsidR="00E37D9E" w:rsidRDefault="00154875">
      <w:pPr>
        <w:ind w:left="190" w:right="28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B- 6 </w:t>
      </w:r>
      <w:r>
        <w:rPr>
          <w:rFonts w:ascii="黑体" w:eastAsia="黑体" w:hAnsi="黑体" w:cs="黑体"/>
        </w:rPr>
        <w:t>数据项校验规则</w:t>
      </w:r>
      <w:r>
        <w:rPr>
          <w:rFonts w:ascii="Times New Roman" w:eastAsia="Times New Roman" w:hAnsi="Times New Roman" w:cs="Times New Roman"/>
        </w:rPr>
        <w:t xml:space="preserve"> </w:t>
      </w:r>
    </w:p>
    <w:tbl>
      <w:tblPr>
        <w:tblStyle w:val="TableGrid"/>
        <w:tblW w:w="8296" w:type="dxa"/>
        <w:tblInd w:w="6" w:type="dxa"/>
        <w:tblCellMar>
          <w:top w:w="63" w:type="dxa"/>
          <w:left w:w="108" w:type="dxa"/>
          <w:bottom w:w="0" w:type="dxa"/>
          <w:right w:w="114" w:type="dxa"/>
        </w:tblCellMar>
        <w:tblLook w:val="04A0" w:firstRow="1" w:lastRow="0" w:firstColumn="1" w:lastColumn="0" w:noHBand="0" w:noVBand="1"/>
      </w:tblPr>
      <w:tblGrid>
        <w:gridCol w:w="1127"/>
        <w:gridCol w:w="7169"/>
      </w:tblGrid>
      <w:tr w:rsidR="00E37D9E">
        <w:trPr>
          <w:trHeight w:val="319"/>
        </w:trPr>
        <w:tc>
          <w:tcPr>
            <w:tcW w:w="112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2" w:firstLine="0"/>
            </w:pPr>
            <w:r>
              <w:rPr>
                <w:sz w:val="18"/>
              </w:rPr>
              <w:t>规则编码</w:t>
            </w:r>
            <w:r>
              <w:rPr>
                <w:rFonts w:ascii="黑体" w:eastAsia="黑体" w:hAnsi="黑体" w:cs="黑体"/>
                <w:sz w:val="18"/>
              </w:rPr>
              <w:t xml:space="preserve"> </w:t>
            </w:r>
          </w:p>
        </w:tc>
        <w:tc>
          <w:tcPr>
            <w:tcW w:w="717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sz w:val="18"/>
              </w:rPr>
              <w:t>校验规则</w:t>
            </w:r>
            <w:r>
              <w:rPr>
                <w:rFonts w:ascii="黑体" w:eastAsia="黑体" w:hAnsi="黑体" w:cs="黑体"/>
                <w:sz w:val="18"/>
              </w:rPr>
              <w:t xml:space="preserve"> </w:t>
            </w:r>
          </w:p>
        </w:tc>
      </w:tr>
      <w:tr w:rsidR="00E37D9E">
        <w:trPr>
          <w:trHeight w:val="325"/>
        </w:trPr>
        <w:tc>
          <w:tcPr>
            <w:tcW w:w="112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3" w:firstLine="0"/>
              <w:jc w:val="center"/>
            </w:pPr>
            <w:r>
              <w:rPr>
                <w:rFonts w:ascii="Times New Roman" w:eastAsia="Times New Roman" w:hAnsi="Times New Roman" w:cs="Times New Roman"/>
                <w:sz w:val="18"/>
              </w:rPr>
              <w:t xml:space="preserve">I2110B01 </w:t>
            </w:r>
          </w:p>
        </w:tc>
        <w:tc>
          <w:tcPr>
            <w:tcW w:w="717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原业务标识码和新业务标识码不能相同。</w:t>
            </w:r>
            <w:r>
              <w:rPr>
                <w:rFonts w:ascii="Times New Roman" w:eastAsia="Times New Roman" w:hAnsi="Times New Roman" w:cs="Times New Roman"/>
                <w:sz w:val="18"/>
              </w:rPr>
              <w:t xml:space="preserve"> </w:t>
            </w:r>
          </w:p>
        </w:tc>
      </w:tr>
      <w:tr w:rsidR="00E37D9E">
        <w:trPr>
          <w:trHeight w:val="322"/>
        </w:trPr>
        <w:tc>
          <w:tcPr>
            <w:tcW w:w="112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6" w:firstLine="0"/>
              <w:jc w:val="center"/>
            </w:pPr>
            <w:r>
              <w:rPr>
                <w:rFonts w:ascii="Times New Roman" w:eastAsia="Times New Roman" w:hAnsi="Times New Roman" w:cs="Times New Roman"/>
                <w:sz w:val="18"/>
              </w:rPr>
              <w:t xml:space="preserve">I2111B02 </w:t>
            </w:r>
          </w:p>
        </w:tc>
        <w:tc>
          <w:tcPr>
            <w:tcW w:w="717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原业务标识码必须是库中已有且正在使用的。</w:t>
            </w:r>
            <w:r>
              <w:rPr>
                <w:rFonts w:ascii="Times New Roman" w:eastAsia="Times New Roman" w:hAnsi="Times New Roman" w:cs="Times New Roman"/>
                <w:sz w:val="18"/>
              </w:rPr>
              <w:t xml:space="preserve"> </w:t>
            </w:r>
          </w:p>
        </w:tc>
      </w:tr>
      <w:tr w:rsidR="00E37D9E">
        <w:trPr>
          <w:trHeight w:val="634"/>
        </w:trPr>
        <w:tc>
          <w:tcPr>
            <w:tcW w:w="112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6" w:firstLine="0"/>
              <w:jc w:val="center"/>
            </w:pPr>
            <w:r>
              <w:rPr>
                <w:rFonts w:ascii="Times New Roman" w:eastAsia="Times New Roman" w:hAnsi="Times New Roman" w:cs="Times New Roman"/>
                <w:sz w:val="18"/>
              </w:rPr>
              <w:t xml:space="preserve">I2111B03 </w:t>
            </w:r>
          </w:p>
        </w:tc>
        <w:tc>
          <w:tcPr>
            <w:tcW w:w="717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新业务标识码在数据库中必须不存在，或者在库中存在但必须是该账户之前使用过的标识。</w:t>
            </w:r>
            <w:r>
              <w:rPr>
                <w:rFonts w:ascii="Times New Roman" w:eastAsia="Times New Roman" w:hAnsi="Times New Roman" w:cs="Times New Roman"/>
                <w:sz w:val="18"/>
              </w:rPr>
              <w:t xml:space="preserve"> </w:t>
            </w:r>
          </w:p>
        </w:tc>
      </w:tr>
    </w:tbl>
    <w:p w:rsidR="00E37D9E" w:rsidRDefault="00154875">
      <w:pPr>
        <w:pStyle w:val="2"/>
        <w:numPr>
          <w:ilvl w:val="0"/>
          <w:numId w:val="0"/>
        </w:numPr>
        <w:ind w:left="-5" w:right="893"/>
      </w:pPr>
      <w:r>
        <w:t xml:space="preserve">B.4  </w:t>
      </w:r>
      <w:r>
        <w:t>个人授信协议标识变更文件专用校验规则</w:t>
      </w:r>
      <w:r>
        <w:t xml:space="preserve"> </w:t>
      </w:r>
    </w:p>
    <w:p w:rsidR="00E37D9E" w:rsidRDefault="00154875">
      <w:pPr>
        <w:spacing w:line="343" w:lineRule="auto"/>
        <w:ind w:left="0" w:firstLine="420"/>
      </w:pPr>
      <w:r>
        <w:t>《人民银行征信系统数据采集规范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）中的通用校验规则适用于个人授信协议标识变更文件。其中：</w:t>
      </w:r>
      <w:r>
        <w:rPr>
          <w:rFonts w:ascii="Times New Roman" w:eastAsia="Times New Roman" w:hAnsi="Times New Roman" w:cs="Times New Roman"/>
        </w:rPr>
        <w:t xml:space="preserve"> </w:t>
      </w:r>
    </w:p>
    <w:p w:rsidR="00E37D9E" w:rsidRDefault="00154875">
      <w:pPr>
        <w:spacing w:line="345" w:lineRule="auto"/>
        <w:ind w:left="825" w:hanging="420"/>
      </w:pPr>
      <w:r>
        <w:rPr>
          <w:rFonts w:ascii="Wingdings" w:eastAsia="Wingdings" w:hAnsi="Wingdings" w:cs="Wingdings"/>
        </w:rPr>
        <w:t></w:t>
      </w:r>
      <w:r>
        <w:rPr>
          <w:rFonts w:ascii="Arial" w:eastAsia="Arial" w:hAnsi="Arial" w:cs="Arial"/>
        </w:rPr>
        <w:t xml:space="preserve"> </w:t>
      </w:r>
      <w:r>
        <w:t>个人授信协议标识变更请求记录中的</w:t>
      </w:r>
      <w:r>
        <w:t>“</w:t>
      </w:r>
      <w:r>
        <w:t>新业务标识码</w:t>
      </w:r>
      <w:r>
        <w:t>”</w:t>
      </w:r>
      <w:r>
        <w:t>、</w:t>
      </w:r>
      <w:r>
        <w:t>“</w:t>
      </w:r>
      <w:r>
        <w:t>原业务标识码</w:t>
      </w:r>
      <w:r>
        <w:t>”</w:t>
      </w:r>
      <w:r>
        <w:t>与文件头中</w:t>
      </w:r>
      <w:r>
        <w:t>“</w:t>
      </w:r>
      <w:r>
        <w:t>数据提供机构区段码</w:t>
      </w:r>
      <w:r>
        <w:t>”</w:t>
      </w:r>
      <w:r>
        <w:t>应对应同一数据提供机构。</w:t>
      </w:r>
      <w:r>
        <w:rPr>
          <w:rFonts w:ascii="Times New Roman" w:eastAsia="Times New Roman" w:hAnsi="Times New Roman" w:cs="Times New Roman"/>
        </w:rPr>
        <w:t xml:space="preserve"> </w:t>
      </w:r>
    </w:p>
    <w:p w:rsidR="00E37D9E" w:rsidRDefault="00154875">
      <w:pPr>
        <w:spacing w:after="220" w:line="265" w:lineRule="auto"/>
        <w:ind w:right="219"/>
        <w:jc w:val="right"/>
      </w:pPr>
      <w:r>
        <w:t>除通用校验规则外，本节以下专用校验规则适用于个人授信协议标识变更请求记录。</w:t>
      </w:r>
      <w:r>
        <w:rPr>
          <w:rFonts w:ascii="Times New Roman" w:eastAsia="Times New Roman" w:hAnsi="Times New Roman" w:cs="Times New Roman"/>
        </w:rPr>
        <w:t xml:space="preserve"> </w:t>
      </w:r>
    </w:p>
    <w:p w:rsidR="00E37D9E" w:rsidRDefault="00154875">
      <w:pPr>
        <w:ind w:left="190" w:right="28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B- 7 </w:t>
      </w:r>
      <w:r>
        <w:rPr>
          <w:rFonts w:ascii="黑体" w:eastAsia="黑体" w:hAnsi="黑体" w:cs="黑体"/>
        </w:rPr>
        <w:t>数据项校验规则</w:t>
      </w:r>
      <w:r>
        <w:rPr>
          <w:rFonts w:ascii="Times New Roman" w:eastAsia="Times New Roman" w:hAnsi="Times New Roman" w:cs="Times New Roman"/>
        </w:rPr>
        <w:t xml:space="preserve"> </w:t>
      </w:r>
    </w:p>
    <w:tbl>
      <w:tblPr>
        <w:tblStyle w:val="TableGrid"/>
        <w:tblW w:w="8296" w:type="dxa"/>
        <w:tblInd w:w="6" w:type="dxa"/>
        <w:tblCellMar>
          <w:top w:w="63" w:type="dxa"/>
          <w:left w:w="108" w:type="dxa"/>
          <w:bottom w:w="0" w:type="dxa"/>
          <w:right w:w="109" w:type="dxa"/>
        </w:tblCellMar>
        <w:tblLook w:val="04A0" w:firstRow="1" w:lastRow="0" w:firstColumn="1" w:lastColumn="0" w:noHBand="0" w:noVBand="1"/>
      </w:tblPr>
      <w:tblGrid>
        <w:gridCol w:w="1120"/>
        <w:gridCol w:w="7176"/>
      </w:tblGrid>
      <w:tr w:rsidR="00E37D9E">
        <w:trPr>
          <w:trHeight w:val="401"/>
        </w:trPr>
        <w:tc>
          <w:tcPr>
            <w:tcW w:w="112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0" w:firstLine="0"/>
            </w:pPr>
            <w:r>
              <w:rPr>
                <w:sz w:val="18"/>
              </w:rPr>
              <w:t>规则编码</w:t>
            </w:r>
            <w:r>
              <w:rPr>
                <w:rFonts w:ascii="黑体" w:eastAsia="黑体" w:hAnsi="黑体" w:cs="黑体"/>
                <w:sz w:val="18"/>
              </w:rPr>
              <w:t xml:space="preserve"> </w:t>
            </w:r>
          </w:p>
        </w:tc>
        <w:tc>
          <w:tcPr>
            <w:tcW w:w="717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firstLine="0"/>
              <w:jc w:val="center"/>
            </w:pPr>
            <w:r>
              <w:rPr>
                <w:sz w:val="18"/>
              </w:rPr>
              <w:t>校验规则</w:t>
            </w:r>
            <w:r>
              <w:rPr>
                <w:rFonts w:ascii="黑体" w:eastAsia="黑体" w:hAnsi="黑体" w:cs="黑体"/>
                <w:sz w:val="18"/>
              </w:rPr>
              <w:t xml:space="preserve"> </w:t>
            </w:r>
          </w:p>
        </w:tc>
      </w:tr>
      <w:tr w:rsidR="00E37D9E">
        <w:trPr>
          <w:trHeight w:val="323"/>
        </w:trPr>
        <w:tc>
          <w:tcPr>
            <w:tcW w:w="11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 w:firstLine="0"/>
              <w:jc w:val="center"/>
            </w:pPr>
            <w:r>
              <w:rPr>
                <w:rFonts w:ascii="Times New Roman" w:eastAsia="Times New Roman" w:hAnsi="Times New Roman" w:cs="Times New Roman"/>
                <w:sz w:val="18"/>
              </w:rPr>
              <w:t xml:space="preserve">I2210B01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原业务标识码和新业务标识码不能相同。</w:t>
            </w:r>
            <w:r>
              <w:rPr>
                <w:rFonts w:ascii="Times New Roman" w:eastAsia="Times New Roman" w:hAnsi="Times New Roman" w:cs="Times New Roman"/>
                <w:sz w:val="18"/>
              </w:rPr>
              <w:t xml:space="preserve"> </w:t>
            </w:r>
          </w:p>
        </w:tc>
      </w:tr>
      <w:tr w:rsidR="00E37D9E">
        <w:trPr>
          <w:trHeight w:val="322"/>
        </w:trPr>
        <w:tc>
          <w:tcPr>
            <w:tcW w:w="11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jc w:val="center"/>
            </w:pPr>
            <w:r>
              <w:rPr>
                <w:rFonts w:ascii="Times New Roman" w:eastAsia="Times New Roman" w:hAnsi="Times New Roman" w:cs="Times New Roman"/>
                <w:sz w:val="18"/>
              </w:rPr>
              <w:t xml:space="preserve">I2211B02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原业务标识码必须是库中已有且正在使用的。</w:t>
            </w:r>
            <w:r>
              <w:rPr>
                <w:rFonts w:ascii="Times New Roman" w:eastAsia="Times New Roman" w:hAnsi="Times New Roman" w:cs="Times New Roman"/>
                <w:sz w:val="18"/>
              </w:rPr>
              <w:t xml:space="preserve"> </w:t>
            </w:r>
          </w:p>
        </w:tc>
      </w:tr>
      <w:tr w:rsidR="00E37D9E">
        <w:trPr>
          <w:trHeight w:val="636"/>
        </w:trPr>
        <w:tc>
          <w:tcPr>
            <w:tcW w:w="11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jc w:val="center"/>
            </w:pPr>
            <w:r>
              <w:rPr>
                <w:rFonts w:ascii="Times New Roman" w:eastAsia="Times New Roman" w:hAnsi="Times New Roman" w:cs="Times New Roman"/>
                <w:sz w:val="18"/>
              </w:rPr>
              <w:t xml:space="preserve">I2211B03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新业务标识码在数据库中必须不存在，或者在库中存在但必须是该账户之前使用过的标识。</w:t>
            </w:r>
            <w:r>
              <w:rPr>
                <w:rFonts w:ascii="Times New Roman" w:eastAsia="Times New Roman" w:hAnsi="Times New Roman" w:cs="Times New Roman"/>
                <w:sz w:val="18"/>
              </w:rPr>
              <w:t xml:space="preserve"> </w:t>
            </w:r>
          </w:p>
        </w:tc>
      </w:tr>
    </w:tbl>
    <w:p w:rsidR="00E37D9E" w:rsidRDefault="00154875">
      <w:pPr>
        <w:pStyle w:val="2"/>
        <w:numPr>
          <w:ilvl w:val="0"/>
          <w:numId w:val="0"/>
        </w:numPr>
        <w:ind w:left="-5" w:right="893"/>
      </w:pPr>
      <w:r>
        <w:t xml:space="preserve">B.5  </w:t>
      </w:r>
      <w:r>
        <w:t>个人借贷账户特殊事件说明文件专用校验规则</w:t>
      </w:r>
      <w:r>
        <w:t xml:space="preserve"> </w:t>
      </w:r>
    </w:p>
    <w:p w:rsidR="00E37D9E" w:rsidRDefault="00154875">
      <w:pPr>
        <w:spacing w:line="344" w:lineRule="auto"/>
        <w:ind w:left="0" w:firstLine="420"/>
      </w:pPr>
      <w:r>
        <w:t>《人民银行征信系统数据采集规范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）中的通用校验规则适用于个人借贷账户特殊事件说明文件。其中：</w:t>
      </w:r>
      <w:r>
        <w:rPr>
          <w:rFonts w:ascii="Times New Roman" w:eastAsia="Times New Roman" w:hAnsi="Times New Roman" w:cs="Times New Roman"/>
        </w:rPr>
        <w:t xml:space="preserve"> </w:t>
      </w:r>
    </w:p>
    <w:p w:rsidR="00E37D9E" w:rsidRDefault="00154875">
      <w:pPr>
        <w:spacing w:line="345" w:lineRule="auto"/>
        <w:ind w:left="825" w:hanging="420"/>
      </w:pPr>
      <w:r>
        <w:rPr>
          <w:rFonts w:ascii="Wingdings" w:eastAsia="Wingdings" w:hAnsi="Wingdings" w:cs="Wingdings"/>
        </w:rPr>
        <w:t></w:t>
      </w:r>
      <w:r>
        <w:rPr>
          <w:rFonts w:ascii="Arial" w:eastAsia="Arial" w:hAnsi="Arial" w:cs="Arial"/>
        </w:rPr>
        <w:t xml:space="preserve"> </w:t>
      </w:r>
      <w:r>
        <w:t>个人借贷账户特殊事件说明记录中的</w:t>
      </w:r>
      <w:r>
        <w:t>“</w:t>
      </w:r>
      <w:r>
        <w:t>账户标识码</w:t>
      </w:r>
      <w:r>
        <w:t>”</w:t>
      </w:r>
      <w:r>
        <w:t>与文件头中</w:t>
      </w:r>
      <w:r>
        <w:t>“</w:t>
      </w:r>
      <w:r>
        <w:t>数据提供机构区段码</w:t>
      </w:r>
      <w:r>
        <w:t>”</w:t>
      </w:r>
      <w:r>
        <w:t>应对应同一数据提供机构。</w:t>
      </w:r>
      <w:r>
        <w:rPr>
          <w:rFonts w:ascii="Times New Roman" w:eastAsia="Times New Roman" w:hAnsi="Times New Roman" w:cs="Times New Roman"/>
        </w:rPr>
        <w:t xml:space="preserve"> </w:t>
      </w:r>
    </w:p>
    <w:p w:rsidR="00E37D9E" w:rsidRDefault="00154875">
      <w:pPr>
        <w:spacing w:after="220" w:line="265" w:lineRule="auto"/>
        <w:ind w:right="219"/>
        <w:jc w:val="right"/>
      </w:pPr>
      <w:r>
        <w:t>除通用校验规则外，本节以下专用校验规则适用于个人借贷账户特殊事件说明记录。</w:t>
      </w:r>
      <w:r>
        <w:rPr>
          <w:rFonts w:ascii="Times New Roman" w:eastAsia="Times New Roman" w:hAnsi="Times New Roman" w:cs="Times New Roman"/>
        </w:rP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B- 8 </w:t>
      </w:r>
      <w:r>
        <w:rPr>
          <w:rFonts w:ascii="黑体" w:eastAsia="黑体" w:hAnsi="黑体" w:cs="黑体"/>
        </w:rPr>
        <w:t>信息记录校验规则</w:t>
      </w:r>
      <w:r>
        <w:rPr>
          <w:rFonts w:ascii="Times New Roman" w:eastAsia="Times New Roman" w:hAnsi="Times New Roman" w:cs="Times New Roman"/>
        </w:rPr>
        <w:t xml:space="preserve"> </w:t>
      </w:r>
    </w:p>
    <w:tbl>
      <w:tblPr>
        <w:tblStyle w:val="TableGrid"/>
        <w:tblW w:w="8296" w:type="dxa"/>
        <w:tblInd w:w="6" w:type="dxa"/>
        <w:tblCellMar>
          <w:top w:w="63" w:type="dxa"/>
          <w:left w:w="107" w:type="dxa"/>
          <w:bottom w:w="0" w:type="dxa"/>
          <w:right w:w="20" w:type="dxa"/>
        </w:tblCellMar>
        <w:tblLook w:val="04A0" w:firstRow="1" w:lastRow="0" w:firstColumn="1" w:lastColumn="0" w:noHBand="0" w:noVBand="1"/>
      </w:tblPr>
      <w:tblGrid>
        <w:gridCol w:w="1122"/>
        <w:gridCol w:w="7174"/>
      </w:tblGrid>
      <w:tr w:rsidR="00E37D9E">
        <w:trPr>
          <w:trHeight w:val="319"/>
        </w:trPr>
        <w:tc>
          <w:tcPr>
            <w:tcW w:w="11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1" w:firstLine="0"/>
            </w:pPr>
            <w:r>
              <w:rPr>
                <w:sz w:val="18"/>
              </w:rPr>
              <w:lastRenderedPageBreak/>
              <w:t>规则编码</w:t>
            </w:r>
            <w:r>
              <w:rPr>
                <w:rFonts w:ascii="Times New Roman" w:eastAsia="Times New Roman" w:hAnsi="Times New Roman" w:cs="Times New Roman"/>
                <w:b/>
                <w:sz w:val="18"/>
              </w:rPr>
              <w:t xml:space="preserve"> </w:t>
            </w:r>
          </w:p>
        </w:tc>
        <w:tc>
          <w:tcPr>
            <w:tcW w:w="717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6" w:firstLine="0"/>
              <w:jc w:val="center"/>
            </w:pPr>
            <w:r>
              <w:rPr>
                <w:sz w:val="18"/>
              </w:rPr>
              <w:t>校验规则</w:t>
            </w:r>
            <w:r>
              <w:rPr>
                <w:rFonts w:ascii="Times New Roman" w:eastAsia="Times New Roman" w:hAnsi="Times New Roman" w:cs="Times New Roman"/>
                <w:b/>
                <w:sz w:val="18"/>
              </w:rPr>
              <w:t xml:space="preserve"> </w:t>
            </w:r>
          </w:p>
        </w:tc>
      </w:tr>
      <w:tr w:rsidR="00E37D9E">
        <w:trPr>
          <w:trHeight w:val="323"/>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记录间的校验</w:t>
            </w:r>
            <w:r>
              <w:rPr>
                <w:rFonts w:ascii="Times New Roman" w:eastAsia="Times New Roman" w:hAnsi="Times New Roman" w:cs="Times New Roman"/>
                <w:b/>
                <w:sz w:val="18"/>
              </w:rPr>
              <w:t xml:space="preserve"> </w:t>
            </w:r>
          </w:p>
        </w:tc>
      </w:tr>
      <w:tr w:rsidR="00E37D9E">
        <w:trPr>
          <w:trHeight w:val="322"/>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R2151201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w:t>
            </w:r>
            <w:r>
              <w:rPr>
                <w:sz w:val="18"/>
              </w:rPr>
              <w:t>账户标识码</w:t>
            </w:r>
            <w:r>
              <w:rPr>
                <w:sz w:val="18"/>
              </w:rPr>
              <w:t>”</w:t>
            </w:r>
            <w:r>
              <w:rPr>
                <w:sz w:val="18"/>
              </w:rPr>
              <w:t>对应的个人借贷账户必须已经在库中存在，否则该记录不能入库。</w:t>
            </w:r>
            <w:r>
              <w:rPr>
                <w:rFonts w:ascii="Times New Roman" w:eastAsia="Times New Roman" w:hAnsi="Times New Roman" w:cs="Times New Roman"/>
                <w:sz w:val="18"/>
              </w:rPr>
              <w:t xml:space="preserve"> </w:t>
            </w:r>
          </w:p>
        </w:tc>
      </w:tr>
      <w:tr w:rsidR="00E37D9E">
        <w:trPr>
          <w:trHeight w:val="2509"/>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R2151202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1" w:firstLine="0"/>
              <w:jc w:val="both"/>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11-</w:t>
            </w:r>
            <w:r>
              <w:rPr>
                <w:sz w:val="18"/>
              </w:rPr>
              <w:t>信用卡因调整账单日本月不出单</w:t>
            </w:r>
            <w:r>
              <w:rPr>
                <w:sz w:val="18"/>
              </w:rPr>
              <w:t>”</w:t>
            </w:r>
            <w:r>
              <w:rPr>
                <w:sz w:val="18"/>
              </w:rPr>
              <w:t>且</w:t>
            </w: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93"/>
              </w:numPr>
              <w:spacing w:after="80" w:line="259" w:lineRule="auto"/>
              <w:ind w:hanging="421"/>
            </w:pPr>
            <w:r>
              <w:rPr>
                <w:sz w:val="18"/>
              </w:rPr>
              <w:t>“</w:t>
            </w:r>
            <w:r>
              <w:rPr>
                <w:sz w:val="18"/>
              </w:rPr>
              <w:t>账户类型</w:t>
            </w:r>
            <w:r>
              <w:rPr>
                <w:sz w:val="18"/>
              </w:rPr>
              <w:t>”</w:t>
            </w:r>
            <w:r>
              <w:rPr>
                <w:sz w:val="18"/>
              </w:rPr>
              <w:t>必须为</w:t>
            </w:r>
            <w:r>
              <w:rPr>
                <w:sz w:val="18"/>
              </w:rPr>
              <w:t>“</w:t>
            </w:r>
            <w:r>
              <w:rPr>
                <w:rFonts w:ascii="Times New Roman" w:eastAsia="Times New Roman" w:hAnsi="Times New Roman" w:cs="Times New Roman"/>
                <w:sz w:val="18"/>
              </w:rPr>
              <w:t>R2</w:t>
            </w:r>
            <w:r>
              <w:rPr>
                <w:sz w:val="18"/>
              </w:rPr>
              <w:t>”</w:t>
            </w:r>
            <w:r>
              <w:rPr>
                <w:sz w:val="18"/>
              </w:rPr>
              <w:t>，否则此记录不能入库；</w:t>
            </w:r>
            <w:r>
              <w:rPr>
                <w:rFonts w:ascii="Times New Roman" w:eastAsia="Times New Roman" w:hAnsi="Times New Roman" w:cs="Times New Roman"/>
                <w:sz w:val="18"/>
              </w:rPr>
              <w:t xml:space="preserve"> </w:t>
            </w:r>
          </w:p>
          <w:p w:rsidR="00E37D9E" w:rsidRDefault="00154875">
            <w:pPr>
              <w:numPr>
                <w:ilvl w:val="0"/>
                <w:numId w:val="93"/>
              </w:numPr>
              <w:spacing w:after="81" w:line="259" w:lineRule="auto"/>
              <w:ind w:hanging="421"/>
            </w:pPr>
            <w:r>
              <w:rPr>
                <w:sz w:val="18"/>
              </w:rPr>
              <w:t>“</w:t>
            </w:r>
            <w:r>
              <w:rPr>
                <w:sz w:val="18"/>
              </w:rPr>
              <w:t>发生月份</w:t>
            </w:r>
            <w:r>
              <w:rPr>
                <w:sz w:val="18"/>
              </w:rPr>
              <w:t>”</w:t>
            </w:r>
            <w:r>
              <w:rPr>
                <w:sz w:val="18"/>
              </w:rPr>
              <w:t>不能存在月度表现信息段，否则此记录不能入库；</w:t>
            </w:r>
            <w:r>
              <w:rPr>
                <w:rFonts w:ascii="Times New Roman" w:eastAsia="Times New Roman" w:hAnsi="Times New Roman" w:cs="Times New Roman"/>
                <w:sz w:val="18"/>
              </w:rPr>
              <w:t xml:space="preserve"> </w:t>
            </w:r>
          </w:p>
          <w:p w:rsidR="00E37D9E" w:rsidRDefault="00154875">
            <w:pPr>
              <w:numPr>
                <w:ilvl w:val="0"/>
                <w:numId w:val="93"/>
              </w:numPr>
              <w:spacing w:after="4" w:line="338" w:lineRule="auto"/>
              <w:ind w:hanging="421"/>
            </w:pPr>
            <w:r>
              <w:rPr>
                <w:sz w:val="18"/>
              </w:rPr>
              <w:t>该记录的信息报告日期晚于该账户的最新的信息报告日期，则最新</w:t>
            </w:r>
            <w:r>
              <w:rPr>
                <w:sz w:val="18"/>
              </w:rPr>
              <w:t>“</w:t>
            </w:r>
            <w:r>
              <w:rPr>
                <w:sz w:val="18"/>
              </w:rPr>
              <w:t>账户状态</w:t>
            </w:r>
            <w:r>
              <w:rPr>
                <w:sz w:val="18"/>
              </w:rPr>
              <w:t>”</w:t>
            </w:r>
            <w:r>
              <w:rPr>
                <w:sz w:val="18"/>
              </w:rPr>
              <w:t>必须不为</w:t>
            </w:r>
            <w:r>
              <w:rPr>
                <w:sz w:val="18"/>
              </w:rPr>
              <w:t>“</w:t>
            </w:r>
            <w:r>
              <w:rPr>
                <w:rFonts w:ascii="Times New Roman" w:eastAsia="Times New Roman" w:hAnsi="Times New Roman" w:cs="Times New Roman"/>
                <w:sz w:val="18"/>
              </w:rPr>
              <w:t>4-</w:t>
            </w:r>
            <w:r>
              <w:rPr>
                <w:sz w:val="18"/>
              </w:rPr>
              <w:t>销户</w:t>
            </w:r>
            <w:r>
              <w:rPr>
                <w:sz w:val="18"/>
              </w:rPr>
              <w:t>”</w:t>
            </w:r>
            <w:r>
              <w:rPr>
                <w:sz w:val="18"/>
              </w:rPr>
              <w:t>，否则此记录不能入库；</w:t>
            </w:r>
            <w:r>
              <w:rPr>
                <w:rFonts w:ascii="Times New Roman" w:eastAsia="Times New Roman" w:hAnsi="Times New Roman" w:cs="Times New Roman"/>
                <w:sz w:val="18"/>
              </w:rPr>
              <w:t xml:space="preserve"> </w:t>
            </w:r>
          </w:p>
          <w:p w:rsidR="00E37D9E" w:rsidRDefault="00154875">
            <w:pPr>
              <w:numPr>
                <w:ilvl w:val="0"/>
                <w:numId w:val="93"/>
              </w:numPr>
              <w:spacing w:after="80" w:line="259" w:lineRule="auto"/>
              <w:ind w:hanging="421"/>
            </w:pPr>
            <w:r>
              <w:rPr>
                <w:sz w:val="18"/>
              </w:rPr>
              <w:t>若</w:t>
            </w:r>
            <w:r>
              <w:rPr>
                <w:sz w:val="18"/>
              </w:rPr>
              <w:t>“</w:t>
            </w:r>
            <w:r>
              <w:rPr>
                <w:sz w:val="18"/>
              </w:rPr>
              <w:t>发生月份</w:t>
            </w:r>
            <w:r>
              <w:rPr>
                <w:sz w:val="18"/>
              </w:rPr>
              <w:t>”</w:t>
            </w:r>
            <w:r>
              <w:rPr>
                <w:sz w:val="18"/>
              </w:rPr>
              <w:t>处于销户月与下一个重启月之间，则此记录不能入库；</w:t>
            </w:r>
            <w:r>
              <w:rPr>
                <w:rFonts w:ascii="Times New Roman" w:eastAsia="Times New Roman" w:hAnsi="Times New Roman" w:cs="Times New Roman"/>
                <w:sz w:val="18"/>
              </w:rPr>
              <w:t xml:space="preserve"> </w:t>
            </w:r>
          </w:p>
          <w:p w:rsidR="00E37D9E" w:rsidRDefault="00154875">
            <w:pPr>
              <w:numPr>
                <w:ilvl w:val="0"/>
                <w:numId w:val="93"/>
              </w:numPr>
              <w:spacing w:after="0" w:line="259" w:lineRule="auto"/>
              <w:ind w:hanging="421"/>
            </w:pPr>
            <w:r>
              <w:rPr>
                <w:sz w:val="18"/>
              </w:rPr>
              <w:t>库中不能存在</w:t>
            </w:r>
            <w:r>
              <w:rPr>
                <w:sz w:val="18"/>
              </w:rPr>
              <w:t>“</w:t>
            </w:r>
            <w:r>
              <w:rPr>
                <w:sz w:val="18"/>
              </w:rPr>
              <w:t>账户标识码</w:t>
            </w:r>
            <w:r>
              <w:rPr>
                <w:rFonts w:ascii="Times New Roman" w:eastAsia="Times New Roman" w:hAnsi="Times New Roman" w:cs="Times New Roman"/>
                <w:sz w:val="18"/>
              </w:rPr>
              <w:t>+</w:t>
            </w:r>
            <w:r>
              <w:rPr>
                <w:sz w:val="18"/>
              </w:rPr>
              <w:t>事件类型</w:t>
            </w:r>
            <w:r>
              <w:rPr>
                <w:rFonts w:ascii="Times New Roman" w:eastAsia="Times New Roman" w:hAnsi="Times New Roman" w:cs="Times New Roman"/>
                <w:sz w:val="18"/>
              </w:rPr>
              <w:t>+</w:t>
            </w:r>
            <w:r>
              <w:rPr>
                <w:sz w:val="18"/>
              </w:rPr>
              <w:t>发生月份</w:t>
            </w:r>
            <w:r>
              <w:rPr>
                <w:rFonts w:ascii="Times New Roman" w:eastAsia="Times New Roman" w:hAnsi="Times New Roman" w:cs="Times New Roman"/>
                <w:sz w:val="18"/>
              </w:rPr>
              <w:t>+</w:t>
            </w:r>
            <w:r>
              <w:rPr>
                <w:sz w:val="18"/>
              </w:rPr>
              <w:t>生效标识</w:t>
            </w:r>
            <w:r>
              <w:rPr>
                <w:sz w:val="18"/>
              </w:rPr>
              <w:t>”</w:t>
            </w:r>
            <w:r>
              <w:rPr>
                <w:sz w:val="18"/>
              </w:rPr>
              <w:t>相同的特殊事件说明记录，否则此记录不能入库。</w:t>
            </w:r>
            <w:r>
              <w:rPr>
                <w:rFonts w:ascii="Times New Roman" w:eastAsia="Times New Roman" w:hAnsi="Times New Roman" w:cs="Times New Roman"/>
                <w:sz w:val="18"/>
              </w:rPr>
              <w:t xml:space="preserve"> </w:t>
            </w:r>
          </w:p>
        </w:tc>
      </w:tr>
      <w:tr w:rsidR="00E37D9E">
        <w:trPr>
          <w:trHeight w:val="1882"/>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R2151203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1" w:firstLine="0"/>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12-</w:t>
            </w:r>
            <w:r>
              <w:rPr>
                <w:sz w:val="18"/>
              </w:rPr>
              <w:t>已注销信用卡账户重启</w:t>
            </w:r>
            <w:r>
              <w:rPr>
                <w:sz w:val="18"/>
              </w:rPr>
              <w:t>”</w:t>
            </w:r>
            <w:r>
              <w:rPr>
                <w:sz w:val="18"/>
              </w:rPr>
              <w:t>且</w:t>
            </w: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94"/>
              </w:numPr>
              <w:spacing w:after="80" w:line="259" w:lineRule="auto"/>
              <w:ind w:hanging="421"/>
            </w:pPr>
            <w:r>
              <w:rPr>
                <w:sz w:val="18"/>
              </w:rPr>
              <w:t>“</w:t>
            </w:r>
            <w:r>
              <w:rPr>
                <w:sz w:val="18"/>
              </w:rPr>
              <w:t>账户类型</w:t>
            </w:r>
            <w:r>
              <w:rPr>
                <w:sz w:val="18"/>
              </w:rPr>
              <w:t>”</w:t>
            </w:r>
            <w:r>
              <w:rPr>
                <w:sz w:val="18"/>
              </w:rPr>
              <w:t>必须为</w:t>
            </w:r>
            <w:r>
              <w:rPr>
                <w:sz w:val="18"/>
              </w:rPr>
              <w:t>“</w:t>
            </w:r>
            <w:r>
              <w:rPr>
                <w:rFonts w:ascii="Times New Roman" w:eastAsia="Times New Roman" w:hAnsi="Times New Roman" w:cs="Times New Roman"/>
                <w:sz w:val="18"/>
              </w:rPr>
              <w:t>R2</w:t>
            </w:r>
            <w:r>
              <w:rPr>
                <w:sz w:val="18"/>
              </w:rPr>
              <w:t>”</w:t>
            </w:r>
            <w:r>
              <w:rPr>
                <w:sz w:val="18"/>
              </w:rPr>
              <w:t>，否则该记录不能入库；</w:t>
            </w:r>
            <w:r>
              <w:rPr>
                <w:rFonts w:ascii="Times New Roman" w:eastAsia="Times New Roman" w:hAnsi="Times New Roman" w:cs="Times New Roman"/>
                <w:sz w:val="18"/>
              </w:rPr>
              <w:t xml:space="preserve"> </w:t>
            </w:r>
          </w:p>
          <w:p w:rsidR="00E37D9E" w:rsidRDefault="00154875">
            <w:pPr>
              <w:numPr>
                <w:ilvl w:val="0"/>
                <w:numId w:val="94"/>
              </w:numPr>
              <w:spacing w:after="80" w:line="259" w:lineRule="auto"/>
              <w:ind w:hanging="421"/>
            </w:pPr>
            <w:r>
              <w:rPr>
                <w:sz w:val="18"/>
              </w:rPr>
              <w:t>该账户的最新的</w:t>
            </w:r>
            <w:r>
              <w:rPr>
                <w:sz w:val="18"/>
              </w:rPr>
              <w:t>“</w:t>
            </w:r>
            <w:r>
              <w:rPr>
                <w:sz w:val="18"/>
              </w:rPr>
              <w:t>账户状态</w:t>
            </w:r>
            <w:r>
              <w:rPr>
                <w:sz w:val="18"/>
              </w:rPr>
              <w:t>”</w:t>
            </w:r>
            <w:r>
              <w:rPr>
                <w:sz w:val="18"/>
              </w:rPr>
              <w:t>必须是</w:t>
            </w:r>
            <w:r>
              <w:rPr>
                <w:sz w:val="18"/>
              </w:rPr>
              <w:t>“</w:t>
            </w:r>
            <w:r>
              <w:rPr>
                <w:rFonts w:ascii="Times New Roman" w:eastAsia="Times New Roman" w:hAnsi="Times New Roman" w:cs="Times New Roman"/>
                <w:sz w:val="18"/>
              </w:rPr>
              <w:t>4-</w:t>
            </w:r>
            <w:r>
              <w:rPr>
                <w:sz w:val="18"/>
              </w:rPr>
              <w:t>销户</w:t>
            </w:r>
            <w:r>
              <w:rPr>
                <w:sz w:val="18"/>
              </w:rPr>
              <w:t>”</w:t>
            </w:r>
            <w:r>
              <w:rPr>
                <w:sz w:val="18"/>
              </w:rPr>
              <w:t>，否则该记录不能入库；</w:t>
            </w:r>
            <w:r>
              <w:rPr>
                <w:rFonts w:ascii="Times New Roman" w:eastAsia="Times New Roman" w:hAnsi="Times New Roman" w:cs="Times New Roman"/>
                <w:sz w:val="18"/>
              </w:rPr>
              <w:t xml:space="preserve"> </w:t>
            </w:r>
          </w:p>
          <w:p w:rsidR="00E37D9E" w:rsidRDefault="00154875">
            <w:pPr>
              <w:numPr>
                <w:ilvl w:val="0"/>
                <w:numId w:val="94"/>
              </w:numPr>
              <w:spacing w:after="80" w:line="259" w:lineRule="auto"/>
              <w:ind w:hanging="421"/>
            </w:pPr>
            <w:r>
              <w:rPr>
                <w:sz w:val="18"/>
              </w:rPr>
              <w:t>“</w:t>
            </w:r>
            <w:r>
              <w:rPr>
                <w:sz w:val="18"/>
              </w:rPr>
              <w:t>发生月份</w:t>
            </w:r>
            <w:r>
              <w:rPr>
                <w:sz w:val="18"/>
              </w:rPr>
              <w:t>”</w:t>
            </w:r>
            <w:r>
              <w:rPr>
                <w:sz w:val="18"/>
              </w:rPr>
              <w:t>必须晚于账户最新的月度表现信息段的</w:t>
            </w:r>
            <w:r>
              <w:rPr>
                <w:sz w:val="18"/>
              </w:rPr>
              <w:t>“</w:t>
            </w:r>
            <w:r>
              <w:rPr>
                <w:sz w:val="18"/>
              </w:rPr>
              <w:t>月份</w:t>
            </w:r>
            <w:r>
              <w:rPr>
                <w:sz w:val="18"/>
              </w:rPr>
              <w:t>”</w:t>
            </w:r>
            <w:r>
              <w:rPr>
                <w:sz w:val="18"/>
              </w:rPr>
              <w:t>，否则该记录不能入库。</w:t>
            </w:r>
            <w:r>
              <w:rPr>
                <w:rFonts w:ascii="Times New Roman" w:eastAsia="Times New Roman" w:hAnsi="Times New Roman" w:cs="Times New Roman"/>
                <w:sz w:val="18"/>
              </w:rPr>
              <w:t xml:space="preserve"> </w:t>
            </w:r>
          </w:p>
          <w:p w:rsidR="00E37D9E" w:rsidRDefault="00154875">
            <w:pPr>
              <w:numPr>
                <w:ilvl w:val="0"/>
                <w:numId w:val="94"/>
              </w:numPr>
              <w:spacing w:after="0" w:line="259" w:lineRule="auto"/>
              <w:ind w:hanging="421"/>
            </w:pPr>
            <w:r>
              <w:rPr>
                <w:sz w:val="18"/>
              </w:rPr>
              <w:t>库中不能存在</w:t>
            </w:r>
            <w:r>
              <w:rPr>
                <w:sz w:val="18"/>
              </w:rPr>
              <w:t>“</w:t>
            </w:r>
            <w:r>
              <w:rPr>
                <w:sz w:val="18"/>
              </w:rPr>
              <w:t>账户标识码</w:t>
            </w:r>
            <w:r>
              <w:rPr>
                <w:rFonts w:ascii="Times New Roman" w:eastAsia="Times New Roman" w:hAnsi="Times New Roman" w:cs="Times New Roman"/>
                <w:sz w:val="18"/>
              </w:rPr>
              <w:t>+</w:t>
            </w:r>
            <w:r>
              <w:rPr>
                <w:sz w:val="18"/>
              </w:rPr>
              <w:t>事件类型</w:t>
            </w:r>
            <w:r>
              <w:rPr>
                <w:rFonts w:ascii="Times New Roman" w:eastAsia="Times New Roman" w:hAnsi="Times New Roman" w:cs="Times New Roman"/>
                <w:sz w:val="18"/>
              </w:rPr>
              <w:t>+</w:t>
            </w:r>
            <w:r>
              <w:rPr>
                <w:sz w:val="18"/>
              </w:rPr>
              <w:t>发生月份</w:t>
            </w:r>
            <w:r>
              <w:rPr>
                <w:rFonts w:ascii="Times New Roman" w:eastAsia="Times New Roman" w:hAnsi="Times New Roman" w:cs="Times New Roman"/>
                <w:sz w:val="18"/>
              </w:rPr>
              <w:t>+</w:t>
            </w:r>
            <w:r>
              <w:rPr>
                <w:sz w:val="18"/>
              </w:rPr>
              <w:t>生效标识</w:t>
            </w:r>
            <w:r>
              <w:rPr>
                <w:sz w:val="18"/>
              </w:rPr>
              <w:t>”</w:t>
            </w:r>
            <w:r>
              <w:rPr>
                <w:sz w:val="18"/>
              </w:rPr>
              <w:t>相同的特殊事件说明记录，否则该记录不能入库。</w:t>
            </w:r>
            <w:r>
              <w:rPr>
                <w:rFonts w:ascii="Times New Roman" w:eastAsia="Times New Roman" w:hAnsi="Times New Roman" w:cs="Times New Roman"/>
                <w:sz w:val="18"/>
              </w:rPr>
              <w:t xml:space="preserve"> </w:t>
            </w:r>
          </w:p>
        </w:tc>
      </w:tr>
      <w:tr w:rsidR="00E37D9E">
        <w:trPr>
          <w:trHeight w:val="2506"/>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R2151204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1" w:firstLine="0"/>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21-</w:t>
            </w:r>
            <w:r>
              <w:rPr>
                <w:sz w:val="18"/>
              </w:rPr>
              <w:t>转出</w:t>
            </w:r>
            <w:r>
              <w:rPr>
                <w:sz w:val="18"/>
              </w:rPr>
              <w:t>”</w:t>
            </w:r>
            <w:r>
              <w:rPr>
                <w:sz w:val="18"/>
              </w:rPr>
              <w:t>且</w:t>
            </w: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95"/>
              </w:numPr>
              <w:spacing w:after="80" w:line="259" w:lineRule="auto"/>
              <w:ind w:hanging="421"/>
            </w:pPr>
            <w:r>
              <w:rPr>
                <w:sz w:val="18"/>
              </w:rPr>
              <w:t>该账户的</w:t>
            </w:r>
            <w:r>
              <w:rPr>
                <w:sz w:val="18"/>
              </w:rPr>
              <w:t>“</w:t>
            </w:r>
            <w:r>
              <w:rPr>
                <w:sz w:val="18"/>
              </w:rPr>
              <w:t>账户类型</w:t>
            </w:r>
            <w:r>
              <w:rPr>
                <w:sz w:val="18"/>
              </w:rPr>
              <w:t>”</w:t>
            </w:r>
            <w:r>
              <w:rPr>
                <w:sz w:val="18"/>
              </w:rPr>
              <w:t>必须为</w:t>
            </w:r>
            <w:r>
              <w:rPr>
                <w:sz w:val="18"/>
              </w:rPr>
              <w:t>“</w:t>
            </w:r>
            <w:r>
              <w:rPr>
                <w:rFonts w:ascii="Times New Roman" w:eastAsia="Times New Roman" w:hAnsi="Times New Roman" w:cs="Times New Roman"/>
                <w:sz w:val="18"/>
              </w:rPr>
              <w:t>D1</w:t>
            </w:r>
            <w:r>
              <w:rPr>
                <w:sz w:val="18"/>
              </w:rPr>
              <w:t>”</w:t>
            </w:r>
            <w:r>
              <w:rPr>
                <w:sz w:val="18"/>
              </w:rPr>
              <w:t>，否则该记录不能入库。</w:t>
            </w:r>
            <w:r>
              <w:rPr>
                <w:rFonts w:ascii="Times New Roman" w:eastAsia="Times New Roman" w:hAnsi="Times New Roman" w:cs="Times New Roman"/>
                <w:sz w:val="18"/>
              </w:rPr>
              <w:t xml:space="preserve"> </w:t>
            </w:r>
          </w:p>
          <w:p w:rsidR="00E37D9E" w:rsidRDefault="00154875">
            <w:pPr>
              <w:numPr>
                <w:ilvl w:val="0"/>
                <w:numId w:val="95"/>
              </w:numPr>
              <w:spacing w:after="80" w:line="259" w:lineRule="auto"/>
              <w:ind w:hanging="421"/>
            </w:pPr>
            <w:r>
              <w:rPr>
                <w:sz w:val="18"/>
              </w:rPr>
              <w:t>该记录的信息报告日期必须晚于库中最新的信息记录，否则不能入库。</w:t>
            </w:r>
            <w:r>
              <w:rPr>
                <w:rFonts w:ascii="Times New Roman" w:eastAsia="Times New Roman" w:hAnsi="Times New Roman" w:cs="Times New Roman"/>
                <w:sz w:val="18"/>
              </w:rPr>
              <w:t xml:space="preserve"> </w:t>
            </w:r>
          </w:p>
          <w:p w:rsidR="00E37D9E" w:rsidRDefault="00154875">
            <w:pPr>
              <w:numPr>
                <w:ilvl w:val="0"/>
                <w:numId w:val="95"/>
              </w:numPr>
              <w:spacing w:after="80" w:line="259" w:lineRule="auto"/>
              <w:ind w:hanging="421"/>
            </w:pPr>
            <w:r>
              <w:rPr>
                <w:sz w:val="18"/>
              </w:rPr>
              <w:t>该账户的最新账户状态必须不为</w:t>
            </w:r>
            <w:r>
              <w:rPr>
                <w:sz w:val="18"/>
              </w:rPr>
              <w:t>“</w:t>
            </w:r>
            <w:r>
              <w:rPr>
                <w:rFonts w:ascii="Times New Roman" w:eastAsia="Times New Roman" w:hAnsi="Times New Roman" w:cs="Times New Roman"/>
                <w:sz w:val="18"/>
              </w:rPr>
              <w:t>3-</w:t>
            </w:r>
            <w:r>
              <w:rPr>
                <w:sz w:val="18"/>
              </w:rPr>
              <w:t>关闭</w:t>
            </w:r>
            <w:r>
              <w:rPr>
                <w:sz w:val="18"/>
              </w:rPr>
              <w:t>”</w:t>
            </w:r>
            <w:r>
              <w:rPr>
                <w:sz w:val="18"/>
              </w:rPr>
              <w:t>，否则该记录不能入库。</w:t>
            </w:r>
            <w:r>
              <w:rPr>
                <w:rFonts w:ascii="Times New Roman" w:eastAsia="Times New Roman" w:hAnsi="Times New Roman" w:cs="Times New Roman"/>
                <w:sz w:val="18"/>
              </w:rPr>
              <w:t xml:space="preserve"> </w:t>
            </w:r>
          </w:p>
          <w:p w:rsidR="00E37D9E" w:rsidRDefault="00154875">
            <w:pPr>
              <w:numPr>
                <w:ilvl w:val="0"/>
                <w:numId w:val="95"/>
              </w:numPr>
              <w:spacing w:after="3" w:line="338" w:lineRule="auto"/>
              <w:ind w:hanging="421"/>
            </w:pPr>
            <w:r>
              <w:rPr>
                <w:sz w:val="18"/>
              </w:rPr>
              <w:t>“</w:t>
            </w:r>
            <w:r>
              <w:rPr>
                <w:sz w:val="18"/>
              </w:rPr>
              <w:t>发生月份</w:t>
            </w:r>
            <w:r>
              <w:rPr>
                <w:sz w:val="18"/>
              </w:rPr>
              <w:t>”</w:t>
            </w:r>
            <w:r>
              <w:rPr>
                <w:sz w:val="18"/>
              </w:rPr>
              <w:t>必须等于最新的月度表现信息段的</w:t>
            </w:r>
            <w:r>
              <w:rPr>
                <w:sz w:val="18"/>
              </w:rPr>
              <w:t>“</w:t>
            </w:r>
            <w:r>
              <w:rPr>
                <w:sz w:val="18"/>
              </w:rPr>
              <w:t>月份</w:t>
            </w:r>
            <w:r>
              <w:rPr>
                <w:sz w:val="18"/>
              </w:rPr>
              <w:t>”</w:t>
            </w:r>
            <w:r>
              <w:rPr>
                <w:sz w:val="18"/>
              </w:rPr>
              <w:t>的次月，否则该记录不能入库。</w:t>
            </w:r>
            <w:r>
              <w:rPr>
                <w:rFonts w:ascii="Times New Roman" w:eastAsia="Times New Roman" w:hAnsi="Times New Roman" w:cs="Times New Roman"/>
                <w:sz w:val="18"/>
              </w:rPr>
              <w:t xml:space="preserve"> </w:t>
            </w:r>
          </w:p>
          <w:p w:rsidR="00E37D9E" w:rsidRDefault="00154875">
            <w:pPr>
              <w:numPr>
                <w:ilvl w:val="0"/>
                <w:numId w:val="95"/>
              </w:numPr>
              <w:spacing w:after="0" w:line="259" w:lineRule="auto"/>
              <w:ind w:hanging="421"/>
            </w:pPr>
            <w:r>
              <w:rPr>
                <w:sz w:val="18"/>
              </w:rPr>
              <w:t>库中不能存在</w:t>
            </w:r>
            <w:r>
              <w:rPr>
                <w:sz w:val="18"/>
              </w:rPr>
              <w:t>“</w:t>
            </w:r>
            <w:r>
              <w:rPr>
                <w:sz w:val="18"/>
              </w:rPr>
              <w:t>账户标识码</w:t>
            </w:r>
            <w:r>
              <w:rPr>
                <w:rFonts w:ascii="Times New Roman" w:eastAsia="Times New Roman" w:hAnsi="Times New Roman" w:cs="Times New Roman"/>
                <w:sz w:val="18"/>
              </w:rPr>
              <w:t>+</w:t>
            </w:r>
            <w:r>
              <w:rPr>
                <w:sz w:val="18"/>
              </w:rPr>
              <w:t>事件类型</w:t>
            </w:r>
            <w:r>
              <w:rPr>
                <w:rFonts w:ascii="Times New Roman" w:eastAsia="Times New Roman" w:hAnsi="Times New Roman" w:cs="Times New Roman"/>
                <w:sz w:val="18"/>
              </w:rPr>
              <w:t>+</w:t>
            </w:r>
            <w:r>
              <w:rPr>
                <w:sz w:val="18"/>
              </w:rPr>
              <w:t>发生月份</w:t>
            </w:r>
            <w:r>
              <w:rPr>
                <w:rFonts w:ascii="Times New Roman" w:eastAsia="Times New Roman" w:hAnsi="Times New Roman" w:cs="Times New Roman"/>
                <w:sz w:val="18"/>
              </w:rPr>
              <w:t>+</w:t>
            </w:r>
            <w:r>
              <w:rPr>
                <w:sz w:val="18"/>
              </w:rPr>
              <w:t>生效标识</w:t>
            </w:r>
            <w:r>
              <w:rPr>
                <w:sz w:val="18"/>
              </w:rPr>
              <w:t>”</w:t>
            </w:r>
            <w:r>
              <w:rPr>
                <w:sz w:val="18"/>
              </w:rPr>
              <w:t>相同的特殊事件说明记录，否则该记录不能入库。</w:t>
            </w:r>
            <w:r>
              <w:rPr>
                <w:rFonts w:ascii="Times New Roman" w:eastAsia="Times New Roman" w:hAnsi="Times New Roman" w:cs="Times New Roman"/>
                <w:sz w:val="18"/>
              </w:rPr>
              <w:t xml:space="preserve"> </w:t>
            </w:r>
          </w:p>
        </w:tc>
      </w:tr>
      <w:tr w:rsidR="00E37D9E">
        <w:trPr>
          <w:trHeight w:val="1570"/>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R2151205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80" w:line="259" w:lineRule="auto"/>
              <w:ind w:left="1" w:firstLine="0"/>
            </w:pPr>
            <w:r>
              <w:rPr>
                <w:sz w:val="18"/>
              </w:rPr>
              <w:t>若</w:t>
            </w: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0-</w:t>
            </w:r>
            <w:r>
              <w:rPr>
                <w:sz w:val="18"/>
              </w:rPr>
              <w:t>无效</w:t>
            </w:r>
            <w:r>
              <w:rPr>
                <w:sz w:val="18"/>
              </w:rPr>
              <w:t>”</w:t>
            </w:r>
            <w:r>
              <w:rPr>
                <w:sz w:val="18"/>
              </w:rPr>
              <w:t>：</w:t>
            </w:r>
            <w:r>
              <w:rPr>
                <w:rFonts w:ascii="Times New Roman" w:eastAsia="Times New Roman" w:hAnsi="Times New Roman" w:cs="Times New Roman"/>
                <w:sz w:val="18"/>
              </w:rPr>
              <w:t xml:space="preserve"> </w:t>
            </w:r>
          </w:p>
          <w:p w:rsidR="00E37D9E" w:rsidRDefault="00154875">
            <w:pPr>
              <w:numPr>
                <w:ilvl w:val="0"/>
                <w:numId w:val="96"/>
              </w:numPr>
              <w:spacing w:after="4" w:line="338" w:lineRule="auto"/>
              <w:ind w:hanging="421"/>
            </w:pPr>
            <w:r>
              <w:rPr>
                <w:sz w:val="18"/>
              </w:rPr>
              <w:t>“</w:t>
            </w:r>
            <w:r>
              <w:rPr>
                <w:sz w:val="18"/>
              </w:rPr>
              <w:t>账户标识码</w:t>
            </w:r>
            <w:r>
              <w:rPr>
                <w:rFonts w:ascii="Times New Roman" w:eastAsia="Times New Roman" w:hAnsi="Times New Roman" w:cs="Times New Roman"/>
                <w:sz w:val="18"/>
              </w:rPr>
              <w:t>+</w:t>
            </w:r>
            <w:r>
              <w:rPr>
                <w:sz w:val="18"/>
              </w:rPr>
              <w:t>事件类型</w:t>
            </w:r>
            <w:r>
              <w:rPr>
                <w:rFonts w:ascii="Times New Roman" w:eastAsia="Times New Roman" w:hAnsi="Times New Roman" w:cs="Times New Roman"/>
                <w:sz w:val="18"/>
              </w:rPr>
              <w:t>+</w:t>
            </w:r>
            <w:r>
              <w:rPr>
                <w:sz w:val="18"/>
              </w:rPr>
              <w:t>发生月份</w:t>
            </w:r>
            <w:r>
              <w:rPr>
                <w:sz w:val="18"/>
              </w:rPr>
              <w:t>”</w:t>
            </w:r>
            <w:r>
              <w:rPr>
                <w:sz w:val="18"/>
              </w:rPr>
              <w:t>对应的</w:t>
            </w: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w:t>
            </w:r>
            <w:r>
              <w:rPr>
                <w:sz w:val="18"/>
              </w:rPr>
              <w:t>的特殊事件说明记录必须库中存在，否则该记录不能入库。</w:t>
            </w:r>
            <w:r>
              <w:rPr>
                <w:rFonts w:ascii="Times New Roman" w:eastAsia="Times New Roman" w:hAnsi="Times New Roman" w:cs="Times New Roman"/>
                <w:sz w:val="18"/>
              </w:rPr>
              <w:t xml:space="preserve"> </w:t>
            </w:r>
          </w:p>
          <w:p w:rsidR="00E37D9E" w:rsidRDefault="00154875">
            <w:pPr>
              <w:numPr>
                <w:ilvl w:val="0"/>
                <w:numId w:val="96"/>
              </w:numPr>
              <w:spacing w:after="0" w:line="259" w:lineRule="auto"/>
              <w:ind w:hanging="421"/>
            </w:pP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12-</w:t>
            </w:r>
            <w:r>
              <w:rPr>
                <w:sz w:val="18"/>
              </w:rPr>
              <w:t>已注销信用卡账户重启</w:t>
            </w:r>
            <w:r>
              <w:rPr>
                <w:sz w:val="18"/>
              </w:rPr>
              <w:t>”</w:t>
            </w:r>
            <w:r>
              <w:rPr>
                <w:sz w:val="18"/>
              </w:rPr>
              <w:t>，若存在更新的月度表现信息（即</w:t>
            </w:r>
            <w:r>
              <w:rPr>
                <w:sz w:val="18"/>
              </w:rPr>
              <w:t>“</w:t>
            </w:r>
            <w:r>
              <w:rPr>
                <w:sz w:val="18"/>
              </w:rPr>
              <w:t>月份</w:t>
            </w:r>
            <w:r>
              <w:rPr>
                <w:sz w:val="18"/>
              </w:rPr>
              <w:t>”</w:t>
            </w:r>
            <w:r>
              <w:rPr>
                <w:sz w:val="18"/>
              </w:rPr>
              <w:t>晚于该记录的</w:t>
            </w:r>
            <w:r>
              <w:rPr>
                <w:sz w:val="18"/>
              </w:rPr>
              <w:t>“</w:t>
            </w:r>
            <w:r>
              <w:rPr>
                <w:sz w:val="18"/>
              </w:rPr>
              <w:t>发生月份</w:t>
            </w:r>
            <w:r>
              <w:rPr>
                <w:sz w:val="18"/>
              </w:rPr>
              <w:t>”</w:t>
            </w:r>
            <w:r>
              <w:rPr>
                <w:sz w:val="18"/>
              </w:rPr>
              <w:t>），则该记录不能入库。</w:t>
            </w:r>
            <w:r>
              <w:rPr>
                <w:rFonts w:ascii="Times New Roman" w:eastAsia="Times New Roman" w:hAnsi="Times New Roman" w:cs="Times New Roman"/>
                <w:sz w:val="18"/>
              </w:rPr>
              <w:t xml:space="preserve"> </w:t>
            </w:r>
          </w:p>
        </w:tc>
      </w:tr>
      <w:tr w:rsidR="00E37D9E">
        <w:trPr>
          <w:trHeight w:val="634"/>
        </w:trPr>
        <w:tc>
          <w:tcPr>
            <w:tcW w:w="112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R2151206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待入库的特殊事件说明记录，若库中已存在</w:t>
            </w:r>
            <w:r>
              <w:rPr>
                <w:sz w:val="18"/>
              </w:rPr>
              <w:t>“</w:t>
            </w:r>
            <w:r>
              <w:rPr>
                <w:sz w:val="18"/>
              </w:rPr>
              <w:t>账户标识码</w:t>
            </w:r>
            <w:r>
              <w:rPr>
                <w:sz w:val="18"/>
              </w:rPr>
              <w:t>”</w:t>
            </w:r>
            <w:r>
              <w:rPr>
                <w:sz w:val="18"/>
              </w:rPr>
              <w:t>相同且信息报告日期相同个人借贷账户记录，则该记录不能入库。</w:t>
            </w:r>
            <w:r>
              <w:rPr>
                <w:rFonts w:ascii="Times New Roman" w:eastAsia="Times New Roman" w:hAnsi="Times New Roman" w:cs="Times New Roman"/>
                <w:sz w:val="18"/>
              </w:rPr>
              <w:t xml:space="preserve"> </w:t>
            </w:r>
          </w:p>
        </w:tc>
      </w:tr>
    </w:tbl>
    <w:p w:rsidR="00E37D9E" w:rsidRDefault="00154875">
      <w:pPr>
        <w:ind w:left="190" w:right="28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B- 9 </w:t>
      </w:r>
      <w:r>
        <w:rPr>
          <w:rFonts w:ascii="黑体" w:eastAsia="黑体" w:hAnsi="黑体" w:cs="黑体"/>
        </w:rPr>
        <w:t>数据项校验规则</w:t>
      </w:r>
      <w:r>
        <w:rPr>
          <w:rFonts w:ascii="Times New Roman" w:eastAsia="Times New Roman" w:hAnsi="Times New Roman" w:cs="Times New Roman"/>
        </w:rPr>
        <w:t xml:space="preserve"> </w:t>
      </w:r>
    </w:p>
    <w:tbl>
      <w:tblPr>
        <w:tblStyle w:val="TableGrid"/>
        <w:tblW w:w="8296" w:type="dxa"/>
        <w:tblInd w:w="6" w:type="dxa"/>
        <w:tblCellMar>
          <w:top w:w="64" w:type="dxa"/>
          <w:left w:w="107" w:type="dxa"/>
          <w:bottom w:w="0" w:type="dxa"/>
          <w:right w:w="115" w:type="dxa"/>
        </w:tblCellMar>
        <w:tblLook w:val="04A0" w:firstRow="1" w:lastRow="0" w:firstColumn="1" w:lastColumn="0" w:noHBand="0" w:noVBand="1"/>
      </w:tblPr>
      <w:tblGrid>
        <w:gridCol w:w="1122"/>
        <w:gridCol w:w="7174"/>
      </w:tblGrid>
      <w:tr w:rsidR="00E37D9E">
        <w:trPr>
          <w:trHeight w:val="319"/>
        </w:trPr>
        <w:tc>
          <w:tcPr>
            <w:tcW w:w="11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1" w:firstLine="0"/>
            </w:pPr>
            <w:r>
              <w:rPr>
                <w:sz w:val="18"/>
              </w:rPr>
              <w:t>规则编码</w:t>
            </w:r>
            <w:r>
              <w:rPr>
                <w:rFonts w:ascii="Times New Roman" w:eastAsia="Times New Roman" w:hAnsi="Times New Roman" w:cs="Times New Roman"/>
                <w:b/>
                <w:sz w:val="18"/>
              </w:rPr>
              <w:t xml:space="preserve"> </w:t>
            </w:r>
          </w:p>
        </w:tc>
        <w:tc>
          <w:tcPr>
            <w:tcW w:w="717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 w:firstLine="0"/>
              <w:jc w:val="center"/>
            </w:pPr>
            <w:r>
              <w:rPr>
                <w:sz w:val="18"/>
              </w:rPr>
              <w:t>校验规则</w:t>
            </w:r>
            <w:r>
              <w:rPr>
                <w:rFonts w:ascii="Times New Roman" w:eastAsia="Times New Roman" w:hAnsi="Times New Roman" w:cs="Times New Roman"/>
                <w:b/>
                <w:sz w:val="18"/>
              </w:rPr>
              <w:t xml:space="preserve"> </w:t>
            </w:r>
          </w:p>
        </w:tc>
      </w:tr>
      <w:tr w:rsidR="00E37D9E">
        <w:trPr>
          <w:trHeight w:val="323"/>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I2150B01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借贷账户特殊事件说明记录的</w:t>
            </w:r>
            <w:r>
              <w:rPr>
                <w:sz w:val="18"/>
              </w:rPr>
              <w:t>“</w:t>
            </w:r>
            <w:r>
              <w:rPr>
                <w:sz w:val="18"/>
              </w:rPr>
              <w:t>信息报告日期</w:t>
            </w:r>
            <w:r>
              <w:rPr>
                <w:sz w:val="18"/>
              </w:rPr>
              <w:t>”</w:t>
            </w:r>
            <w:r>
              <w:rPr>
                <w:sz w:val="18"/>
              </w:rPr>
              <w:t>与</w:t>
            </w:r>
            <w:r>
              <w:rPr>
                <w:sz w:val="18"/>
              </w:rPr>
              <w:t>“</w:t>
            </w:r>
            <w:r>
              <w:rPr>
                <w:sz w:val="18"/>
              </w:rPr>
              <w:t>发生月份</w:t>
            </w:r>
            <w:r>
              <w:rPr>
                <w:sz w:val="18"/>
              </w:rPr>
              <w:t>”</w:t>
            </w:r>
            <w:r>
              <w:rPr>
                <w:sz w:val="18"/>
              </w:rPr>
              <w:t>中的年、月相等。</w:t>
            </w:r>
            <w:r>
              <w:rPr>
                <w:rFonts w:ascii="Times New Roman" w:eastAsia="Times New Roman" w:hAnsi="Times New Roman" w:cs="Times New Roman"/>
                <w:sz w:val="18"/>
              </w:rPr>
              <w:t xml:space="preserve"> </w:t>
            </w:r>
          </w:p>
        </w:tc>
      </w:tr>
    </w:tbl>
    <w:p w:rsidR="00E37D9E" w:rsidRDefault="00154875">
      <w:pPr>
        <w:pStyle w:val="2"/>
        <w:numPr>
          <w:ilvl w:val="0"/>
          <w:numId w:val="0"/>
        </w:numPr>
        <w:ind w:left="-5" w:right="893"/>
      </w:pPr>
      <w:r>
        <w:t xml:space="preserve">B.6  </w:t>
      </w:r>
      <w:r>
        <w:t>个人借贷账户按段更正文件专用校验规则</w:t>
      </w:r>
      <w:r>
        <w:t xml:space="preserve"> </w:t>
      </w:r>
    </w:p>
    <w:p w:rsidR="00E37D9E" w:rsidRDefault="00154875">
      <w:pPr>
        <w:spacing w:line="343" w:lineRule="auto"/>
        <w:ind w:left="0" w:firstLine="420"/>
      </w:pPr>
      <w:r>
        <w:t>《人民银行征信系统数据采集规范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）中的通用校验规则适用于个人借贷账户按段更正文件。其中：</w:t>
      </w:r>
      <w:r>
        <w:rPr>
          <w:rFonts w:ascii="Times New Roman" w:eastAsia="Times New Roman" w:hAnsi="Times New Roman" w:cs="Times New Roman"/>
        </w:rPr>
        <w:t xml:space="preserve"> </w:t>
      </w:r>
    </w:p>
    <w:p w:rsidR="00E37D9E" w:rsidRDefault="00154875">
      <w:pPr>
        <w:spacing w:line="345" w:lineRule="auto"/>
        <w:ind w:left="825" w:hanging="420"/>
      </w:pPr>
      <w:r>
        <w:rPr>
          <w:rFonts w:ascii="Wingdings" w:eastAsia="Wingdings" w:hAnsi="Wingdings" w:cs="Wingdings"/>
        </w:rPr>
        <w:lastRenderedPageBreak/>
        <w:t></w:t>
      </w:r>
      <w:r>
        <w:rPr>
          <w:rFonts w:ascii="Arial" w:eastAsia="Arial" w:hAnsi="Arial" w:cs="Arial"/>
        </w:rPr>
        <w:t xml:space="preserve"> </w:t>
      </w:r>
      <w:r>
        <w:t>个人借贷账户按段更正请求记录中的</w:t>
      </w:r>
      <w:r>
        <w:t>“</w:t>
      </w:r>
      <w:r>
        <w:t>待更正业务标识码</w:t>
      </w:r>
      <w:r>
        <w:t>”</w:t>
      </w:r>
      <w:r>
        <w:t>与文件头中</w:t>
      </w:r>
      <w:r>
        <w:t>“</w:t>
      </w:r>
      <w:r>
        <w:t>数据提供机构区段码</w:t>
      </w:r>
      <w:r>
        <w:t>”</w:t>
      </w:r>
      <w:r>
        <w:t>应对应同一数据提供机构。</w:t>
      </w:r>
      <w:r>
        <w:rPr>
          <w:rFonts w:ascii="Times New Roman" w:eastAsia="Times New Roman" w:hAnsi="Times New Roman" w:cs="Times New Roman"/>
        </w:rPr>
        <w:t xml:space="preserve"> </w:t>
      </w:r>
    </w:p>
    <w:p w:rsidR="00E37D9E" w:rsidRDefault="00154875">
      <w:pPr>
        <w:spacing w:after="220" w:line="265" w:lineRule="auto"/>
        <w:ind w:right="219"/>
        <w:jc w:val="right"/>
      </w:pPr>
      <w:r>
        <w:t>除通用校验规则外，本节以下专用校验规则适用于个人借贷账户按段更正请求记录。</w:t>
      </w:r>
      <w:r>
        <w:rPr>
          <w:rFonts w:ascii="Times New Roman" w:eastAsia="Times New Roman" w:hAnsi="Times New Roman" w:cs="Times New Roman"/>
        </w:rP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B- 10 </w:t>
      </w:r>
      <w:r>
        <w:rPr>
          <w:rFonts w:ascii="黑体" w:eastAsia="黑体" w:hAnsi="黑体" w:cs="黑体"/>
        </w:rPr>
        <w:t>信息记录校验规则</w:t>
      </w:r>
      <w:r>
        <w:rPr>
          <w:rFonts w:ascii="Times New Roman" w:eastAsia="Times New Roman" w:hAnsi="Times New Roman" w:cs="Times New Roman"/>
        </w:rPr>
        <w:t xml:space="preserve"> </w:t>
      </w:r>
    </w:p>
    <w:tbl>
      <w:tblPr>
        <w:tblStyle w:val="TableGrid"/>
        <w:tblW w:w="8296" w:type="dxa"/>
        <w:tblInd w:w="6" w:type="dxa"/>
        <w:tblCellMar>
          <w:top w:w="63" w:type="dxa"/>
          <w:left w:w="108" w:type="dxa"/>
          <w:bottom w:w="0" w:type="dxa"/>
          <w:right w:w="20" w:type="dxa"/>
        </w:tblCellMar>
        <w:tblLook w:val="04A0" w:firstRow="1" w:lastRow="0" w:firstColumn="1" w:lastColumn="0" w:noHBand="0" w:noVBand="1"/>
      </w:tblPr>
      <w:tblGrid>
        <w:gridCol w:w="1153"/>
        <w:gridCol w:w="7143"/>
      </w:tblGrid>
      <w:tr w:rsidR="00E37D9E">
        <w:trPr>
          <w:trHeight w:val="320"/>
        </w:trPr>
        <w:tc>
          <w:tcPr>
            <w:tcW w:w="115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07" w:firstLine="0"/>
            </w:pPr>
            <w:r>
              <w:rPr>
                <w:sz w:val="18"/>
              </w:rPr>
              <w:t>规则编码</w:t>
            </w:r>
            <w:r>
              <w:rPr>
                <w:rFonts w:ascii="黑体" w:eastAsia="黑体" w:hAnsi="黑体" w:cs="黑体"/>
                <w:sz w:val="18"/>
              </w:rPr>
              <w:t xml:space="preserve"> </w:t>
            </w:r>
          </w:p>
        </w:tc>
        <w:tc>
          <w:tcPr>
            <w:tcW w:w="714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9" w:firstLine="0"/>
              <w:jc w:val="center"/>
            </w:pPr>
            <w:r>
              <w:rPr>
                <w:sz w:val="18"/>
              </w:rPr>
              <w:t>校验规则</w:t>
            </w:r>
            <w:r>
              <w:rPr>
                <w:rFonts w:ascii="Times New Roman" w:eastAsia="Times New Roman" w:hAnsi="Times New Roman" w:cs="Times New Roman"/>
                <w:b/>
                <w:sz w:val="18"/>
              </w:rPr>
              <w:t xml:space="preserve"> </w:t>
            </w:r>
          </w:p>
        </w:tc>
      </w:tr>
      <w:tr w:rsidR="00E37D9E">
        <w:trPr>
          <w:trHeight w:val="323"/>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6" w:firstLine="0"/>
              <w:jc w:val="center"/>
            </w:pPr>
            <w:r>
              <w:rPr>
                <w:rFonts w:ascii="Times New Roman" w:eastAsia="Times New Roman" w:hAnsi="Times New Roman" w:cs="Times New Roman"/>
                <w:b/>
                <w:sz w:val="18"/>
              </w:rPr>
              <w:t xml:space="preserve">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记录自校验</w:t>
            </w:r>
            <w:r>
              <w:rPr>
                <w:rFonts w:ascii="Times New Roman" w:eastAsia="Times New Roman" w:hAnsi="Times New Roman" w:cs="Times New Roman"/>
                <w:b/>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R2120101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待更正段内数据项取值必须符合正常数据报送时该信息段内数据项之间的校验规则。</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反馈正常报送时相应校验规则的出错信息代码和规则说明。</w:t>
            </w:r>
            <w:r>
              <w:rPr>
                <w:rFonts w:ascii="Times New Roman" w:eastAsia="Times New Roman" w:hAnsi="Times New Roman" w:cs="Times New Roman"/>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R2120102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待更正的段的内容和待更正的段标应保持一致。</w:t>
            </w:r>
            <w:r>
              <w:rPr>
                <w:rFonts w:ascii="Times New Roman" w:eastAsia="Times New Roman" w:hAnsi="Times New Roman" w:cs="Times New Roman"/>
                <w:sz w:val="18"/>
              </w:rPr>
              <w:t xml:space="preserve"> </w:t>
            </w:r>
          </w:p>
        </w:tc>
      </w:tr>
      <w:tr w:rsidR="00E37D9E">
        <w:trPr>
          <w:trHeight w:val="946"/>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R2120104</w:t>
            </w:r>
            <w:r>
              <w:rPr>
                <w:rFonts w:ascii="Times New Roman" w:eastAsia="Times New Roman" w:hAnsi="Times New Roman" w:cs="Times New Roman"/>
                <w:sz w:val="18"/>
              </w:rPr>
              <w:t xml:space="preserve">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44" w:lineRule="auto"/>
              <w:ind w:left="0" w:firstLine="0"/>
              <w:jc w:val="both"/>
            </w:pPr>
            <w:r>
              <w:rPr>
                <w:sz w:val="18"/>
              </w:rPr>
              <w:t>待更正的段中包含的</w:t>
            </w:r>
            <w:r>
              <w:rPr>
                <w:sz w:val="18"/>
              </w:rPr>
              <w:t xml:space="preserve"> </w:t>
            </w:r>
            <w:r>
              <w:rPr>
                <w:rFonts w:ascii="Times New Roman" w:eastAsia="Times New Roman" w:hAnsi="Times New Roman" w:cs="Times New Roman"/>
                <w:sz w:val="18"/>
              </w:rPr>
              <w:t xml:space="preserve">S </w:t>
            </w:r>
            <w:r>
              <w:rPr>
                <w:sz w:val="18"/>
              </w:rPr>
              <w:t>型数据项出现与否，应与需要更正的信息记录</w:t>
            </w:r>
            <w:r>
              <w:rPr>
                <w:sz w:val="18"/>
              </w:rPr>
              <w:t>“</w:t>
            </w:r>
            <w:r>
              <w:rPr>
                <w:sz w:val="18"/>
              </w:rPr>
              <w:t>账户类型</w:t>
            </w:r>
            <w:r>
              <w:rPr>
                <w:sz w:val="18"/>
              </w:rPr>
              <w:t>”</w:t>
            </w:r>
            <w:r>
              <w:rPr>
                <w:sz w:val="18"/>
              </w:rPr>
              <w:t>保持一致。</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反馈正常报送时相应校验规则的出错信息代码和规则说明。</w:t>
            </w:r>
            <w:r>
              <w:rPr>
                <w:rFonts w:ascii="Times New Roman" w:eastAsia="Times New Roman" w:hAnsi="Times New Roman" w:cs="Times New Roman"/>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R2120105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pPr>
            <w:r>
              <w:rPr>
                <w:sz w:val="18"/>
              </w:rPr>
              <w:t>待更正段内数据项取值必须符合正常数据报送时与</w:t>
            </w:r>
            <w:r>
              <w:rPr>
                <w:sz w:val="18"/>
              </w:rPr>
              <w:t>“</w:t>
            </w:r>
            <w:r>
              <w:rPr>
                <w:sz w:val="18"/>
              </w:rPr>
              <w:t>账户类型</w:t>
            </w:r>
            <w:r>
              <w:rPr>
                <w:sz w:val="18"/>
              </w:rPr>
              <w:t>”</w:t>
            </w:r>
            <w:r>
              <w:rPr>
                <w:sz w:val="18"/>
              </w:rPr>
              <w:t>的校验。</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反馈正常报送时相应校验规则的出错信息代码和规则说明。</w:t>
            </w:r>
            <w:r>
              <w:rPr>
                <w:rFonts w:ascii="Times New Roman" w:eastAsia="Times New Roman" w:hAnsi="Times New Roman" w:cs="Times New Roman"/>
                <w:sz w:val="18"/>
              </w:rPr>
              <w:t xml:space="preserve"> </w:t>
            </w:r>
          </w:p>
        </w:tc>
      </w:tr>
      <w:tr w:rsidR="00E37D9E">
        <w:trPr>
          <w:trHeight w:val="636"/>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R2120106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当更正基础段时，基础段中仅出现信息主体三项标识、</w:t>
            </w:r>
            <w:r>
              <w:rPr>
                <w:sz w:val="18"/>
              </w:rPr>
              <w:t>“</w:t>
            </w:r>
            <w:r>
              <w:rPr>
                <w:sz w:val="18"/>
              </w:rPr>
              <w:t>业务管理机构代码</w:t>
            </w:r>
            <w:r>
              <w:rPr>
                <w:sz w:val="18"/>
              </w:rPr>
              <w:t>”</w:t>
            </w:r>
            <w:r>
              <w:rPr>
                <w:sz w:val="18"/>
              </w:rPr>
              <w:t>，其他数据项不出现。</w:t>
            </w:r>
            <w:r>
              <w:rPr>
                <w:rFonts w:ascii="Times New Roman" w:eastAsia="Times New Roman" w:hAnsi="Times New Roman" w:cs="Times New Roman"/>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R2120107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待更正的段不能为基础段中</w:t>
            </w:r>
            <w:r>
              <w:rPr>
                <w:sz w:val="18"/>
              </w:rPr>
              <w:t>“</w:t>
            </w:r>
            <w:r>
              <w:rPr>
                <w:sz w:val="18"/>
              </w:rPr>
              <w:t>账户类型</w:t>
            </w:r>
            <w:r>
              <w:rPr>
                <w:sz w:val="18"/>
              </w:rPr>
              <w:t>”</w:t>
            </w:r>
            <w:r>
              <w:rPr>
                <w:sz w:val="18"/>
              </w:rPr>
              <w:t>所不适用的信息段。</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R2120108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73" w:line="259" w:lineRule="auto"/>
              <w:ind w:left="0" w:firstLine="0"/>
            </w:pPr>
            <w:r>
              <w:rPr>
                <w:sz w:val="18"/>
              </w:rPr>
              <w:t>待更正段内数据项取值必须符合正常数据报送时与</w:t>
            </w:r>
            <w:r>
              <w:rPr>
                <w:sz w:val="18"/>
              </w:rPr>
              <w:t>“</w:t>
            </w:r>
            <w:r>
              <w:rPr>
                <w:sz w:val="18"/>
              </w:rPr>
              <w:t>信息报告日期</w:t>
            </w:r>
            <w:r>
              <w:rPr>
                <w:sz w:val="18"/>
              </w:rPr>
              <w:t>”</w:t>
            </w:r>
            <w:r>
              <w:rPr>
                <w:sz w:val="18"/>
              </w:rPr>
              <w:t>的校验。</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反馈正常报送时相应校验规则的出错信息代码和规则说明。</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6" w:firstLine="0"/>
              <w:jc w:val="center"/>
            </w:pPr>
            <w:r>
              <w:rPr>
                <w:rFonts w:ascii="Times New Roman" w:eastAsia="Times New Roman" w:hAnsi="Times New Roman" w:cs="Times New Roman"/>
                <w:b/>
                <w:sz w:val="18"/>
              </w:rPr>
              <w:t xml:space="preserve">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记录间的校验</w:t>
            </w:r>
            <w:r>
              <w:rPr>
                <w:rFonts w:ascii="Times New Roman" w:eastAsia="Times New Roman" w:hAnsi="Times New Roman" w:cs="Times New Roman"/>
                <w:b/>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R2121206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按段更正请求记录的</w:t>
            </w:r>
            <w:r>
              <w:rPr>
                <w:sz w:val="18"/>
              </w:rPr>
              <w:t>“</w:t>
            </w:r>
            <w:r>
              <w:rPr>
                <w:sz w:val="18"/>
              </w:rPr>
              <w:t>待更正业务标识码</w:t>
            </w:r>
            <w:r>
              <w:rPr>
                <w:sz w:val="18"/>
              </w:rPr>
              <w:t>”</w:t>
            </w:r>
            <w:r>
              <w:rPr>
                <w:sz w:val="18"/>
              </w:rPr>
              <w:t>必须在库中存在。</w:t>
            </w:r>
            <w:r>
              <w:rPr>
                <w:rFonts w:ascii="Times New Roman" w:eastAsia="Times New Roman" w:hAnsi="Times New Roman" w:cs="Times New Roman"/>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R2121207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更正月度表现信息段时，只能更正该月信息报告日期最新的月度表现信息段内容。</w:t>
            </w:r>
            <w:r>
              <w:rPr>
                <w:rFonts w:ascii="Times New Roman" w:eastAsia="Times New Roman" w:hAnsi="Times New Roman" w:cs="Times New Roman"/>
                <w:sz w:val="18"/>
              </w:rPr>
              <w:t xml:space="preserve"> </w:t>
            </w:r>
          </w:p>
        </w:tc>
      </w:tr>
      <w:tr w:rsidR="00E37D9E">
        <w:trPr>
          <w:trHeight w:val="324"/>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R2121211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待更正记录基础段的</w:t>
            </w:r>
            <w:r>
              <w:rPr>
                <w:sz w:val="18"/>
              </w:rPr>
              <w:t>“</w:t>
            </w:r>
            <w:r>
              <w:rPr>
                <w:sz w:val="18"/>
              </w:rPr>
              <w:t>账户类型</w:t>
            </w:r>
            <w:r>
              <w:rPr>
                <w:sz w:val="18"/>
              </w:rPr>
              <w:t>”</w:t>
            </w:r>
            <w:r>
              <w:rPr>
                <w:sz w:val="18"/>
              </w:rPr>
              <w:t>应与库中个人借贷账户信息记录的</w:t>
            </w:r>
            <w:r>
              <w:rPr>
                <w:sz w:val="18"/>
              </w:rPr>
              <w:t>“</w:t>
            </w:r>
            <w:r>
              <w:rPr>
                <w:sz w:val="18"/>
              </w:rPr>
              <w:t>账户类型</w:t>
            </w:r>
            <w:r>
              <w:rPr>
                <w:sz w:val="18"/>
              </w:rPr>
              <w:t>”</w:t>
            </w:r>
            <w:r>
              <w:rPr>
                <w:sz w:val="18"/>
              </w:rPr>
              <w:t>一致。</w:t>
            </w:r>
            <w:r>
              <w:rPr>
                <w:rFonts w:ascii="Times New Roman" w:eastAsia="Times New Roman" w:hAnsi="Times New Roman" w:cs="Times New Roman"/>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R2121213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更正大额专项分期信息段时，若库中存在</w:t>
            </w:r>
            <w:r>
              <w:rPr>
                <w:sz w:val="18"/>
              </w:rPr>
              <w:t>“</w:t>
            </w:r>
            <w:r>
              <w:rPr>
                <w:sz w:val="18"/>
              </w:rPr>
              <w:t>分期额度生效日期</w:t>
            </w:r>
            <w:r>
              <w:rPr>
                <w:sz w:val="18"/>
              </w:rPr>
              <w:t>”</w:t>
            </w:r>
            <w:r>
              <w:rPr>
                <w:sz w:val="18"/>
              </w:rPr>
              <w:t>相等，信息报告日期更晚的大额专项分期信息，则不能入库。</w:t>
            </w:r>
            <w:r>
              <w:rPr>
                <w:rFonts w:ascii="Times New Roman" w:eastAsia="Times New Roman" w:hAnsi="Times New Roman" w:cs="Times New Roman"/>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R2121214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对于销户重启的</w:t>
            </w:r>
            <w:r>
              <w:rPr>
                <w:sz w:val="18"/>
              </w:rPr>
              <w:t>R2</w:t>
            </w:r>
            <w:r>
              <w:rPr>
                <w:sz w:val="18"/>
              </w:rPr>
              <w:t>账户，不能将历史上的</w:t>
            </w:r>
            <w:r>
              <w:rPr>
                <w:sz w:val="18"/>
              </w:rPr>
              <w:t>“</w:t>
            </w:r>
            <w:r>
              <w:rPr>
                <w:rFonts w:ascii="Times New Roman" w:eastAsia="Times New Roman" w:hAnsi="Times New Roman" w:cs="Times New Roman"/>
                <w:sz w:val="18"/>
              </w:rPr>
              <w:t>4-</w:t>
            </w:r>
            <w:r>
              <w:rPr>
                <w:sz w:val="18"/>
              </w:rPr>
              <w:t>销户</w:t>
            </w:r>
            <w:r>
              <w:rPr>
                <w:sz w:val="18"/>
              </w:rPr>
              <w:t>”</w:t>
            </w:r>
            <w:r>
              <w:rPr>
                <w:sz w:val="18"/>
              </w:rPr>
              <w:t>更正为非销户的状态。</w:t>
            </w:r>
            <w:r>
              <w:rPr>
                <w:rFonts w:ascii="Times New Roman" w:eastAsia="Times New Roman" w:hAnsi="Times New Roman" w:cs="Times New Roman"/>
                <w:sz w:val="18"/>
              </w:rPr>
              <w:t xml:space="preserve"> </w:t>
            </w:r>
          </w:p>
        </w:tc>
      </w:tr>
      <w:tr w:rsidR="00E37D9E">
        <w:trPr>
          <w:trHeight w:val="946"/>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R2121215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更正基本信息段、非月度表现信息段、大额专项分期信息段、特殊交易信息段时，待入库的更正请求记录的信息报告日期应等于库中的相应信息段的信息报告日期或晚于库中相应信息段最新的信息报告日期。</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R2121216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更正相关还款责任人信息段、授信额度信息段、抵质押物信息段、初始债权说明段时，更正请求记录的信息报告日期应不早于相应信息段最晚的信息报告日期。</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R2121217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更正月度表现信息段时，若库中存在信息报告日期更晚的月度表现，则更正请求记录中账户状态不能为</w:t>
            </w:r>
            <w:r>
              <w:rPr>
                <w:sz w:val="18"/>
              </w:rPr>
              <w:t>“</w:t>
            </w:r>
            <w:r>
              <w:rPr>
                <w:sz w:val="18"/>
              </w:rPr>
              <w:t>关闭</w:t>
            </w:r>
            <w:r>
              <w:rPr>
                <w:sz w:val="18"/>
              </w:rPr>
              <w:t>”/“</w:t>
            </w:r>
            <w:r>
              <w:rPr>
                <w:sz w:val="18"/>
              </w:rPr>
              <w:t>销户</w:t>
            </w:r>
            <w:r>
              <w:rPr>
                <w:sz w:val="18"/>
              </w:rPr>
              <w:t>”</w:t>
            </w:r>
            <w:r>
              <w:rPr>
                <w:sz w:val="18"/>
              </w:rPr>
              <w:t>。</w:t>
            </w:r>
            <w:r>
              <w:rPr>
                <w:sz w:val="18"/>
              </w:rPr>
              <w:t xml:space="preserve"> </w:t>
            </w:r>
          </w:p>
        </w:tc>
      </w:tr>
      <w:tr w:rsidR="00E37D9E">
        <w:trPr>
          <w:trHeight w:val="324"/>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R2121218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更正月度表现信息段时，更正请求记录中的</w:t>
            </w:r>
            <w:r>
              <w:rPr>
                <w:sz w:val="18"/>
              </w:rPr>
              <w:t>“</w:t>
            </w:r>
            <w:r>
              <w:rPr>
                <w:sz w:val="18"/>
              </w:rPr>
              <w:t>五级分类认定日期</w:t>
            </w:r>
            <w:r>
              <w:rPr>
                <w:sz w:val="18"/>
              </w:rPr>
              <w:t>”</w:t>
            </w:r>
            <w:r>
              <w:rPr>
                <w:sz w:val="18"/>
              </w:rPr>
              <w:t>与库中相邻的两个月</w:t>
            </w:r>
          </w:p>
        </w:tc>
      </w:tr>
      <w:tr w:rsidR="00E37D9E">
        <w:trPr>
          <w:trHeight w:val="319"/>
        </w:trPr>
        <w:tc>
          <w:tcPr>
            <w:tcW w:w="115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07" w:firstLine="0"/>
            </w:pPr>
            <w:r>
              <w:rPr>
                <w:sz w:val="18"/>
              </w:rPr>
              <w:t>规则编码</w:t>
            </w:r>
            <w:r>
              <w:rPr>
                <w:rFonts w:ascii="黑体" w:eastAsia="黑体" w:hAnsi="黑体" w:cs="黑体"/>
                <w:sz w:val="18"/>
              </w:rPr>
              <w:t xml:space="preserve"> </w:t>
            </w:r>
          </w:p>
        </w:tc>
        <w:tc>
          <w:tcPr>
            <w:tcW w:w="714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9" w:firstLine="0"/>
              <w:jc w:val="center"/>
            </w:pPr>
            <w:r>
              <w:rPr>
                <w:sz w:val="18"/>
              </w:rPr>
              <w:t>校验规则</w:t>
            </w:r>
            <w:r>
              <w:rPr>
                <w:rFonts w:ascii="Times New Roman" w:eastAsia="Times New Roman" w:hAnsi="Times New Roman" w:cs="Times New Roman"/>
                <w:b/>
                <w:sz w:val="18"/>
              </w:rPr>
              <w:t xml:space="preserve"> </w:t>
            </w:r>
          </w:p>
        </w:tc>
      </w:tr>
      <w:tr w:rsidR="00E37D9E">
        <w:trPr>
          <w:trHeight w:val="323"/>
        </w:trPr>
        <w:tc>
          <w:tcPr>
            <w:tcW w:w="1153"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度表现信息中的</w:t>
            </w:r>
            <w:r>
              <w:rPr>
                <w:sz w:val="18"/>
              </w:rPr>
              <w:t>“</w:t>
            </w:r>
            <w:r>
              <w:rPr>
                <w:sz w:val="18"/>
              </w:rPr>
              <w:t>五级分类认定日期</w:t>
            </w:r>
            <w:r>
              <w:rPr>
                <w:sz w:val="18"/>
              </w:rPr>
              <w:t>”</w:t>
            </w:r>
            <w:r>
              <w:rPr>
                <w:sz w:val="18"/>
              </w:rPr>
              <w:t>必须满足日期由远及近或相等的关系。</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lastRenderedPageBreak/>
              <w:t xml:space="preserve">R2121219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更正月度表现信息段时，更正请求记录中</w:t>
            </w:r>
            <w:r>
              <w:rPr>
                <w:sz w:val="18"/>
              </w:rPr>
              <w:t>“</w:t>
            </w:r>
            <w:r>
              <w:rPr>
                <w:sz w:val="18"/>
              </w:rPr>
              <w:t>月份</w:t>
            </w:r>
            <w:r>
              <w:rPr>
                <w:sz w:val="18"/>
              </w:rPr>
              <w:t>”</w:t>
            </w:r>
            <w:r>
              <w:rPr>
                <w:sz w:val="18"/>
              </w:rPr>
              <w:t>所在月存在有效的特殊事件说明信息，则该记录不应被加载。</w:t>
            </w:r>
            <w:r>
              <w:rPr>
                <w:sz w:val="18"/>
              </w:rPr>
              <w:t xml:space="preserve"> </w:t>
            </w:r>
          </w:p>
        </w:tc>
      </w:tr>
      <w:tr w:rsidR="00E37D9E">
        <w:trPr>
          <w:trHeight w:val="636"/>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R2121220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更正非月度表现信息段时，若存在信息报告日期相同的特殊事件信息记录，则该记录不应被加载。</w:t>
            </w:r>
            <w:r>
              <w:rPr>
                <w:sz w:val="18"/>
              </w:rPr>
              <w:t xml:space="preserve"> </w:t>
            </w:r>
          </w:p>
        </w:tc>
      </w:tr>
      <w:tr w:rsidR="00E37D9E">
        <w:trPr>
          <w:trHeight w:val="946"/>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R2121221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更正月度表现信息段时，若待入库的更正请求记录中的信息报告日期晚于库中最新的月度表现信息段的信息报告日期，且库中月度表现信息段中的账户状态为</w:t>
            </w:r>
            <w:r>
              <w:rPr>
                <w:sz w:val="18"/>
              </w:rPr>
              <w:t>“</w:t>
            </w:r>
            <w:r>
              <w:rPr>
                <w:sz w:val="18"/>
              </w:rPr>
              <w:t>关闭</w:t>
            </w:r>
            <w:r>
              <w:rPr>
                <w:sz w:val="18"/>
              </w:rPr>
              <w:t>/</w:t>
            </w:r>
            <w:r>
              <w:rPr>
                <w:sz w:val="18"/>
              </w:rPr>
              <w:t>销户</w:t>
            </w:r>
            <w:r>
              <w:rPr>
                <w:sz w:val="18"/>
              </w:rPr>
              <w:t>”</w:t>
            </w:r>
            <w:r>
              <w:rPr>
                <w:sz w:val="18"/>
              </w:rPr>
              <w:t>，则该更正请求记录不能入库。</w:t>
            </w:r>
            <w:r>
              <w:rPr>
                <w:sz w:val="18"/>
              </w:rPr>
              <w:t xml:space="preserve"> </w:t>
            </w:r>
          </w:p>
        </w:tc>
      </w:tr>
      <w:tr w:rsidR="00E37D9E">
        <w:trPr>
          <w:trHeight w:val="946"/>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R2121222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w:t>
            </w:r>
            <w:r>
              <w:rPr>
                <w:sz w:val="18"/>
              </w:rPr>
              <w:t>C1</w:t>
            </w:r>
            <w:r>
              <w:rPr>
                <w:sz w:val="18"/>
              </w:rPr>
              <w:t>账户，更正非月度表现信息段时，若待入库的更正请求记录中的信息报告日期晚于库中最新的非月度表现信息段的信息报告日期，且库中非月度表现信息段中的账户状态为</w:t>
            </w:r>
            <w:r>
              <w:rPr>
                <w:sz w:val="18"/>
              </w:rPr>
              <w:t>“</w:t>
            </w:r>
            <w:r>
              <w:rPr>
                <w:sz w:val="18"/>
              </w:rPr>
              <w:t>结束</w:t>
            </w:r>
            <w:r>
              <w:rPr>
                <w:sz w:val="18"/>
              </w:rPr>
              <w:t>”</w:t>
            </w:r>
            <w:r>
              <w:rPr>
                <w:sz w:val="18"/>
              </w:rPr>
              <w:t>，则该更正请求记录不能入库。</w:t>
            </w:r>
            <w:r>
              <w:rPr>
                <w:sz w:val="18"/>
              </w:rPr>
              <w:t xml:space="preserve"> </w:t>
            </w:r>
          </w:p>
        </w:tc>
      </w:tr>
      <w:tr w:rsidR="00E37D9E">
        <w:trPr>
          <w:trHeight w:val="634"/>
        </w:trPr>
        <w:tc>
          <w:tcPr>
            <w:tcW w:w="1153"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R2121223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w:t>
            </w:r>
            <w:r>
              <w:rPr>
                <w:sz w:val="18"/>
              </w:rPr>
              <w:t>C1</w:t>
            </w:r>
            <w:r>
              <w:rPr>
                <w:sz w:val="18"/>
              </w:rPr>
              <w:t>账户，更正非月度表现信息段时，若库中存在信息报告日期更晚的非月度表现信息段，则更正请求记录中账户状态不能为</w:t>
            </w:r>
            <w:r>
              <w:rPr>
                <w:sz w:val="18"/>
              </w:rPr>
              <w:t>“</w:t>
            </w:r>
            <w:r>
              <w:rPr>
                <w:sz w:val="18"/>
              </w:rPr>
              <w:t>结束</w:t>
            </w:r>
            <w:r>
              <w:rPr>
                <w:sz w:val="18"/>
              </w:rPr>
              <w:t>”</w:t>
            </w:r>
            <w:r>
              <w:rPr>
                <w:sz w:val="18"/>
              </w:rPr>
              <w:t>。</w:t>
            </w:r>
            <w:r>
              <w:rPr>
                <w:sz w:val="18"/>
              </w:rPr>
              <w:t xml:space="preserve"> </w:t>
            </w:r>
          </w:p>
        </w:tc>
      </w:tr>
      <w:tr w:rsidR="00E37D9E">
        <w:trPr>
          <w:trHeight w:val="322"/>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R2121224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更正基础段时，更正请求记录的信息报告日期应等于相应信息段最晚的信息报告日期。</w:t>
            </w:r>
            <w:r>
              <w:rPr>
                <w:sz w:val="18"/>
              </w:rPr>
              <w:t xml:space="preserve"> </w:t>
            </w:r>
          </w:p>
        </w:tc>
      </w:tr>
      <w:tr w:rsidR="00E37D9E">
        <w:trPr>
          <w:trHeight w:val="324"/>
        </w:trPr>
        <w:tc>
          <w:tcPr>
            <w:tcW w:w="115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R2121225 </w:t>
            </w:r>
          </w:p>
        </w:tc>
        <w:tc>
          <w:tcPr>
            <w:tcW w:w="714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更正相关还款责任人段时，责任人两标与借款人两标不能相同。</w:t>
            </w:r>
            <w:r>
              <w:rPr>
                <w:sz w:val="18"/>
              </w:rPr>
              <w:t xml:space="preserve"> </w:t>
            </w:r>
          </w:p>
        </w:tc>
      </w:tr>
    </w:tbl>
    <w:p w:rsidR="00E37D9E" w:rsidRDefault="00154875">
      <w:pPr>
        <w:pStyle w:val="2"/>
        <w:numPr>
          <w:ilvl w:val="0"/>
          <w:numId w:val="0"/>
        </w:numPr>
        <w:ind w:left="-5" w:right="893"/>
      </w:pPr>
      <w:r>
        <w:t xml:space="preserve">B.7  </w:t>
      </w:r>
      <w:r>
        <w:t>个人授信协议按段更正文件专用校验规则</w:t>
      </w:r>
      <w:r>
        <w:t xml:space="preserve"> </w:t>
      </w:r>
    </w:p>
    <w:p w:rsidR="00E37D9E" w:rsidRDefault="00154875">
      <w:pPr>
        <w:spacing w:line="343" w:lineRule="auto"/>
        <w:ind w:left="0" w:firstLine="420"/>
      </w:pPr>
      <w:r>
        <w:t>《人民银行征信系统数据采集规范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）中的通用校验规则适用于个人授信协议按段更正文件。其中：</w:t>
      </w:r>
      <w:r>
        <w:rPr>
          <w:rFonts w:ascii="Times New Roman" w:eastAsia="Times New Roman" w:hAnsi="Times New Roman" w:cs="Times New Roman"/>
        </w:rPr>
        <w:t xml:space="preserve"> </w:t>
      </w:r>
    </w:p>
    <w:p w:rsidR="00E37D9E" w:rsidRDefault="00154875">
      <w:pPr>
        <w:spacing w:line="345" w:lineRule="auto"/>
        <w:ind w:left="825" w:hanging="420"/>
      </w:pPr>
      <w:r>
        <w:rPr>
          <w:rFonts w:ascii="Wingdings" w:eastAsia="Wingdings" w:hAnsi="Wingdings" w:cs="Wingdings"/>
        </w:rPr>
        <w:t></w:t>
      </w:r>
      <w:r>
        <w:rPr>
          <w:rFonts w:ascii="Arial" w:eastAsia="Arial" w:hAnsi="Arial" w:cs="Arial"/>
        </w:rPr>
        <w:t xml:space="preserve"> </w:t>
      </w:r>
      <w:r>
        <w:t>个人授信协议按段更正请求记录中的</w:t>
      </w:r>
      <w:r>
        <w:t>“</w:t>
      </w:r>
      <w:r>
        <w:t>待更正业务标识码</w:t>
      </w:r>
      <w:r>
        <w:t>”</w:t>
      </w:r>
      <w:r>
        <w:t>与文件头中</w:t>
      </w:r>
      <w:r>
        <w:t>“</w:t>
      </w:r>
      <w:r>
        <w:t>数据提供机构区段码</w:t>
      </w:r>
      <w:r>
        <w:t>”</w:t>
      </w:r>
      <w:r>
        <w:t>应对应同一数据提供机构。</w:t>
      </w:r>
      <w:r>
        <w:rPr>
          <w:rFonts w:ascii="Times New Roman" w:eastAsia="Times New Roman" w:hAnsi="Times New Roman" w:cs="Times New Roman"/>
        </w:rPr>
        <w:t xml:space="preserve"> </w:t>
      </w:r>
    </w:p>
    <w:p w:rsidR="00E37D9E" w:rsidRDefault="00154875">
      <w:pPr>
        <w:spacing w:after="220" w:line="265" w:lineRule="auto"/>
        <w:ind w:right="219"/>
        <w:jc w:val="right"/>
      </w:pPr>
      <w:r>
        <w:t>除通用校验规则外，本节以下专用校验规则适用于个人授信协议按段更正请求记录。</w:t>
      </w:r>
      <w:r>
        <w:rPr>
          <w:rFonts w:ascii="Times New Roman" w:eastAsia="Times New Roman" w:hAnsi="Times New Roman" w:cs="Times New Roman"/>
        </w:rP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B- 11 </w:t>
      </w:r>
      <w:r>
        <w:rPr>
          <w:rFonts w:ascii="黑体" w:eastAsia="黑体" w:hAnsi="黑体" w:cs="黑体"/>
        </w:rPr>
        <w:t>信息记录校验规则</w:t>
      </w:r>
      <w:r>
        <w:rPr>
          <w:rFonts w:ascii="Times New Roman" w:eastAsia="Times New Roman" w:hAnsi="Times New Roman" w:cs="Times New Roman"/>
        </w:rPr>
        <w:t xml:space="preserve"> </w:t>
      </w:r>
    </w:p>
    <w:tbl>
      <w:tblPr>
        <w:tblStyle w:val="TableGrid"/>
        <w:tblW w:w="8296" w:type="dxa"/>
        <w:tblInd w:w="6" w:type="dxa"/>
        <w:tblCellMar>
          <w:top w:w="63" w:type="dxa"/>
          <w:left w:w="107" w:type="dxa"/>
          <w:bottom w:w="0" w:type="dxa"/>
          <w:right w:w="109" w:type="dxa"/>
        </w:tblCellMar>
        <w:tblLook w:val="04A0" w:firstRow="1" w:lastRow="0" w:firstColumn="1" w:lastColumn="0" w:noHBand="0" w:noVBand="1"/>
      </w:tblPr>
      <w:tblGrid>
        <w:gridCol w:w="1120"/>
        <w:gridCol w:w="7176"/>
      </w:tblGrid>
      <w:tr w:rsidR="00E37D9E">
        <w:trPr>
          <w:trHeight w:val="319"/>
        </w:trPr>
        <w:tc>
          <w:tcPr>
            <w:tcW w:w="112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1" w:firstLine="0"/>
            </w:pPr>
            <w:r>
              <w:rPr>
                <w:sz w:val="18"/>
              </w:rPr>
              <w:t>规则编码</w:t>
            </w:r>
            <w:r>
              <w:rPr>
                <w:rFonts w:ascii="黑体" w:eastAsia="黑体" w:hAnsi="黑体" w:cs="黑体"/>
                <w:sz w:val="18"/>
              </w:rPr>
              <w:t xml:space="preserve"> </w:t>
            </w:r>
          </w:p>
        </w:tc>
        <w:tc>
          <w:tcPr>
            <w:tcW w:w="71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jc w:val="center"/>
            </w:pPr>
            <w:r>
              <w:rPr>
                <w:sz w:val="18"/>
              </w:rPr>
              <w:t>校验规则</w:t>
            </w:r>
            <w:r>
              <w:rPr>
                <w:rFonts w:ascii="Times New Roman" w:eastAsia="Times New Roman" w:hAnsi="Times New Roman" w:cs="Times New Roman"/>
                <w:b/>
                <w:sz w:val="18"/>
              </w:rPr>
              <w:t xml:space="preserve"> </w:t>
            </w:r>
          </w:p>
        </w:tc>
      </w:tr>
      <w:tr w:rsidR="00E37D9E">
        <w:trPr>
          <w:trHeight w:val="323"/>
        </w:trPr>
        <w:tc>
          <w:tcPr>
            <w:tcW w:w="11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b/>
                <w:sz w:val="18"/>
              </w:rPr>
              <w:t xml:space="preserve">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记录自校验</w:t>
            </w:r>
            <w:r>
              <w:rPr>
                <w:rFonts w:ascii="Times New Roman" w:eastAsia="Times New Roman" w:hAnsi="Times New Roman" w:cs="Times New Roman"/>
                <w:b/>
                <w:sz w:val="18"/>
              </w:rPr>
              <w:t xml:space="preserve"> </w:t>
            </w:r>
          </w:p>
        </w:tc>
      </w:tr>
      <w:tr w:rsidR="00E37D9E">
        <w:trPr>
          <w:trHeight w:val="634"/>
        </w:trPr>
        <w:tc>
          <w:tcPr>
            <w:tcW w:w="11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jc w:val="center"/>
            </w:pPr>
            <w:r>
              <w:rPr>
                <w:rFonts w:ascii="Times New Roman" w:eastAsia="Times New Roman" w:hAnsi="Times New Roman" w:cs="Times New Roman"/>
                <w:sz w:val="18"/>
              </w:rPr>
              <w:t xml:space="preserve">R2220101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1" w:firstLine="0"/>
            </w:pPr>
            <w:r>
              <w:rPr>
                <w:sz w:val="18"/>
              </w:rPr>
              <w:t>待更正段内数据项取值必须符合正常数据报送时该信息段内数据项之间的校验规则。</w:t>
            </w:r>
            <w:r>
              <w:rPr>
                <w:rFonts w:ascii="Times New Roman" w:eastAsia="Times New Roman" w:hAnsi="Times New Roman" w:cs="Times New Roman"/>
                <w:sz w:val="18"/>
              </w:rPr>
              <w:t xml:space="preserve"> </w:t>
            </w:r>
          </w:p>
          <w:p w:rsidR="00E37D9E" w:rsidRDefault="00154875">
            <w:pPr>
              <w:spacing w:after="0" w:line="259" w:lineRule="auto"/>
              <w:ind w:left="1" w:firstLine="0"/>
            </w:pPr>
            <w:r>
              <w:rPr>
                <w:sz w:val="18"/>
              </w:rPr>
              <w:t>反馈正常报送时相应校验规则的出错信息代码和规则说明。</w:t>
            </w:r>
            <w:r>
              <w:rPr>
                <w:rFonts w:ascii="Times New Roman" w:eastAsia="Times New Roman" w:hAnsi="Times New Roman" w:cs="Times New Roman"/>
                <w:sz w:val="18"/>
              </w:rPr>
              <w:t xml:space="preserve"> </w:t>
            </w:r>
          </w:p>
        </w:tc>
      </w:tr>
      <w:tr w:rsidR="00E37D9E">
        <w:trPr>
          <w:trHeight w:val="322"/>
        </w:trPr>
        <w:tc>
          <w:tcPr>
            <w:tcW w:w="11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jc w:val="center"/>
            </w:pPr>
            <w:r>
              <w:rPr>
                <w:rFonts w:ascii="Times New Roman" w:eastAsia="Times New Roman" w:hAnsi="Times New Roman" w:cs="Times New Roman"/>
                <w:sz w:val="18"/>
              </w:rPr>
              <w:t xml:space="preserve">R2220102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待更正的段的内容和待更正的段标应保持一致。</w:t>
            </w:r>
            <w:r>
              <w:rPr>
                <w:rFonts w:ascii="Times New Roman" w:eastAsia="Times New Roman" w:hAnsi="Times New Roman" w:cs="Times New Roman"/>
                <w:sz w:val="18"/>
              </w:rPr>
              <w:t xml:space="preserve"> </w:t>
            </w:r>
          </w:p>
        </w:tc>
      </w:tr>
      <w:tr w:rsidR="00E37D9E">
        <w:trPr>
          <w:trHeight w:val="634"/>
        </w:trPr>
        <w:tc>
          <w:tcPr>
            <w:tcW w:w="11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2" w:firstLine="0"/>
              <w:jc w:val="center"/>
            </w:pPr>
            <w:r>
              <w:rPr>
                <w:rFonts w:ascii="Times New Roman" w:eastAsia="Times New Roman" w:hAnsi="Times New Roman" w:cs="Times New Roman"/>
                <w:sz w:val="18"/>
              </w:rPr>
              <w:t xml:space="preserve">R2220103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jc w:val="both"/>
            </w:pPr>
            <w:r>
              <w:rPr>
                <w:sz w:val="18"/>
              </w:rPr>
              <w:t>当更正基础段时，基础段中仅出现信息主体三项标识、</w:t>
            </w:r>
            <w:r>
              <w:rPr>
                <w:sz w:val="18"/>
              </w:rPr>
              <w:t>“</w:t>
            </w:r>
            <w:r>
              <w:rPr>
                <w:sz w:val="18"/>
              </w:rPr>
              <w:t>业务管理机构代码</w:t>
            </w:r>
            <w:r>
              <w:rPr>
                <w:sz w:val="18"/>
              </w:rPr>
              <w:t>”</w:t>
            </w:r>
            <w:r>
              <w:rPr>
                <w:sz w:val="18"/>
              </w:rPr>
              <w:t>，其他数据项不出现。</w:t>
            </w:r>
            <w:r>
              <w:rPr>
                <w:rFonts w:ascii="Times New Roman" w:eastAsia="Times New Roman" w:hAnsi="Times New Roman" w:cs="Times New Roman"/>
                <w:sz w:val="18"/>
              </w:rPr>
              <w:t xml:space="preserve"> </w:t>
            </w:r>
          </w:p>
        </w:tc>
      </w:tr>
      <w:tr w:rsidR="00E37D9E">
        <w:trPr>
          <w:trHeight w:val="636"/>
        </w:trPr>
        <w:tc>
          <w:tcPr>
            <w:tcW w:w="11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jc w:val="center"/>
            </w:pPr>
            <w:r>
              <w:rPr>
                <w:rFonts w:ascii="Times New Roman" w:eastAsia="Times New Roman" w:hAnsi="Times New Roman" w:cs="Times New Roman"/>
                <w:sz w:val="18"/>
              </w:rPr>
              <w:t xml:space="preserve">R2220104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73" w:line="259" w:lineRule="auto"/>
              <w:ind w:left="1" w:firstLine="0"/>
            </w:pPr>
            <w:r>
              <w:rPr>
                <w:sz w:val="18"/>
              </w:rPr>
              <w:t>待更正段内数据项取值必须符合正常数据报送时与</w:t>
            </w:r>
            <w:r>
              <w:rPr>
                <w:sz w:val="18"/>
              </w:rPr>
              <w:t>“</w:t>
            </w:r>
            <w:r>
              <w:rPr>
                <w:sz w:val="18"/>
              </w:rPr>
              <w:t>信息报告日期</w:t>
            </w:r>
            <w:r>
              <w:rPr>
                <w:sz w:val="18"/>
              </w:rPr>
              <w:t>”</w:t>
            </w:r>
            <w:r>
              <w:rPr>
                <w:sz w:val="18"/>
              </w:rPr>
              <w:t>的校验。</w:t>
            </w:r>
            <w:r>
              <w:rPr>
                <w:rFonts w:ascii="Times New Roman" w:eastAsia="Times New Roman" w:hAnsi="Times New Roman" w:cs="Times New Roman"/>
                <w:sz w:val="18"/>
              </w:rPr>
              <w:t xml:space="preserve"> </w:t>
            </w:r>
          </w:p>
          <w:p w:rsidR="00E37D9E" w:rsidRDefault="00154875">
            <w:pPr>
              <w:spacing w:after="0" w:line="259" w:lineRule="auto"/>
              <w:ind w:left="1" w:firstLine="0"/>
            </w:pPr>
            <w:r>
              <w:rPr>
                <w:sz w:val="18"/>
              </w:rPr>
              <w:t>反馈正常报送时相应校验规则的出错信息代码和规则说明。</w:t>
            </w:r>
            <w:r>
              <w:rPr>
                <w:sz w:val="18"/>
              </w:rPr>
              <w:t xml:space="preserve"> </w:t>
            </w:r>
          </w:p>
        </w:tc>
      </w:tr>
      <w:tr w:rsidR="00E37D9E">
        <w:trPr>
          <w:trHeight w:val="322"/>
        </w:trPr>
        <w:tc>
          <w:tcPr>
            <w:tcW w:w="11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b/>
                <w:sz w:val="18"/>
              </w:rPr>
              <w:t xml:space="preserve">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记录间的校验</w:t>
            </w:r>
            <w:r>
              <w:rPr>
                <w:rFonts w:ascii="Times New Roman" w:eastAsia="Times New Roman" w:hAnsi="Times New Roman" w:cs="Times New Roman"/>
                <w:b/>
                <w:sz w:val="18"/>
              </w:rPr>
              <w:t xml:space="preserve"> </w:t>
            </w:r>
          </w:p>
        </w:tc>
      </w:tr>
      <w:tr w:rsidR="00E37D9E">
        <w:trPr>
          <w:trHeight w:val="322"/>
        </w:trPr>
        <w:tc>
          <w:tcPr>
            <w:tcW w:w="11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jc w:val="center"/>
            </w:pPr>
            <w:r>
              <w:rPr>
                <w:rFonts w:ascii="Times New Roman" w:eastAsia="Times New Roman" w:hAnsi="Times New Roman" w:cs="Times New Roman"/>
                <w:sz w:val="18"/>
              </w:rPr>
              <w:t xml:space="preserve">R2221203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按段更正请求记录的</w:t>
            </w:r>
            <w:r>
              <w:rPr>
                <w:sz w:val="18"/>
              </w:rPr>
              <w:t>“</w:t>
            </w:r>
            <w:r>
              <w:rPr>
                <w:sz w:val="18"/>
              </w:rPr>
              <w:t>待更正业务标识码</w:t>
            </w:r>
            <w:r>
              <w:rPr>
                <w:sz w:val="18"/>
              </w:rPr>
              <w:t>”</w:t>
            </w:r>
            <w:r>
              <w:rPr>
                <w:sz w:val="18"/>
              </w:rPr>
              <w:t>必须在库中存在。</w:t>
            </w:r>
            <w:r>
              <w:rPr>
                <w:rFonts w:ascii="Times New Roman" w:eastAsia="Times New Roman" w:hAnsi="Times New Roman" w:cs="Times New Roman"/>
                <w:sz w:val="18"/>
              </w:rPr>
              <w:t xml:space="preserve"> </w:t>
            </w:r>
          </w:p>
        </w:tc>
      </w:tr>
      <w:tr w:rsidR="00E37D9E">
        <w:trPr>
          <w:trHeight w:val="634"/>
        </w:trPr>
        <w:tc>
          <w:tcPr>
            <w:tcW w:w="11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jc w:val="center"/>
            </w:pPr>
            <w:r>
              <w:rPr>
                <w:rFonts w:ascii="Times New Roman" w:eastAsia="Times New Roman" w:hAnsi="Times New Roman" w:cs="Times New Roman"/>
                <w:sz w:val="18"/>
              </w:rPr>
              <w:t xml:space="preserve">R2221207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更正额度信息段时，待入库的更正请求记录的信息报告日期应等于库中的相应信息段的信息报告日期或晚于库中相应信息段最新的信息报告日期。</w:t>
            </w:r>
            <w:r>
              <w:rPr>
                <w:rFonts w:ascii="Times New Roman" w:eastAsia="Times New Roman" w:hAnsi="Times New Roman" w:cs="Times New Roman"/>
                <w:sz w:val="18"/>
              </w:rPr>
              <w:t xml:space="preserve"> </w:t>
            </w:r>
          </w:p>
        </w:tc>
      </w:tr>
      <w:tr w:rsidR="00E37D9E">
        <w:trPr>
          <w:trHeight w:val="634"/>
        </w:trPr>
        <w:tc>
          <w:tcPr>
            <w:tcW w:w="11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jc w:val="center"/>
            </w:pPr>
            <w:r>
              <w:rPr>
                <w:rFonts w:ascii="Times New Roman" w:eastAsia="Times New Roman" w:hAnsi="Times New Roman" w:cs="Times New Roman"/>
                <w:sz w:val="18"/>
              </w:rPr>
              <w:t xml:space="preserve">R2221208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更正额度信息段时，若更正请求记录中的信息报告日期晚于最新的额度信息段的信息报告日期，且库中额度信息段中的额度状态为</w:t>
            </w:r>
            <w:r>
              <w:rPr>
                <w:sz w:val="18"/>
              </w:rPr>
              <w:t>“</w:t>
            </w:r>
            <w:r>
              <w:rPr>
                <w:sz w:val="18"/>
              </w:rPr>
              <w:t>到期</w:t>
            </w:r>
            <w:r>
              <w:rPr>
                <w:sz w:val="18"/>
              </w:rPr>
              <w:t>/</w:t>
            </w:r>
            <w:r>
              <w:rPr>
                <w:sz w:val="18"/>
              </w:rPr>
              <w:t>失效</w:t>
            </w:r>
            <w:r>
              <w:rPr>
                <w:sz w:val="18"/>
              </w:rPr>
              <w:t>”</w:t>
            </w:r>
            <w:r>
              <w:rPr>
                <w:sz w:val="18"/>
              </w:rPr>
              <w:t>，则该更正请求记录不能入库。</w:t>
            </w:r>
            <w:r>
              <w:rPr>
                <w:sz w:val="18"/>
              </w:rPr>
              <w:t xml:space="preserve"> </w:t>
            </w:r>
          </w:p>
        </w:tc>
      </w:tr>
      <w:tr w:rsidR="00E37D9E">
        <w:trPr>
          <w:trHeight w:val="636"/>
        </w:trPr>
        <w:tc>
          <w:tcPr>
            <w:tcW w:w="11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1" w:firstLine="0"/>
              <w:jc w:val="center"/>
            </w:pPr>
            <w:r>
              <w:rPr>
                <w:rFonts w:ascii="Times New Roman" w:eastAsia="Times New Roman" w:hAnsi="Times New Roman" w:cs="Times New Roman"/>
                <w:sz w:val="18"/>
              </w:rPr>
              <w:lastRenderedPageBreak/>
              <w:t xml:space="preserve">R2221209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 w:firstLine="0"/>
            </w:pPr>
            <w:r>
              <w:rPr>
                <w:sz w:val="18"/>
              </w:rPr>
              <w:t>更正额度信息段时，若库中存在信息报告日期更晚的额度信息段，则更正请求记录中额度状态不能为</w:t>
            </w:r>
            <w:r>
              <w:rPr>
                <w:sz w:val="18"/>
              </w:rPr>
              <w:t>“</w:t>
            </w:r>
            <w:r>
              <w:rPr>
                <w:sz w:val="18"/>
              </w:rPr>
              <w:t>到期</w:t>
            </w:r>
            <w:r>
              <w:rPr>
                <w:sz w:val="18"/>
              </w:rPr>
              <w:t>/</w:t>
            </w:r>
            <w:r>
              <w:rPr>
                <w:sz w:val="18"/>
              </w:rPr>
              <w:t>失效</w:t>
            </w:r>
            <w:r>
              <w:rPr>
                <w:sz w:val="18"/>
              </w:rPr>
              <w:t>”</w:t>
            </w:r>
            <w:r>
              <w:rPr>
                <w:sz w:val="18"/>
              </w:rPr>
              <w:t>。</w:t>
            </w:r>
            <w:r>
              <w:rPr>
                <w:sz w:val="18"/>
              </w:rPr>
              <w:t xml:space="preserve"> </w:t>
            </w:r>
          </w:p>
        </w:tc>
      </w:tr>
      <w:tr w:rsidR="00E37D9E">
        <w:trPr>
          <w:trHeight w:val="319"/>
        </w:trPr>
        <w:tc>
          <w:tcPr>
            <w:tcW w:w="112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0" w:firstLine="0"/>
            </w:pPr>
            <w:r>
              <w:rPr>
                <w:sz w:val="18"/>
              </w:rPr>
              <w:t>规则编码</w:t>
            </w:r>
            <w:r>
              <w:rPr>
                <w:rFonts w:ascii="黑体" w:eastAsia="黑体" w:hAnsi="黑体" w:cs="黑体"/>
                <w:sz w:val="18"/>
              </w:rPr>
              <w:t xml:space="preserve"> </w:t>
            </w:r>
          </w:p>
        </w:tc>
        <w:tc>
          <w:tcPr>
            <w:tcW w:w="71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 w:firstLine="0"/>
              <w:jc w:val="center"/>
            </w:pPr>
            <w:r>
              <w:rPr>
                <w:sz w:val="18"/>
              </w:rPr>
              <w:t>校验规则</w:t>
            </w:r>
            <w:r>
              <w:rPr>
                <w:rFonts w:ascii="Times New Roman" w:eastAsia="Times New Roman" w:hAnsi="Times New Roman" w:cs="Times New Roman"/>
                <w:b/>
                <w:sz w:val="18"/>
              </w:rPr>
              <w:t xml:space="preserve"> </w:t>
            </w:r>
          </w:p>
        </w:tc>
      </w:tr>
      <w:tr w:rsidR="00E37D9E">
        <w:trPr>
          <w:trHeight w:val="635"/>
        </w:trPr>
        <w:tc>
          <w:tcPr>
            <w:tcW w:w="11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rFonts w:ascii="Times New Roman" w:eastAsia="Times New Roman" w:hAnsi="Times New Roman" w:cs="Times New Roman"/>
                <w:sz w:val="18"/>
              </w:rPr>
              <w:t xml:space="preserve">R2221210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更正共同受信人信息段时，更正请求记录的信息报告日期应不早于相应信息段最晚的信息报告日期。</w:t>
            </w:r>
            <w:r>
              <w:rPr>
                <w:sz w:val="18"/>
              </w:rPr>
              <w:t xml:space="preserve"> </w:t>
            </w:r>
          </w:p>
        </w:tc>
      </w:tr>
      <w:tr w:rsidR="00E37D9E">
        <w:trPr>
          <w:trHeight w:val="322"/>
        </w:trPr>
        <w:tc>
          <w:tcPr>
            <w:tcW w:w="11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 w:firstLine="0"/>
              <w:jc w:val="center"/>
            </w:pPr>
            <w:r>
              <w:rPr>
                <w:rFonts w:ascii="Times New Roman" w:eastAsia="Times New Roman" w:hAnsi="Times New Roman" w:cs="Times New Roman"/>
                <w:sz w:val="18"/>
              </w:rPr>
              <w:t xml:space="preserve">R2221211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更正基础段时，更正请求记录的信息报告日期应等于相应信息段最晚的信息报告日期。</w:t>
            </w:r>
            <w:r>
              <w:rPr>
                <w:sz w:val="18"/>
              </w:rPr>
              <w:t xml:space="preserve"> </w:t>
            </w:r>
          </w:p>
        </w:tc>
      </w:tr>
      <w:tr w:rsidR="00E37D9E">
        <w:trPr>
          <w:trHeight w:val="324"/>
        </w:trPr>
        <w:tc>
          <w:tcPr>
            <w:tcW w:w="11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rFonts w:ascii="Times New Roman" w:eastAsia="Times New Roman" w:hAnsi="Times New Roman" w:cs="Times New Roman"/>
                <w:sz w:val="18"/>
              </w:rPr>
              <w:t xml:space="preserve">R2221212 </w:t>
            </w:r>
          </w:p>
        </w:tc>
        <w:tc>
          <w:tcPr>
            <w:tcW w:w="71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更共同受信人信息段时，共同受信人两标与受信人两标不能相同。</w:t>
            </w:r>
            <w:r>
              <w:rPr>
                <w:sz w:val="18"/>
              </w:rPr>
              <w:t xml:space="preserve"> </w:t>
            </w:r>
          </w:p>
        </w:tc>
      </w:tr>
    </w:tbl>
    <w:p w:rsidR="00E37D9E" w:rsidRDefault="00154875">
      <w:pPr>
        <w:pStyle w:val="2"/>
        <w:numPr>
          <w:ilvl w:val="0"/>
          <w:numId w:val="0"/>
        </w:numPr>
        <w:ind w:left="-5" w:right="893"/>
      </w:pPr>
      <w:r>
        <w:t xml:space="preserve">B.8  </w:t>
      </w:r>
      <w:r>
        <w:t>个人借贷账户整笔删除文件专用校验规则</w:t>
      </w:r>
      <w:r>
        <w:t xml:space="preserve"> </w:t>
      </w:r>
    </w:p>
    <w:p w:rsidR="00E37D9E" w:rsidRDefault="00154875">
      <w:pPr>
        <w:spacing w:line="343" w:lineRule="auto"/>
        <w:ind w:left="0" w:firstLine="420"/>
      </w:pPr>
      <w:r>
        <w:t>《人民银行征信系统数据采集规范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）中的通用校验规则适用于个人借贷账户整笔删除文件。其中：</w:t>
      </w:r>
      <w:r>
        <w:rPr>
          <w:rFonts w:ascii="Times New Roman" w:eastAsia="Times New Roman" w:hAnsi="Times New Roman" w:cs="Times New Roman"/>
        </w:rPr>
        <w:t xml:space="preserve"> </w:t>
      </w:r>
    </w:p>
    <w:p w:rsidR="00E37D9E" w:rsidRDefault="00154875">
      <w:pPr>
        <w:spacing w:line="345" w:lineRule="auto"/>
        <w:ind w:left="825" w:hanging="420"/>
      </w:pPr>
      <w:r>
        <w:rPr>
          <w:rFonts w:ascii="Wingdings" w:eastAsia="Wingdings" w:hAnsi="Wingdings" w:cs="Wingdings"/>
        </w:rPr>
        <w:t></w:t>
      </w:r>
      <w:r>
        <w:rPr>
          <w:rFonts w:ascii="Arial" w:eastAsia="Arial" w:hAnsi="Arial" w:cs="Arial"/>
        </w:rPr>
        <w:t xml:space="preserve"> </w:t>
      </w:r>
      <w:r>
        <w:t>个人借贷账户整笔删除请求记录中的</w:t>
      </w:r>
      <w:r>
        <w:t>“</w:t>
      </w:r>
      <w:r>
        <w:t>待删除业务标识码</w:t>
      </w:r>
      <w:r>
        <w:t>”</w:t>
      </w:r>
      <w:r>
        <w:t>与文件头中</w:t>
      </w:r>
      <w:r>
        <w:t>“</w:t>
      </w:r>
      <w:r>
        <w:t>数据提供机构区段码</w:t>
      </w:r>
      <w:r>
        <w:t>”</w:t>
      </w:r>
      <w:r>
        <w:t>应对应同一数据提供机构。</w:t>
      </w:r>
      <w:r>
        <w:rPr>
          <w:rFonts w:ascii="Times New Roman" w:eastAsia="Times New Roman" w:hAnsi="Times New Roman" w:cs="Times New Roman"/>
        </w:rPr>
        <w:t xml:space="preserve"> </w:t>
      </w:r>
    </w:p>
    <w:p w:rsidR="00E37D9E" w:rsidRDefault="00154875">
      <w:pPr>
        <w:spacing w:after="219"/>
        <w:ind w:left="415"/>
      </w:pPr>
      <w:r>
        <w:t>除通用校验规则外，本节以下专用校验规则适用于个人借贷账户整笔删除请求记录。</w:t>
      </w:r>
      <w:r>
        <w:rPr>
          <w:rFonts w:ascii="Times New Roman" w:eastAsia="Times New Roman" w:hAnsi="Times New Roman" w:cs="Times New Roman"/>
        </w:rP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B- 12 </w:t>
      </w:r>
      <w:r>
        <w:rPr>
          <w:rFonts w:ascii="黑体" w:eastAsia="黑体" w:hAnsi="黑体" w:cs="黑体"/>
        </w:rPr>
        <w:t>信息记录校验规则</w:t>
      </w:r>
      <w:r>
        <w:rPr>
          <w:rFonts w:ascii="Times New Roman" w:eastAsia="Times New Roman" w:hAnsi="Times New Roman" w:cs="Times New Roman"/>
        </w:rPr>
        <w:t xml:space="preserve"> </w:t>
      </w:r>
    </w:p>
    <w:tbl>
      <w:tblPr>
        <w:tblStyle w:val="TableGrid"/>
        <w:tblW w:w="8296" w:type="dxa"/>
        <w:tblInd w:w="6" w:type="dxa"/>
        <w:tblCellMar>
          <w:top w:w="64" w:type="dxa"/>
          <w:left w:w="108" w:type="dxa"/>
          <w:bottom w:w="0" w:type="dxa"/>
          <w:right w:w="107" w:type="dxa"/>
        </w:tblCellMar>
        <w:tblLook w:val="04A0" w:firstRow="1" w:lastRow="0" w:firstColumn="1" w:lastColumn="0" w:noHBand="0" w:noVBand="1"/>
      </w:tblPr>
      <w:tblGrid>
        <w:gridCol w:w="1110"/>
        <w:gridCol w:w="7186"/>
      </w:tblGrid>
      <w:tr w:rsidR="00E37D9E">
        <w:trPr>
          <w:trHeight w:val="319"/>
        </w:trPr>
        <w:tc>
          <w:tcPr>
            <w:tcW w:w="11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3" w:firstLine="0"/>
            </w:pPr>
            <w:r>
              <w:rPr>
                <w:sz w:val="18"/>
              </w:rPr>
              <w:t>规则编码</w:t>
            </w:r>
            <w:r>
              <w:rPr>
                <w:rFonts w:ascii="黑体" w:eastAsia="黑体" w:hAnsi="黑体" w:cs="黑体"/>
                <w:sz w:val="18"/>
              </w:rPr>
              <w:t xml:space="preserve"> </w:t>
            </w:r>
          </w:p>
        </w:tc>
        <w:tc>
          <w:tcPr>
            <w:tcW w:w="718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3" w:firstLine="0"/>
              <w:jc w:val="center"/>
            </w:pPr>
            <w:r>
              <w:rPr>
                <w:sz w:val="18"/>
              </w:rPr>
              <w:t>校验规则</w:t>
            </w:r>
            <w:r>
              <w:rPr>
                <w:rFonts w:ascii="Times New Roman" w:eastAsia="Times New Roman" w:hAnsi="Times New Roman" w:cs="Times New Roman"/>
                <w:b/>
                <w:sz w:val="18"/>
              </w:rPr>
              <w:t xml:space="preserve"> </w:t>
            </w:r>
          </w:p>
        </w:tc>
      </w:tr>
      <w:tr w:rsidR="00E37D9E">
        <w:trPr>
          <w:trHeight w:val="323"/>
        </w:trPr>
        <w:tc>
          <w:tcPr>
            <w:tcW w:w="11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 w:firstLine="0"/>
              <w:jc w:val="center"/>
            </w:pPr>
            <w:r>
              <w:rPr>
                <w:rFonts w:ascii="Times New Roman" w:eastAsia="Times New Roman" w:hAnsi="Times New Roman" w:cs="Times New Roman"/>
                <w:sz w:val="18"/>
              </w:rPr>
              <w:t xml:space="preserve">R2141101 </w:t>
            </w:r>
          </w:p>
        </w:tc>
        <w:tc>
          <w:tcPr>
            <w:tcW w:w="718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对于个人借贷账户整笔删除请求记录，</w:t>
            </w:r>
            <w:r>
              <w:rPr>
                <w:sz w:val="18"/>
              </w:rPr>
              <w:t>“</w:t>
            </w:r>
            <w:r>
              <w:rPr>
                <w:sz w:val="18"/>
              </w:rPr>
              <w:t>待删除业务标识码</w:t>
            </w:r>
            <w:r>
              <w:rPr>
                <w:sz w:val="18"/>
              </w:rPr>
              <w:t>”</w:t>
            </w:r>
            <w:r>
              <w:rPr>
                <w:sz w:val="18"/>
              </w:rPr>
              <w:t>必须在库中存在。</w:t>
            </w:r>
            <w:r>
              <w:rPr>
                <w:rFonts w:ascii="Times New Roman" w:eastAsia="Times New Roman" w:hAnsi="Times New Roman" w:cs="Times New Roman"/>
                <w:sz w:val="18"/>
              </w:rPr>
              <w:t xml:space="preserve"> </w:t>
            </w:r>
          </w:p>
        </w:tc>
      </w:tr>
    </w:tbl>
    <w:p w:rsidR="00E37D9E" w:rsidRDefault="00154875">
      <w:pPr>
        <w:pStyle w:val="2"/>
        <w:numPr>
          <w:ilvl w:val="0"/>
          <w:numId w:val="0"/>
        </w:numPr>
        <w:ind w:left="-5" w:right="893"/>
      </w:pPr>
      <w:r>
        <w:t xml:space="preserve">B.9  </w:t>
      </w:r>
      <w:r>
        <w:t>个人授信协议整笔删除文件专用校验规则</w:t>
      </w:r>
      <w:r>
        <w:t xml:space="preserve"> </w:t>
      </w:r>
    </w:p>
    <w:p w:rsidR="00E37D9E" w:rsidRDefault="00154875">
      <w:pPr>
        <w:spacing w:line="343" w:lineRule="auto"/>
        <w:ind w:left="0" w:firstLine="420"/>
      </w:pPr>
      <w:r>
        <w:t>《人民银行征信系统数据采集规范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）中的通用校验规则适用于个人授信协议整笔删除文件。其中：</w:t>
      </w:r>
      <w:r>
        <w:rPr>
          <w:rFonts w:ascii="Times New Roman" w:eastAsia="Times New Roman" w:hAnsi="Times New Roman" w:cs="Times New Roman"/>
        </w:rPr>
        <w:t xml:space="preserve"> </w:t>
      </w:r>
    </w:p>
    <w:p w:rsidR="00E37D9E" w:rsidRDefault="00154875">
      <w:pPr>
        <w:spacing w:line="345" w:lineRule="auto"/>
        <w:ind w:left="825" w:hanging="420"/>
      </w:pPr>
      <w:r>
        <w:rPr>
          <w:rFonts w:ascii="Wingdings" w:eastAsia="Wingdings" w:hAnsi="Wingdings" w:cs="Wingdings"/>
        </w:rPr>
        <w:t></w:t>
      </w:r>
      <w:r>
        <w:rPr>
          <w:rFonts w:ascii="Arial" w:eastAsia="Arial" w:hAnsi="Arial" w:cs="Arial"/>
        </w:rPr>
        <w:t xml:space="preserve"> </w:t>
      </w:r>
      <w:r>
        <w:t>个人授信协议整笔删除请求记录中的</w:t>
      </w:r>
      <w:r>
        <w:t>“</w:t>
      </w:r>
      <w:r>
        <w:t>待删除业务标识码</w:t>
      </w:r>
      <w:r>
        <w:t>”</w:t>
      </w:r>
      <w:r>
        <w:t>要与文件头中</w:t>
      </w:r>
      <w:r>
        <w:t>“</w:t>
      </w:r>
      <w:r>
        <w:t>数据提供机构区段码</w:t>
      </w:r>
      <w:r>
        <w:t>”</w:t>
      </w:r>
      <w:r>
        <w:t>应对应同一数据提供机构。</w:t>
      </w:r>
      <w:r>
        <w:rPr>
          <w:rFonts w:ascii="Times New Roman" w:eastAsia="Times New Roman" w:hAnsi="Times New Roman" w:cs="Times New Roman"/>
        </w:rPr>
        <w:t xml:space="preserve"> </w:t>
      </w:r>
    </w:p>
    <w:p w:rsidR="00E37D9E" w:rsidRDefault="00154875">
      <w:pPr>
        <w:spacing w:after="219"/>
        <w:ind w:left="415"/>
      </w:pPr>
      <w:r>
        <w:t>除通用校验规则外，本节以下专用校验规则适用于个人授信协议整笔删除请求记录。</w:t>
      </w:r>
      <w:r>
        <w:rPr>
          <w:rFonts w:ascii="Times New Roman" w:eastAsia="Times New Roman" w:hAnsi="Times New Roman" w:cs="Times New Roman"/>
        </w:rP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B- 13 </w:t>
      </w:r>
      <w:r>
        <w:rPr>
          <w:rFonts w:ascii="黑体" w:eastAsia="黑体" w:hAnsi="黑体" w:cs="黑体"/>
        </w:rPr>
        <w:t>信息记录校验规则</w:t>
      </w:r>
      <w:r>
        <w:rPr>
          <w:rFonts w:ascii="Times New Roman" w:eastAsia="Times New Roman" w:hAnsi="Times New Roman" w:cs="Times New Roman"/>
        </w:rPr>
        <w:t xml:space="preserve"> </w:t>
      </w:r>
    </w:p>
    <w:tbl>
      <w:tblPr>
        <w:tblStyle w:val="TableGrid"/>
        <w:tblW w:w="8296" w:type="dxa"/>
        <w:tblInd w:w="6" w:type="dxa"/>
        <w:tblCellMar>
          <w:top w:w="66" w:type="dxa"/>
          <w:left w:w="108" w:type="dxa"/>
          <w:bottom w:w="0" w:type="dxa"/>
          <w:right w:w="115" w:type="dxa"/>
        </w:tblCellMar>
        <w:tblLook w:val="04A0" w:firstRow="1" w:lastRow="0" w:firstColumn="1" w:lastColumn="0" w:noHBand="0" w:noVBand="1"/>
      </w:tblPr>
      <w:tblGrid>
        <w:gridCol w:w="1122"/>
        <w:gridCol w:w="7174"/>
      </w:tblGrid>
      <w:tr w:rsidR="00E37D9E">
        <w:trPr>
          <w:trHeight w:val="319"/>
        </w:trPr>
        <w:tc>
          <w:tcPr>
            <w:tcW w:w="112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0" w:firstLine="0"/>
            </w:pPr>
            <w:r>
              <w:rPr>
                <w:sz w:val="18"/>
              </w:rPr>
              <w:t>规则编码</w:t>
            </w:r>
            <w:r>
              <w:rPr>
                <w:rFonts w:ascii="Times New Roman" w:eastAsia="Times New Roman" w:hAnsi="Times New Roman" w:cs="Times New Roman"/>
                <w:b/>
                <w:sz w:val="18"/>
              </w:rPr>
              <w:t xml:space="preserve"> </w:t>
            </w:r>
          </w:p>
        </w:tc>
        <w:tc>
          <w:tcPr>
            <w:tcW w:w="717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校验规则</w:t>
            </w:r>
            <w:r>
              <w:rPr>
                <w:rFonts w:ascii="Times New Roman" w:eastAsia="Times New Roman" w:hAnsi="Times New Roman" w:cs="Times New Roman"/>
                <w:b/>
                <w:sz w:val="18"/>
              </w:rPr>
              <w:t xml:space="preserve"> </w:t>
            </w:r>
          </w:p>
        </w:tc>
      </w:tr>
      <w:tr w:rsidR="00E37D9E">
        <w:trPr>
          <w:trHeight w:val="325"/>
        </w:trPr>
        <w:tc>
          <w:tcPr>
            <w:tcW w:w="112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7" w:firstLine="0"/>
              <w:jc w:val="center"/>
            </w:pPr>
            <w:r>
              <w:rPr>
                <w:rFonts w:ascii="Times New Roman" w:eastAsia="Times New Roman" w:hAnsi="Times New Roman" w:cs="Times New Roman"/>
                <w:sz w:val="18"/>
              </w:rPr>
              <w:t xml:space="preserve">R2241101 </w:t>
            </w:r>
          </w:p>
        </w:tc>
        <w:tc>
          <w:tcPr>
            <w:tcW w:w="71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对于个人授信协议整笔删除请求记录，</w:t>
            </w:r>
            <w:r>
              <w:rPr>
                <w:sz w:val="18"/>
              </w:rPr>
              <w:t>“</w:t>
            </w:r>
            <w:r>
              <w:rPr>
                <w:sz w:val="18"/>
              </w:rPr>
              <w:t>待删除业务标识码</w:t>
            </w:r>
            <w:r>
              <w:rPr>
                <w:sz w:val="18"/>
              </w:rPr>
              <w:t>”</w:t>
            </w:r>
            <w:r>
              <w:rPr>
                <w:sz w:val="18"/>
              </w:rPr>
              <w:t>必须在库中存在。</w:t>
            </w:r>
            <w:r>
              <w:rPr>
                <w:rFonts w:ascii="Times New Roman" w:eastAsia="Times New Roman" w:hAnsi="Times New Roman" w:cs="Times New Roman"/>
                <w:sz w:val="18"/>
              </w:rPr>
              <w:t xml:space="preserve"> </w:t>
            </w:r>
          </w:p>
        </w:tc>
      </w:tr>
    </w:tbl>
    <w:p w:rsidR="00E37D9E" w:rsidRDefault="00154875">
      <w:pPr>
        <w:pStyle w:val="2"/>
        <w:numPr>
          <w:ilvl w:val="0"/>
          <w:numId w:val="0"/>
        </w:numPr>
        <w:ind w:left="-5" w:right="893"/>
      </w:pPr>
      <w:r>
        <w:t xml:space="preserve">B.10  </w:t>
      </w:r>
      <w:r>
        <w:t>个人借贷账户按段删除文件专用校验规则</w:t>
      </w:r>
      <w:r>
        <w:t xml:space="preserve"> </w:t>
      </w:r>
    </w:p>
    <w:p w:rsidR="00E37D9E" w:rsidRDefault="00154875">
      <w:pPr>
        <w:spacing w:line="343" w:lineRule="auto"/>
        <w:ind w:left="0" w:firstLine="420"/>
      </w:pPr>
      <w:r>
        <w:t>《人民银行征信系统数据采集规范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）中的通用校验规则适用于个人借贷账户按段删除文件。其中：</w:t>
      </w:r>
      <w:r>
        <w:rPr>
          <w:rFonts w:ascii="Times New Roman" w:eastAsia="Times New Roman" w:hAnsi="Times New Roman" w:cs="Times New Roman"/>
        </w:rPr>
        <w:t xml:space="preserve"> </w:t>
      </w:r>
    </w:p>
    <w:p w:rsidR="00E37D9E" w:rsidRDefault="00154875">
      <w:pPr>
        <w:spacing w:line="346" w:lineRule="auto"/>
        <w:ind w:left="825" w:hanging="420"/>
      </w:pPr>
      <w:r>
        <w:rPr>
          <w:rFonts w:ascii="Wingdings" w:eastAsia="Wingdings" w:hAnsi="Wingdings" w:cs="Wingdings"/>
        </w:rPr>
        <w:t></w:t>
      </w:r>
      <w:r>
        <w:rPr>
          <w:rFonts w:ascii="Arial" w:eastAsia="Arial" w:hAnsi="Arial" w:cs="Arial"/>
        </w:rPr>
        <w:t xml:space="preserve"> </w:t>
      </w:r>
      <w:r>
        <w:t>个人借贷账户按段删除请求记录中的</w:t>
      </w:r>
      <w:r>
        <w:t>“</w:t>
      </w:r>
      <w:r>
        <w:t>待删除业务标识码</w:t>
      </w:r>
      <w:r>
        <w:t>”</w:t>
      </w:r>
      <w:r>
        <w:t>与文件头中</w:t>
      </w:r>
      <w:r>
        <w:t>“</w:t>
      </w:r>
      <w:r>
        <w:t>数据提供机构区段码</w:t>
      </w:r>
      <w:r>
        <w:t>”</w:t>
      </w:r>
      <w:r>
        <w:t>应对应同一数据提供机构代码。</w:t>
      </w:r>
      <w:r>
        <w:rPr>
          <w:rFonts w:ascii="Times New Roman" w:eastAsia="Times New Roman" w:hAnsi="Times New Roman" w:cs="Times New Roman"/>
        </w:rPr>
        <w:t xml:space="preserve"> </w:t>
      </w:r>
    </w:p>
    <w:p w:rsidR="00E37D9E" w:rsidRDefault="00154875">
      <w:pPr>
        <w:ind w:left="415"/>
      </w:pPr>
      <w:r>
        <w:t>除通用校验规则外，本节以下专用校验规则适用于个人借贷账户按段请求记录。</w:t>
      </w:r>
      <w:r>
        <w:rPr>
          <w:rFonts w:ascii="Times New Roman" w:eastAsia="Times New Roman" w:hAnsi="Times New Roman" w:cs="Times New Roman"/>
        </w:rP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B- 14 </w:t>
      </w:r>
      <w:r>
        <w:rPr>
          <w:rFonts w:ascii="黑体" w:eastAsia="黑体" w:hAnsi="黑体" w:cs="黑体"/>
        </w:rPr>
        <w:t>信息记录校验规则</w:t>
      </w:r>
      <w:r>
        <w:rPr>
          <w:rFonts w:ascii="Times New Roman" w:eastAsia="Times New Roman" w:hAnsi="Times New Roman" w:cs="Times New Roman"/>
        </w:rPr>
        <w:t xml:space="preserve"> </w:t>
      </w:r>
    </w:p>
    <w:tbl>
      <w:tblPr>
        <w:tblStyle w:val="TableGrid"/>
        <w:tblW w:w="8296" w:type="dxa"/>
        <w:tblInd w:w="6" w:type="dxa"/>
        <w:tblCellMar>
          <w:top w:w="64" w:type="dxa"/>
          <w:left w:w="108" w:type="dxa"/>
          <w:bottom w:w="0" w:type="dxa"/>
          <w:right w:w="109" w:type="dxa"/>
        </w:tblCellMar>
        <w:tblLook w:val="04A0" w:firstRow="1" w:lastRow="0" w:firstColumn="1" w:lastColumn="0" w:noHBand="0" w:noVBand="1"/>
      </w:tblPr>
      <w:tblGrid>
        <w:gridCol w:w="1132"/>
        <w:gridCol w:w="7164"/>
      </w:tblGrid>
      <w:tr w:rsidR="00E37D9E">
        <w:trPr>
          <w:trHeight w:val="319"/>
        </w:trPr>
        <w:tc>
          <w:tcPr>
            <w:tcW w:w="113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5" w:firstLine="0"/>
            </w:pPr>
            <w:r>
              <w:rPr>
                <w:sz w:val="18"/>
              </w:rPr>
              <w:t>规则编码</w:t>
            </w:r>
            <w:r>
              <w:rPr>
                <w:rFonts w:ascii="黑体" w:eastAsia="黑体" w:hAnsi="黑体" w:cs="黑体"/>
                <w:sz w:val="18"/>
              </w:rPr>
              <w:t xml:space="preserve"> </w:t>
            </w:r>
          </w:p>
        </w:tc>
        <w:tc>
          <w:tcPr>
            <w:tcW w:w="716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 w:firstLine="0"/>
              <w:jc w:val="center"/>
            </w:pPr>
            <w:r>
              <w:rPr>
                <w:sz w:val="18"/>
              </w:rPr>
              <w:t>校验规则</w:t>
            </w:r>
            <w:r>
              <w:rPr>
                <w:rFonts w:ascii="Times New Roman" w:eastAsia="Times New Roman" w:hAnsi="Times New Roman" w:cs="Times New Roman"/>
                <w:b/>
                <w:sz w:val="18"/>
              </w:rPr>
              <w:t xml:space="preserve"> </w:t>
            </w:r>
          </w:p>
        </w:tc>
      </w:tr>
      <w:tr w:rsidR="00E37D9E">
        <w:trPr>
          <w:trHeight w:val="323"/>
        </w:trPr>
        <w:tc>
          <w:tcPr>
            <w:tcW w:w="113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 w:firstLine="0"/>
              <w:jc w:val="center"/>
            </w:pPr>
            <w:r>
              <w:rPr>
                <w:rFonts w:ascii="Times New Roman" w:eastAsia="Times New Roman" w:hAnsi="Times New Roman" w:cs="Times New Roman"/>
                <w:sz w:val="18"/>
              </w:rPr>
              <w:lastRenderedPageBreak/>
              <w:t xml:space="preserve">R2131203 </w:t>
            </w:r>
          </w:p>
        </w:tc>
        <w:tc>
          <w:tcPr>
            <w:tcW w:w="716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对于个人借贷账户按段删除请求记录，</w:t>
            </w:r>
            <w:r>
              <w:rPr>
                <w:sz w:val="18"/>
              </w:rPr>
              <w:t>“</w:t>
            </w:r>
            <w:r>
              <w:rPr>
                <w:sz w:val="18"/>
              </w:rPr>
              <w:t>待删除业务标识码</w:t>
            </w:r>
            <w:r>
              <w:rPr>
                <w:sz w:val="18"/>
              </w:rPr>
              <w:t>”</w:t>
            </w:r>
            <w:r>
              <w:rPr>
                <w:sz w:val="18"/>
              </w:rPr>
              <w:t>必须在库中存在。</w:t>
            </w:r>
            <w:r>
              <w:rPr>
                <w:rFonts w:ascii="Times New Roman" w:eastAsia="Times New Roman" w:hAnsi="Times New Roman" w:cs="Times New Roman"/>
                <w:sz w:val="18"/>
              </w:rPr>
              <w:t xml:space="preserve"> </w:t>
            </w:r>
          </w:p>
        </w:tc>
      </w:tr>
      <w:tr w:rsidR="00E37D9E">
        <w:trPr>
          <w:trHeight w:val="946"/>
        </w:trPr>
        <w:tc>
          <w:tcPr>
            <w:tcW w:w="113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 w:firstLine="0"/>
              <w:jc w:val="center"/>
            </w:pPr>
            <w:r>
              <w:rPr>
                <w:rFonts w:ascii="Times New Roman" w:eastAsia="Times New Roman" w:hAnsi="Times New Roman" w:cs="Times New Roman"/>
                <w:sz w:val="18"/>
              </w:rPr>
              <w:t xml:space="preserve">R2131201 </w:t>
            </w:r>
          </w:p>
        </w:tc>
        <w:tc>
          <w:tcPr>
            <w:tcW w:w="716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若待删除的个人借贷账户已经销户重启，则待删除的区间必须处于销户重启之后的时间段（即待删除的起始日期必须出现，且晚于销户重启特殊事件的信息报告日期），否则此记录不能入库。</w:t>
            </w:r>
            <w:r>
              <w:rPr>
                <w:rFonts w:ascii="Times New Roman" w:eastAsia="Times New Roman" w:hAnsi="Times New Roman" w:cs="Times New Roman"/>
                <w:sz w:val="18"/>
              </w:rPr>
              <w:t xml:space="preserve"> </w:t>
            </w:r>
          </w:p>
        </w:tc>
      </w:tr>
      <w:tr w:rsidR="00E37D9E">
        <w:trPr>
          <w:trHeight w:val="324"/>
        </w:trPr>
        <w:tc>
          <w:tcPr>
            <w:tcW w:w="113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 w:firstLine="0"/>
              <w:jc w:val="center"/>
            </w:pPr>
            <w:r>
              <w:rPr>
                <w:rFonts w:ascii="Times New Roman" w:eastAsia="Times New Roman" w:hAnsi="Times New Roman" w:cs="Times New Roman"/>
                <w:sz w:val="18"/>
              </w:rPr>
              <w:t xml:space="preserve">R2131202 </w:t>
            </w:r>
          </w:p>
        </w:tc>
        <w:tc>
          <w:tcPr>
            <w:tcW w:w="716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待删除的区间内不能含有生效的特殊事件说明信息，否则此记录不能入库。</w:t>
            </w:r>
            <w:r>
              <w:rPr>
                <w:rFonts w:ascii="Times New Roman" w:eastAsia="Times New Roman" w:hAnsi="Times New Roman" w:cs="Times New Roman"/>
                <w:sz w:val="18"/>
              </w:rPr>
              <w:t xml:space="preserve"> </w:t>
            </w:r>
          </w:p>
        </w:tc>
      </w:tr>
    </w:tbl>
    <w:p w:rsidR="00E37D9E" w:rsidRDefault="00154875">
      <w:pPr>
        <w:ind w:left="190" w:right="28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B- 15 </w:t>
      </w:r>
      <w:r>
        <w:rPr>
          <w:rFonts w:ascii="黑体" w:eastAsia="黑体" w:hAnsi="黑体" w:cs="黑体"/>
        </w:rPr>
        <w:t>数据项校验规则</w:t>
      </w:r>
      <w:r>
        <w:rPr>
          <w:rFonts w:ascii="Times New Roman" w:eastAsia="Times New Roman" w:hAnsi="Times New Roman" w:cs="Times New Roman"/>
        </w:rPr>
        <w:t xml:space="preserve"> </w:t>
      </w:r>
    </w:p>
    <w:tbl>
      <w:tblPr>
        <w:tblStyle w:val="TableGrid"/>
        <w:tblW w:w="8296" w:type="dxa"/>
        <w:tblInd w:w="6" w:type="dxa"/>
        <w:tblCellMar>
          <w:top w:w="67" w:type="dxa"/>
          <w:left w:w="108" w:type="dxa"/>
          <w:bottom w:w="0" w:type="dxa"/>
          <w:right w:w="115" w:type="dxa"/>
        </w:tblCellMar>
        <w:tblLook w:val="04A0" w:firstRow="1" w:lastRow="0" w:firstColumn="1" w:lastColumn="0" w:noHBand="0" w:noVBand="1"/>
      </w:tblPr>
      <w:tblGrid>
        <w:gridCol w:w="1132"/>
        <w:gridCol w:w="7164"/>
      </w:tblGrid>
      <w:tr w:rsidR="00E37D9E">
        <w:trPr>
          <w:trHeight w:val="336"/>
        </w:trPr>
        <w:tc>
          <w:tcPr>
            <w:tcW w:w="113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5" w:firstLine="0"/>
            </w:pPr>
            <w:r>
              <w:rPr>
                <w:sz w:val="18"/>
              </w:rPr>
              <w:t>规则编码</w:t>
            </w:r>
            <w:r>
              <w:rPr>
                <w:rFonts w:ascii="黑体" w:eastAsia="黑体" w:hAnsi="黑体" w:cs="黑体"/>
                <w:sz w:val="18"/>
              </w:rPr>
              <w:t xml:space="preserve"> </w:t>
            </w:r>
          </w:p>
        </w:tc>
        <w:tc>
          <w:tcPr>
            <w:tcW w:w="716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校验规则</w:t>
            </w:r>
            <w:r>
              <w:rPr>
                <w:rFonts w:ascii="Times New Roman" w:eastAsia="Times New Roman" w:hAnsi="Times New Roman" w:cs="Times New Roman"/>
                <w:b/>
                <w:sz w:val="18"/>
              </w:rPr>
              <w:t xml:space="preserve"> </w:t>
            </w:r>
          </w:p>
        </w:tc>
      </w:tr>
      <w:tr w:rsidR="00E37D9E">
        <w:trPr>
          <w:trHeight w:val="342"/>
        </w:trPr>
        <w:tc>
          <w:tcPr>
            <w:tcW w:w="113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7" w:firstLine="0"/>
              <w:jc w:val="center"/>
            </w:pPr>
            <w:r>
              <w:rPr>
                <w:rFonts w:ascii="Times New Roman" w:eastAsia="Times New Roman" w:hAnsi="Times New Roman" w:cs="Times New Roman"/>
                <w:sz w:val="18"/>
              </w:rPr>
              <w:t xml:space="preserve">I2130B01 </w:t>
            </w:r>
          </w:p>
        </w:tc>
        <w:tc>
          <w:tcPr>
            <w:tcW w:w="716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待删除起始日期</w:t>
            </w:r>
            <w:r>
              <w:rPr>
                <w:sz w:val="18"/>
              </w:rPr>
              <w:t>”</w:t>
            </w:r>
            <w:r>
              <w:rPr>
                <w:sz w:val="18"/>
              </w:rPr>
              <w:t>、</w:t>
            </w:r>
            <w:r>
              <w:rPr>
                <w:sz w:val="18"/>
              </w:rPr>
              <w:t>“</w:t>
            </w:r>
            <w:r>
              <w:rPr>
                <w:sz w:val="18"/>
              </w:rPr>
              <w:t>待删除结束日期</w:t>
            </w:r>
            <w:r>
              <w:rPr>
                <w:sz w:val="18"/>
              </w:rPr>
              <w:t>”</w:t>
            </w:r>
            <w:r>
              <w:rPr>
                <w:sz w:val="18"/>
              </w:rPr>
              <w:t>不能同时为空值。</w:t>
            </w:r>
            <w:r>
              <w:rPr>
                <w:rFonts w:ascii="Times New Roman" w:eastAsia="Times New Roman" w:hAnsi="Times New Roman" w:cs="Times New Roman"/>
                <w:sz w:val="18"/>
              </w:rPr>
              <w:t xml:space="preserve"> </w:t>
            </w:r>
          </w:p>
        </w:tc>
      </w:tr>
      <w:tr w:rsidR="00E37D9E">
        <w:trPr>
          <w:trHeight w:val="663"/>
        </w:trPr>
        <w:tc>
          <w:tcPr>
            <w:tcW w:w="1132"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7" w:firstLine="0"/>
              <w:jc w:val="center"/>
            </w:pPr>
            <w:r>
              <w:rPr>
                <w:rFonts w:ascii="Times New Roman" w:eastAsia="Times New Roman" w:hAnsi="Times New Roman" w:cs="Times New Roman"/>
                <w:sz w:val="18"/>
              </w:rPr>
              <w:t xml:space="preserve">I2130B02 </w:t>
            </w:r>
          </w:p>
        </w:tc>
        <w:tc>
          <w:tcPr>
            <w:tcW w:w="716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待删除起始日期</w:t>
            </w:r>
            <w:r>
              <w:rPr>
                <w:sz w:val="18"/>
              </w:rPr>
              <w:t>”</w:t>
            </w:r>
            <w:r>
              <w:rPr>
                <w:sz w:val="18"/>
              </w:rPr>
              <w:t>、</w:t>
            </w:r>
            <w:r>
              <w:rPr>
                <w:sz w:val="18"/>
              </w:rPr>
              <w:t>“</w:t>
            </w:r>
            <w:r>
              <w:rPr>
                <w:sz w:val="18"/>
              </w:rPr>
              <w:t>待删除结束日期</w:t>
            </w:r>
            <w:r>
              <w:rPr>
                <w:sz w:val="18"/>
              </w:rPr>
              <w:t>”</w:t>
            </w:r>
            <w:r>
              <w:rPr>
                <w:sz w:val="18"/>
              </w:rPr>
              <w:t>均不为空值时，</w:t>
            </w:r>
            <w:r>
              <w:rPr>
                <w:sz w:val="18"/>
              </w:rPr>
              <w:t>“</w:t>
            </w:r>
            <w:r>
              <w:rPr>
                <w:sz w:val="18"/>
              </w:rPr>
              <w:t>待删除起始日期</w:t>
            </w:r>
            <w:r>
              <w:rPr>
                <w:sz w:val="18"/>
              </w:rPr>
              <w:t>”</w:t>
            </w:r>
            <w:r>
              <w:rPr>
                <w:sz w:val="18"/>
              </w:rPr>
              <w:t>应不晚于待删除的结束日期。</w:t>
            </w:r>
            <w:r>
              <w:rPr>
                <w:rFonts w:ascii="Times New Roman" w:eastAsia="Times New Roman" w:hAnsi="Times New Roman" w:cs="Times New Roman"/>
                <w:sz w:val="18"/>
              </w:rPr>
              <w:t xml:space="preserve"> </w:t>
            </w:r>
          </w:p>
        </w:tc>
      </w:tr>
    </w:tbl>
    <w:p w:rsidR="00E37D9E" w:rsidRDefault="00154875">
      <w:pPr>
        <w:pStyle w:val="2"/>
        <w:numPr>
          <w:ilvl w:val="0"/>
          <w:numId w:val="0"/>
        </w:numPr>
        <w:ind w:left="-5" w:right="893"/>
      </w:pPr>
      <w:r>
        <w:t xml:space="preserve">B.11  </w:t>
      </w:r>
      <w:r>
        <w:t>个人授信协议按段删除文件专用校验规则</w:t>
      </w:r>
      <w:r>
        <w:t xml:space="preserve"> </w:t>
      </w:r>
    </w:p>
    <w:p w:rsidR="00E37D9E" w:rsidRDefault="00154875">
      <w:pPr>
        <w:spacing w:line="343" w:lineRule="auto"/>
        <w:ind w:left="0" w:firstLine="420"/>
      </w:pPr>
      <w:r>
        <w:t>《人民银行征信系统数据采集规范</w:t>
      </w:r>
      <w:r>
        <w:rPr>
          <w:rFonts w:ascii="Times New Roman" w:eastAsia="Times New Roman" w:hAnsi="Times New Roman" w:cs="Times New Roman"/>
        </w:rPr>
        <w:t xml:space="preserve"> </w:t>
      </w:r>
      <w:r>
        <w:t>通用要求》（</w:t>
      </w:r>
      <w:r>
        <w:rPr>
          <w:rFonts w:ascii="Times New Roman" w:eastAsia="Times New Roman" w:hAnsi="Times New Roman" w:cs="Times New Roman"/>
        </w:rPr>
        <w:t>Q/PBCCRC 1.1-2016</w:t>
      </w:r>
      <w:r>
        <w:t>）中的通用校验规则适用于个人授信协议按段删除文件。其中：</w:t>
      </w:r>
      <w:r>
        <w:rPr>
          <w:rFonts w:ascii="Times New Roman" w:eastAsia="Times New Roman" w:hAnsi="Times New Roman" w:cs="Times New Roman"/>
        </w:rPr>
        <w:t xml:space="preserve"> </w:t>
      </w:r>
    </w:p>
    <w:p w:rsidR="00E37D9E" w:rsidRDefault="00154875">
      <w:pPr>
        <w:spacing w:line="345" w:lineRule="auto"/>
        <w:ind w:left="825" w:hanging="420"/>
      </w:pPr>
      <w:r>
        <w:rPr>
          <w:rFonts w:ascii="Wingdings" w:eastAsia="Wingdings" w:hAnsi="Wingdings" w:cs="Wingdings"/>
        </w:rPr>
        <w:t></w:t>
      </w:r>
      <w:r>
        <w:rPr>
          <w:rFonts w:ascii="Arial" w:eastAsia="Arial" w:hAnsi="Arial" w:cs="Arial"/>
        </w:rPr>
        <w:t xml:space="preserve"> </w:t>
      </w:r>
      <w:r>
        <w:t>个人授信协议按段删除请求记录中的</w:t>
      </w:r>
      <w:r>
        <w:t>“</w:t>
      </w:r>
      <w:r>
        <w:t>待删除业务标识码</w:t>
      </w:r>
      <w:r>
        <w:t>”</w:t>
      </w:r>
      <w:r>
        <w:t>与文件头中</w:t>
      </w:r>
      <w:r>
        <w:t>“</w:t>
      </w:r>
      <w:r>
        <w:t>数据提供机构区段码</w:t>
      </w:r>
      <w:r>
        <w:t>”</w:t>
      </w:r>
      <w:r>
        <w:t>应对应同一数据提供机构。</w:t>
      </w:r>
      <w:r>
        <w:rPr>
          <w:rFonts w:ascii="Times New Roman" w:eastAsia="Times New Roman" w:hAnsi="Times New Roman" w:cs="Times New Roman"/>
        </w:rPr>
        <w:t xml:space="preserve"> </w:t>
      </w:r>
    </w:p>
    <w:p w:rsidR="00E37D9E" w:rsidRDefault="00154875">
      <w:pPr>
        <w:spacing w:after="220" w:line="265" w:lineRule="auto"/>
        <w:ind w:right="219"/>
        <w:jc w:val="right"/>
      </w:pPr>
      <w:r>
        <w:t>除通用校验规则外，本节以下专用校验规则适用于个人授信协议按段删除请求记录。</w:t>
      </w:r>
      <w:r>
        <w:rPr>
          <w:rFonts w:ascii="Times New Roman" w:eastAsia="Times New Roman" w:hAnsi="Times New Roman" w:cs="Times New Roman"/>
        </w:rP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B- 16 </w:t>
      </w:r>
      <w:r>
        <w:rPr>
          <w:rFonts w:ascii="黑体" w:eastAsia="黑体" w:hAnsi="黑体" w:cs="黑体"/>
        </w:rPr>
        <w:t>信息记录校验规则</w:t>
      </w:r>
      <w:r>
        <w:rPr>
          <w:rFonts w:ascii="Times New Roman" w:eastAsia="Times New Roman" w:hAnsi="Times New Roman" w:cs="Times New Roman"/>
        </w:rPr>
        <w:t xml:space="preserve"> </w:t>
      </w:r>
    </w:p>
    <w:tbl>
      <w:tblPr>
        <w:tblStyle w:val="TableGrid"/>
        <w:tblW w:w="8296" w:type="dxa"/>
        <w:tblInd w:w="6" w:type="dxa"/>
        <w:tblCellMar>
          <w:top w:w="64" w:type="dxa"/>
          <w:left w:w="108" w:type="dxa"/>
          <w:bottom w:w="0" w:type="dxa"/>
          <w:right w:w="115" w:type="dxa"/>
        </w:tblCellMar>
        <w:tblLook w:val="04A0" w:firstRow="1" w:lastRow="0" w:firstColumn="1" w:lastColumn="0" w:noHBand="0" w:noVBand="1"/>
      </w:tblPr>
      <w:tblGrid>
        <w:gridCol w:w="1132"/>
        <w:gridCol w:w="7164"/>
      </w:tblGrid>
      <w:tr w:rsidR="00E37D9E">
        <w:trPr>
          <w:trHeight w:val="319"/>
        </w:trPr>
        <w:tc>
          <w:tcPr>
            <w:tcW w:w="113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5" w:firstLine="0"/>
            </w:pPr>
            <w:r>
              <w:rPr>
                <w:sz w:val="18"/>
              </w:rPr>
              <w:t>规则编码</w:t>
            </w:r>
            <w:r>
              <w:rPr>
                <w:rFonts w:ascii="黑体" w:eastAsia="黑体" w:hAnsi="黑体" w:cs="黑体"/>
                <w:sz w:val="18"/>
              </w:rPr>
              <w:t xml:space="preserve"> </w:t>
            </w:r>
          </w:p>
        </w:tc>
        <w:tc>
          <w:tcPr>
            <w:tcW w:w="716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校验规则</w:t>
            </w:r>
            <w:r>
              <w:rPr>
                <w:rFonts w:ascii="Times New Roman" w:eastAsia="Times New Roman" w:hAnsi="Times New Roman" w:cs="Times New Roman"/>
                <w:b/>
                <w:sz w:val="18"/>
              </w:rPr>
              <w:t xml:space="preserve"> </w:t>
            </w:r>
          </w:p>
        </w:tc>
      </w:tr>
      <w:tr w:rsidR="00E37D9E">
        <w:trPr>
          <w:trHeight w:val="326"/>
        </w:trPr>
        <w:tc>
          <w:tcPr>
            <w:tcW w:w="113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7" w:firstLine="0"/>
              <w:jc w:val="center"/>
            </w:pPr>
            <w:r>
              <w:rPr>
                <w:rFonts w:ascii="Times New Roman" w:eastAsia="Times New Roman" w:hAnsi="Times New Roman" w:cs="Times New Roman"/>
                <w:sz w:val="18"/>
              </w:rPr>
              <w:t xml:space="preserve">R2231101 </w:t>
            </w:r>
          </w:p>
        </w:tc>
        <w:tc>
          <w:tcPr>
            <w:tcW w:w="716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对于个人授信协议按段删除请求记录，</w:t>
            </w:r>
            <w:r>
              <w:rPr>
                <w:sz w:val="18"/>
              </w:rPr>
              <w:t>“</w:t>
            </w:r>
            <w:r>
              <w:rPr>
                <w:sz w:val="18"/>
              </w:rPr>
              <w:t>待删除业务标识码</w:t>
            </w:r>
            <w:r>
              <w:rPr>
                <w:sz w:val="18"/>
              </w:rPr>
              <w:t>”</w:t>
            </w:r>
            <w:r>
              <w:rPr>
                <w:sz w:val="18"/>
              </w:rPr>
              <w:t>必须在库中存在。</w:t>
            </w:r>
            <w:r>
              <w:rPr>
                <w:rFonts w:ascii="Times New Roman" w:eastAsia="Times New Roman" w:hAnsi="Times New Roman" w:cs="Times New Roman"/>
                <w:sz w:val="18"/>
              </w:rPr>
              <w:t xml:space="preserve"> </w:t>
            </w:r>
          </w:p>
        </w:tc>
      </w:tr>
    </w:tbl>
    <w:p w:rsidR="00E37D9E" w:rsidRDefault="00154875">
      <w:pPr>
        <w:ind w:left="190" w:right="28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B- 17 </w:t>
      </w:r>
      <w:r>
        <w:rPr>
          <w:rFonts w:ascii="黑体" w:eastAsia="黑体" w:hAnsi="黑体" w:cs="黑体"/>
        </w:rPr>
        <w:t>数据项校验规则</w:t>
      </w:r>
      <w:r>
        <w:rPr>
          <w:rFonts w:ascii="Times New Roman" w:eastAsia="Times New Roman" w:hAnsi="Times New Roman" w:cs="Times New Roman"/>
        </w:rPr>
        <w:t xml:space="preserve"> </w:t>
      </w:r>
    </w:p>
    <w:tbl>
      <w:tblPr>
        <w:tblStyle w:val="TableGrid"/>
        <w:tblW w:w="8296" w:type="dxa"/>
        <w:tblInd w:w="6" w:type="dxa"/>
        <w:tblCellMar>
          <w:top w:w="67" w:type="dxa"/>
          <w:left w:w="108" w:type="dxa"/>
          <w:bottom w:w="0" w:type="dxa"/>
          <w:right w:w="112" w:type="dxa"/>
        </w:tblCellMar>
        <w:tblLook w:val="04A0" w:firstRow="1" w:lastRow="0" w:firstColumn="1" w:lastColumn="0" w:noHBand="0" w:noVBand="1"/>
      </w:tblPr>
      <w:tblGrid>
        <w:gridCol w:w="1036"/>
        <w:gridCol w:w="7260"/>
      </w:tblGrid>
      <w:tr w:rsidR="00E37D9E">
        <w:trPr>
          <w:trHeight w:val="336"/>
        </w:trPr>
        <w:tc>
          <w:tcPr>
            <w:tcW w:w="10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47" w:firstLine="0"/>
            </w:pPr>
            <w:r>
              <w:rPr>
                <w:sz w:val="18"/>
              </w:rPr>
              <w:t>规则编码</w:t>
            </w:r>
            <w:r>
              <w:rPr>
                <w:rFonts w:ascii="Times New Roman" w:eastAsia="Times New Roman" w:hAnsi="Times New Roman" w:cs="Times New Roman"/>
                <w:b/>
                <w:sz w:val="18"/>
              </w:rPr>
              <w:t xml:space="preserve"> </w:t>
            </w:r>
          </w:p>
        </w:tc>
        <w:tc>
          <w:tcPr>
            <w:tcW w:w="726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5" w:firstLine="0"/>
              <w:jc w:val="center"/>
            </w:pPr>
            <w:r>
              <w:rPr>
                <w:sz w:val="18"/>
              </w:rPr>
              <w:t>校验规则</w:t>
            </w:r>
            <w:r>
              <w:rPr>
                <w:rFonts w:ascii="Times New Roman" w:eastAsia="Times New Roman" w:hAnsi="Times New Roman" w:cs="Times New Roman"/>
                <w:b/>
                <w:sz w:val="18"/>
              </w:rPr>
              <w:t xml:space="preserve"> </w:t>
            </w:r>
          </w:p>
        </w:tc>
      </w:tr>
      <w:tr w:rsidR="00E37D9E">
        <w:trPr>
          <w:trHeight w:val="342"/>
        </w:trPr>
        <w:tc>
          <w:tcPr>
            <w:tcW w:w="10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9" w:firstLine="0"/>
            </w:pPr>
            <w:r>
              <w:rPr>
                <w:rFonts w:ascii="Times New Roman" w:eastAsia="Times New Roman" w:hAnsi="Times New Roman" w:cs="Times New Roman"/>
                <w:sz w:val="18"/>
              </w:rPr>
              <w:t xml:space="preserve">I2230B01 </w:t>
            </w:r>
          </w:p>
        </w:tc>
        <w:tc>
          <w:tcPr>
            <w:tcW w:w="726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待删除起始日期</w:t>
            </w:r>
            <w:r>
              <w:rPr>
                <w:sz w:val="18"/>
              </w:rPr>
              <w:t>”</w:t>
            </w:r>
            <w:r>
              <w:rPr>
                <w:sz w:val="18"/>
              </w:rPr>
              <w:t>、</w:t>
            </w:r>
            <w:r>
              <w:rPr>
                <w:sz w:val="18"/>
              </w:rPr>
              <w:t>“</w:t>
            </w:r>
            <w:r>
              <w:rPr>
                <w:sz w:val="18"/>
              </w:rPr>
              <w:t>待删除的终止日期</w:t>
            </w:r>
            <w:r>
              <w:rPr>
                <w:sz w:val="18"/>
              </w:rPr>
              <w:t>”</w:t>
            </w:r>
            <w:r>
              <w:rPr>
                <w:sz w:val="18"/>
              </w:rPr>
              <w:t>不能同时为空值。</w:t>
            </w:r>
            <w:r>
              <w:rPr>
                <w:rFonts w:ascii="Times New Roman" w:eastAsia="Times New Roman" w:hAnsi="Times New Roman" w:cs="Times New Roman"/>
                <w:sz w:val="18"/>
              </w:rPr>
              <w:t xml:space="preserve"> </w:t>
            </w:r>
          </w:p>
        </w:tc>
      </w:tr>
      <w:tr w:rsidR="00E37D9E">
        <w:trPr>
          <w:trHeight w:val="662"/>
        </w:trPr>
        <w:tc>
          <w:tcPr>
            <w:tcW w:w="1036"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9" w:firstLine="0"/>
            </w:pPr>
            <w:r>
              <w:rPr>
                <w:rFonts w:ascii="Times New Roman" w:eastAsia="Times New Roman" w:hAnsi="Times New Roman" w:cs="Times New Roman"/>
                <w:sz w:val="18"/>
              </w:rPr>
              <w:t xml:space="preserve">I2230B02 </w:t>
            </w:r>
          </w:p>
        </w:tc>
        <w:tc>
          <w:tcPr>
            <w:tcW w:w="726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待删除起始日期</w:t>
            </w:r>
            <w:r>
              <w:rPr>
                <w:sz w:val="18"/>
              </w:rPr>
              <w:t>”</w:t>
            </w:r>
            <w:r>
              <w:rPr>
                <w:sz w:val="18"/>
              </w:rPr>
              <w:t>、</w:t>
            </w:r>
            <w:r>
              <w:rPr>
                <w:sz w:val="18"/>
              </w:rPr>
              <w:t>“</w:t>
            </w:r>
            <w:r>
              <w:rPr>
                <w:sz w:val="18"/>
              </w:rPr>
              <w:t>待删除结束日期</w:t>
            </w:r>
            <w:r>
              <w:rPr>
                <w:sz w:val="18"/>
              </w:rPr>
              <w:t>”</w:t>
            </w:r>
            <w:r>
              <w:rPr>
                <w:sz w:val="18"/>
              </w:rPr>
              <w:t>均不为空值时，</w:t>
            </w:r>
            <w:r>
              <w:rPr>
                <w:sz w:val="18"/>
              </w:rPr>
              <w:t>“</w:t>
            </w:r>
            <w:r>
              <w:rPr>
                <w:sz w:val="18"/>
              </w:rPr>
              <w:t>待删除起始日期</w:t>
            </w:r>
            <w:r>
              <w:rPr>
                <w:sz w:val="18"/>
              </w:rPr>
              <w:t>”</w:t>
            </w:r>
            <w:r>
              <w:rPr>
                <w:sz w:val="18"/>
              </w:rPr>
              <w:t>应不晚于待删除的结束日期。</w:t>
            </w:r>
            <w:r>
              <w:rPr>
                <w:rFonts w:ascii="Times New Roman" w:eastAsia="Times New Roman" w:hAnsi="Times New Roman" w:cs="Times New Roman"/>
                <w:sz w:val="18"/>
              </w:rPr>
              <w:t xml:space="preserve"> </w:t>
            </w:r>
          </w:p>
        </w:tc>
      </w:tr>
    </w:tbl>
    <w:p w:rsidR="00E37D9E" w:rsidRDefault="00154875">
      <w:pPr>
        <w:ind w:left="190" w:right="286"/>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B- </w:t>
      </w:r>
      <w:r>
        <w:rPr>
          <w:rFonts w:ascii="Times New Roman" w:eastAsia="Times New Roman" w:hAnsi="Times New Roman" w:cs="Times New Roman"/>
        </w:rPr>
        <w:t xml:space="preserve">18 </w:t>
      </w:r>
      <w:r>
        <w:rPr>
          <w:rFonts w:ascii="黑体" w:eastAsia="黑体" w:hAnsi="黑体" w:cs="黑体"/>
        </w:rPr>
        <w:t>个人借贷账户出现约束表</w:t>
      </w:r>
      <w:r>
        <w:rPr>
          <w:rFonts w:ascii="Times New Roman" w:eastAsia="Times New Roman" w:hAnsi="Times New Roman" w:cs="Times New Roman"/>
        </w:rPr>
        <w:t xml:space="preserve"> </w:t>
      </w:r>
    </w:p>
    <w:tbl>
      <w:tblPr>
        <w:tblStyle w:val="TableGrid"/>
        <w:tblW w:w="8215" w:type="dxa"/>
        <w:tblInd w:w="47" w:type="dxa"/>
        <w:tblCellMar>
          <w:top w:w="63" w:type="dxa"/>
          <w:left w:w="107" w:type="dxa"/>
          <w:bottom w:w="0" w:type="dxa"/>
          <w:right w:w="81" w:type="dxa"/>
        </w:tblCellMar>
        <w:tblLook w:val="04A0" w:firstRow="1" w:lastRow="0" w:firstColumn="1" w:lastColumn="0" w:noHBand="0" w:noVBand="1"/>
      </w:tblPr>
      <w:tblGrid>
        <w:gridCol w:w="1839"/>
        <w:gridCol w:w="2409"/>
        <w:gridCol w:w="499"/>
        <w:gridCol w:w="499"/>
        <w:gridCol w:w="498"/>
        <w:gridCol w:w="499"/>
        <w:gridCol w:w="499"/>
        <w:gridCol w:w="499"/>
        <w:gridCol w:w="974"/>
      </w:tblGrid>
      <w:tr w:rsidR="00E37D9E">
        <w:trPr>
          <w:trHeight w:val="319"/>
        </w:trPr>
        <w:tc>
          <w:tcPr>
            <w:tcW w:w="183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29" w:firstLine="0"/>
              <w:jc w:val="center"/>
            </w:pPr>
            <w:r>
              <w:rPr>
                <w:sz w:val="18"/>
              </w:rPr>
              <w:t>信息段</w:t>
            </w:r>
            <w:r>
              <w:rPr>
                <w:rFonts w:ascii="Times New Roman" w:eastAsia="Times New Roman" w:hAnsi="Times New Roman" w:cs="Times New Roman"/>
                <w:b/>
                <w:sz w:val="18"/>
              </w:rPr>
              <w:t xml:space="preserve"> </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32" w:firstLine="0"/>
              <w:jc w:val="center"/>
            </w:pPr>
            <w:r>
              <w:rPr>
                <w:sz w:val="18"/>
              </w:rPr>
              <w:t>数据项</w:t>
            </w:r>
            <w:r>
              <w:rPr>
                <w:rFonts w:ascii="Times New Roman" w:eastAsia="Times New Roman" w:hAnsi="Times New Roman" w:cs="Times New Roman"/>
                <w:b/>
                <w:sz w:val="18"/>
              </w:rPr>
              <w:t xml:space="preserve"> </w:t>
            </w:r>
          </w:p>
        </w:tc>
        <w:tc>
          <w:tcPr>
            <w:tcW w:w="49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2" w:firstLine="0"/>
            </w:pPr>
            <w:r>
              <w:rPr>
                <w:rFonts w:ascii="Times New Roman" w:eastAsia="Times New Roman" w:hAnsi="Times New Roman" w:cs="Times New Roman"/>
                <w:b/>
                <w:sz w:val="18"/>
              </w:rPr>
              <w:t xml:space="preserve">R1 </w:t>
            </w:r>
          </w:p>
        </w:tc>
        <w:tc>
          <w:tcPr>
            <w:tcW w:w="49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2" w:firstLine="0"/>
            </w:pPr>
            <w:r>
              <w:rPr>
                <w:rFonts w:ascii="Times New Roman" w:eastAsia="Times New Roman" w:hAnsi="Times New Roman" w:cs="Times New Roman"/>
                <w:b/>
                <w:sz w:val="18"/>
              </w:rPr>
              <w:t xml:space="preserve">R2 </w:t>
            </w:r>
          </w:p>
        </w:tc>
        <w:tc>
          <w:tcPr>
            <w:tcW w:w="49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2" w:firstLine="0"/>
            </w:pPr>
            <w:r>
              <w:rPr>
                <w:rFonts w:ascii="Times New Roman" w:eastAsia="Times New Roman" w:hAnsi="Times New Roman" w:cs="Times New Roman"/>
                <w:b/>
                <w:sz w:val="18"/>
              </w:rPr>
              <w:t xml:space="preserve">R3 </w:t>
            </w:r>
          </w:p>
        </w:tc>
        <w:tc>
          <w:tcPr>
            <w:tcW w:w="49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2" w:firstLine="0"/>
            </w:pPr>
            <w:r>
              <w:rPr>
                <w:rFonts w:ascii="Times New Roman" w:eastAsia="Times New Roman" w:hAnsi="Times New Roman" w:cs="Times New Roman"/>
                <w:b/>
                <w:sz w:val="18"/>
              </w:rPr>
              <w:t xml:space="preserve">R4 </w:t>
            </w:r>
          </w:p>
        </w:tc>
        <w:tc>
          <w:tcPr>
            <w:tcW w:w="49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2" w:firstLine="0"/>
            </w:pPr>
            <w:r>
              <w:rPr>
                <w:rFonts w:ascii="Times New Roman" w:eastAsia="Times New Roman" w:hAnsi="Times New Roman" w:cs="Times New Roman"/>
                <w:b/>
                <w:sz w:val="18"/>
              </w:rPr>
              <w:t xml:space="preserve">D1 </w:t>
            </w:r>
          </w:p>
        </w:tc>
        <w:tc>
          <w:tcPr>
            <w:tcW w:w="49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2" w:firstLine="0"/>
            </w:pPr>
            <w:r>
              <w:rPr>
                <w:rFonts w:ascii="Times New Roman" w:eastAsia="Times New Roman" w:hAnsi="Times New Roman" w:cs="Times New Roman"/>
                <w:b/>
                <w:sz w:val="18"/>
              </w:rPr>
              <w:t xml:space="preserve">C1 </w:t>
            </w: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出现约束</w:t>
            </w:r>
            <w:r>
              <w:rPr>
                <w:rFonts w:ascii="Times New Roman" w:eastAsia="Times New Roman" w:hAnsi="Times New Roman" w:cs="Times New Roman"/>
                <w:b/>
                <w:sz w:val="18"/>
              </w:rPr>
              <w:t xml:space="preserve"> </w:t>
            </w:r>
          </w:p>
        </w:tc>
      </w:tr>
      <w:tr w:rsidR="00E37D9E">
        <w:trPr>
          <w:trHeight w:val="323"/>
        </w:trPr>
        <w:tc>
          <w:tcPr>
            <w:tcW w:w="1839"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基础段</w:t>
            </w:r>
            <w:r>
              <w:rPr>
                <w:rFonts w:ascii="Times New Roman" w:eastAsia="Times New Roman" w:hAnsi="Times New Roman" w:cs="Times New Roman"/>
                <w:sz w:val="18"/>
              </w:rPr>
              <w:t xml:space="preserve"> </w:t>
            </w:r>
          </w:p>
        </w:tc>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信息记录类型</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1"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9" w:firstLine="0"/>
              <w:jc w:val="center"/>
            </w:pPr>
            <w:r>
              <w:rPr>
                <w:rFonts w:ascii="Times New Roman" w:eastAsia="Times New Roman" w:hAnsi="Times New Roman" w:cs="Times New Roman"/>
                <w:sz w:val="18"/>
              </w:rPr>
              <w:t xml:space="preserve">A </w:t>
            </w:r>
          </w:p>
        </w:tc>
      </w:tr>
      <w:tr w:rsidR="00E37D9E">
        <w:trPr>
          <w:trHeight w:val="32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账户类型</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1"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9" w:firstLine="0"/>
              <w:jc w:val="center"/>
            </w:pPr>
            <w:r>
              <w:rPr>
                <w:rFonts w:ascii="Times New Roman" w:eastAsia="Times New Roman" w:hAnsi="Times New Roman" w:cs="Times New Roman"/>
                <w:sz w:val="18"/>
              </w:rPr>
              <w:t xml:space="preserve">A </w:t>
            </w:r>
          </w:p>
        </w:tc>
      </w:tr>
      <w:tr w:rsidR="00E37D9E">
        <w:trPr>
          <w:trHeight w:val="325"/>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账户标识码</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1"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9" w:firstLine="0"/>
              <w:jc w:val="center"/>
            </w:pPr>
            <w:r>
              <w:rPr>
                <w:rFonts w:ascii="Times New Roman" w:eastAsia="Times New Roman" w:hAnsi="Times New Roman" w:cs="Times New Roman"/>
                <w:sz w:val="18"/>
              </w:rPr>
              <w:t xml:space="preserve">A </w:t>
            </w:r>
          </w:p>
        </w:tc>
      </w:tr>
      <w:tr w:rsidR="00E37D9E">
        <w:trPr>
          <w:trHeight w:val="32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信息报告日期</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1"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9" w:firstLine="0"/>
              <w:jc w:val="center"/>
            </w:pPr>
            <w:r>
              <w:rPr>
                <w:rFonts w:ascii="Times New Roman" w:eastAsia="Times New Roman" w:hAnsi="Times New Roman" w:cs="Times New Roman"/>
                <w:sz w:val="18"/>
              </w:rPr>
              <w:t xml:space="preserve">A </w:t>
            </w:r>
          </w:p>
        </w:tc>
      </w:tr>
      <w:tr w:rsidR="00E37D9E">
        <w:trPr>
          <w:trHeight w:val="32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报告时点说明代码</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1"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9" w:firstLine="0"/>
              <w:jc w:val="center"/>
            </w:pPr>
            <w:r>
              <w:rPr>
                <w:rFonts w:ascii="Times New Roman" w:eastAsia="Times New Roman" w:hAnsi="Times New Roman" w:cs="Times New Roman"/>
                <w:sz w:val="18"/>
              </w:rPr>
              <w:t xml:space="preserve">A </w:t>
            </w:r>
          </w:p>
        </w:tc>
      </w:tr>
      <w:tr w:rsidR="00E37D9E">
        <w:trPr>
          <w:trHeight w:val="32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借款人姓名</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1"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9" w:firstLine="0"/>
              <w:jc w:val="center"/>
            </w:pPr>
            <w:r>
              <w:rPr>
                <w:rFonts w:ascii="Times New Roman" w:eastAsia="Times New Roman" w:hAnsi="Times New Roman" w:cs="Times New Roman"/>
                <w:sz w:val="18"/>
              </w:rPr>
              <w:t xml:space="preserve">A </w:t>
            </w:r>
          </w:p>
        </w:tc>
      </w:tr>
      <w:tr w:rsidR="00E37D9E">
        <w:trPr>
          <w:trHeight w:val="32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借款人证件类型</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1"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9" w:firstLine="0"/>
              <w:jc w:val="center"/>
            </w:pPr>
            <w:r>
              <w:rPr>
                <w:rFonts w:ascii="Times New Roman" w:eastAsia="Times New Roman" w:hAnsi="Times New Roman" w:cs="Times New Roman"/>
                <w:sz w:val="18"/>
              </w:rPr>
              <w:t xml:space="preserve">A </w:t>
            </w:r>
          </w:p>
        </w:tc>
      </w:tr>
      <w:tr w:rsidR="00E37D9E">
        <w:trPr>
          <w:trHeight w:val="32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借款人证件号码</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1"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9" w:firstLine="0"/>
              <w:jc w:val="center"/>
            </w:pPr>
            <w:r>
              <w:rPr>
                <w:rFonts w:ascii="Times New Roman" w:eastAsia="Times New Roman" w:hAnsi="Times New Roman" w:cs="Times New Roman"/>
                <w:sz w:val="18"/>
              </w:rPr>
              <w:t xml:space="preserve">A </w:t>
            </w:r>
          </w:p>
        </w:tc>
      </w:tr>
      <w:tr w:rsidR="00E37D9E">
        <w:trPr>
          <w:trHeight w:val="32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业务管理机构代码</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1"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49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2" w:firstLine="0"/>
            </w:pPr>
            <w:r>
              <w:rPr>
                <w:sz w:val="18"/>
              </w:rPr>
              <w:t>◎</w:t>
            </w:r>
            <w:r>
              <w:rPr>
                <w:rFonts w:ascii="Times New Roman" w:eastAsia="Times New Roman" w:hAnsi="Times New Roman" w:cs="Times New Roman"/>
                <w:sz w:val="18"/>
              </w:rPr>
              <w:t xml:space="preserve"> </w:t>
            </w:r>
          </w:p>
        </w:tc>
        <w:tc>
          <w:tcPr>
            <w:tcW w:w="97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9" w:firstLine="0"/>
              <w:jc w:val="center"/>
            </w:pPr>
            <w:r>
              <w:rPr>
                <w:rFonts w:ascii="Times New Roman" w:eastAsia="Times New Roman" w:hAnsi="Times New Roman" w:cs="Times New Roman"/>
                <w:sz w:val="18"/>
              </w:rPr>
              <w:t xml:space="preserve">A </w:t>
            </w:r>
          </w:p>
        </w:tc>
      </w:tr>
    </w:tbl>
    <w:p w:rsidR="00E37D9E" w:rsidRDefault="00154875">
      <w:pPr>
        <w:spacing w:after="0" w:line="259" w:lineRule="auto"/>
        <w:ind w:left="33" w:firstLine="0"/>
      </w:pPr>
      <w:r>
        <w:rPr>
          <w:noProof/>
        </w:rPr>
        <w:lastRenderedPageBreak/>
        <w:drawing>
          <wp:inline distT="0" distB="0" distL="0" distR="0">
            <wp:extent cx="5227321" cy="8802625"/>
            <wp:effectExtent l="0" t="0" r="0" b="0"/>
            <wp:docPr id="365854" name="Picture 365854"/>
            <wp:cNvGraphicFramePr/>
            <a:graphic xmlns:a="http://schemas.openxmlformats.org/drawingml/2006/main">
              <a:graphicData uri="http://schemas.openxmlformats.org/drawingml/2006/picture">
                <pic:pic xmlns:pic="http://schemas.openxmlformats.org/drawingml/2006/picture">
                  <pic:nvPicPr>
                    <pic:cNvPr id="365854" name="Picture 365854"/>
                    <pic:cNvPicPr/>
                  </pic:nvPicPr>
                  <pic:blipFill>
                    <a:blip r:embed="rId109"/>
                    <a:stretch>
                      <a:fillRect/>
                    </a:stretch>
                  </pic:blipFill>
                  <pic:spPr>
                    <a:xfrm>
                      <a:off x="0" y="0"/>
                      <a:ext cx="5227321" cy="8802625"/>
                    </a:xfrm>
                    <a:prstGeom prst="rect">
                      <a:avLst/>
                    </a:prstGeom>
                  </pic:spPr>
                </pic:pic>
              </a:graphicData>
            </a:graphic>
          </wp:inline>
        </w:drawing>
      </w:r>
    </w:p>
    <w:p w:rsidR="00E37D9E" w:rsidRDefault="00154875">
      <w:pPr>
        <w:spacing w:after="81" w:line="259" w:lineRule="auto"/>
        <w:ind w:left="33" w:firstLine="0"/>
      </w:pPr>
      <w:r>
        <w:rPr>
          <w:noProof/>
        </w:rPr>
        <w:lastRenderedPageBreak/>
        <w:drawing>
          <wp:inline distT="0" distB="0" distL="0" distR="0">
            <wp:extent cx="5227321" cy="7781545"/>
            <wp:effectExtent l="0" t="0" r="0" b="0"/>
            <wp:docPr id="365859" name="Picture 365859"/>
            <wp:cNvGraphicFramePr/>
            <a:graphic xmlns:a="http://schemas.openxmlformats.org/drawingml/2006/main">
              <a:graphicData uri="http://schemas.openxmlformats.org/drawingml/2006/picture">
                <pic:pic xmlns:pic="http://schemas.openxmlformats.org/drawingml/2006/picture">
                  <pic:nvPicPr>
                    <pic:cNvPr id="365859" name="Picture 365859"/>
                    <pic:cNvPicPr/>
                  </pic:nvPicPr>
                  <pic:blipFill>
                    <a:blip r:embed="rId110"/>
                    <a:stretch>
                      <a:fillRect/>
                    </a:stretch>
                  </pic:blipFill>
                  <pic:spPr>
                    <a:xfrm>
                      <a:off x="0" y="0"/>
                      <a:ext cx="5227321" cy="7781545"/>
                    </a:xfrm>
                    <a:prstGeom prst="rect">
                      <a:avLst/>
                    </a:prstGeom>
                  </pic:spPr>
                </pic:pic>
              </a:graphicData>
            </a:graphic>
          </wp:inline>
        </w:drawing>
      </w:r>
    </w:p>
    <w:p w:rsidR="00E37D9E" w:rsidRDefault="00154875">
      <w:pPr>
        <w:spacing w:line="327" w:lineRule="auto"/>
        <w:ind w:left="0" w:firstLine="420"/>
      </w:pPr>
      <w:r>
        <w:t>说明：表中</w:t>
      </w:r>
      <w:r>
        <w:t>◎</w:t>
      </w:r>
      <w:r>
        <w:t>代表此数据项适用于此类账户；</w:t>
      </w:r>
      <w:r>
        <w:rPr>
          <w:rFonts w:ascii="MS Gothic" w:eastAsia="MS Gothic" w:hAnsi="MS Gothic" w:cs="MS Gothic"/>
        </w:rPr>
        <w:t>✕</w:t>
      </w:r>
      <w:r>
        <w:t>代表此数据项不适用此账户；</w:t>
      </w:r>
      <w:r>
        <w:t>“</w:t>
      </w:r>
      <w:r>
        <w:t>斜线</w:t>
      </w:r>
      <w:r>
        <w:t xml:space="preserve">” </w:t>
      </w:r>
      <w:r>
        <w:t>代表此信息段不适用于此类模板。</w:t>
      </w:r>
      <w:r>
        <w:t xml:space="preserve"> </w:t>
      </w:r>
    </w:p>
    <w:p w:rsidR="00E37D9E" w:rsidRDefault="00154875">
      <w:pPr>
        <w:spacing w:after="29"/>
        <w:ind w:left="190" w:right="286"/>
        <w:jc w:val="center"/>
      </w:pPr>
      <w:r>
        <w:rPr>
          <w:rFonts w:ascii="黑体" w:eastAsia="黑体" w:hAnsi="黑体" w:cs="黑体"/>
        </w:rPr>
        <w:t>附</w:t>
      </w:r>
      <w:r>
        <w:rPr>
          <w:rFonts w:ascii="Times New Roman" w:eastAsia="Times New Roman" w:hAnsi="Times New Roman" w:cs="Times New Roman"/>
        </w:rPr>
        <w:t xml:space="preserve"> </w:t>
      </w:r>
      <w:r>
        <w:rPr>
          <w:rFonts w:ascii="黑体" w:eastAsia="黑体" w:hAnsi="黑体" w:cs="黑体"/>
        </w:rPr>
        <w:t>录</w:t>
      </w:r>
      <w:r>
        <w:rPr>
          <w:rFonts w:ascii="Times New Roman" w:eastAsia="Times New Roman" w:hAnsi="Times New Roman" w:cs="Times New Roman"/>
        </w:rPr>
        <w:t xml:space="preserve"> C </w:t>
      </w:r>
    </w:p>
    <w:p w:rsidR="00E37D9E" w:rsidRDefault="00154875">
      <w:pPr>
        <w:spacing w:after="31"/>
        <w:ind w:left="190" w:right="286"/>
        <w:jc w:val="center"/>
      </w:pPr>
      <w:r>
        <w:rPr>
          <w:rFonts w:ascii="黑体" w:eastAsia="黑体" w:hAnsi="黑体" w:cs="黑体"/>
        </w:rPr>
        <w:t>（规范性附录）</w:t>
      </w:r>
      <w:r>
        <w:rPr>
          <w:rFonts w:ascii="Times New Roman" w:eastAsia="Times New Roman" w:hAnsi="Times New Roman" w:cs="Times New Roman"/>
        </w:rPr>
        <w:t xml:space="preserve"> </w:t>
      </w:r>
    </w:p>
    <w:p w:rsidR="00E37D9E" w:rsidRDefault="00154875">
      <w:pPr>
        <w:spacing w:after="345"/>
        <w:ind w:left="190" w:right="286"/>
        <w:jc w:val="center"/>
      </w:pPr>
      <w:r>
        <w:rPr>
          <w:rFonts w:ascii="Times New Roman" w:eastAsia="Times New Roman" w:hAnsi="Times New Roman" w:cs="Times New Roman"/>
        </w:rPr>
        <w:lastRenderedPageBreak/>
        <w:t xml:space="preserve">XML </w:t>
      </w:r>
      <w:r>
        <w:rPr>
          <w:rFonts w:ascii="黑体" w:eastAsia="黑体" w:hAnsi="黑体" w:cs="黑体"/>
        </w:rPr>
        <w:t>标签说明及样例</w:t>
      </w:r>
      <w:r>
        <w:rPr>
          <w:rFonts w:ascii="Times New Roman" w:eastAsia="Times New Roman" w:hAnsi="Times New Roman" w:cs="Times New Roman"/>
        </w:rPr>
        <w:t xml:space="preserve"> </w:t>
      </w:r>
    </w:p>
    <w:p w:rsidR="00E37D9E" w:rsidRDefault="00154875">
      <w:pPr>
        <w:pStyle w:val="2"/>
        <w:numPr>
          <w:ilvl w:val="0"/>
          <w:numId w:val="0"/>
        </w:numPr>
        <w:ind w:left="-5" w:right="893"/>
      </w:pPr>
      <w:r>
        <w:t xml:space="preserve">C.1  </w:t>
      </w:r>
      <w:r>
        <w:rPr>
          <w:rFonts w:ascii="Times New Roman" w:eastAsia="Times New Roman" w:hAnsi="Times New Roman" w:cs="Times New Roman"/>
        </w:rPr>
        <w:t>XML</w:t>
      </w:r>
      <w:r>
        <w:t>节点项描述</w:t>
      </w:r>
      <w:r>
        <w:rPr>
          <w:rFonts w:ascii="Times New Roman" w:eastAsia="Times New Roman" w:hAnsi="Times New Roman" w:cs="Times New Roman"/>
        </w:rPr>
        <w:t xml:space="preserve"> </w:t>
      </w:r>
    </w:p>
    <w:p w:rsidR="00E37D9E" w:rsidRDefault="00154875">
      <w:pPr>
        <w:spacing w:after="96" w:line="265" w:lineRule="auto"/>
        <w:ind w:right="107"/>
        <w:jc w:val="right"/>
      </w:pPr>
      <w:r>
        <w:t>信息记录采用</w:t>
      </w:r>
      <w:r>
        <w:t xml:space="preserve"> </w:t>
      </w:r>
      <w:r>
        <w:rPr>
          <w:rFonts w:ascii="Times New Roman" w:eastAsia="Times New Roman" w:hAnsi="Times New Roman" w:cs="Times New Roman"/>
        </w:rPr>
        <w:t xml:space="preserve">XML </w:t>
      </w:r>
      <w:r>
        <w:t>格式，</w:t>
      </w:r>
      <w:r>
        <w:rPr>
          <w:rFonts w:ascii="Times New Roman" w:eastAsia="Times New Roman" w:hAnsi="Times New Roman" w:cs="Times New Roman"/>
        </w:rPr>
        <w:t xml:space="preserve">Unicode </w:t>
      </w:r>
      <w:r>
        <w:t>字符集，</w:t>
      </w:r>
      <w:r>
        <w:rPr>
          <w:rFonts w:ascii="Times New Roman" w:eastAsia="Times New Roman" w:hAnsi="Times New Roman" w:cs="Times New Roman"/>
        </w:rPr>
        <w:t xml:space="preserve">UTF-8 </w:t>
      </w:r>
      <w:r>
        <w:t>编码方式；记录最外层标签使用</w:t>
      </w:r>
    </w:p>
    <w:p w:rsidR="00E37D9E" w:rsidRDefault="00154875">
      <w:pPr>
        <w:spacing w:after="96"/>
      </w:pPr>
      <w:r>
        <w:rPr>
          <w:rFonts w:ascii="Times New Roman" w:eastAsia="Times New Roman" w:hAnsi="Times New Roman" w:cs="Times New Roman"/>
        </w:rPr>
        <w:t>&lt;Document&gt;</w:t>
      </w:r>
      <w:r>
        <w:t>标识</w:t>
      </w:r>
      <w:r>
        <w:t xml:space="preserve"> </w:t>
      </w:r>
      <w:r>
        <w:rPr>
          <w:rFonts w:ascii="Times New Roman" w:eastAsia="Times New Roman" w:hAnsi="Times New Roman" w:cs="Times New Roman"/>
        </w:rPr>
        <w:t xml:space="preserve">XML </w:t>
      </w:r>
      <w:r>
        <w:t>记录的根节点；记录中第二层标签用来标识信息记录类型节点，一个</w:t>
      </w:r>
    </w:p>
    <w:p w:rsidR="00E37D9E" w:rsidRDefault="00154875">
      <w:pPr>
        <w:spacing w:line="335" w:lineRule="auto"/>
      </w:pPr>
      <w:r>
        <w:rPr>
          <w:rFonts w:ascii="Times New Roman" w:eastAsia="Times New Roman" w:hAnsi="Times New Roman" w:cs="Times New Roman"/>
        </w:rPr>
        <w:t xml:space="preserve">XML </w:t>
      </w:r>
      <w:r>
        <w:t>记录的根节点下只能包含一个记录类型节点；记录中第三层标签用来标识信息段节点，一个记录类型节点下可包含多个信息段节点，对于一些没有信息段的记录，记录中第三层标签则直接标识数据项元素；记录中第四层标签一般用来标识数据项节点，一个信息段节点下可包含多个数据项节点。</w:t>
      </w:r>
      <w:r>
        <w:rPr>
          <w:rFonts w:ascii="Times New Roman" w:eastAsia="Times New Roman" w:hAnsi="Times New Roman" w:cs="Times New Roman"/>
        </w:rPr>
        <w:t xml:space="preserve"> </w:t>
      </w:r>
    </w:p>
    <w:p w:rsidR="00E37D9E" w:rsidRDefault="00154875">
      <w:pPr>
        <w:spacing w:after="98" w:line="265" w:lineRule="auto"/>
        <w:jc w:val="right"/>
      </w:pPr>
      <w:r>
        <w:t>下列表格中</w:t>
      </w:r>
      <w:r>
        <w:t>“</w:t>
      </w:r>
      <w:r>
        <w:rPr>
          <w:rFonts w:ascii="Times New Roman" w:eastAsia="Times New Roman" w:hAnsi="Times New Roman" w:cs="Times New Roman"/>
        </w:rPr>
        <w:t>XML Tag</w:t>
      </w:r>
      <w:r>
        <w:t>”</w:t>
      </w:r>
      <w:r>
        <w:t>用来标识记录中根节点、信息记录和信息段的</w:t>
      </w:r>
      <w:r>
        <w:t xml:space="preserve"> </w:t>
      </w:r>
      <w:r>
        <w:rPr>
          <w:rFonts w:ascii="Times New Roman" w:eastAsia="Times New Roman" w:hAnsi="Times New Roman" w:cs="Times New Roman"/>
        </w:rPr>
        <w:t xml:space="preserve">XML </w:t>
      </w:r>
      <w:r>
        <w:t>节点标签，</w:t>
      </w:r>
    </w:p>
    <w:p w:rsidR="00E37D9E" w:rsidRDefault="00154875">
      <w:pPr>
        <w:spacing w:after="285" w:line="340" w:lineRule="auto"/>
        <w:ind w:left="-15" w:right="95" w:firstLine="0"/>
        <w:jc w:val="both"/>
      </w:pPr>
      <w:r>
        <w:t>“</w:t>
      </w:r>
      <w:r>
        <w:t>标识符</w:t>
      </w:r>
      <w:r>
        <w:t>”</w:t>
      </w:r>
      <w:r>
        <w:t>用来标识记录中数据项的</w:t>
      </w:r>
      <w:r>
        <w:t xml:space="preserve"> </w:t>
      </w:r>
      <w:r>
        <w:rPr>
          <w:rFonts w:ascii="Times New Roman" w:eastAsia="Times New Roman" w:hAnsi="Times New Roman" w:cs="Times New Roman"/>
        </w:rPr>
        <w:t xml:space="preserve">XML </w:t>
      </w:r>
      <w:r>
        <w:t>节点标签；表格中</w:t>
      </w:r>
      <w:r>
        <w:t>“</w:t>
      </w:r>
      <w:r>
        <w:t>出现次数</w:t>
      </w:r>
      <w:r>
        <w:t>”</w:t>
      </w:r>
      <w:r>
        <w:t>字段格式为</w:t>
      </w:r>
      <w:r>
        <w:t xml:space="preserve"> </w:t>
      </w:r>
      <w:r>
        <w:rPr>
          <w:rFonts w:ascii="Times New Roman" w:eastAsia="Times New Roman" w:hAnsi="Times New Roman" w:cs="Times New Roman"/>
        </w:rPr>
        <w:t>[x..y]</w:t>
      </w:r>
      <w:r>
        <w:t>，其中</w:t>
      </w:r>
      <w:r>
        <w:t xml:space="preserve"> </w:t>
      </w:r>
      <w:r>
        <w:rPr>
          <w:rFonts w:ascii="Times New Roman" w:eastAsia="Times New Roman" w:hAnsi="Times New Roman" w:cs="Times New Roman"/>
        </w:rPr>
        <w:t xml:space="preserve">x </w:t>
      </w:r>
      <w:r>
        <w:t>表示该项最少出现次数，</w:t>
      </w:r>
      <w:r>
        <w:rPr>
          <w:rFonts w:ascii="Times New Roman" w:eastAsia="Times New Roman" w:hAnsi="Times New Roman" w:cs="Times New Roman"/>
        </w:rPr>
        <w:t xml:space="preserve">y </w:t>
      </w:r>
      <w:r>
        <w:t>表示该项最多出现次数，例如</w:t>
      </w:r>
      <w:r>
        <w:rPr>
          <w:rFonts w:ascii="Times New Roman" w:eastAsia="Times New Roman" w:hAnsi="Times New Roman" w:cs="Times New Roman"/>
        </w:rPr>
        <w:t>[1..10]</w:t>
      </w:r>
      <w:r>
        <w:t>表示该项最少出现</w:t>
      </w:r>
      <w:r>
        <w:t xml:space="preserve"> </w:t>
      </w:r>
      <w:r>
        <w:rPr>
          <w:rFonts w:ascii="Times New Roman" w:eastAsia="Times New Roman" w:hAnsi="Times New Roman" w:cs="Times New Roman"/>
        </w:rPr>
        <w:t xml:space="preserve">1 </w:t>
      </w:r>
      <w:r>
        <w:t>次，最多出现</w:t>
      </w:r>
      <w:r>
        <w:t xml:space="preserve"> </w:t>
      </w:r>
      <w:r>
        <w:rPr>
          <w:rFonts w:ascii="Times New Roman" w:eastAsia="Times New Roman" w:hAnsi="Times New Roman" w:cs="Times New Roman"/>
        </w:rPr>
        <w:t xml:space="preserve">10 </w:t>
      </w:r>
      <w:r>
        <w:t>次。</w:t>
      </w:r>
      <w:r>
        <w:rPr>
          <w:rFonts w:ascii="Times New Roman" w:eastAsia="Times New Roman" w:hAnsi="Times New Roman" w:cs="Times New Roman"/>
        </w:rPr>
        <w:t xml:space="preserve"> </w:t>
      </w:r>
    </w:p>
    <w:p w:rsidR="00E37D9E" w:rsidRDefault="00154875">
      <w:pPr>
        <w:spacing w:after="326"/>
        <w:ind w:left="-5" w:right="893"/>
      </w:pPr>
      <w:r>
        <w:rPr>
          <w:rFonts w:ascii="黑体" w:eastAsia="黑体" w:hAnsi="黑体" w:cs="黑体"/>
        </w:rPr>
        <w:t xml:space="preserve">C.1.1  </w:t>
      </w:r>
      <w:r>
        <w:rPr>
          <w:rFonts w:ascii="黑体" w:eastAsia="黑体" w:hAnsi="黑体" w:cs="黑体"/>
        </w:rPr>
        <w:t>记录根元素</w:t>
      </w:r>
      <w:r>
        <w:rPr>
          <w:rFonts w:ascii="黑体" w:eastAsia="黑体" w:hAnsi="黑体" w:cs="黑体"/>
        </w:rPr>
        <w:t xml:space="preserve"> </w:t>
      </w:r>
    </w:p>
    <w:p w:rsidR="00E37D9E" w:rsidRDefault="00154875">
      <w:pPr>
        <w:ind w:left="190" w:right="291"/>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C- 1 </w:t>
      </w:r>
      <w:r>
        <w:rPr>
          <w:rFonts w:ascii="黑体" w:eastAsia="黑体" w:hAnsi="黑体" w:cs="黑体"/>
        </w:rPr>
        <w:t>信息记录根元素说明</w:t>
      </w:r>
      <w:r>
        <w:rPr>
          <w:rFonts w:ascii="Times New Roman" w:eastAsia="Times New Roman" w:hAnsi="Times New Roman" w:cs="Times New Roman"/>
        </w:rPr>
        <w:t xml:space="preserve"> </w:t>
      </w:r>
    </w:p>
    <w:tbl>
      <w:tblPr>
        <w:tblStyle w:val="TableGrid"/>
        <w:tblW w:w="8584" w:type="dxa"/>
        <w:tblInd w:w="-138" w:type="dxa"/>
        <w:tblCellMar>
          <w:top w:w="64" w:type="dxa"/>
          <w:left w:w="0" w:type="dxa"/>
          <w:bottom w:w="53" w:type="dxa"/>
          <w:right w:w="164" w:type="dxa"/>
        </w:tblCellMar>
        <w:tblLook w:val="04A0" w:firstRow="1" w:lastRow="0" w:firstColumn="1" w:lastColumn="0" w:noHBand="0" w:noVBand="1"/>
      </w:tblPr>
      <w:tblGrid>
        <w:gridCol w:w="2864"/>
        <w:gridCol w:w="170"/>
        <w:gridCol w:w="1969"/>
        <w:gridCol w:w="1128"/>
        <w:gridCol w:w="2453"/>
      </w:tblGrid>
      <w:tr w:rsidR="00E37D9E">
        <w:trPr>
          <w:trHeight w:val="319"/>
        </w:trPr>
        <w:tc>
          <w:tcPr>
            <w:tcW w:w="2901" w:type="dxa"/>
            <w:tcBorders>
              <w:top w:val="single" w:sz="4" w:space="0" w:color="000000"/>
              <w:left w:val="single" w:sz="4" w:space="0" w:color="000000"/>
              <w:bottom w:val="single" w:sz="4" w:space="0" w:color="000000"/>
              <w:right w:val="nil"/>
            </w:tcBorders>
            <w:shd w:val="clear" w:color="auto" w:fill="D9D9D9"/>
          </w:tcPr>
          <w:p w:rsidR="00E37D9E" w:rsidRDefault="00154875">
            <w:pPr>
              <w:spacing w:after="0" w:line="259" w:lineRule="auto"/>
              <w:ind w:left="237" w:firstLine="0"/>
              <w:jc w:val="center"/>
            </w:pPr>
            <w:r>
              <w:rPr>
                <w:sz w:val="18"/>
              </w:rPr>
              <w:t>记录要素名</w:t>
            </w:r>
            <w:r>
              <w:rPr>
                <w:rFonts w:ascii="Times New Roman" w:eastAsia="Times New Roman" w:hAnsi="Times New Roman" w:cs="Times New Roman"/>
                <w:b/>
                <w:sz w:val="18"/>
              </w:rPr>
              <w:t xml:space="preserve"> </w:t>
            </w:r>
          </w:p>
        </w:tc>
        <w:tc>
          <w:tcPr>
            <w:tcW w:w="74" w:type="dxa"/>
            <w:tcBorders>
              <w:top w:val="single" w:sz="4" w:space="0" w:color="000000"/>
              <w:left w:val="nil"/>
              <w:bottom w:val="single" w:sz="4" w:space="0" w:color="000000"/>
              <w:right w:val="single" w:sz="4" w:space="0" w:color="000000"/>
            </w:tcBorders>
            <w:shd w:val="clear" w:color="auto" w:fill="D9D9D9"/>
          </w:tcPr>
          <w:p w:rsidR="00E37D9E" w:rsidRDefault="00E37D9E">
            <w:pPr>
              <w:spacing w:after="160" w:line="259" w:lineRule="auto"/>
              <w:ind w:left="0" w:firstLine="0"/>
            </w:pP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63"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04"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65"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901" w:type="dxa"/>
            <w:tcBorders>
              <w:top w:val="single" w:sz="4" w:space="0" w:color="000000"/>
              <w:left w:val="single" w:sz="4" w:space="0" w:color="000000"/>
              <w:bottom w:val="single" w:sz="4" w:space="0" w:color="000000"/>
              <w:right w:val="nil"/>
            </w:tcBorders>
          </w:tcPr>
          <w:p w:rsidR="00E37D9E" w:rsidRDefault="00154875">
            <w:pPr>
              <w:spacing w:after="0" w:line="259" w:lineRule="auto"/>
              <w:ind w:left="234" w:firstLine="0"/>
              <w:jc w:val="center"/>
            </w:pPr>
            <w:r>
              <w:rPr>
                <w:sz w:val="18"/>
              </w:rPr>
              <w:t>记录根节点</w:t>
            </w:r>
            <w:r>
              <w:rPr>
                <w:rFonts w:ascii="Times New Roman" w:eastAsia="Times New Roman" w:hAnsi="Times New Roman" w:cs="Times New Roman"/>
                <w:sz w:val="18"/>
              </w:rPr>
              <w:t xml:space="preserve"> </w:t>
            </w:r>
          </w:p>
        </w:tc>
        <w:tc>
          <w:tcPr>
            <w:tcW w:w="74"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198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1" w:firstLine="0"/>
              <w:jc w:val="center"/>
            </w:pPr>
            <w:r>
              <w:rPr>
                <w:rFonts w:ascii="Times New Roman" w:eastAsia="Times New Roman" w:hAnsi="Times New Roman" w:cs="Times New Roman"/>
                <w:sz w:val="18"/>
              </w:rPr>
              <w:t xml:space="preserve">Document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1"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6" w:firstLine="0"/>
              <w:jc w:val="center"/>
            </w:pPr>
            <w:r>
              <w:rPr>
                <w:sz w:val="18"/>
              </w:rPr>
              <w:t>参见表</w:t>
            </w:r>
            <w:r>
              <w:rPr>
                <w:sz w:val="18"/>
              </w:rPr>
              <w:t xml:space="preserve"> </w:t>
            </w:r>
            <w:r>
              <w:rPr>
                <w:rFonts w:ascii="Times New Roman" w:eastAsia="Times New Roman" w:hAnsi="Times New Roman" w:cs="Times New Roman"/>
                <w:sz w:val="18"/>
              </w:rPr>
              <w:t xml:space="preserve">C- 2 </w:t>
            </w:r>
            <w:r>
              <w:rPr>
                <w:sz w:val="18"/>
              </w:rPr>
              <w:t>至表</w:t>
            </w:r>
            <w:r>
              <w:rPr>
                <w:sz w:val="18"/>
              </w:rPr>
              <w:t xml:space="preserve"> </w:t>
            </w:r>
            <w:r>
              <w:rPr>
                <w:rFonts w:ascii="Times New Roman" w:eastAsia="Times New Roman" w:hAnsi="Times New Roman" w:cs="Times New Roman"/>
                <w:sz w:val="18"/>
              </w:rPr>
              <w:t xml:space="preserve">C- 12 </w:t>
            </w:r>
          </w:p>
        </w:tc>
      </w:tr>
      <w:tr w:rsidR="00E37D9E">
        <w:trPr>
          <w:trHeight w:val="1260"/>
        </w:trPr>
        <w:tc>
          <w:tcPr>
            <w:tcW w:w="2901" w:type="dxa"/>
            <w:tcBorders>
              <w:top w:val="single" w:sz="4" w:space="0" w:color="000000"/>
              <w:left w:val="nil"/>
              <w:bottom w:val="single" w:sz="4" w:space="0" w:color="000000"/>
              <w:right w:val="nil"/>
            </w:tcBorders>
          </w:tcPr>
          <w:p w:rsidR="00E37D9E" w:rsidRDefault="00154875">
            <w:pPr>
              <w:spacing w:after="0" w:line="259" w:lineRule="auto"/>
              <w:ind w:left="138" w:firstLine="0"/>
            </w:pPr>
            <w:r>
              <w:rPr>
                <w:rFonts w:ascii="黑体" w:eastAsia="黑体" w:hAnsi="黑体" w:cs="黑体"/>
              </w:rPr>
              <w:t xml:space="preserve">C.1.2  </w:t>
            </w:r>
            <w:r>
              <w:rPr>
                <w:rFonts w:ascii="黑体" w:eastAsia="黑体" w:hAnsi="黑体" w:cs="黑体"/>
              </w:rPr>
              <w:t>记录类型</w:t>
            </w:r>
            <w:r>
              <w:rPr>
                <w:rFonts w:ascii="黑体" w:eastAsia="黑体" w:hAnsi="黑体" w:cs="黑体"/>
              </w:rPr>
              <w:t xml:space="preserve"> </w:t>
            </w:r>
          </w:p>
        </w:tc>
        <w:tc>
          <w:tcPr>
            <w:tcW w:w="3195" w:type="dxa"/>
            <w:gridSpan w:val="3"/>
            <w:tcBorders>
              <w:top w:val="single" w:sz="4" w:space="0" w:color="000000"/>
              <w:left w:val="nil"/>
              <w:bottom w:val="single" w:sz="4" w:space="0" w:color="000000"/>
              <w:right w:val="nil"/>
            </w:tcBorders>
            <w:vAlign w:val="bottom"/>
          </w:tcPr>
          <w:p w:rsidR="00E37D9E" w:rsidRDefault="00154875">
            <w:pPr>
              <w:spacing w:after="0" w:line="259" w:lineRule="auto"/>
              <w:ind w:left="0" w:firstLine="0"/>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C- 2 </w:t>
            </w:r>
            <w:r>
              <w:rPr>
                <w:rFonts w:ascii="黑体" w:eastAsia="黑体" w:hAnsi="黑体" w:cs="黑体"/>
              </w:rPr>
              <w:t>信息记录类型元素说明</w:t>
            </w:r>
            <w:r>
              <w:rPr>
                <w:rFonts w:ascii="Times New Roman" w:eastAsia="Times New Roman" w:hAnsi="Times New Roman" w:cs="Times New Roman"/>
              </w:rPr>
              <w:t xml:space="preserve"> </w:t>
            </w:r>
          </w:p>
        </w:tc>
        <w:tc>
          <w:tcPr>
            <w:tcW w:w="2488" w:type="dxa"/>
            <w:tcBorders>
              <w:top w:val="single" w:sz="4" w:space="0" w:color="000000"/>
              <w:left w:val="nil"/>
              <w:bottom w:val="single" w:sz="4" w:space="0" w:color="000000"/>
              <w:right w:val="nil"/>
            </w:tcBorders>
          </w:tcPr>
          <w:p w:rsidR="00E37D9E" w:rsidRDefault="00E37D9E">
            <w:pPr>
              <w:spacing w:after="160" w:line="259" w:lineRule="auto"/>
              <w:ind w:left="0" w:firstLine="0"/>
            </w:pPr>
          </w:p>
        </w:tc>
      </w:tr>
      <w:tr w:rsidR="00E37D9E">
        <w:trPr>
          <w:trHeight w:val="320"/>
        </w:trPr>
        <w:tc>
          <w:tcPr>
            <w:tcW w:w="2901" w:type="dxa"/>
            <w:tcBorders>
              <w:top w:val="single" w:sz="4" w:space="0" w:color="000000"/>
              <w:left w:val="single" w:sz="4" w:space="0" w:color="000000"/>
              <w:bottom w:val="single" w:sz="4" w:space="0" w:color="000000"/>
              <w:right w:val="nil"/>
            </w:tcBorders>
            <w:shd w:val="clear" w:color="auto" w:fill="D9D9D9"/>
          </w:tcPr>
          <w:p w:rsidR="00E37D9E" w:rsidRDefault="00154875">
            <w:pPr>
              <w:spacing w:after="0" w:line="259" w:lineRule="auto"/>
              <w:ind w:left="237" w:firstLine="0"/>
              <w:jc w:val="center"/>
            </w:pPr>
            <w:r>
              <w:rPr>
                <w:sz w:val="18"/>
              </w:rPr>
              <w:t>记录要素名</w:t>
            </w:r>
            <w:r>
              <w:rPr>
                <w:rFonts w:ascii="Times New Roman" w:eastAsia="Times New Roman" w:hAnsi="Times New Roman" w:cs="Times New Roman"/>
                <w:b/>
                <w:sz w:val="18"/>
              </w:rPr>
              <w:t xml:space="preserve"> </w:t>
            </w:r>
          </w:p>
        </w:tc>
        <w:tc>
          <w:tcPr>
            <w:tcW w:w="74" w:type="dxa"/>
            <w:tcBorders>
              <w:top w:val="single" w:sz="4" w:space="0" w:color="000000"/>
              <w:left w:val="nil"/>
              <w:bottom w:val="single" w:sz="4" w:space="0" w:color="000000"/>
              <w:right w:val="single" w:sz="4" w:space="0" w:color="000000"/>
            </w:tcBorders>
            <w:shd w:val="clear" w:color="auto" w:fill="D9D9D9"/>
          </w:tcPr>
          <w:p w:rsidR="00E37D9E" w:rsidRDefault="00E37D9E">
            <w:pPr>
              <w:spacing w:after="160" w:line="259" w:lineRule="auto"/>
              <w:ind w:left="0" w:firstLine="0"/>
            </w:pP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63"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04"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65"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901" w:type="dxa"/>
            <w:tcBorders>
              <w:top w:val="single" w:sz="4" w:space="0" w:color="000000"/>
              <w:left w:val="single" w:sz="4" w:space="0" w:color="000000"/>
              <w:bottom w:val="single" w:sz="4" w:space="0" w:color="000000"/>
              <w:right w:val="nil"/>
            </w:tcBorders>
          </w:tcPr>
          <w:p w:rsidR="00E37D9E" w:rsidRDefault="00154875">
            <w:pPr>
              <w:spacing w:after="0" w:line="259" w:lineRule="auto"/>
              <w:ind w:left="237" w:firstLine="0"/>
              <w:jc w:val="center"/>
            </w:pPr>
            <w:r>
              <w:rPr>
                <w:sz w:val="18"/>
              </w:rPr>
              <w:t>个人借贷账户信息记录</w:t>
            </w:r>
            <w:r>
              <w:rPr>
                <w:rFonts w:ascii="Times New Roman" w:eastAsia="Times New Roman" w:hAnsi="Times New Roman" w:cs="Times New Roman"/>
                <w:sz w:val="18"/>
              </w:rPr>
              <w:t xml:space="preserve"> </w:t>
            </w:r>
          </w:p>
        </w:tc>
        <w:tc>
          <w:tcPr>
            <w:tcW w:w="74" w:type="dxa"/>
            <w:tcBorders>
              <w:top w:val="single" w:sz="4" w:space="0" w:color="000000"/>
              <w:left w:val="nil"/>
              <w:bottom w:val="single" w:sz="4" w:space="0" w:color="000000"/>
              <w:right w:val="single" w:sz="4" w:space="0" w:color="000000"/>
            </w:tcBorders>
          </w:tcPr>
          <w:p w:rsidR="00E37D9E" w:rsidRDefault="00E37D9E">
            <w:pPr>
              <w:spacing w:after="160" w:line="259" w:lineRule="auto"/>
              <w:ind w:left="0" w:firstLine="0"/>
            </w:pPr>
          </w:p>
        </w:tc>
        <w:tc>
          <w:tcPr>
            <w:tcW w:w="198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1" w:firstLine="0"/>
              <w:jc w:val="center"/>
            </w:pPr>
            <w:r>
              <w:rPr>
                <w:rFonts w:ascii="Times New Roman" w:eastAsia="Times New Roman" w:hAnsi="Times New Roman" w:cs="Times New Roman"/>
                <w:sz w:val="18"/>
              </w:rPr>
              <w:t xml:space="preserve">InAcctInf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1"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6" w:firstLine="0"/>
              <w:jc w:val="center"/>
            </w:pPr>
            <w:r>
              <w:rPr>
                <w:sz w:val="18"/>
              </w:rPr>
              <w:t>参见表</w:t>
            </w:r>
            <w:r>
              <w:rPr>
                <w:sz w:val="18"/>
              </w:rPr>
              <w:t xml:space="preserve"> </w:t>
            </w:r>
            <w:r>
              <w:rPr>
                <w:rFonts w:ascii="Times New Roman" w:eastAsia="Times New Roman" w:hAnsi="Times New Roman" w:cs="Times New Roman"/>
                <w:sz w:val="18"/>
              </w:rPr>
              <w:t xml:space="preserve">C- 13 </w:t>
            </w:r>
          </w:p>
        </w:tc>
      </w:tr>
      <w:tr w:rsidR="00E37D9E">
        <w:trPr>
          <w:trHeight w:val="2039"/>
        </w:trPr>
        <w:tc>
          <w:tcPr>
            <w:tcW w:w="6096" w:type="dxa"/>
            <w:gridSpan w:val="4"/>
            <w:tcBorders>
              <w:top w:val="single" w:sz="4" w:space="0" w:color="000000"/>
              <w:left w:val="nil"/>
              <w:bottom w:val="single" w:sz="4" w:space="0" w:color="000000"/>
              <w:right w:val="nil"/>
            </w:tcBorders>
            <w:vAlign w:val="bottom"/>
          </w:tcPr>
          <w:p w:rsidR="00E37D9E" w:rsidRDefault="00154875">
            <w:pPr>
              <w:spacing w:after="54" w:line="259" w:lineRule="auto"/>
              <w:ind w:left="138" w:firstLine="0"/>
            </w:pPr>
            <w:r>
              <w:rPr>
                <w:sz w:val="28"/>
              </w:rPr>
              <w:t>样例</w:t>
            </w:r>
            <w:r>
              <w:rPr>
                <w:rFonts w:ascii="Times New Roman" w:eastAsia="Times New Roman" w:hAnsi="Times New Roman" w:cs="Times New Roman"/>
                <w:b/>
                <w:sz w:val="28"/>
              </w:rPr>
              <w:t xml:space="preserve"> </w:t>
            </w:r>
          </w:p>
          <w:p w:rsidR="00E37D9E" w:rsidRDefault="00154875">
            <w:pPr>
              <w:spacing w:after="89" w:line="259" w:lineRule="auto"/>
              <w:ind w:left="138" w:firstLine="0"/>
            </w:pPr>
            <w:r>
              <w:rPr>
                <w:rFonts w:ascii="Times New Roman" w:eastAsia="Times New Roman" w:hAnsi="Times New Roman" w:cs="Times New Roman"/>
                <w:sz w:val="18"/>
              </w:rPr>
              <w:t xml:space="preserve">&lt;Document&gt; </w:t>
            </w:r>
          </w:p>
          <w:p w:rsidR="00E37D9E" w:rsidRDefault="00154875">
            <w:pPr>
              <w:spacing w:after="172" w:line="366" w:lineRule="auto"/>
              <w:ind w:left="138" w:right="1092" w:firstLine="360"/>
            </w:pPr>
            <w:r>
              <w:rPr>
                <w:rFonts w:ascii="Times New Roman" w:eastAsia="Times New Roman" w:hAnsi="Times New Roman" w:cs="Times New Roman"/>
                <w:sz w:val="18"/>
              </w:rPr>
              <w:t>&lt;InAcctInf&gt;</w:t>
            </w:r>
            <w:r>
              <w:rPr>
                <w:sz w:val="18"/>
              </w:rPr>
              <w:t>个人借贷账户记录</w:t>
            </w:r>
            <w:r>
              <w:rPr>
                <w:rFonts w:ascii="Times New Roman" w:eastAsia="Times New Roman" w:hAnsi="Times New Roman" w:cs="Times New Roman"/>
                <w:sz w:val="18"/>
              </w:rPr>
              <w:t xml:space="preserve">&lt;/InAcctInf&gt; &lt;/Document&gt; </w:t>
            </w:r>
          </w:p>
          <w:p w:rsidR="00E37D9E" w:rsidRDefault="00154875">
            <w:pPr>
              <w:spacing w:after="0" w:line="259" w:lineRule="auto"/>
              <w:ind w:left="0" w:right="247" w:firstLine="0"/>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C- 3 </w:t>
            </w:r>
            <w:r>
              <w:rPr>
                <w:rFonts w:ascii="黑体" w:eastAsia="黑体" w:hAnsi="黑体" w:cs="黑体"/>
              </w:rPr>
              <w:t>信息记录类型元素说明</w:t>
            </w:r>
            <w:r>
              <w:rPr>
                <w:rFonts w:ascii="Times New Roman" w:eastAsia="Times New Roman" w:hAnsi="Times New Roman" w:cs="Times New Roman"/>
              </w:rPr>
              <w:t xml:space="preserve"> </w:t>
            </w:r>
          </w:p>
        </w:tc>
        <w:tc>
          <w:tcPr>
            <w:tcW w:w="2488" w:type="dxa"/>
            <w:tcBorders>
              <w:top w:val="single" w:sz="4" w:space="0" w:color="000000"/>
              <w:left w:val="nil"/>
              <w:bottom w:val="single" w:sz="4" w:space="0" w:color="000000"/>
              <w:right w:val="nil"/>
            </w:tcBorders>
          </w:tcPr>
          <w:p w:rsidR="00E37D9E" w:rsidRDefault="00E37D9E">
            <w:pPr>
              <w:spacing w:after="160" w:line="259" w:lineRule="auto"/>
              <w:ind w:left="0" w:firstLine="0"/>
            </w:pPr>
          </w:p>
        </w:tc>
      </w:tr>
      <w:tr w:rsidR="00E37D9E">
        <w:trPr>
          <w:trHeight w:val="319"/>
        </w:trPr>
        <w:tc>
          <w:tcPr>
            <w:tcW w:w="2975"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62" w:firstLine="0"/>
              <w:jc w:val="center"/>
            </w:pPr>
            <w:r>
              <w:rPr>
                <w:sz w:val="18"/>
              </w:rPr>
              <w:t>记录要素名</w:t>
            </w:r>
            <w:r>
              <w:rPr>
                <w:rFonts w:ascii="Times New Roman" w:eastAsia="Times New Roman" w:hAnsi="Times New Roman" w:cs="Times New Roman"/>
                <w:b/>
                <w:sz w:val="18"/>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63"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04"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65"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975"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3" w:firstLine="0"/>
              <w:jc w:val="center"/>
            </w:pPr>
            <w:r>
              <w:rPr>
                <w:sz w:val="18"/>
              </w:rPr>
              <w:t>个人授信协议信息记录</w:t>
            </w:r>
            <w:r>
              <w:rPr>
                <w:rFonts w:ascii="Times New Roman" w:eastAsia="Times New Roman" w:hAnsi="Times New Roman" w:cs="Times New Roman"/>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4" w:firstLine="0"/>
              <w:jc w:val="center"/>
            </w:pPr>
            <w:r>
              <w:rPr>
                <w:rFonts w:ascii="Times New Roman" w:eastAsia="Times New Roman" w:hAnsi="Times New Roman" w:cs="Times New Roman"/>
                <w:sz w:val="18"/>
              </w:rPr>
              <w:t xml:space="preserve">InCtrctInf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1"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166" w:firstLine="0"/>
              <w:jc w:val="center"/>
            </w:pPr>
            <w:r>
              <w:rPr>
                <w:sz w:val="18"/>
              </w:rPr>
              <w:t>参见表</w:t>
            </w:r>
            <w:r>
              <w:rPr>
                <w:sz w:val="18"/>
              </w:rPr>
              <w:t xml:space="preserve"> </w:t>
            </w:r>
            <w:r>
              <w:rPr>
                <w:rFonts w:ascii="Times New Roman" w:eastAsia="Times New Roman" w:hAnsi="Times New Roman" w:cs="Times New Roman"/>
                <w:sz w:val="18"/>
              </w:rPr>
              <w:t xml:space="preserve">C- 14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85" w:line="265" w:lineRule="auto"/>
      </w:pPr>
      <w:r>
        <w:rPr>
          <w:rFonts w:ascii="Times New Roman" w:eastAsia="Times New Roman" w:hAnsi="Times New Roman" w:cs="Times New Roman"/>
          <w:sz w:val="18"/>
        </w:rPr>
        <w:lastRenderedPageBreak/>
        <w:t xml:space="preserve">&lt;Document&gt; </w:t>
      </w:r>
    </w:p>
    <w:p w:rsidR="00E37D9E" w:rsidRDefault="00154875">
      <w:pPr>
        <w:spacing w:after="61" w:line="265" w:lineRule="auto"/>
        <w:ind w:left="355"/>
      </w:pPr>
      <w:r>
        <w:rPr>
          <w:rFonts w:ascii="Times New Roman" w:eastAsia="Times New Roman" w:hAnsi="Times New Roman" w:cs="Times New Roman"/>
          <w:sz w:val="18"/>
        </w:rPr>
        <w:t>&lt;InCtrctInf&gt;</w:t>
      </w:r>
      <w:r>
        <w:rPr>
          <w:sz w:val="18"/>
        </w:rPr>
        <w:t>个人授信协议信息记录</w:t>
      </w:r>
      <w:r>
        <w:rPr>
          <w:rFonts w:ascii="Times New Roman" w:eastAsia="Times New Roman" w:hAnsi="Times New Roman" w:cs="Times New Roman"/>
          <w:sz w:val="18"/>
        </w:rPr>
        <w:t xml:space="preserve">&lt;/InCtrctInf&gt; </w:t>
      </w:r>
    </w:p>
    <w:p w:rsidR="00E37D9E" w:rsidRDefault="00154875">
      <w:pPr>
        <w:spacing w:after="61" w:line="265" w:lineRule="auto"/>
      </w:pPr>
      <w:r>
        <w:rPr>
          <w:rFonts w:ascii="Times New Roman" w:eastAsia="Times New Roman" w:hAnsi="Times New Roman" w:cs="Times New Roman"/>
          <w:sz w:val="18"/>
        </w:rPr>
        <w:t xml:space="preserve">&lt;/Document&gt; </w:t>
      </w:r>
    </w:p>
    <w:p w:rsidR="00E37D9E" w:rsidRDefault="00154875">
      <w:pPr>
        <w:spacing w:after="0" w:line="259" w:lineRule="auto"/>
        <w:ind w:right="2869"/>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C- 4 </w:t>
      </w:r>
      <w:r>
        <w:rPr>
          <w:rFonts w:ascii="黑体" w:eastAsia="黑体" w:hAnsi="黑体" w:cs="黑体"/>
        </w:rPr>
        <w:t>信息记录类型元素说明</w:t>
      </w:r>
      <w:r>
        <w:rPr>
          <w:rFonts w:ascii="Times New Roman" w:eastAsia="Times New Roman" w:hAnsi="Times New Roman" w:cs="Times New Roman"/>
        </w:rPr>
        <w:t xml:space="preserve"> </w:t>
      </w:r>
    </w:p>
    <w:tbl>
      <w:tblPr>
        <w:tblStyle w:val="TableGrid"/>
        <w:tblW w:w="8584" w:type="dxa"/>
        <w:tblInd w:w="-138" w:type="dxa"/>
        <w:tblCellMar>
          <w:top w:w="64" w:type="dxa"/>
          <w:left w:w="138" w:type="dxa"/>
          <w:bottom w:w="53" w:type="dxa"/>
          <w:right w:w="35" w:type="dxa"/>
        </w:tblCellMar>
        <w:tblLook w:val="04A0" w:firstRow="1" w:lastRow="0" w:firstColumn="1" w:lastColumn="0" w:noHBand="0" w:noVBand="1"/>
      </w:tblPr>
      <w:tblGrid>
        <w:gridCol w:w="2975"/>
        <w:gridCol w:w="1985"/>
        <w:gridCol w:w="1136"/>
        <w:gridCol w:w="2488"/>
      </w:tblGrid>
      <w:tr w:rsidR="00E37D9E">
        <w:trPr>
          <w:trHeight w:val="320"/>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5" w:firstLine="0"/>
              <w:jc w:val="center"/>
            </w:pPr>
            <w:r>
              <w:rPr>
                <w:sz w:val="18"/>
              </w:rPr>
              <w:t>记录要素名</w:t>
            </w:r>
            <w:r>
              <w:rPr>
                <w:rFonts w:ascii="Times New Roman" w:eastAsia="Times New Roman" w:hAnsi="Times New Roman" w:cs="Times New Roman"/>
                <w:b/>
                <w:sz w:val="18"/>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5"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6"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3"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97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9" w:firstLine="0"/>
            </w:pPr>
            <w:r>
              <w:rPr>
                <w:sz w:val="18"/>
              </w:rPr>
              <w:t>个人借贷账户标识变更请求记录</w:t>
            </w:r>
            <w:r>
              <w:rPr>
                <w:rFonts w:ascii="Times New Roman" w:eastAsia="Times New Roman" w:hAnsi="Times New Roman" w:cs="Times New Roman"/>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4" w:firstLine="0"/>
              <w:jc w:val="center"/>
            </w:pPr>
            <w:r>
              <w:rPr>
                <w:rFonts w:ascii="Times New Roman" w:eastAsia="Times New Roman" w:hAnsi="Times New Roman" w:cs="Times New Roman"/>
                <w:sz w:val="18"/>
              </w:rPr>
              <w:t xml:space="preserve">InAcctIDCagsInf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7"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参见表</w:t>
            </w:r>
            <w:r>
              <w:rPr>
                <w:sz w:val="18"/>
              </w:rPr>
              <w:t xml:space="preserve"> </w:t>
            </w:r>
            <w:r>
              <w:rPr>
                <w:rFonts w:ascii="Times New Roman" w:eastAsia="Times New Roman" w:hAnsi="Times New Roman" w:cs="Times New Roman"/>
                <w:sz w:val="18"/>
              </w:rPr>
              <w:t xml:space="preserve">C- 34 </w:t>
            </w:r>
          </w:p>
        </w:tc>
      </w:tr>
      <w:tr w:rsidR="00E37D9E">
        <w:trPr>
          <w:trHeight w:val="2040"/>
        </w:trPr>
        <w:tc>
          <w:tcPr>
            <w:tcW w:w="6096" w:type="dxa"/>
            <w:gridSpan w:val="3"/>
            <w:tcBorders>
              <w:top w:val="single" w:sz="4" w:space="0" w:color="000000"/>
              <w:left w:val="nil"/>
              <w:bottom w:val="single" w:sz="4" w:space="0" w:color="000000"/>
              <w:right w:val="nil"/>
            </w:tcBorders>
            <w:vAlign w:val="bottom"/>
          </w:tcPr>
          <w:p w:rsidR="00E37D9E" w:rsidRDefault="00154875">
            <w:pPr>
              <w:spacing w:after="54" w:line="259" w:lineRule="auto"/>
              <w:ind w:left="0" w:firstLine="0"/>
            </w:pPr>
            <w:r>
              <w:rPr>
                <w:sz w:val="28"/>
              </w:rPr>
              <w:t>样例</w:t>
            </w:r>
            <w:r>
              <w:rPr>
                <w:rFonts w:ascii="Times New Roman" w:eastAsia="Times New Roman" w:hAnsi="Times New Roman" w:cs="Times New Roman"/>
                <w:b/>
                <w:sz w:val="28"/>
              </w:rPr>
              <w:t xml:space="preserve"> </w:t>
            </w:r>
          </w:p>
          <w:p w:rsidR="00E37D9E" w:rsidRDefault="00154875">
            <w:pPr>
              <w:spacing w:after="89" w:line="259" w:lineRule="auto"/>
              <w:ind w:left="0" w:firstLine="0"/>
            </w:pPr>
            <w:r>
              <w:rPr>
                <w:rFonts w:ascii="Times New Roman" w:eastAsia="Times New Roman" w:hAnsi="Times New Roman" w:cs="Times New Roman"/>
                <w:sz w:val="18"/>
              </w:rPr>
              <w:t xml:space="preserve">&lt;Document&gt; </w:t>
            </w:r>
          </w:p>
          <w:p w:rsidR="00E37D9E" w:rsidRDefault="00154875">
            <w:pPr>
              <w:spacing w:after="65" w:line="259" w:lineRule="auto"/>
              <w:ind w:left="0" w:right="90" w:firstLine="0"/>
              <w:jc w:val="right"/>
            </w:pPr>
            <w:r>
              <w:rPr>
                <w:rFonts w:ascii="Times New Roman" w:eastAsia="Times New Roman" w:hAnsi="Times New Roman" w:cs="Times New Roman"/>
                <w:sz w:val="18"/>
              </w:rPr>
              <w:t>&lt;InAcctIDCagsInf&gt;</w:t>
            </w:r>
            <w:r>
              <w:rPr>
                <w:sz w:val="18"/>
              </w:rPr>
              <w:t>个人借贷账户标识变更请求记录</w:t>
            </w:r>
            <w:r>
              <w:rPr>
                <w:rFonts w:ascii="Times New Roman" w:eastAsia="Times New Roman" w:hAnsi="Times New Roman" w:cs="Times New Roman"/>
                <w:sz w:val="18"/>
              </w:rPr>
              <w:t xml:space="preserve">&lt;/InAcctIDCagsInf&gt; </w:t>
            </w:r>
          </w:p>
          <w:p w:rsidR="00E37D9E" w:rsidRDefault="00154875">
            <w:pPr>
              <w:spacing w:after="264" w:line="259" w:lineRule="auto"/>
              <w:ind w:left="0" w:firstLine="0"/>
            </w:pPr>
            <w:r>
              <w:rPr>
                <w:rFonts w:ascii="Times New Roman" w:eastAsia="Times New Roman" w:hAnsi="Times New Roman" w:cs="Times New Roman"/>
                <w:sz w:val="18"/>
              </w:rPr>
              <w:t xml:space="preserve">&lt;/Document&gt; </w:t>
            </w:r>
          </w:p>
          <w:p w:rsidR="00E37D9E" w:rsidRDefault="00154875">
            <w:pPr>
              <w:spacing w:after="0" w:line="259" w:lineRule="auto"/>
              <w:ind w:left="0" w:right="376" w:firstLine="0"/>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C- 5 </w:t>
            </w:r>
            <w:r>
              <w:rPr>
                <w:rFonts w:ascii="黑体" w:eastAsia="黑体" w:hAnsi="黑体" w:cs="黑体"/>
              </w:rPr>
              <w:t>信息记录类型元素说明</w:t>
            </w:r>
            <w:r>
              <w:rPr>
                <w:rFonts w:ascii="Times New Roman" w:eastAsia="Times New Roman" w:hAnsi="Times New Roman" w:cs="Times New Roman"/>
              </w:rPr>
              <w:t xml:space="preserve"> </w:t>
            </w:r>
          </w:p>
        </w:tc>
        <w:tc>
          <w:tcPr>
            <w:tcW w:w="2488" w:type="dxa"/>
            <w:tcBorders>
              <w:top w:val="single" w:sz="4" w:space="0" w:color="000000"/>
              <w:left w:val="nil"/>
              <w:bottom w:val="single" w:sz="4" w:space="0" w:color="000000"/>
              <w:right w:val="nil"/>
            </w:tcBorders>
          </w:tcPr>
          <w:p w:rsidR="00E37D9E" w:rsidRDefault="00E37D9E">
            <w:pPr>
              <w:spacing w:after="160" w:line="259" w:lineRule="auto"/>
              <w:ind w:left="0" w:firstLine="0"/>
            </w:pPr>
          </w:p>
        </w:tc>
      </w:tr>
      <w:tr w:rsidR="00E37D9E">
        <w:trPr>
          <w:trHeight w:val="320"/>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5" w:firstLine="0"/>
              <w:jc w:val="center"/>
            </w:pPr>
            <w:r>
              <w:rPr>
                <w:sz w:val="18"/>
              </w:rPr>
              <w:t>记录要素名</w:t>
            </w:r>
            <w:r>
              <w:rPr>
                <w:rFonts w:ascii="Times New Roman" w:eastAsia="Times New Roman" w:hAnsi="Times New Roman" w:cs="Times New Roman"/>
                <w:b/>
                <w:sz w:val="18"/>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5"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6"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3"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97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9" w:firstLine="0"/>
            </w:pPr>
            <w:r>
              <w:rPr>
                <w:sz w:val="18"/>
              </w:rPr>
              <w:t>个人授信协议标识变更请求记录</w:t>
            </w:r>
            <w:r>
              <w:rPr>
                <w:rFonts w:ascii="Times New Roman" w:eastAsia="Times New Roman" w:hAnsi="Times New Roman" w:cs="Times New Roman"/>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4" w:firstLine="0"/>
              <w:jc w:val="center"/>
            </w:pPr>
            <w:r>
              <w:rPr>
                <w:rFonts w:ascii="Times New Roman" w:eastAsia="Times New Roman" w:hAnsi="Times New Roman" w:cs="Times New Roman"/>
                <w:sz w:val="18"/>
              </w:rPr>
              <w:t xml:space="preserve">InCtrctIDCagsInf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7"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参见表</w:t>
            </w:r>
            <w:r>
              <w:rPr>
                <w:sz w:val="18"/>
              </w:rPr>
              <w:t xml:space="preserve"> </w:t>
            </w:r>
            <w:r>
              <w:rPr>
                <w:rFonts w:ascii="Times New Roman" w:eastAsia="Times New Roman" w:hAnsi="Times New Roman" w:cs="Times New Roman"/>
                <w:sz w:val="18"/>
              </w:rPr>
              <w:t xml:space="preserve">C- 35 </w:t>
            </w:r>
          </w:p>
        </w:tc>
      </w:tr>
      <w:tr w:rsidR="00E37D9E">
        <w:trPr>
          <w:trHeight w:val="2039"/>
        </w:trPr>
        <w:tc>
          <w:tcPr>
            <w:tcW w:w="6096" w:type="dxa"/>
            <w:gridSpan w:val="3"/>
            <w:tcBorders>
              <w:top w:val="single" w:sz="4" w:space="0" w:color="000000"/>
              <w:left w:val="nil"/>
              <w:bottom w:val="single" w:sz="4" w:space="0" w:color="000000"/>
              <w:right w:val="nil"/>
            </w:tcBorders>
            <w:vAlign w:val="bottom"/>
          </w:tcPr>
          <w:p w:rsidR="00E37D9E" w:rsidRDefault="00154875">
            <w:pPr>
              <w:spacing w:after="54" w:line="259" w:lineRule="auto"/>
              <w:ind w:left="0" w:firstLine="0"/>
            </w:pPr>
            <w:r>
              <w:rPr>
                <w:sz w:val="28"/>
              </w:rPr>
              <w:t>样例</w:t>
            </w:r>
            <w:r>
              <w:rPr>
                <w:rFonts w:ascii="Times New Roman" w:eastAsia="Times New Roman" w:hAnsi="Times New Roman" w:cs="Times New Roman"/>
                <w:b/>
                <w:sz w:val="28"/>
              </w:rPr>
              <w:t xml:space="preserve"> </w:t>
            </w:r>
          </w:p>
          <w:p w:rsidR="00E37D9E" w:rsidRDefault="00154875">
            <w:pPr>
              <w:spacing w:after="89" w:line="259" w:lineRule="auto"/>
              <w:ind w:left="0" w:firstLine="0"/>
            </w:pPr>
            <w:r>
              <w:rPr>
                <w:rFonts w:ascii="Times New Roman" w:eastAsia="Times New Roman" w:hAnsi="Times New Roman" w:cs="Times New Roman"/>
                <w:sz w:val="18"/>
              </w:rPr>
              <w:t xml:space="preserve">&lt;Document&gt; </w:t>
            </w:r>
          </w:p>
          <w:p w:rsidR="00E37D9E" w:rsidRDefault="00154875">
            <w:pPr>
              <w:spacing w:after="171" w:line="366" w:lineRule="auto"/>
              <w:ind w:left="0" w:firstLine="360"/>
              <w:jc w:val="both"/>
            </w:pPr>
            <w:r>
              <w:rPr>
                <w:rFonts w:ascii="Times New Roman" w:eastAsia="Times New Roman" w:hAnsi="Times New Roman" w:cs="Times New Roman"/>
                <w:sz w:val="18"/>
              </w:rPr>
              <w:t>&lt;InCtrctIDCagsInf&gt;</w:t>
            </w:r>
            <w:r>
              <w:rPr>
                <w:sz w:val="18"/>
              </w:rPr>
              <w:t>个人授信协议标识变更请求记录</w:t>
            </w:r>
            <w:r>
              <w:rPr>
                <w:rFonts w:ascii="Times New Roman" w:eastAsia="Times New Roman" w:hAnsi="Times New Roman" w:cs="Times New Roman"/>
                <w:sz w:val="18"/>
              </w:rPr>
              <w:t xml:space="preserve">&lt;/InCtrctIDCagsInf&gt; &lt;/Document&gt; </w:t>
            </w:r>
          </w:p>
          <w:p w:rsidR="00E37D9E" w:rsidRDefault="00154875">
            <w:pPr>
              <w:spacing w:after="0" w:line="259" w:lineRule="auto"/>
              <w:ind w:left="0" w:right="376" w:firstLine="0"/>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C- 6 </w:t>
            </w:r>
            <w:r>
              <w:rPr>
                <w:rFonts w:ascii="黑体" w:eastAsia="黑体" w:hAnsi="黑体" w:cs="黑体"/>
              </w:rPr>
              <w:t>信息记录类型元素说明</w:t>
            </w:r>
            <w:r>
              <w:rPr>
                <w:rFonts w:ascii="Times New Roman" w:eastAsia="Times New Roman" w:hAnsi="Times New Roman" w:cs="Times New Roman"/>
              </w:rPr>
              <w:t xml:space="preserve"> </w:t>
            </w:r>
          </w:p>
        </w:tc>
        <w:tc>
          <w:tcPr>
            <w:tcW w:w="2488" w:type="dxa"/>
            <w:tcBorders>
              <w:top w:val="single" w:sz="4" w:space="0" w:color="000000"/>
              <w:left w:val="nil"/>
              <w:bottom w:val="single" w:sz="4" w:space="0" w:color="000000"/>
              <w:right w:val="nil"/>
            </w:tcBorders>
            <w:vAlign w:val="center"/>
          </w:tcPr>
          <w:p w:rsidR="00E37D9E" w:rsidRDefault="00E37D9E">
            <w:pPr>
              <w:spacing w:after="160" w:line="259" w:lineRule="auto"/>
              <w:ind w:left="0" w:firstLine="0"/>
            </w:pPr>
          </w:p>
        </w:tc>
      </w:tr>
      <w:tr w:rsidR="00E37D9E">
        <w:trPr>
          <w:trHeight w:val="319"/>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5" w:firstLine="0"/>
              <w:jc w:val="center"/>
            </w:pPr>
            <w:r>
              <w:rPr>
                <w:sz w:val="18"/>
              </w:rPr>
              <w:t>记录要素名</w:t>
            </w:r>
            <w:r>
              <w:rPr>
                <w:rFonts w:ascii="Times New Roman" w:eastAsia="Times New Roman" w:hAnsi="Times New Roman" w:cs="Times New Roman"/>
                <w:b/>
                <w:sz w:val="18"/>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5"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6"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3"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97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9" w:firstLine="0"/>
            </w:pPr>
            <w:r>
              <w:rPr>
                <w:sz w:val="18"/>
              </w:rPr>
              <w:t>个人借贷账户特殊事件说明记录</w:t>
            </w:r>
            <w:r>
              <w:rPr>
                <w:rFonts w:ascii="Times New Roman" w:eastAsia="Times New Roman" w:hAnsi="Times New Roman" w:cs="Times New Roman"/>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2" w:firstLine="0"/>
              <w:jc w:val="center"/>
            </w:pPr>
            <w:r>
              <w:rPr>
                <w:rFonts w:ascii="Times New Roman" w:eastAsia="Times New Roman" w:hAnsi="Times New Roman" w:cs="Times New Roman"/>
                <w:sz w:val="18"/>
              </w:rPr>
              <w:t xml:space="preserve">InSpcEvtDscInf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7"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参见表</w:t>
            </w:r>
            <w:r>
              <w:rPr>
                <w:sz w:val="18"/>
              </w:rPr>
              <w:t xml:space="preserve"> </w:t>
            </w:r>
            <w:r>
              <w:rPr>
                <w:rFonts w:ascii="Times New Roman" w:eastAsia="Times New Roman" w:hAnsi="Times New Roman" w:cs="Times New Roman"/>
                <w:sz w:val="18"/>
              </w:rPr>
              <w:t xml:space="preserve">C- 36 </w:t>
            </w:r>
          </w:p>
        </w:tc>
      </w:tr>
      <w:tr w:rsidR="00E37D9E">
        <w:trPr>
          <w:trHeight w:val="2040"/>
        </w:trPr>
        <w:tc>
          <w:tcPr>
            <w:tcW w:w="6096" w:type="dxa"/>
            <w:gridSpan w:val="3"/>
            <w:tcBorders>
              <w:top w:val="single" w:sz="4" w:space="0" w:color="000000"/>
              <w:left w:val="nil"/>
              <w:bottom w:val="single" w:sz="4" w:space="0" w:color="000000"/>
              <w:right w:val="nil"/>
            </w:tcBorders>
            <w:vAlign w:val="bottom"/>
          </w:tcPr>
          <w:p w:rsidR="00E37D9E" w:rsidRDefault="00154875">
            <w:pPr>
              <w:spacing w:after="54" w:line="259" w:lineRule="auto"/>
              <w:ind w:left="0" w:firstLine="0"/>
            </w:pPr>
            <w:r>
              <w:rPr>
                <w:sz w:val="28"/>
              </w:rPr>
              <w:t>样例</w:t>
            </w:r>
            <w:r>
              <w:rPr>
                <w:rFonts w:ascii="Times New Roman" w:eastAsia="Times New Roman" w:hAnsi="Times New Roman" w:cs="Times New Roman"/>
                <w:b/>
                <w:sz w:val="28"/>
              </w:rPr>
              <w:t xml:space="preserve"> </w:t>
            </w:r>
          </w:p>
          <w:p w:rsidR="00E37D9E" w:rsidRDefault="00154875">
            <w:pPr>
              <w:spacing w:after="89" w:line="259" w:lineRule="auto"/>
              <w:ind w:left="0" w:firstLine="0"/>
            </w:pPr>
            <w:r>
              <w:rPr>
                <w:rFonts w:ascii="Times New Roman" w:eastAsia="Times New Roman" w:hAnsi="Times New Roman" w:cs="Times New Roman"/>
                <w:sz w:val="18"/>
              </w:rPr>
              <w:t xml:space="preserve">&lt;Document&gt; </w:t>
            </w:r>
          </w:p>
          <w:p w:rsidR="00E37D9E" w:rsidRDefault="00154875">
            <w:pPr>
              <w:spacing w:after="172" w:line="366" w:lineRule="auto"/>
              <w:ind w:left="0" w:firstLine="360"/>
            </w:pPr>
            <w:r>
              <w:rPr>
                <w:rFonts w:ascii="Times New Roman" w:eastAsia="Times New Roman" w:hAnsi="Times New Roman" w:cs="Times New Roman"/>
                <w:sz w:val="18"/>
              </w:rPr>
              <w:t>&lt;InSpcEvtDscInf&gt;</w:t>
            </w:r>
            <w:r>
              <w:rPr>
                <w:sz w:val="18"/>
              </w:rPr>
              <w:t>借贷账户特殊事件说明记录</w:t>
            </w:r>
            <w:r>
              <w:rPr>
                <w:rFonts w:ascii="Times New Roman" w:eastAsia="Times New Roman" w:hAnsi="Times New Roman" w:cs="Times New Roman"/>
                <w:sz w:val="18"/>
              </w:rPr>
              <w:t xml:space="preserve">&lt;/InSpcEvtDscInf&gt; &lt;/Document&gt; </w:t>
            </w:r>
          </w:p>
          <w:p w:rsidR="00E37D9E" w:rsidRDefault="00154875">
            <w:pPr>
              <w:spacing w:after="0" w:line="259" w:lineRule="auto"/>
              <w:ind w:left="0" w:right="376" w:firstLine="0"/>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C- 7 </w:t>
            </w:r>
            <w:r>
              <w:rPr>
                <w:rFonts w:ascii="黑体" w:eastAsia="黑体" w:hAnsi="黑体" w:cs="黑体"/>
              </w:rPr>
              <w:t>信息记录类型元素说明</w:t>
            </w:r>
            <w:r>
              <w:rPr>
                <w:rFonts w:ascii="Times New Roman" w:eastAsia="Times New Roman" w:hAnsi="Times New Roman" w:cs="Times New Roman"/>
              </w:rPr>
              <w:t xml:space="preserve"> </w:t>
            </w:r>
          </w:p>
        </w:tc>
        <w:tc>
          <w:tcPr>
            <w:tcW w:w="2488" w:type="dxa"/>
            <w:tcBorders>
              <w:top w:val="single" w:sz="4" w:space="0" w:color="000000"/>
              <w:left w:val="nil"/>
              <w:bottom w:val="single" w:sz="4" w:space="0" w:color="000000"/>
              <w:right w:val="nil"/>
            </w:tcBorders>
          </w:tcPr>
          <w:p w:rsidR="00E37D9E" w:rsidRDefault="00E37D9E">
            <w:pPr>
              <w:spacing w:after="160" w:line="259" w:lineRule="auto"/>
              <w:ind w:left="0" w:firstLine="0"/>
            </w:pPr>
          </w:p>
        </w:tc>
      </w:tr>
      <w:tr w:rsidR="00E37D9E">
        <w:trPr>
          <w:trHeight w:val="320"/>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5" w:firstLine="0"/>
              <w:jc w:val="center"/>
            </w:pPr>
            <w:r>
              <w:rPr>
                <w:sz w:val="18"/>
              </w:rPr>
              <w:t>记录要素名</w:t>
            </w:r>
            <w:r>
              <w:rPr>
                <w:rFonts w:ascii="Times New Roman" w:eastAsia="Times New Roman" w:hAnsi="Times New Roman" w:cs="Times New Roman"/>
                <w:b/>
                <w:sz w:val="18"/>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5"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6"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3"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97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9" w:firstLine="0"/>
            </w:pPr>
            <w:r>
              <w:rPr>
                <w:sz w:val="18"/>
              </w:rPr>
              <w:t>个人借贷账户按段更正请求记录</w:t>
            </w:r>
            <w:r>
              <w:rPr>
                <w:rFonts w:ascii="Times New Roman" w:eastAsia="Times New Roman" w:hAnsi="Times New Roman" w:cs="Times New Roman"/>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6" w:firstLine="0"/>
              <w:jc w:val="center"/>
            </w:pPr>
            <w:r>
              <w:rPr>
                <w:rFonts w:ascii="Times New Roman" w:eastAsia="Times New Roman" w:hAnsi="Times New Roman" w:cs="Times New Roman"/>
                <w:sz w:val="18"/>
              </w:rPr>
              <w:t xml:space="preserve">InAcctMdfc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7"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参见表</w:t>
            </w:r>
            <w:r>
              <w:rPr>
                <w:sz w:val="18"/>
              </w:rPr>
              <w:t xml:space="preserve"> </w:t>
            </w:r>
            <w:r>
              <w:rPr>
                <w:rFonts w:ascii="Times New Roman" w:eastAsia="Times New Roman" w:hAnsi="Times New Roman" w:cs="Times New Roman"/>
                <w:sz w:val="18"/>
              </w:rPr>
              <w:t xml:space="preserve">C- 37 </w:t>
            </w:r>
          </w:p>
        </w:tc>
      </w:tr>
      <w:tr w:rsidR="00E37D9E">
        <w:trPr>
          <w:trHeight w:val="2039"/>
        </w:trPr>
        <w:tc>
          <w:tcPr>
            <w:tcW w:w="6096" w:type="dxa"/>
            <w:gridSpan w:val="3"/>
            <w:tcBorders>
              <w:top w:val="single" w:sz="4" w:space="0" w:color="000000"/>
              <w:left w:val="nil"/>
              <w:bottom w:val="single" w:sz="4" w:space="0" w:color="000000"/>
              <w:right w:val="nil"/>
            </w:tcBorders>
            <w:vAlign w:val="bottom"/>
          </w:tcPr>
          <w:p w:rsidR="00E37D9E" w:rsidRDefault="00154875">
            <w:pPr>
              <w:spacing w:after="54" w:line="259" w:lineRule="auto"/>
              <w:ind w:left="0" w:firstLine="0"/>
            </w:pPr>
            <w:r>
              <w:rPr>
                <w:sz w:val="28"/>
              </w:rPr>
              <w:t>样例</w:t>
            </w:r>
            <w:r>
              <w:rPr>
                <w:rFonts w:ascii="Times New Roman" w:eastAsia="Times New Roman" w:hAnsi="Times New Roman" w:cs="Times New Roman"/>
                <w:b/>
                <w:sz w:val="28"/>
              </w:rPr>
              <w:t xml:space="preserve"> </w:t>
            </w:r>
          </w:p>
          <w:p w:rsidR="00E37D9E" w:rsidRDefault="00154875">
            <w:pPr>
              <w:spacing w:after="90" w:line="259" w:lineRule="auto"/>
              <w:ind w:left="0" w:firstLine="0"/>
            </w:pPr>
            <w:r>
              <w:rPr>
                <w:rFonts w:ascii="Times New Roman" w:eastAsia="Times New Roman" w:hAnsi="Times New Roman" w:cs="Times New Roman"/>
                <w:sz w:val="18"/>
              </w:rPr>
              <w:t xml:space="preserve">&lt;Document&gt; </w:t>
            </w:r>
          </w:p>
          <w:p w:rsidR="00E37D9E" w:rsidRDefault="00154875">
            <w:pPr>
              <w:spacing w:after="66" w:line="259" w:lineRule="auto"/>
              <w:ind w:left="360" w:firstLine="0"/>
            </w:pPr>
            <w:r>
              <w:rPr>
                <w:rFonts w:ascii="Times New Roman" w:eastAsia="Times New Roman" w:hAnsi="Times New Roman" w:cs="Times New Roman"/>
                <w:sz w:val="18"/>
              </w:rPr>
              <w:t>&lt;InAcctMdfc&gt;</w:t>
            </w:r>
            <w:r>
              <w:rPr>
                <w:sz w:val="18"/>
              </w:rPr>
              <w:t>个人借贷账户按段更正请求记录</w:t>
            </w:r>
            <w:r>
              <w:rPr>
                <w:rFonts w:ascii="Times New Roman" w:eastAsia="Times New Roman" w:hAnsi="Times New Roman" w:cs="Times New Roman"/>
                <w:sz w:val="18"/>
              </w:rPr>
              <w:t xml:space="preserve">&lt;/InAcctMdfc&gt; </w:t>
            </w:r>
          </w:p>
          <w:p w:rsidR="00E37D9E" w:rsidRDefault="00154875">
            <w:pPr>
              <w:spacing w:after="264" w:line="259" w:lineRule="auto"/>
              <w:ind w:left="0" w:firstLine="0"/>
            </w:pPr>
            <w:r>
              <w:rPr>
                <w:rFonts w:ascii="Times New Roman" w:eastAsia="Times New Roman" w:hAnsi="Times New Roman" w:cs="Times New Roman"/>
                <w:sz w:val="18"/>
              </w:rPr>
              <w:t xml:space="preserve">&lt;/Document&gt; </w:t>
            </w:r>
          </w:p>
          <w:p w:rsidR="00E37D9E" w:rsidRDefault="00154875">
            <w:pPr>
              <w:spacing w:after="0" w:line="259" w:lineRule="auto"/>
              <w:ind w:left="0" w:right="376" w:firstLine="0"/>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C- 8 </w:t>
            </w:r>
            <w:r>
              <w:rPr>
                <w:rFonts w:ascii="黑体" w:eastAsia="黑体" w:hAnsi="黑体" w:cs="黑体"/>
              </w:rPr>
              <w:t>信息记录类型元素说明</w:t>
            </w:r>
            <w:r>
              <w:rPr>
                <w:rFonts w:ascii="Times New Roman" w:eastAsia="Times New Roman" w:hAnsi="Times New Roman" w:cs="Times New Roman"/>
              </w:rPr>
              <w:t xml:space="preserve"> </w:t>
            </w:r>
          </w:p>
        </w:tc>
        <w:tc>
          <w:tcPr>
            <w:tcW w:w="2488" w:type="dxa"/>
            <w:tcBorders>
              <w:top w:val="single" w:sz="4" w:space="0" w:color="000000"/>
              <w:left w:val="nil"/>
              <w:bottom w:val="single" w:sz="4" w:space="0" w:color="000000"/>
              <w:right w:val="nil"/>
            </w:tcBorders>
          </w:tcPr>
          <w:p w:rsidR="00E37D9E" w:rsidRDefault="00E37D9E">
            <w:pPr>
              <w:spacing w:after="160" w:line="259" w:lineRule="auto"/>
              <w:ind w:left="0" w:firstLine="0"/>
            </w:pPr>
          </w:p>
        </w:tc>
      </w:tr>
      <w:tr w:rsidR="00E37D9E">
        <w:trPr>
          <w:trHeight w:val="319"/>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5" w:firstLine="0"/>
              <w:jc w:val="center"/>
            </w:pPr>
            <w:r>
              <w:rPr>
                <w:sz w:val="18"/>
              </w:rPr>
              <w:lastRenderedPageBreak/>
              <w:t>记录要素名</w:t>
            </w:r>
            <w:r>
              <w:rPr>
                <w:rFonts w:ascii="Times New Roman" w:eastAsia="Times New Roman" w:hAnsi="Times New Roman" w:cs="Times New Roman"/>
                <w:b/>
                <w:sz w:val="18"/>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5"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6"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3"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97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9" w:firstLine="0"/>
            </w:pPr>
            <w:r>
              <w:rPr>
                <w:sz w:val="18"/>
              </w:rPr>
              <w:t>个人授信协议按段更正请求记录</w:t>
            </w:r>
            <w:r>
              <w:rPr>
                <w:rFonts w:ascii="Times New Roman" w:eastAsia="Times New Roman" w:hAnsi="Times New Roman" w:cs="Times New Roman"/>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3" w:firstLine="0"/>
              <w:jc w:val="center"/>
            </w:pPr>
            <w:r>
              <w:rPr>
                <w:rFonts w:ascii="Times New Roman" w:eastAsia="Times New Roman" w:hAnsi="Times New Roman" w:cs="Times New Roman"/>
                <w:sz w:val="18"/>
              </w:rPr>
              <w:t xml:space="preserve">InCtrctMdfc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7"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参见表</w:t>
            </w:r>
            <w:r>
              <w:rPr>
                <w:sz w:val="18"/>
              </w:rPr>
              <w:t xml:space="preserve"> </w:t>
            </w:r>
            <w:r>
              <w:rPr>
                <w:rFonts w:ascii="Times New Roman" w:eastAsia="Times New Roman" w:hAnsi="Times New Roman" w:cs="Times New Roman"/>
                <w:sz w:val="18"/>
              </w:rPr>
              <w:t xml:space="preserve">C- 38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85" w:line="265" w:lineRule="auto"/>
      </w:pPr>
      <w:r>
        <w:rPr>
          <w:rFonts w:ascii="Times New Roman" w:eastAsia="Times New Roman" w:hAnsi="Times New Roman" w:cs="Times New Roman"/>
          <w:sz w:val="18"/>
        </w:rPr>
        <w:t xml:space="preserve">&lt;Document&gt; </w:t>
      </w:r>
    </w:p>
    <w:p w:rsidR="00E37D9E" w:rsidRDefault="00154875">
      <w:pPr>
        <w:pStyle w:val="3"/>
        <w:spacing w:after="66"/>
        <w:ind w:right="2919"/>
      </w:pPr>
      <w:r>
        <w:t>&lt;InCtrctMdfc&gt;</w:t>
      </w:r>
      <w:r>
        <w:rPr>
          <w:rFonts w:ascii="宋体" w:eastAsia="宋体" w:hAnsi="宋体" w:cs="宋体"/>
        </w:rPr>
        <w:t>个人授信协议按段更正请求记录</w:t>
      </w:r>
      <w:r>
        <w:t xml:space="preserve">&lt;/InCtrctMdfc&gt; </w:t>
      </w:r>
    </w:p>
    <w:p w:rsidR="00E37D9E" w:rsidRDefault="00154875">
      <w:pPr>
        <w:spacing w:after="82" w:line="265" w:lineRule="auto"/>
      </w:pPr>
      <w:r>
        <w:rPr>
          <w:rFonts w:ascii="Times New Roman" w:eastAsia="Times New Roman" w:hAnsi="Times New Roman" w:cs="Times New Roman"/>
          <w:sz w:val="18"/>
        </w:rPr>
        <w:t xml:space="preserve">&lt;/Document&gt; </w:t>
      </w:r>
    </w:p>
    <w:p w:rsidR="00E37D9E" w:rsidRDefault="00154875">
      <w:pPr>
        <w:spacing w:after="0" w:line="259" w:lineRule="auto"/>
        <w:ind w:left="0" w:firstLine="0"/>
      </w:pPr>
      <w:r>
        <w:rPr>
          <w:rFonts w:ascii="Times New Roman" w:eastAsia="Times New Roman" w:hAnsi="Times New Roman" w:cs="Times New Roman"/>
          <w:sz w:val="18"/>
        </w:rPr>
        <w:t xml:space="preserve"> </w:t>
      </w:r>
    </w:p>
    <w:p w:rsidR="00E37D9E" w:rsidRDefault="00154875">
      <w:pPr>
        <w:spacing w:after="0"/>
        <w:ind w:left="2773" w:right="893"/>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C- 9 </w:t>
      </w:r>
      <w:r>
        <w:rPr>
          <w:rFonts w:ascii="黑体" w:eastAsia="黑体" w:hAnsi="黑体" w:cs="黑体"/>
        </w:rPr>
        <w:t>信息记录类型元素说明</w:t>
      </w:r>
      <w:r>
        <w:rPr>
          <w:rFonts w:ascii="Times New Roman" w:eastAsia="Times New Roman" w:hAnsi="Times New Roman" w:cs="Times New Roman"/>
        </w:rPr>
        <w:t xml:space="preserve"> </w:t>
      </w:r>
    </w:p>
    <w:tbl>
      <w:tblPr>
        <w:tblStyle w:val="TableGrid"/>
        <w:tblW w:w="8584" w:type="dxa"/>
        <w:tblInd w:w="-138" w:type="dxa"/>
        <w:tblCellMar>
          <w:top w:w="64" w:type="dxa"/>
          <w:left w:w="138" w:type="dxa"/>
          <w:bottom w:w="53" w:type="dxa"/>
          <w:right w:w="164" w:type="dxa"/>
        </w:tblCellMar>
        <w:tblLook w:val="04A0" w:firstRow="1" w:lastRow="0" w:firstColumn="1" w:lastColumn="0" w:noHBand="0" w:noVBand="1"/>
      </w:tblPr>
      <w:tblGrid>
        <w:gridCol w:w="2975"/>
        <w:gridCol w:w="1985"/>
        <w:gridCol w:w="1136"/>
        <w:gridCol w:w="2488"/>
      </w:tblGrid>
      <w:tr w:rsidR="00E37D9E">
        <w:trPr>
          <w:trHeight w:val="320"/>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4" w:firstLine="0"/>
              <w:jc w:val="center"/>
            </w:pPr>
            <w:r>
              <w:rPr>
                <w:sz w:val="18"/>
              </w:rPr>
              <w:t>记录要素名</w:t>
            </w:r>
            <w:r>
              <w:rPr>
                <w:rFonts w:ascii="Times New Roman" w:eastAsia="Times New Roman" w:hAnsi="Times New Roman" w:cs="Times New Roman"/>
                <w:b/>
                <w:sz w:val="18"/>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5"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6"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7"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97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9" w:firstLine="0"/>
            </w:pPr>
            <w:r>
              <w:rPr>
                <w:sz w:val="18"/>
              </w:rPr>
              <w:t>个人借贷账户按段删除请求记录</w:t>
            </w:r>
            <w:r>
              <w:rPr>
                <w:rFonts w:ascii="Times New Roman" w:eastAsia="Times New Roman" w:hAnsi="Times New Roman" w:cs="Times New Roman"/>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3" w:firstLine="0"/>
              <w:jc w:val="center"/>
            </w:pPr>
            <w:r>
              <w:rPr>
                <w:rFonts w:ascii="Times New Roman" w:eastAsia="Times New Roman" w:hAnsi="Times New Roman" w:cs="Times New Roman"/>
                <w:sz w:val="18"/>
              </w:rPr>
              <w:t xml:space="preserve">InAcctDel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3"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8" w:firstLine="0"/>
              <w:jc w:val="center"/>
            </w:pPr>
            <w:r>
              <w:rPr>
                <w:sz w:val="18"/>
              </w:rPr>
              <w:t>参见表</w:t>
            </w:r>
            <w:r>
              <w:rPr>
                <w:sz w:val="18"/>
              </w:rPr>
              <w:t xml:space="preserve"> </w:t>
            </w:r>
            <w:r>
              <w:rPr>
                <w:rFonts w:ascii="Times New Roman" w:eastAsia="Times New Roman" w:hAnsi="Times New Roman" w:cs="Times New Roman"/>
                <w:sz w:val="18"/>
              </w:rPr>
              <w:t xml:space="preserve">C- 41 </w:t>
            </w:r>
          </w:p>
        </w:tc>
      </w:tr>
      <w:tr w:rsidR="00E37D9E">
        <w:trPr>
          <w:trHeight w:val="2040"/>
        </w:trPr>
        <w:tc>
          <w:tcPr>
            <w:tcW w:w="6096" w:type="dxa"/>
            <w:gridSpan w:val="3"/>
            <w:tcBorders>
              <w:top w:val="single" w:sz="4" w:space="0" w:color="000000"/>
              <w:left w:val="nil"/>
              <w:bottom w:val="single" w:sz="4" w:space="0" w:color="000000"/>
              <w:right w:val="nil"/>
            </w:tcBorders>
            <w:vAlign w:val="bottom"/>
          </w:tcPr>
          <w:p w:rsidR="00E37D9E" w:rsidRDefault="00154875">
            <w:pPr>
              <w:spacing w:after="54" w:line="259" w:lineRule="auto"/>
              <w:ind w:left="0" w:firstLine="0"/>
            </w:pPr>
            <w:r>
              <w:rPr>
                <w:sz w:val="28"/>
              </w:rPr>
              <w:t>样例</w:t>
            </w:r>
            <w:r>
              <w:rPr>
                <w:rFonts w:ascii="Times New Roman" w:eastAsia="Times New Roman" w:hAnsi="Times New Roman" w:cs="Times New Roman"/>
                <w:b/>
                <w:sz w:val="28"/>
              </w:rPr>
              <w:t xml:space="preserve"> </w:t>
            </w:r>
          </w:p>
          <w:p w:rsidR="00E37D9E" w:rsidRDefault="00154875">
            <w:pPr>
              <w:spacing w:after="90" w:line="259" w:lineRule="auto"/>
              <w:ind w:left="0" w:firstLine="0"/>
            </w:pPr>
            <w:r>
              <w:rPr>
                <w:rFonts w:ascii="Times New Roman" w:eastAsia="Times New Roman" w:hAnsi="Times New Roman" w:cs="Times New Roman"/>
                <w:sz w:val="18"/>
              </w:rPr>
              <w:t xml:space="preserve">&lt;Document&gt; </w:t>
            </w:r>
          </w:p>
          <w:p w:rsidR="00E37D9E" w:rsidRDefault="00154875">
            <w:pPr>
              <w:spacing w:after="67" w:line="259" w:lineRule="auto"/>
              <w:ind w:left="360" w:firstLine="0"/>
            </w:pPr>
            <w:r>
              <w:rPr>
                <w:rFonts w:ascii="Times New Roman" w:eastAsia="Times New Roman" w:hAnsi="Times New Roman" w:cs="Times New Roman"/>
                <w:sz w:val="18"/>
              </w:rPr>
              <w:t>&lt;InAcctDel&gt;</w:t>
            </w:r>
            <w:r>
              <w:rPr>
                <w:sz w:val="18"/>
              </w:rPr>
              <w:t>个人借贷账户信息按段删除请求记录</w:t>
            </w:r>
            <w:r>
              <w:rPr>
                <w:rFonts w:ascii="Times New Roman" w:eastAsia="Times New Roman" w:hAnsi="Times New Roman" w:cs="Times New Roman"/>
                <w:sz w:val="18"/>
              </w:rPr>
              <w:t xml:space="preserve">&lt;/InAcctDel&gt; </w:t>
            </w:r>
          </w:p>
          <w:p w:rsidR="00E37D9E" w:rsidRDefault="00154875">
            <w:pPr>
              <w:spacing w:after="264" w:line="259" w:lineRule="auto"/>
              <w:ind w:left="0" w:firstLine="0"/>
            </w:pPr>
            <w:r>
              <w:rPr>
                <w:rFonts w:ascii="Times New Roman" w:eastAsia="Times New Roman" w:hAnsi="Times New Roman" w:cs="Times New Roman"/>
                <w:sz w:val="18"/>
              </w:rPr>
              <w:t xml:space="preserve">&lt;/Document&gt; </w:t>
            </w:r>
          </w:p>
          <w:p w:rsidR="00E37D9E" w:rsidRDefault="00154875">
            <w:pPr>
              <w:spacing w:after="0" w:line="259" w:lineRule="auto"/>
              <w:ind w:left="0" w:right="194" w:firstLine="0"/>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C- 10 </w:t>
            </w:r>
            <w:r>
              <w:rPr>
                <w:rFonts w:ascii="黑体" w:eastAsia="黑体" w:hAnsi="黑体" w:cs="黑体"/>
              </w:rPr>
              <w:t>信息记录类型元素说明</w:t>
            </w:r>
            <w:r>
              <w:rPr>
                <w:rFonts w:ascii="Times New Roman" w:eastAsia="Times New Roman" w:hAnsi="Times New Roman" w:cs="Times New Roman"/>
              </w:rPr>
              <w:t xml:space="preserve"> </w:t>
            </w:r>
          </w:p>
        </w:tc>
        <w:tc>
          <w:tcPr>
            <w:tcW w:w="2488" w:type="dxa"/>
            <w:tcBorders>
              <w:top w:val="single" w:sz="4" w:space="0" w:color="000000"/>
              <w:left w:val="nil"/>
              <w:bottom w:val="single" w:sz="4" w:space="0" w:color="000000"/>
              <w:right w:val="nil"/>
            </w:tcBorders>
          </w:tcPr>
          <w:p w:rsidR="00E37D9E" w:rsidRDefault="00E37D9E">
            <w:pPr>
              <w:spacing w:after="160" w:line="259" w:lineRule="auto"/>
              <w:ind w:left="0" w:firstLine="0"/>
            </w:pPr>
          </w:p>
        </w:tc>
      </w:tr>
      <w:tr w:rsidR="00E37D9E">
        <w:trPr>
          <w:trHeight w:val="320"/>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4" w:firstLine="0"/>
              <w:jc w:val="center"/>
            </w:pPr>
            <w:r>
              <w:rPr>
                <w:sz w:val="18"/>
              </w:rPr>
              <w:t>记录要素名</w:t>
            </w:r>
            <w:r>
              <w:rPr>
                <w:rFonts w:ascii="Times New Roman" w:eastAsia="Times New Roman" w:hAnsi="Times New Roman" w:cs="Times New Roman"/>
                <w:b/>
                <w:sz w:val="18"/>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5"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6"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7"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97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9" w:firstLine="0"/>
            </w:pPr>
            <w:r>
              <w:rPr>
                <w:sz w:val="18"/>
              </w:rPr>
              <w:t>个人授信协议按段删除请求记录</w:t>
            </w:r>
            <w:r>
              <w:rPr>
                <w:rFonts w:ascii="Times New Roman" w:eastAsia="Times New Roman" w:hAnsi="Times New Roman" w:cs="Times New Roman"/>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6" w:firstLine="0"/>
              <w:jc w:val="center"/>
            </w:pPr>
            <w:r>
              <w:rPr>
                <w:rFonts w:ascii="Times New Roman" w:eastAsia="Times New Roman" w:hAnsi="Times New Roman" w:cs="Times New Roman"/>
                <w:sz w:val="18"/>
              </w:rPr>
              <w:t xml:space="preserve">InCtrctDel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3"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8" w:firstLine="0"/>
              <w:jc w:val="center"/>
            </w:pPr>
            <w:r>
              <w:rPr>
                <w:sz w:val="18"/>
              </w:rPr>
              <w:t>参见表</w:t>
            </w:r>
            <w:r>
              <w:rPr>
                <w:sz w:val="18"/>
              </w:rPr>
              <w:t xml:space="preserve"> </w:t>
            </w:r>
            <w:r>
              <w:rPr>
                <w:rFonts w:ascii="Times New Roman" w:eastAsia="Times New Roman" w:hAnsi="Times New Roman" w:cs="Times New Roman"/>
                <w:sz w:val="18"/>
              </w:rPr>
              <w:t xml:space="preserve">C- 42 </w:t>
            </w:r>
          </w:p>
        </w:tc>
      </w:tr>
      <w:tr w:rsidR="00E37D9E">
        <w:trPr>
          <w:trHeight w:val="2039"/>
        </w:trPr>
        <w:tc>
          <w:tcPr>
            <w:tcW w:w="6096" w:type="dxa"/>
            <w:gridSpan w:val="3"/>
            <w:tcBorders>
              <w:top w:val="single" w:sz="4" w:space="0" w:color="000000"/>
              <w:left w:val="nil"/>
              <w:bottom w:val="single" w:sz="4" w:space="0" w:color="000000"/>
              <w:right w:val="nil"/>
            </w:tcBorders>
            <w:vAlign w:val="bottom"/>
          </w:tcPr>
          <w:p w:rsidR="00E37D9E" w:rsidRDefault="00154875">
            <w:pPr>
              <w:spacing w:after="54" w:line="259" w:lineRule="auto"/>
              <w:ind w:left="0" w:firstLine="0"/>
            </w:pPr>
            <w:r>
              <w:rPr>
                <w:sz w:val="28"/>
              </w:rPr>
              <w:t>样例</w:t>
            </w:r>
            <w:r>
              <w:rPr>
                <w:rFonts w:ascii="Times New Roman" w:eastAsia="Times New Roman" w:hAnsi="Times New Roman" w:cs="Times New Roman"/>
                <w:b/>
                <w:sz w:val="28"/>
              </w:rPr>
              <w:t xml:space="preserve"> </w:t>
            </w:r>
          </w:p>
          <w:p w:rsidR="00E37D9E" w:rsidRDefault="00154875">
            <w:pPr>
              <w:spacing w:after="90" w:line="259" w:lineRule="auto"/>
              <w:ind w:left="0" w:firstLine="0"/>
            </w:pPr>
            <w:r>
              <w:rPr>
                <w:rFonts w:ascii="Times New Roman" w:eastAsia="Times New Roman" w:hAnsi="Times New Roman" w:cs="Times New Roman"/>
                <w:sz w:val="18"/>
              </w:rPr>
              <w:t xml:space="preserve">&lt;Document&gt; </w:t>
            </w:r>
          </w:p>
          <w:p w:rsidR="00E37D9E" w:rsidRDefault="00154875">
            <w:pPr>
              <w:spacing w:after="67" w:line="259" w:lineRule="auto"/>
              <w:ind w:left="360" w:firstLine="0"/>
            </w:pPr>
            <w:r>
              <w:rPr>
                <w:rFonts w:ascii="Times New Roman" w:eastAsia="Times New Roman" w:hAnsi="Times New Roman" w:cs="Times New Roman"/>
                <w:sz w:val="18"/>
              </w:rPr>
              <w:t>&lt;InCtrctDel&gt;</w:t>
            </w:r>
            <w:r>
              <w:rPr>
                <w:sz w:val="18"/>
              </w:rPr>
              <w:t>个人授信协议按段删除请求记录</w:t>
            </w:r>
            <w:r>
              <w:rPr>
                <w:rFonts w:ascii="Times New Roman" w:eastAsia="Times New Roman" w:hAnsi="Times New Roman" w:cs="Times New Roman"/>
                <w:sz w:val="18"/>
              </w:rPr>
              <w:t xml:space="preserve">&lt;/InCtrctDel&gt; </w:t>
            </w:r>
          </w:p>
          <w:p w:rsidR="00E37D9E" w:rsidRDefault="00154875">
            <w:pPr>
              <w:spacing w:after="264" w:line="259" w:lineRule="auto"/>
              <w:ind w:left="0" w:firstLine="0"/>
            </w:pPr>
            <w:r>
              <w:rPr>
                <w:rFonts w:ascii="Times New Roman" w:eastAsia="Times New Roman" w:hAnsi="Times New Roman" w:cs="Times New Roman"/>
                <w:sz w:val="18"/>
              </w:rPr>
              <w:t xml:space="preserve">&lt;/Document&gt; </w:t>
            </w:r>
          </w:p>
          <w:p w:rsidR="00E37D9E" w:rsidRDefault="00154875">
            <w:pPr>
              <w:spacing w:after="0" w:line="259" w:lineRule="auto"/>
              <w:ind w:left="0" w:right="194" w:firstLine="0"/>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C- 11 </w:t>
            </w:r>
            <w:r>
              <w:rPr>
                <w:rFonts w:ascii="黑体" w:eastAsia="黑体" w:hAnsi="黑体" w:cs="黑体"/>
              </w:rPr>
              <w:t>信息记录类型元素说明</w:t>
            </w:r>
            <w:r>
              <w:rPr>
                <w:rFonts w:ascii="Times New Roman" w:eastAsia="Times New Roman" w:hAnsi="Times New Roman" w:cs="Times New Roman"/>
              </w:rPr>
              <w:t xml:space="preserve"> </w:t>
            </w:r>
          </w:p>
        </w:tc>
        <w:tc>
          <w:tcPr>
            <w:tcW w:w="2488" w:type="dxa"/>
            <w:tcBorders>
              <w:top w:val="single" w:sz="4" w:space="0" w:color="000000"/>
              <w:left w:val="nil"/>
              <w:bottom w:val="single" w:sz="4" w:space="0" w:color="000000"/>
              <w:right w:val="nil"/>
            </w:tcBorders>
          </w:tcPr>
          <w:p w:rsidR="00E37D9E" w:rsidRDefault="00E37D9E">
            <w:pPr>
              <w:spacing w:after="160" w:line="259" w:lineRule="auto"/>
              <w:ind w:left="0" w:firstLine="0"/>
            </w:pPr>
          </w:p>
        </w:tc>
      </w:tr>
      <w:tr w:rsidR="00E37D9E">
        <w:trPr>
          <w:trHeight w:val="319"/>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4" w:firstLine="0"/>
              <w:jc w:val="center"/>
            </w:pPr>
            <w:r>
              <w:rPr>
                <w:sz w:val="18"/>
              </w:rPr>
              <w:t>记录要素名</w:t>
            </w:r>
            <w:r>
              <w:rPr>
                <w:rFonts w:ascii="Times New Roman" w:eastAsia="Times New Roman" w:hAnsi="Times New Roman" w:cs="Times New Roman"/>
                <w:b/>
                <w:sz w:val="18"/>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5"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6"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7"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97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9" w:firstLine="0"/>
            </w:pPr>
            <w:r>
              <w:rPr>
                <w:sz w:val="18"/>
              </w:rPr>
              <w:t>个人借贷账户整笔删除请求记录</w:t>
            </w:r>
            <w:r>
              <w:rPr>
                <w:rFonts w:ascii="Times New Roman" w:eastAsia="Times New Roman" w:hAnsi="Times New Roman" w:cs="Times New Roman"/>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3" w:firstLine="0"/>
              <w:jc w:val="center"/>
            </w:pPr>
            <w:r>
              <w:rPr>
                <w:rFonts w:ascii="Times New Roman" w:eastAsia="Times New Roman" w:hAnsi="Times New Roman" w:cs="Times New Roman"/>
                <w:sz w:val="18"/>
              </w:rPr>
              <w:t xml:space="preserve">InAcctEntDel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3"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8" w:firstLine="0"/>
              <w:jc w:val="center"/>
            </w:pPr>
            <w:r>
              <w:rPr>
                <w:sz w:val="18"/>
              </w:rPr>
              <w:t>参见表</w:t>
            </w:r>
            <w:r>
              <w:rPr>
                <w:sz w:val="18"/>
              </w:rPr>
              <w:t xml:space="preserve"> </w:t>
            </w:r>
            <w:r>
              <w:rPr>
                <w:rFonts w:ascii="Times New Roman" w:eastAsia="Times New Roman" w:hAnsi="Times New Roman" w:cs="Times New Roman"/>
                <w:sz w:val="18"/>
              </w:rPr>
              <w:t xml:space="preserve">C- 39 </w:t>
            </w:r>
          </w:p>
        </w:tc>
      </w:tr>
      <w:tr w:rsidR="00E37D9E">
        <w:trPr>
          <w:trHeight w:val="2040"/>
        </w:trPr>
        <w:tc>
          <w:tcPr>
            <w:tcW w:w="6096" w:type="dxa"/>
            <w:gridSpan w:val="3"/>
            <w:tcBorders>
              <w:top w:val="single" w:sz="4" w:space="0" w:color="000000"/>
              <w:left w:val="nil"/>
              <w:bottom w:val="single" w:sz="4" w:space="0" w:color="000000"/>
              <w:right w:val="nil"/>
            </w:tcBorders>
            <w:vAlign w:val="bottom"/>
          </w:tcPr>
          <w:p w:rsidR="00E37D9E" w:rsidRDefault="00154875">
            <w:pPr>
              <w:spacing w:after="54" w:line="259" w:lineRule="auto"/>
              <w:ind w:left="0" w:firstLine="0"/>
            </w:pPr>
            <w:r>
              <w:rPr>
                <w:sz w:val="28"/>
              </w:rPr>
              <w:t>样例</w:t>
            </w:r>
            <w:r>
              <w:rPr>
                <w:rFonts w:ascii="Times New Roman" w:eastAsia="Times New Roman" w:hAnsi="Times New Roman" w:cs="Times New Roman"/>
                <w:b/>
                <w:sz w:val="28"/>
              </w:rPr>
              <w:t xml:space="preserve"> </w:t>
            </w:r>
          </w:p>
          <w:p w:rsidR="00E37D9E" w:rsidRDefault="00154875">
            <w:pPr>
              <w:spacing w:after="90" w:line="259" w:lineRule="auto"/>
              <w:ind w:left="0" w:firstLine="0"/>
            </w:pPr>
            <w:r>
              <w:rPr>
                <w:rFonts w:ascii="Times New Roman" w:eastAsia="Times New Roman" w:hAnsi="Times New Roman" w:cs="Times New Roman"/>
                <w:sz w:val="18"/>
              </w:rPr>
              <w:t xml:space="preserve">&lt;Document&gt; </w:t>
            </w:r>
          </w:p>
          <w:p w:rsidR="00E37D9E" w:rsidRDefault="00154875">
            <w:pPr>
              <w:spacing w:after="66" w:line="259" w:lineRule="auto"/>
              <w:ind w:left="0" w:right="100" w:firstLine="0"/>
              <w:jc w:val="center"/>
            </w:pPr>
            <w:r>
              <w:rPr>
                <w:rFonts w:ascii="Times New Roman" w:eastAsia="Times New Roman" w:hAnsi="Times New Roman" w:cs="Times New Roman"/>
                <w:sz w:val="18"/>
              </w:rPr>
              <w:t>&lt;InAcctEntDel&gt;</w:t>
            </w:r>
            <w:r>
              <w:rPr>
                <w:sz w:val="18"/>
              </w:rPr>
              <w:t>个人借贷账户整笔删除请求记录</w:t>
            </w:r>
            <w:r>
              <w:rPr>
                <w:rFonts w:ascii="Times New Roman" w:eastAsia="Times New Roman" w:hAnsi="Times New Roman" w:cs="Times New Roman"/>
                <w:sz w:val="18"/>
              </w:rPr>
              <w:t xml:space="preserve">&lt;/InAcctEntDel&gt; </w:t>
            </w:r>
          </w:p>
          <w:p w:rsidR="00E37D9E" w:rsidRDefault="00154875">
            <w:pPr>
              <w:spacing w:after="264" w:line="259" w:lineRule="auto"/>
              <w:ind w:left="0" w:firstLine="0"/>
            </w:pPr>
            <w:r>
              <w:rPr>
                <w:rFonts w:ascii="Times New Roman" w:eastAsia="Times New Roman" w:hAnsi="Times New Roman" w:cs="Times New Roman"/>
                <w:sz w:val="18"/>
              </w:rPr>
              <w:t xml:space="preserve">&lt;/Document&gt; </w:t>
            </w:r>
          </w:p>
          <w:p w:rsidR="00E37D9E" w:rsidRDefault="00154875">
            <w:pPr>
              <w:spacing w:after="0" w:line="259" w:lineRule="auto"/>
              <w:ind w:left="0" w:right="194" w:firstLine="0"/>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C- 12 </w:t>
            </w:r>
            <w:r>
              <w:rPr>
                <w:rFonts w:ascii="黑体" w:eastAsia="黑体" w:hAnsi="黑体" w:cs="黑体"/>
              </w:rPr>
              <w:t>信息记录类型元素说明</w:t>
            </w:r>
            <w:r>
              <w:rPr>
                <w:rFonts w:ascii="Times New Roman" w:eastAsia="Times New Roman" w:hAnsi="Times New Roman" w:cs="Times New Roman"/>
              </w:rPr>
              <w:t xml:space="preserve"> </w:t>
            </w:r>
          </w:p>
        </w:tc>
        <w:tc>
          <w:tcPr>
            <w:tcW w:w="2488" w:type="dxa"/>
            <w:tcBorders>
              <w:top w:val="single" w:sz="4" w:space="0" w:color="000000"/>
              <w:left w:val="nil"/>
              <w:bottom w:val="single" w:sz="4" w:space="0" w:color="000000"/>
              <w:right w:val="nil"/>
            </w:tcBorders>
          </w:tcPr>
          <w:p w:rsidR="00E37D9E" w:rsidRDefault="00E37D9E">
            <w:pPr>
              <w:spacing w:after="160" w:line="259" w:lineRule="auto"/>
              <w:ind w:left="0" w:firstLine="0"/>
            </w:pPr>
          </w:p>
        </w:tc>
      </w:tr>
      <w:tr w:rsidR="00E37D9E">
        <w:trPr>
          <w:trHeight w:val="320"/>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4" w:firstLine="0"/>
              <w:jc w:val="center"/>
            </w:pPr>
            <w:r>
              <w:rPr>
                <w:sz w:val="18"/>
              </w:rPr>
              <w:t>记录要素名</w:t>
            </w:r>
            <w:r>
              <w:rPr>
                <w:rFonts w:ascii="Times New Roman" w:eastAsia="Times New Roman" w:hAnsi="Times New Roman" w:cs="Times New Roman"/>
                <w:b/>
                <w:sz w:val="18"/>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5"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6"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7"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97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9" w:firstLine="0"/>
            </w:pPr>
            <w:r>
              <w:rPr>
                <w:sz w:val="18"/>
              </w:rPr>
              <w:t>个人授信协议整笔删除请求记录</w:t>
            </w:r>
            <w:r>
              <w:rPr>
                <w:rFonts w:ascii="Times New Roman" w:eastAsia="Times New Roman" w:hAnsi="Times New Roman" w:cs="Times New Roman"/>
                <w:sz w:val="18"/>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8" w:firstLine="0"/>
              <w:jc w:val="center"/>
            </w:pPr>
            <w:r>
              <w:rPr>
                <w:rFonts w:ascii="Times New Roman" w:eastAsia="Times New Roman" w:hAnsi="Times New Roman" w:cs="Times New Roman"/>
                <w:sz w:val="18"/>
              </w:rPr>
              <w:t xml:space="preserve">InCtrctEntDel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3"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8" w:firstLine="0"/>
              <w:jc w:val="center"/>
            </w:pPr>
            <w:r>
              <w:rPr>
                <w:sz w:val="18"/>
              </w:rPr>
              <w:t>参见表</w:t>
            </w:r>
            <w:r>
              <w:rPr>
                <w:sz w:val="18"/>
              </w:rPr>
              <w:t xml:space="preserve"> </w:t>
            </w:r>
            <w:r>
              <w:rPr>
                <w:rFonts w:ascii="Times New Roman" w:eastAsia="Times New Roman" w:hAnsi="Times New Roman" w:cs="Times New Roman"/>
                <w:sz w:val="18"/>
              </w:rPr>
              <w:t xml:space="preserve">C- 40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85" w:line="265" w:lineRule="auto"/>
      </w:pPr>
      <w:r>
        <w:rPr>
          <w:rFonts w:ascii="Times New Roman" w:eastAsia="Times New Roman" w:hAnsi="Times New Roman" w:cs="Times New Roman"/>
          <w:sz w:val="18"/>
        </w:rPr>
        <w:t xml:space="preserve">&lt;Document&gt; </w:t>
      </w:r>
    </w:p>
    <w:p w:rsidR="00E37D9E" w:rsidRDefault="00154875">
      <w:pPr>
        <w:spacing w:after="61" w:line="265" w:lineRule="auto"/>
        <w:ind w:left="355"/>
      </w:pPr>
      <w:r>
        <w:rPr>
          <w:rFonts w:ascii="Times New Roman" w:eastAsia="Times New Roman" w:hAnsi="Times New Roman" w:cs="Times New Roman"/>
          <w:sz w:val="18"/>
        </w:rPr>
        <w:lastRenderedPageBreak/>
        <w:t>&lt;InCtrctEntDel&gt;</w:t>
      </w:r>
      <w:r>
        <w:rPr>
          <w:sz w:val="18"/>
        </w:rPr>
        <w:t>个人授信协议整笔删除请求记录</w:t>
      </w:r>
      <w:r>
        <w:rPr>
          <w:rFonts w:ascii="Times New Roman" w:eastAsia="Times New Roman" w:hAnsi="Times New Roman" w:cs="Times New Roman"/>
          <w:sz w:val="18"/>
        </w:rPr>
        <w:t xml:space="preserve">&lt;/InCtrctEntDel&gt; </w:t>
      </w:r>
    </w:p>
    <w:p w:rsidR="00E37D9E" w:rsidRDefault="00154875">
      <w:pPr>
        <w:spacing w:after="411" w:line="265" w:lineRule="auto"/>
      </w:pPr>
      <w:r>
        <w:rPr>
          <w:rFonts w:ascii="Times New Roman" w:eastAsia="Times New Roman" w:hAnsi="Times New Roman" w:cs="Times New Roman"/>
          <w:sz w:val="18"/>
        </w:rPr>
        <w:t xml:space="preserve">&lt;/Document&gt; </w:t>
      </w:r>
    </w:p>
    <w:p w:rsidR="00E37D9E" w:rsidRDefault="00154875">
      <w:pPr>
        <w:spacing w:after="0"/>
        <w:ind w:left="1958" w:right="2082" w:hanging="1973"/>
      </w:pPr>
      <w:r>
        <w:rPr>
          <w:rFonts w:ascii="黑体" w:eastAsia="黑体" w:hAnsi="黑体" w:cs="黑体"/>
        </w:rPr>
        <w:t xml:space="preserve">C.1.2.1  </w:t>
      </w:r>
      <w:r>
        <w:rPr>
          <w:rFonts w:ascii="黑体" w:eastAsia="黑体" w:hAnsi="黑体" w:cs="黑体"/>
        </w:rPr>
        <w:t>个人借贷账户记录表</w:t>
      </w:r>
      <w:r>
        <w:rPr>
          <w:rFonts w:ascii="黑体" w:eastAsia="黑体" w:hAnsi="黑体" w:cs="黑体"/>
        </w:rPr>
        <w:t xml:space="preserve"> </w:t>
      </w:r>
      <w:r>
        <w:rPr>
          <w:rFonts w:ascii="Times New Roman" w:eastAsia="Times New Roman" w:hAnsi="Times New Roman" w:cs="Times New Roman"/>
        </w:rPr>
        <w:t xml:space="preserve">C- 13 </w:t>
      </w:r>
      <w:r>
        <w:rPr>
          <w:rFonts w:ascii="黑体" w:eastAsia="黑体" w:hAnsi="黑体" w:cs="黑体"/>
        </w:rPr>
        <w:t>个人借贷账户信息记录信息段元素说明</w:t>
      </w:r>
      <w:r>
        <w:rPr>
          <w:rFonts w:ascii="Times New Roman" w:eastAsia="Times New Roman" w:hAnsi="Times New Roman" w:cs="Times New Roman"/>
        </w:rPr>
        <w:t xml:space="preserve"> </w:t>
      </w:r>
    </w:p>
    <w:tbl>
      <w:tblPr>
        <w:tblStyle w:val="TableGrid"/>
        <w:tblW w:w="8584" w:type="dxa"/>
        <w:tblInd w:w="-138" w:type="dxa"/>
        <w:tblCellMar>
          <w:top w:w="63" w:type="dxa"/>
          <w:left w:w="107" w:type="dxa"/>
          <w:bottom w:w="0" w:type="dxa"/>
          <w:right w:w="115" w:type="dxa"/>
        </w:tblCellMar>
        <w:tblLook w:val="04A0" w:firstRow="1" w:lastRow="0" w:firstColumn="1" w:lastColumn="0" w:noHBand="0" w:noVBand="1"/>
      </w:tblPr>
      <w:tblGrid>
        <w:gridCol w:w="2548"/>
        <w:gridCol w:w="2412"/>
        <w:gridCol w:w="1136"/>
        <w:gridCol w:w="2488"/>
      </w:tblGrid>
      <w:tr w:rsidR="00E37D9E">
        <w:trPr>
          <w:trHeight w:val="319"/>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 w:firstLine="0"/>
              <w:jc w:val="center"/>
            </w:pPr>
            <w:r>
              <w:rPr>
                <w:sz w:val="18"/>
              </w:rPr>
              <w:t>记录要素名</w:t>
            </w:r>
            <w:r>
              <w:rPr>
                <w:rFonts w:ascii="Times New Roman" w:eastAsia="Times New Roman" w:hAnsi="Times New Roman" w:cs="Times New Roman"/>
                <w:b/>
                <w:sz w:val="18"/>
              </w:rPr>
              <w:t xml:space="preserve"> </w:t>
            </w:r>
          </w:p>
        </w:tc>
        <w:tc>
          <w:tcPr>
            <w:tcW w:w="241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7"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54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基础段</w:t>
            </w:r>
            <w:r>
              <w:rPr>
                <w:rFonts w:ascii="Times New Roman" w:eastAsia="Times New Roman" w:hAnsi="Times New Roman" w:cs="Times New Roman"/>
                <w:sz w:val="18"/>
              </w:rPr>
              <w:t xml:space="preserve"> </w:t>
            </w:r>
          </w:p>
        </w:tc>
        <w:tc>
          <w:tcPr>
            <w:tcW w:w="241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AcctBsSgmt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 xml:space="preserve">C- 17 </w:t>
            </w:r>
          </w:p>
        </w:tc>
      </w:tr>
      <w:tr w:rsidR="00E37D9E">
        <w:trPr>
          <w:trHeight w:val="322"/>
        </w:trPr>
        <w:tc>
          <w:tcPr>
            <w:tcW w:w="254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基本信息段</w:t>
            </w:r>
            <w:r>
              <w:rPr>
                <w:rFonts w:ascii="Times New Roman" w:eastAsia="Times New Roman" w:hAnsi="Times New Roman" w:cs="Times New Roman"/>
                <w:sz w:val="18"/>
              </w:rPr>
              <w:t xml:space="preserve"> </w:t>
            </w:r>
          </w:p>
        </w:tc>
        <w:tc>
          <w:tcPr>
            <w:tcW w:w="241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jc w:val="center"/>
            </w:pPr>
            <w:r>
              <w:rPr>
                <w:rFonts w:ascii="Times New Roman" w:eastAsia="Times New Roman" w:hAnsi="Times New Roman" w:cs="Times New Roman"/>
                <w:sz w:val="18"/>
              </w:rPr>
              <w:t xml:space="preserve">AcctBsInfSgmt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 xml:space="preserve">C- 18 </w:t>
            </w:r>
          </w:p>
        </w:tc>
      </w:tr>
      <w:tr w:rsidR="00E37D9E">
        <w:trPr>
          <w:trHeight w:val="324"/>
        </w:trPr>
        <w:tc>
          <w:tcPr>
            <w:tcW w:w="254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相关还款责任人段</w:t>
            </w:r>
            <w:r>
              <w:rPr>
                <w:rFonts w:ascii="Times New Roman" w:eastAsia="Times New Roman" w:hAnsi="Times New Roman" w:cs="Times New Roman"/>
                <w:sz w:val="18"/>
              </w:rPr>
              <w:t xml:space="preserve"> </w:t>
            </w:r>
          </w:p>
        </w:tc>
        <w:tc>
          <w:tcPr>
            <w:tcW w:w="241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jc w:val="center"/>
            </w:pPr>
            <w:r>
              <w:rPr>
                <w:rFonts w:ascii="Times New Roman" w:eastAsia="Times New Roman" w:hAnsi="Times New Roman" w:cs="Times New Roman"/>
                <w:sz w:val="18"/>
              </w:rPr>
              <w:t xml:space="preserve">RltRepymtInfSgmt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C</w:t>
            </w:r>
            <w:r>
              <w:rPr>
                <w:rFonts w:ascii="Times New Roman" w:eastAsia="Times New Roman" w:hAnsi="Times New Roman" w:cs="Times New Roman"/>
                <w:sz w:val="18"/>
              </w:rPr>
              <w:t xml:space="preserve">- 19 </w:t>
            </w:r>
          </w:p>
        </w:tc>
      </w:tr>
      <w:tr w:rsidR="00E37D9E">
        <w:trPr>
          <w:trHeight w:val="322"/>
        </w:trPr>
        <w:tc>
          <w:tcPr>
            <w:tcW w:w="254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抵质押物信息段</w:t>
            </w:r>
            <w:r>
              <w:rPr>
                <w:rFonts w:ascii="Times New Roman" w:eastAsia="Times New Roman" w:hAnsi="Times New Roman" w:cs="Times New Roman"/>
                <w:sz w:val="18"/>
              </w:rPr>
              <w:t xml:space="preserve"> </w:t>
            </w:r>
          </w:p>
        </w:tc>
        <w:tc>
          <w:tcPr>
            <w:tcW w:w="241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6" w:firstLine="0"/>
              <w:jc w:val="center"/>
            </w:pPr>
            <w:r>
              <w:rPr>
                <w:rFonts w:ascii="Times New Roman" w:eastAsia="Times New Roman" w:hAnsi="Times New Roman" w:cs="Times New Roman"/>
                <w:sz w:val="18"/>
              </w:rPr>
              <w:t xml:space="preserve">MotgaCltalCtrctInfSgmt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 xml:space="preserve">C- 21 </w:t>
            </w:r>
          </w:p>
        </w:tc>
      </w:tr>
      <w:tr w:rsidR="00E37D9E">
        <w:trPr>
          <w:trHeight w:val="322"/>
        </w:trPr>
        <w:tc>
          <w:tcPr>
            <w:tcW w:w="254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授信额度信息段</w:t>
            </w:r>
            <w:r>
              <w:rPr>
                <w:rFonts w:ascii="Times New Roman" w:eastAsia="Times New Roman" w:hAnsi="Times New Roman" w:cs="Times New Roman"/>
                <w:sz w:val="18"/>
              </w:rPr>
              <w:t xml:space="preserve"> </w:t>
            </w:r>
          </w:p>
        </w:tc>
        <w:tc>
          <w:tcPr>
            <w:tcW w:w="241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 w:firstLine="0"/>
              <w:jc w:val="center"/>
            </w:pPr>
            <w:r>
              <w:rPr>
                <w:rFonts w:ascii="Times New Roman" w:eastAsia="Times New Roman" w:hAnsi="Times New Roman" w:cs="Times New Roman"/>
                <w:sz w:val="18"/>
              </w:rPr>
              <w:t xml:space="preserve">AcctCredSgmt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 xml:space="preserve">C- 23 </w:t>
            </w:r>
          </w:p>
        </w:tc>
      </w:tr>
      <w:tr w:rsidR="00E37D9E">
        <w:trPr>
          <w:trHeight w:val="319"/>
        </w:trPr>
        <w:tc>
          <w:tcPr>
            <w:tcW w:w="254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 w:firstLine="0"/>
              <w:jc w:val="center"/>
            </w:pPr>
            <w:r>
              <w:rPr>
                <w:sz w:val="18"/>
              </w:rPr>
              <w:t>记录要素名</w:t>
            </w:r>
            <w:r>
              <w:rPr>
                <w:rFonts w:ascii="Times New Roman" w:eastAsia="Times New Roman" w:hAnsi="Times New Roman" w:cs="Times New Roman"/>
                <w:b/>
                <w:sz w:val="18"/>
              </w:rPr>
              <w:t xml:space="preserve"> </w:t>
            </w:r>
          </w:p>
        </w:tc>
        <w:tc>
          <w:tcPr>
            <w:tcW w:w="241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7"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7"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54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初始债权说明段</w:t>
            </w:r>
            <w:r>
              <w:rPr>
                <w:rFonts w:ascii="Times New Roman" w:eastAsia="Times New Roman" w:hAnsi="Times New Roman" w:cs="Times New Roman"/>
                <w:sz w:val="18"/>
              </w:rPr>
              <w:t xml:space="preserve"> </w:t>
            </w:r>
          </w:p>
        </w:tc>
        <w:tc>
          <w:tcPr>
            <w:tcW w:w="241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jc w:val="center"/>
            </w:pPr>
            <w:r>
              <w:rPr>
                <w:rFonts w:ascii="Times New Roman" w:eastAsia="Times New Roman" w:hAnsi="Times New Roman" w:cs="Times New Roman"/>
                <w:sz w:val="18"/>
              </w:rPr>
              <w:t xml:space="preserve">OrigCreditorInfSgmt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 xml:space="preserve">C- 24 </w:t>
            </w:r>
          </w:p>
        </w:tc>
      </w:tr>
      <w:tr w:rsidR="00E37D9E">
        <w:trPr>
          <w:trHeight w:val="322"/>
        </w:trPr>
        <w:tc>
          <w:tcPr>
            <w:tcW w:w="254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月度表现信息段</w:t>
            </w:r>
            <w:r>
              <w:rPr>
                <w:rFonts w:ascii="Times New Roman" w:eastAsia="Times New Roman" w:hAnsi="Times New Roman" w:cs="Times New Roman"/>
                <w:sz w:val="18"/>
              </w:rPr>
              <w:t xml:space="preserve"> </w:t>
            </w:r>
          </w:p>
        </w:tc>
        <w:tc>
          <w:tcPr>
            <w:tcW w:w="241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jc w:val="center"/>
            </w:pPr>
            <w:r>
              <w:rPr>
                <w:rFonts w:ascii="Times New Roman" w:eastAsia="Times New Roman" w:hAnsi="Times New Roman" w:cs="Times New Roman"/>
                <w:sz w:val="18"/>
              </w:rPr>
              <w:t xml:space="preserve">AcctMthlyBlgInfSgmt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 xml:space="preserve">C- 25 </w:t>
            </w:r>
          </w:p>
        </w:tc>
      </w:tr>
      <w:tr w:rsidR="00E37D9E">
        <w:trPr>
          <w:trHeight w:val="324"/>
        </w:trPr>
        <w:tc>
          <w:tcPr>
            <w:tcW w:w="254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大额专项分期信息段</w:t>
            </w:r>
            <w:r>
              <w:rPr>
                <w:rFonts w:ascii="Times New Roman" w:eastAsia="Times New Roman" w:hAnsi="Times New Roman" w:cs="Times New Roman"/>
                <w:sz w:val="18"/>
              </w:rPr>
              <w:t xml:space="preserve"> </w:t>
            </w:r>
          </w:p>
        </w:tc>
        <w:tc>
          <w:tcPr>
            <w:tcW w:w="241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jc w:val="center"/>
            </w:pPr>
            <w:r>
              <w:rPr>
                <w:rFonts w:ascii="Times New Roman" w:eastAsia="Times New Roman" w:hAnsi="Times New Roman" w:cs="Times New Roman"/>
                <w:sz w:val="18"/>
              </w:rPr>
              <w:t>SpecPrdSgmt</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 xml:space="preserve">C- 26 </w:t>
            </w:r>
          </w:p>
        </w:tc>
      </w:tr>
      <w:tr w:rsidR="00E37D9E">
        <w:trPr>
          <w:trHeight w:val="322"/>
        </w:trPr>
        <w:tc>
          <w:tcPr>
            <w:tcW w:w="254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非月度表现信息段</w:t>
            </w:r>
            <w:r>
              <w:rPr>
                <w:rFonts w:ascii="Times New Roman" w:eastAsia="Times New Roman" w:hAnsi="Times New Roman" w:cs="Times New Roman"/>
                <w:sz w:val="18"/>
              </w:rPr>
              <w:t xml:space="preserve"> </w:t>
            </w:r>
          </w:p>
        </w:tc>
        <w:tc>
          <w:tcPr>
            <w:tcW w:w="241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 w:firstLine="0"/>
              <w:jc w:val="center"/>
            </w:pPr>
            <w:r>
              <w:rPr>
                <w:rFonts w:ascii="Times New Roman" w:eastAsia="Times New Roman" w:hAnsi="Times New Roman" w:cs="Times New Roman"/>
                <w:sz w:val="18"/>
              </w:rPr>
              <w:t xml:space="preserve">AcctDbtInfSgmt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 xml:space="preserve">C- 27 </w:t>
            </w:r>
          </w:p>
        </w:tc>
      </w:tr>
      <w:tr w:rsidR="00E37D9E">
        <w:trPr>
          <w:trHeight w:val="322"/>
        </w:trPr>
        <w:tc>
          <w:tcPr>
            <w:tcW w:w="254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特殊交易说明段</w:t>
            </w:r>
            <w:r>
              <w:rPr>
                <w:rFonts w:ascii="Times New Roman" w:eastAsia="Times New Roman" w:hAnsi="Times New Roman" w:cs="Times New Roman"/>
                <w:sz w:val="18"/>
              </w:rPr>
              <w:t xml:space="preserve"> </w:t>
            </w:r>
          </w:p>
        </w:tc>
        <w:tc>
          <w:tcPr>
            <w:tcW w:w="241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 w:firstLine="0"/>
              <w:jc w:val="center"/>
            </w:pPr>
            <w:r>
              <w:rPr>
                <w:rFonts w:ascii="Times New Roman" w:eastAsia="Times New Roman" w:hAnsi="Times New Roman" w:cs="Times New Roman"/>
                <w:sz w:val="18"/>
              </w:rPr>
              <w:t xml:space="preserve">AcctSpecTrstDspnSgmt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 xml:space="preserve">C- 28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83" w:line="265" w:lineRule="auto"/>
      </w:pPr>
      <w:r>
        <w:rPr>
          <w:rFonts w:ascii="Times New Roman" w:eastAsia="Times New Roman" w:hAnsi="Times New Roman" w:cs="Times New Roman"/>
          <w:sz w:val="18"/>
        </w:rPr>
        <w:t xml:space="preserve">&lt;InAcctInf&gt; </w:t>
      </w:r>
    </w:p>
    <w:p w:rsidR="00E37D9E" w:rsidRDefault="00154875">
      <w:pPr>
        <w:spacing w:after="61" w:line="265" w:lineRule="auto"/>
        <w:ind w:left="355"/>
      </w:pPr>
      <w:r>
        <w:rPr>
          <w:rFonts w:ascii="Times New Roman" w:eastAsia="Times New Roman" w:hAnsi="Times New Roman" w:cs="Times New Roman"/>
          <w:sz w:val="18"/>
        </w:rPr>
        <w:t>&lt;AcctBsSgmt&gt;</w:t>
      </w:r>
      <w:r>
        <w:rPr>
          <w:sz w:val="18"/>
        </w:rPr>
        <w:t>基础段</w:t>
      </w:r>
      <w:r>
        <w:rPr>
          <w:rFonts w:ascii="Times New Roman" w:eastAsia="Times New Roman" w:hAnsi="Times New Roman" w:cs="Times New Roman"/>
          <w:sz w:val="18"/>
        </w:rPr>
        <w:t xml:space="preserve">&lt;/AcctBsSgmt&gt; </w:t>
      </w:r>
    </w:p>
    <w:p w:rsidR="00E37D9E" w:rsidRDefault="00154875">
      <w:pPr>
        <w:spacing w:after="61" w:line="265" w:lineRule="auto"/>
        <w:ind w:left="355"/>
      </w:pPr>
      <w:r>
        <w:rPr>
          <w:rFonts w:ascii="Times New Roman" w:eastAsia="Times New Roman" w:hAnsi="Times New Roman" w:cs="Times New Roman"/>
          <w:sz w:val="18"/>
        </w:rPr>
        <w:t>&lt;AcctBsInfSgmt&gt;</w:t>
      </w:r>
      <w:r>
        <w:rPr>
          <w:sz w:val="18"/>
        </w:rPr>
        <w:t>基本信息段</w:t>
      </w:r>
      <w:r>
        <w:rPr>
          <w:rFonts w:ascii="Times New Roman" w:eastAsia="Times New Roman" w:hAnsi="Times New Roman" w:cs="Times New Roman"/>
          <w:sz w:val="18"/>
        </w:rPr>
        <w:t xml:space="preserve">&lt;/AcctBsInfSgmt&gt; </w:t>
      </w:r>
    </w:p>
    <w:p w:rsidR="00E37D9E" w:rsidRDefault="00154875">
      <w:pPr>
        <w:spacing w:after="61" w:line="265" w:lineRule="auto"/>
        <w:ind w:left="355"/>
      </w:pPr>
      <w:r>
        <w:rPr>
          <w:rFonts w:ascii="Times New Roman" w:eastAsia="Times New Roman" w:hAnsi="Times New Roman" w:cs="Times New Roman"/>
          <w:sz w:val="18"/>
        </w:rPr>
        <w:t>&lt;RltRepymtInfSgm&gt;</w:t>
      </w:r>
      <w:r>
        <w:rPr>
          <w:sz w:val="18"/>
        </w:rPr>
        <w:t>相关还款责任人信息段</w:t>
      </w:r>
      <w:r>
        <w:rPr>
          <w:rFonts w:ascii="Times New Roman" w:eastAsia="Times New Roman" w:hAnsi="Times New Roman" w:cs="Times New Roman"/>
          <w:sz w:val="18"/>
        </w:rPr>
        <w:t xml:space="preserve">&lt;/RltRepymtInfSgm&gt; </w:t>
      </w:r>
    </w:p>
    <w:p w:rsidR="00E37D9E" w:rsidRDefault="00154875">
      <w:pPr>
        <w:spacing w:after="61" w:line="265" w:lineRule="auto"/>
        <w:ind w:left="355"/>
      </w:pPr>
      <w:r>
        <w:rPr>
          <w:rFonts w:ascii="Times New Roman" w:eastAsia="Times New Roman" w:hAnsi="Times New Roman" w:cs="Times New Roman"/>
          <w:sz w:val="18"/>
        </w:rPr>
        <w:t>&lt;MotgaCltalCtrctInfSgmt&gt;</w:t>
      </w:r>
      <w:r>
        <w:rPr>
          <w:sz w:val="18"/>
        </w:rPr>
        <w:t>抵质押物信息段</w:t>
      </w:r>
      <w:r>
        <w:rPr>
          <w:rFonts w:ascii="Times New Roman" w:eastAsia="Times New Roman" w:hAnsi="Times New Roman" w:cs="Times New Roman"/>
          <w:sz w:val="18"/>
        </w:rPr>
        <w:t xml:space="preserve">&lt;/MotgaCltalCtrctInfSgmt&gt; </w:t>
      </w:r>
    </w:p>
    <w:p w:rsidR="00E37D9E" w:rsidRDefault="00154875">
      <w:pPr>
        <w:spacing w:after="61" w:line="265" w:lineRule="auto"/>
        <w:ind w:left="355"/>
      </w:pPr>
      <w:r>
        <w:rPr>
          <w:rFonts w:ascii="Times New Roman" w:eastAsia="Times New Roman" w:hAnsi="Times New Roman" w:cs="Times New Roman"/>
          <w:sz w:val="18"/>
        </w:rPr>
        <w:t>&lt;AcctCredSgmt&gt;</w:t>
      </w:r>
      <w:r>
        <w:rPr>
          <w:sz w:val="18"/>
        </w:rPr>
        <w:t>授信额度信息段</w:t>
      </w:r>
      <w:r>
        <w:rPr>
          <w:rFonts w:ascii="Times New Roman" w:eastAsia="Times New Roman" w:hAnsi="Times New Roman" w:cs="Times New Roman"/>
          <w:sz w:val="18"/>
        </w:rPr>
        <w:t xml:space="preserve">&lt;/AcctCredSgmt&gt; </w:t>
      </w:r>
    </w:p>
    <w:p w:rsidR="00E37D9E" w:rsidRDefault="00154875">
      <w:pPr>
        <w:spacing w:after="61" w:line="265" w:lineRule="auto"/>
        <w:ind w:left="355"/>
      </w:pPr>
      <w:r>
        <w:rPr>
          <w:rFonts w:ascii="Times New Roman" w:eastAsia="Times New Roman" w:hAnsi="Times New Roman" w:cs="Times New Roman"/>
          <w:sz w:val="18"/>
        </w:rPr>
        <w:t>&lt;OrigCreditorInfSgmt&gt;</w:t>
      </w:r>
      <w:r>
        <w:rPr>
          <w:sz w:val="18"/>
        </w:rPr>
        <w:t>初始债权说明段</w:t>
      </w:r>
      <w:r>
        <w:rPr>
          <w:rFonts w:ascii="Times New Roman" w:eastAsia="Times New Roman" w:hAnsi="Times New Roman" w:cs="Times New Roman"/>
          <w:sz w:val="18"/>
        </w:rPr>
        <w:t xml:space="preserve">&lt;/OrigCreditorInfSgmt&gt; </w:t>
      </w:r>
    </w:p>
    <w:p w:rsidR="00E37D9E" w:rsidRDefault="00154875">
      <w:pPr>
        <w:spacing w:after="61" w:line="265" w:lineRule="auto"/>
        <w:ind w:left="355"/>
      </w:pPr>
      <w:r>
        <w:rPr>
          <w:rFonts w:ascii="Times New Roman" w:eastAsia="Times New Roman" w:hAnsi="Times New Roman" w:cs="Times New Roman"/>
          <w:sz w:val="18"/>
        </w:rPr>
        <w:t>&lt;AcctMthlyBlgInfSgmt&gt;</w:t>
      </w:r>
      <w:r>
        <w:rPr>
          <w:sz w:val="18"/>
        </w:rPr>
        <w:t>月度表现信息段</w:t>
      </w:r>
      <w:r>
        <w:rPr>
          <w:rFonts w:ascii="Times New Roman" w:eastAsia="Times New Roman" w:hAnsi="Times New Roman" w:cs="Times New Roman"/>
          <w:sz w:val="18"/>
        </w:rPr>
        <w:t xml:space="preserve">&lt;/AcctMthlyBlgInfSgmt&gt; </w:t>
      </w:r>
    </w:p>
    <w:p w:rsidR="00E37D9E" w:rsidRDefault="00154875">
      <w:pPr>
        <w:spacing w:after="61" w:line="265" w:lineRule="auto"/>
        <w:ind w:left="355"/>
      </w:pPr>
      <w:r>
        <w:rPr>
          <w:rFonts w:ascii="Times New Roman" w:eastAsia="Times New Roman" w:hAnsi="Times New Roman" w:cs="Times New Roman"/>
          <w:sz w:val="18"/>
        </w:rPr>
        <w:t>&lt;SpecPrdSgmt&gt;</w:t>
      </w:r>
      <w:r>
        <w:rPr>
          <w:sz w:val="18"/>
        </w:rPr>
        <w:t>大额专项分期信息段</w:t>
      </w:r>
      <w:r>
        <w:rPr>
          <w:rFonts w:ascii="Times New Roman" w:eastAsia="Times New Roman" w:hAnsi="Times New Roman" w:cs="Times New Roman"/>
          <w:sz w:val="18"/>
        </w:rPr>
        <w:t xml:space="preserve">&lt;/SpecPrdSgmt&gt; </w:t>
      </w:r>
    </w:p>
    <w:p w:rsidR="00E37D9E" w:rsidRDefault="00154875">
      <w:pPr>
        <w:spacing w:after="61" w:line="265" w:lineRule="auto"/>
        <w:ind w:left="355"/>
      </w:pPr>
      <w:r>
        <w:rPr>
          <w:rFonts w:ascii="Times New Roman" w:eastAsia="Times New Roman" w:hAnsi="Times New Roman" w:cs="Times New Roman"/>
          <w:sz w:val="18"/>
        </w:rPr>
        <w:t>&lt;AcctDbtInfSgmt&gt;</w:t>
      </w:r>
      <w:r>
        <w:rPr>
          <w:sz w:val="18"/>
        </w:rPr>
        <w:t>非月</w:t>
      </w:r>
      <w:r>
        <w:rPr>
          <w:sz w:val="18"/>
        </w:rPr>
        <w:t>度表现信息段</w:t>
      </w:r>
      <w:r>
        <w:rPr>
          <w:rFonts w:ascii="Times New Roman" w:eastAsia="Times New Roman" w:hAnsi="Times New Roman" w:cs="Times New Roman"/>
          <w:sz w:val="18"/>
        </w:rPr>
        <w:t xml:space="preserve">&lt;/AcctDbtInfSgmt&gt; </w:t>
      </w:r>
    </w:p>
    <w:p w:rsidR="00E37D9E" w:rsidRDefault="00154875">
      <w:pPr>
        <w:spacing w:after="61" w:line="265" w:lineRule="auto"/>
        <w:ind w:left="355"/>
      </w:pPr>
      <w:r>
        <w:rPr>
          <w:rFonts w:ascii="Times New Roman" w:eastAsia="Times New Roman" w:hAnsi="Times New Roman" w:cs="Times New Roman"/>
          <w:sz w:val="18"/>
        </w:rPr>
        <w:t>&lt;AcctSpecTrstDspnSgmt&gt;</w:t>
      </w:r>
      <w:r>
        <w:rPr>
          <w:sz w:val="18"/>
        </w:rPr>
        <w:t>特殊交易说明段</w:t>
      </w:r>
      <w:r>
        <w:rPr>
          <w:rFonts w:ascii="Times New Roman" w:eastAsia="Times New Roman" w:hAnsi="Times New Roman" w:cs="Times New Roman"/>
          <w:sz w:val="18"/>
        </w:rPr>
        <w:t xml:space="preserve">&lt;/AcctSpecTrstDspnSgmt&gt; </w:t>
      </w:r>
    </w:p>
    <w:p w:rsidR="00E37D9E" w:rsidRDefault="00154875">
      <w:pPr>
        <w:spacing w:after="411" w:line="265" w:lineRule="auto"/>
      </w:pPr>
      <w:r>
        <w:rPr>
          <w:rFonts w:ascii="Times New Roman" w:eastAsia="Times New Roman" w:hAnsi="Times New Roman" w:cs="Times New Roman"/>
          <w:sz w:val="18"/>
        </w:rPr>
        <w:t xml:space="preserve">&lt;/InAcctInf &gt;   </w:t>
      </w:r>
    </w:p>
    <w:p w:rsidR="00E37D9E" w:rsidRDefault="00154875">
      <w:pPr>
        <w:spacing w:after="0"/>
        <w:ind w:left="1958" w:right="2082" w:hanging="1973"/>
      </w:pPr>
      <w:r>
        <w:rPr>
          <w:rFonts w:ascii="黑体" w:eastAsia="黑体" w:hAnsi="黑体" w:cs="黑体"/>
        </w:rPr>
        <w:t xml:space="preserve">C.1.2.2  </w:t>
      </w:r>
      <w:r>
        <w:rPr>
          <w:rFonts w:ascii="黑体" w:eastAsia="黑体" w:hAnsi="黑体" w:cs="黑体"/>
        </w:rPr>
        <w:t>个人授信协议信息记录表</w:t>
      </w:r>
      <w:r>
        <w:rPr>
          <w:rFonts w:ascii="黑体" w:eastAsia="黑体" w:hAnsi="黑体" w:cs="黑体"/>
        </w:rPr>
        <w:t xml:space="preserve"> </w:t>
      </w:r>
      <w:r>
        <w:rPr>
          <w:rFonts w:ascii="Times New Roman" w:eastAsia="Times New Roman" w:hAnsi="Times New Roman" w:cs="Times New Roman"/>
        </w:rPr>
        <w:t xml:space="preserve">C- 14 </w:t>
      </w:r>
      <w:r>
        <w:rPr>
          <w:rFonts w:ascii="黑体" w:eastAsia="黑体" w:hAnsi="黑体" w:cs="黑体"/>
        </w:rPr>
        <w:t>个人授信协议信息记录信息段元素说明</w:t>
      </w:r>
      <w:r>
        <w:rPr>
          <w:rFonts w:ascii="Times New Roman" w:eastAsia="Times New Roman" w:hAnsi="Times New Roman" w:cs="Times New Roman"/>
        </w:rPr>
        <w:t xml:space="preserve"> </w:t>
      </w:r>
    </w:p>
    <w:tbl>
      <w:tblPr>
        <w:tblStyle w:val="TableGrid"/>
        <w:tblW w:w="8584" w:type="dxa"/>
        <w:tblInd w:w="-138" w:type="dxa"/>
        <w:tblCellMar>
          <w:top w:w="63" w:type="dxa"/>
          <w:left w:w="107" w:type="dxa"/>
          <w:bottom w:w="0" w:type="dxa"/>
          <w:right w:w="115" w:type="dxa"/>
        </w:tblCellMar>
        <w:tblLook w:val="04A0" w:firstRow="1" w:lastRow="0" w:firstColumn="1" w:lastColumn="0" w:noHBand="0" w:noVBand="1"/>
      </w:tblPr>
      <w:tblGrid>
        <w:gridCol w:w="2550"/>
        <w:gridCol w:w="2410"/>
        <w:gridCol w:w="1136"/>
        <w:gridCol w:w="2488"/>
      </w:tblGrid>
      <w:tr w:rsidR="00E37D9E">
        <w:trPr>
          <w:trHeight w:val="319"/>
        </w:trPr>
        <w:tc>
          <w:tcPr>
            <w:tcW w:w="255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4" w:firstLine="0"/>
              <w:jc w:val="center"/>
            </w:pPr>
            <w:r>
              <w:rPr>
                <w:sz w:val="18"/>
              </w:rPr>
              <w:t>记录要素名</w:t>
            </w:r>
            <w:r>
              <w:rPr>
                <w:rFonts w:ascii="Times New Roman" w:eastAsia="Times New Roman" w:hAnsi="Times New Roman" w:cs="Times New Roman"/>
                <w:b/>
                <w:sz w:val="18"/>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7"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5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基础段</w:t>
            </w: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CtrctBsSgmt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 xml:space="preserve">C- 30 </w:t>
            </w:r>
          </w:p>
        </w:tc>
      </w:tr>
      <w:tr w:rsidR="00E37D9E">
        <w:trPr>
          <w:trHeight w:val="324"/>
        </w:trPr>
        <w:tc>
          <w:tcPr>
            <w:tcW w:w="25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共同受信人信息段</w:t>
            </w: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CtrctCertRelSgmt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C- 31</w:t>
            </w:r>
            <w:r>
              <w:rPr>
                <w:rFonts w:ascii="Times New Roman" w:eastAsia="Times New Roman" w:hAnsi="Times New Roman" w:cs="Times New Roman"/>
                <w:sz w:val="18"/>
              </w:rPr>
              <w:t xml:space="preserve"> </w:t>
            </w:r>
          </w:p>
        </w:tc>
      </w:tr>
      <w:tr w:rsidR="00E37D9E">
        <w:trPr>
          <w:trHeight w:val="322"/>
        </w:trPr>
        <w:tc>
          <w:tcPr>
            <w:tcW w:w="25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额度信息段</w:t>
            </w: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 w:firstLine="0"/>
              <w:jc w:val="center"/>
            </w:pPr>
            <w:r>
              <w:rPr>
                <w:rFonts w:ascii="Times New Roman" w:eastAsia="Times New Roman" w:hAnsi="Times New Roman" w:cs="Times New Roman"/>
                <w:sz w:val="18"/>
              </w:rPr>
              <w:t xml:space="preserve">CreditLimSgmt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 xml:space="preserve">C- 33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83" w:line="265" w:lineRule="auto"/>
      </w:pPr>
      <w:r>
        <w:rPr>
          <w:rFonts w:ascii="Times New Roman" w:eastAsia="Times New Roman" w:hAnsi="Times New Roman" w:cs="Times New Roman"/>
          <w:sz w:val="18"/>
        </w:rPr>
        <w:t xml:space="preserve">&lt;InCtrctInf&gt; </w:t>
      </w:r>
    </w:p>
    <w:p w:rsidR="00E37D9E" w:rsidRDefault="00154875">
      <w:pPr>
        <w:spacing w:after="61" w:line="265" w:lineRule="auto"/>
        <w:ind w:left="355"/>
      </w:pPr>
      <w:r>
        <w:rPr>
          <w:rFonts w:ascii="Times New Roman" w:eastAsia="Times New Roman" w:hAnsi="Times New Roman" w:cs="Times New Roman"/>
          <w:sz w:val="18"/>
        </w:rPr>
        <w:lastRenderedPageBreak/>
        <w:t>&lt;CtrctBsSgmt&gt;</w:t>
      </w:r>
      <w:r>
        <w:rPr>
          <w:sz w:val="18"/>
        </w:rPr>
        <w:t>基础段</w:t>
      </w:r>
      <w:r>
        <w:rPr>
          <w:rFonts w:ascii="Times New Roman" w:eastAsia="Times New Roman" w:hAnsi="Times New Roman" w:cs="Times New Roman"/>
          <w:sz w:val="18"/>
        </w:rPr>
        <w:t xml:space="preserve">&lt;/CtrctBsSgmt&gt; </w:t>
      </w:r>
    </w:p>
    <w:p w:rsidR="00E37D9E" w:rsidRDefault="00154875">
      <w:pPr>
        <w:spacing w:after="61" w:line="265" w:lineRule="auto"/>
        <w:ind w:left="355"/>
      </w:pPr>
      <w:r>
        <w:rPr>
          <w:rFonts w:ascii="Times New Roman" w:eastAsia="Times New Roman" w:hAnsi="Times New Roman" w:cs="Times New Roman"/>
          <w:sz w:val="18"/>
        </w:rPr>
        <w:t>&lt;CtrctCertRelSgmt&gt;</w:t>
      </w:r>
      <w:r>
        <w:rPr>
          <w:sz w:val="18"/>
        </w:rPr>
        <w:t>共同受信人信息段</w:t>
      </w:r>
      <w:r>
        <w:rPr>
          <w:rFonts w:ascii="Times New Roman" w:eastAsia="Times New Roman" w:hAnsi="Times New Roman" w:cs="Times New Roman"/>
          <w:sz w:val="18"/>
        </w:rPr>
        <w:t xml:space="preserve">&lt;/CtrctCertRelSgmt&gt; </w:t>
      </w:r>
    </w:p>
    <w:p w:rsidR="00E37D9E" w:rsidRDefault="00154875">
      <w:pPr>
        <w:spacing w:after="61" w:line="265" w:lineRule="auto"/>
        <w:ind w:left="355"/>
      </w:pPr>
      <w:r>
        <w:rPr>
          <w:rFonts w:ascii="Times New Roman" w:eastAsia="Times New Roman" w:hAnsi="Times New Roman" w:cs="Times New Roman"/>
          <w:sz w:val="18"/>
        </w:rPr>
        <w:t>&lt;CreditLimSgmt&gt;</w:t>
      </w:r>
      <w:r>
        <w:rPr>
          <w:sz w:val="18"/>
        </w:rPr>
        <w:t>额度信息段</w:t>
      </w:r>
      <w:r>
        <w:rPr>
          <w:rFonts w:ascii="Times New Roman" w:eastAsia="Times New Roman" w:hAnsi="Times New Roman" w:cs="Times New Roman"/>
          <w:sz w:val="18"/>
        </w:rPr>
        <w:t xml:space="preserve">&lt;/CreditLimSgmt&gt; </w:t>
      </w:r>
    </w:p>
    <w:p w:rsidR="00E37D9E" w:rsidRDefault="00154875">
      <w:pPr>
        <w:spacing w:after="411" w:line="265" w:lineRule="auto"/>
      </w:pPr>
      <w:r>
        <w:rPr>
          <w:rFonts w:ascii="Times New Roman" w:eastAsia="Times New Roman" w:hAnsi="Times New Roman" w:cs="Times New Roman"/>
          <w:sz w:val="18"/>
        </w:rPr>
        <w:t xml:space="preserve">&lt;/InCtrctInf&gt; </w:t>
      </w:r>
    </w:p>
    <w:p w:rsidR="00E37D9E" w:rsidRDefault="00154875">
      <w:pPr>
        <w:spacing w:after="0"/>
        <w:ind w:left="1538" w:right="1659" w:hanging="1553"/>
      </w:pPr>
      <w:r>
        <w:rPr>
          <w:rFonts w:ascii="黑体" w:eastAsia="黑体" w:hAnsi="黑体" w:cs="黑体"/>
        </w:rPr>
        <w:t xml:space="preserve">C.1.2.3  </w:t>
      </w:r>
      <w:r>
        <w:rPr>
          <w:rFonts w:ascii="黑体" w:eastAsia="黑体" w:hAnsi="黑体" w:cs="黑体"/>
        </w:rPr>
        <w:t>个人借贷账户按段更正请求记录表</w:t>
      </w:r>
      <w:r>
        <w:rPr>
          <w:rFonts w:ascii="黑体" w:eastAsia="黑体" w:hAnsi="黑体" w:cs="黑体"/>
        </w:rPr>
        <w:t xml:space="preserve"> </w:t>
      </w:r>
      <w:r>
        <w:rPr>
          <w:rFonts w:ascii="Times New Roman" w:eastAsia="Times New Roman" w:hAnsi="Times New Roman" w:cs="Times New Roman"/>
        </w:rPr>
        <w:t xml:space="preserve">C- 15 </w:t>
      </w:r>
      <w:r>
        <w:rPr>
          <w:rFonts w:ascii="黑体" w:eastAsia="黑体" w:hAnsi="黑体" w:cs="黑体"/>
        </w:rPr>
        <w:t>个人借贷账户按段更正请求记录信息段元素说明</w:t>
      </w:r>
      <w:r>
        <w:rPr>
          <w:rFonts w:ascii="Times New Roman" w:eastAsia="Times New Roman" w:hAnsi="Times New Roman" w:cs="Times New Roman"/>
        </w:rPr>
        <w:t xml:space="preserve"> </w:t>
      </w:r>
    </w:p>
    <w:tbl>
      <w:tblPr>
        <w:tblStyle w:val="TableGrid"/>
        <w:tblW w:w="8584" w:type="dxa"/>
        <w:tblInd w:w="-138" w:type="dxa"/>
        <w:tblCellMar>
          <w:top w:w="63" w:type="dxa"/>
          <w:left w:w="107" w:type="dxa"/>
          <w:bottom w:w="0" w:type="dxa"/>
          <w:right w:w="115" w:type="dxa"/>
        </w:tblCellMar>
        <w:tblLook w:val="04A0" w:firstRow="1" w:lastRow="0" w:firstColumn="1" w:lastColumn="0" w:noHBand="0" w:noVBand="1"/>
      </w:tblPr>
      <w:tblGrid>
        <w:gridCol w:w="2550"/>
        <w:gridCol w:w="2410"/>
        <w:gridCol w:w="1136"/>
        <w:gridCol w:w="2488"/>
      </w:tblGrid>
      <w:tr w:rsidR="00E37D9E">
        <w:trPr>
          <w:trHeight w:val="319"/>
        </w:trPr>
        <w:tc>
          <w:tcPr>
            <w:tcW w:w="255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4" w:firstLine="0"/>
              <w:jc w:val="center"/>
            </w:pPr>
            <w:r>
              <w:rPr>
                <w:sz w:val="18"/>
              </w:rPr>
              <w:t>记录要素名</w:t>
            </w:r>
            <w:r>
              <w:rPr>
                <w:rFonts w:ascii="Times New Roman" w:eastAsia="Times New Roman" w:hAnsi="Times New Roman" w:cs="Times New Roman"/>
                <w:b/>
                <w:sz w:val="18"/>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7"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5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基础段</w:t>
            </w: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BsSgmt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firstLine="0"/>
              <w:jc w:val="center"/>
            </w:pPr>
            <w:r>
              <w:rPr>
                <w:sz w:val="18"/>
              </w:rPr>
              <w:t>参见表</w:t>
            </w:r>
            <w:r>
              <w:rPr>
                <w:sz w:val="18"/>
              </w:rPr>
              <w:t xml:space="preserve"> </w:t>
            </w:r>
            <w:r>
              <w:rPr>
                <w:rFonts w:ascii="Times New Roman" w:eastAsia="Times New Roman" w:hAnsi="Times New Roman" w:cs="Times New Roman"/>
                <w:sz w:val="18"/>
              </w:rPr>
              <w:t xml:space="preserve">C- 37 </w:t>
            </w:r>
          </w:p>
        </w:tc>
      </w:tr>
      <w:tr w:rsidR="00E37D9E">
        <w:trPr>
          <w:trHeight w:val="324"/>
        </w:trPr>
        <w:tc>
          <w:tcPr>
            <w:tcW w:w="25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待更正的段</w:t>
            </w: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 w:firstLine="0"/>
              <w:jc w:val="center"/>
            </w:pPr>
            <w:r>
              <w:rPr>
                <w:rFonts w:ascii="Times New Roman" w:eastAsia="Times New Roman" w:hAnsi="Times New Roman" w:cs="Times New Roman"/>
                <w:sz w:val="18"/>
              </w:rPr>
              <w:t xml:space="preserve">MdfcSgmt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9" w:firstLine="0"/>
              <w:jc w:val="center"/>
            </w:pPr>
            <w:r>
              <w:rPr>
                <w:sz w:val="18"/>
              </w:rPr>
              <w:t>略</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84" w:line="265" w:lineRule="auto"/>
      </w:pPr>
      <w:r>
        <w:rPr>
          <w:rFonts w:ascii="Times New Roman" w:eastAsia="Times New Roman" w:hAnsi="Times New Roman" w:cs="Times New Roman"/>
          <w:sz w:val="18"/>
        </w:rPr>
        <w:t xml:space="preserve">&lt;InAcctMdfc&gt; </w:t>
      </w:r>
    </w:p>
    <w:p w:rsidR="00E37D9E" w:rsidRDefault="00154875">
      <w:pPr>
        <w:spacing w:after="61" w:line="265" w:lineRule="auto"/>
        <w:ind w:left="355"/>
      </w:pPr>
      <w:r>
        <w:rPr>
          <w:rFonts w:ascii="Times New Roman" w:eastAsia="Times New Roman" w:hAnsi="Times New Roman" w:cs="Times New Roman"/>
          <w:sz w:val="18"/>
        </w:rPr>
        <w:t>&lt;BsSgmt&gt;</w:t>
      </w:r>
      <w:r>
        <w:rPr>
          <w:sz w:val="18"/>
        </w:rPr>
        <w:t>基础段</w:t>
      </w:r>
      <w:r>
        <w:rPr>
          <w:rFonts w:ascii="Times New Roman" w:eastAsia="Times New Roman" w:hAnsi="Times New Roman" w:cs="Times New Roman"/>
          <w:sz w:val="18"/>
        </w:rPr>
        <w:t xml:space="preserve">&lt;/BsSgmt&gt; </w:t>
      </w:r>
    </w:p>
    <w:p w:rsidR="00E37D9E" w:rsidRDefault="00154875">
      <w:pPr>
        <w:spacing w:after="61" w:line="265" w:lineRule="auto"/>
        <w:ind w:left="355"/>
      </w:pPr>
      <w:r>
        <w:rPr>
          <w:rFonts w:ascii="Times New Roman" w:eastAsia="Times New Roman" w:hAnsi="Times New Roman" w:cs="Times New Roman"/>
          <w:sz w:val="18"/>
        </w:rPr>
        <w:t>&lt;MdfcSgmt&gt;</w:t>
      </w:r>
      <w:r>
        <w:rPr>
          <w:sz w:val="18"/>
        </w:rPr>
        <w:t>待更正的段</w:t>
      </w:r>
      <w:r>
        <w:rPr>
          <w:rFonts w:ascii="Times New Roman" w:eastAsia="Times New Roman" w:hAnsi="Times New Roman" w:cs="Times New Roman"/>
          <w:sz w:val="18"/>
        </w:rPr>
        <w:t xml:space="preserve">&lt;/MdfcSgmt&gt; </w:t>
      </w:r>
    </w:p>
    <w:p w:rsidR="00E37D9E" w:rsidRDefault="00154875">
      <w:pPr>
        <w:spacing w:after="411" w:line="265" w:lineRule="auto"/>
      </w:pPr>
      <w:r>
        <w:rPr>
          <w:rFonts w:ascii="Times New Roman" w:eastAsia="Times New Roman" w:hAnsi="Times New Roman" w:cs="Times New Roman"/>
          <w:sz w:val="18"/>
        </w:rPr>
        <w:t xml:space="preserve">&lt;/InAcctMdfc&gt; </w:t>
      </w:r>
    </w:p>
    <w:p w:rsidR="00E37D9E" w:rsidRDefault="00154875">
      <w:pPr>
        <w:spacing w:after="0"/>
        <w:ind w:left="1538" w:right="1659" w:hanging="1553"/>
      </w:pPr>
      <w:r>
        <w:rPr>
          <w:rFonts w:ascii="黑体" w:eastAsia="黑体" w:hAnsi="黑体" w:cs="黑体"/>
        </w:rPr>
        <w:t xml:space="preserve">C.1.2.4  </w:t>
      </w:r>
      <w:r>
        <w:rPr>
          <w:rFonts w:ascii="黑体" w:eastAsia="黑体" w:hAnsi="黑体" w:cs="黑体"/>
        </w:rPr>
        <w:t>个人授信协议按段更正请求记录表</w:t>
      </w:r>
      <w:r>
        <w:rPr>
          <w:rFonts w:ascii="黑体" w:eastAsia="黑体" w:hAnsi="黑体" w:cs="黑体"/>
        </w:rPr>
        <w:t xml:space="preserve"> </w:t>
      </w:r>
      <w:r>
        <w:rPr>
          <w:rFonts w:ascii="Times New Roman" w:eastAsia="Times New Roman" w:hAnsi="Times New Roman" w:cs="Times New Roman"/>
        </w:rPr>
        <w:t xml:space="preserve">C- 16 </w:t>
      </w:r>
      <w:r>
        <w:rPr>
          <w:rFonts w:ascii="黑体" w:eastAsia="黑体" w:hAnsi="黑体" w:cs="黑体"/>
        </w:rPr>
        <w:t>个人授信协议按段更正请求记录信息段元素说明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550"/>
        <w:gridCol w:w="2410"/>
        <w:gridCol w:w="1136"/>
        <w:gridCol w:w="2488"/>
      </w:tblGrid>
      <w:tr w:rsidR="00E37D9E">
        <w:trPr>
          <w:trHeight w:val="319"/>
        </w:trPr>
        <w:tc>
          <w:tcPr>
            <w:tcW w:w="255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3" w:firstLine="0"/>
              <w:jc w:val="center"/>
            </w:pPr>
            <w:r>
              <w:rPr>
                <w:sz w:val="18"/>
              </w:rPr>
              <w:t>记录要素名</w:t>
            </w:r>
            <w:r>
              <w:rPr>
                <w:rFonts w:ascii="Times New Roman" w:eastAsia="Times New Roman" w:hAnsi="Times New Roman" w:cs="Times New Roman"/>
                <w:b/>
                <w:sz w:val="18"/>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rFonts w:ascii="Times New Roman" w:eastAsia="Times New Roman" w:hAnsi="Times New Roman" w:cs="Times New Roman"/>
                <w:b/>
                <w:sz w:val="18"/>
              </w:rPr>
              <w:t xml:space="preserve">&lt;XML Tag&gt;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Times New Roman" w:eastAsia="Times New Roman" w:hAnsi="Times New Roman" w:cs="Times New Roman"/>
                <w:b/>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5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基础段</w:t>
            </w: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BsSgmt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7" w:firstLine="0"/>
              <w:jc w:val="center"/>
            </w:pPr>
            <w:r>
              <w:rPr>
                <w:sz w:val="18"/>
              </w:rPr>
              <w:t>参见表</w:t>
            </w:r>
            <w:r>
              <w:rPr>
                <w:sz w:val="18"/>
              </w:rPr>
              <w:t xml:space="preserve"> </w:t>
            </w:r>
            <w:r>
              <w:rPr>
                <w:rFonts w:ascii="Times New Roman" w:eastAsia="Times New Roman" w:hAnsi="Times New Roman" w:cs="Times New Roman"/>
                <w:sz w:val="18"/>
              </w:rPr>
              <w:t xml:space="preserve">C- 38 </w:t>
            </w:r>
          </w:p>
        </w:tc>
      </w:tr>
      <w:tr w:rsidR="00E37D9E">
        <w:trPr>
          <w:trHeight w:val="324"/>
        </w:trPr>
        <w:tc>
          <w:tcPr>
            <w:tcW w:w="25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待更正的段</w:t>
            </w:r>
            <w:r>
              <w:rPr>
                <w:rFonts w:ascii="Times New Roman" w:eastAsia="Times New Roman" w:hAnsi="Times New Roman" w:cs="Times New Roman"/>
                <w:sz w:val="18"/>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MdfcSgmt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略</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84" w:line="265" w:lineRule="auto"/>
      </w:pPr>
      <w:r>
        <w:rPr>
          <w:rFonts w:ascii="Times New Roman" w:eastAsia="Times New Roman" w:hAnsi="Times New Roman" w:cs="Times New Roman"/>
          <w:sz w:val="18"/>
        </w:rPr>
        <w:t xml:space="preserve">&lt;InCtrctMdfc&gt; </w:t>
      </w:r>
    </w:p>
    <w:p w:rsidR="00E37D9E" w:rsidRDefault="00154875">
      <w:pPr>
        <w:spacing w:after="61" w:line="265" w:lineRule="auto"/>
        <w:ind w:left="355"/>
      </w:pPr>
      <w:r>
        <w:rPr>
          <w:rFonts w:ascii="Times New Roman" w:eastAsia="Times New Roman" w:hAnsi="Times New Roman" w:cs="Times New Roman"/>
          <w:sz w:val="18"/>
        </w:rPr>
        <w:t>&lt;BsSgmt&gt;</w:t>
      </w:r>
      <w:r>
        <w:rPr>
          <w:sz w:val="18"/>
        </w:rPr>
        <w:t>基础段</w:t>
      </w:r>
      <w:r>
        <w:rPr>
          <w:rFonts w:ascii="Times New Roman" w:eastAsia="Times New Roman" w:hAnsi="Times New Roman" w:cs="Times New Roman"/>
          <w:sz w:val="18"/>
        </w:rPr>
        <w:t xml:space="preserve">&lt;/BsSgmt&gt; </w:t>
      </w:r>
    </w:p>
    <w:p w:rsidR="00E37D9E" w:rsidRDefault="00154875">
      <w:pPr>
        <w:spacing w:after="61" w:line="265" w:lineRule="auto"/>
        <w:ind w:left="355"/>
      </w:pPr>
      <w:r>
        <w:rPr>
          <w:rFonts w:ascii="Times New Roman" w:eastAsia="Times New Roman" w:hAnsi="Times New Roman" w:cs="Times New Roman"/>
          <w:sz w:val="18"/>
        </w:rPr>
        <w:t>&lt;MdfcSgmt&gt;</w:t>
      </w:r>
      <w:r>
        <w:rPr>
          <w:sz w:val="18"/>
        </w:rPr>
        <w:t>待更正的段</w:t>
      </w:r>
      <w:r>
        <w:rPr>
          <w:rFonts w:ascii="Times New Roman" w:eastAsia="Times New Roman" w:hAnsi="Times New Roman" w:cs="Times New Roman"/>
          <w:sz w:val="18"/>
        </w:rPr>
        <w:t xml:space="preserve">&lt;/MdfcSgmt&gt; </w:t>
      </w:r>
    </w:p>
    <w:p w:rsidR="00E37D9E" w:rsidRDefault="00154875">
      <w:pPr>
        <w:spacing w:after="418" w:line="265" w:lineRule="auto"/>
      </w:pPr>
      <w:r>
        <w:rPr>
          <w:rFonts w:ascii="Times New Roman" w:eastAsia="Times New Roman" w:hAnsi="Times New Roman" w:cs="Times New Roman"/>
          <w:sz w:val="18"/>
        </w:rPr>
        <w:t xml:space="preserve">&lt;/InCtrctMdfc&gt; </w:t>
      </w:r>
    </w:p>
    <w:p w:rsidR="00E37D9E" w:rsidRDefault="00154875">
      <w:pPr>
        <w:pStyle w:val="2"/>
        <w:numPr>
          <w:ilvl w:val="0"/>
          <w:numId w:val="0"/>
        </w:numPr>
        <w:spacing w:after="331"/>
        <w:ind w:left="-5" w:right="893"/>
      </w:pPr>
      <w:r>
        <w:t xml:space="preserve">C.2  </w:t>
      </w:r>
      <w:r>
        <w:rPr>
          <w:rFonts w:ascii="Times New Roman" w:eastAsia="Times New Roman" w:hAnsi="Times New Roman" w:cs="Times New Roman"/>
        </w:rPr>
        <w:t>XML</w:t>
      </w:r>
      <w:r>
        <w:t>数据项描述</w:t>
      </w:r>
      <w:r>
        <w:t xml:space="preserve"> </w:t>
      </w:r>
    </w:p>
    <w:p w:rsidR="00E37D9E" w:rsidRDefault="00154875">
      <w:pPr>
        <w:spacing w:after="321"/>
        <w:ind w:left="-5" w:right="893"/>
      </w:pPr>
      <w:r>
        <w:rPr>
          <w:rFonts w:ascii="黑体" w:eastAsia="黑体" w:hAnsi="黑体" w:cs="黑体"/>
        </w:rPr>
        <w:t xml:space="preserve">C.2.1  </w:t>
      </w:r>
      <w:r>
        <w:rPr>
          <w:rFonts w:ascii="黑体" w:eastAsia="黑体" w:hAnsi="黑体" w:cs="黑体"/>
        </w:rPr>
        <w:t>个人借贷账户记录</w:t>
      </w:r>
      <w:r>
        <w:rPr>
          <w:rFonts w:ascii="黑体" w:eastAsia="黑体" w:hAnsi="黑体" w:cs="黑体"/>
        </w:rPr>
        <w:t xml:space="preserve"> </w:t>
      </w:r>
    </w:p>
    <w:p w:rsidR="00E37D9E" w:rsidRDefault="00154875">
      <w:pPr>
        <w:spacing w:after="329"/>
        <w:ind w:left="-5" w:right="893"/>
      </w:pPr>
      <w:r>
        <w:rPr>
          <w:rFonts w:ascii="黑体" w:eastAsia="黑体" w:hAnsi="黑体" w:cs="黑体"/>
        </w:rPr>
        <w:t xml:space="preserve">C.2.1.1  </w:t>
      </w:r>
      <w:r>
        <w:rPr>
          <w:rFonts w:ascii="黑体" w:eastAsia="黑体" w:hAnsi="黑体" w:cs="黑体"/>
        </w:rPr>
        <w:t>基础段</w:t>
      </w:r>
      <w:r>
        <w:rPr>
          <w:rFonts w:ascii="黑体" w:eastAsia="黑体" w:hAnsi="黑体" w:cs="黑体"/>
        </w:rPr>
        <w:t xml:space="preserve"> </w:t>
      </w:r>
    </w:p>
    <w:p w:rsidR="00E37D9E" w:rsidRDefault="00154875">
      <w:pPr>
        <w:ind w:left="190" w:right="288"/>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C- 17 </w:t>
      </w:r>
      <w:r>
        <w:rPr>
          <w:rFonts w:ascii="黑体" w:eastAsia="黑体" w:hAnsi="黑体" w:cs="黑体"/>
        </w:rPr>
        <w:t>个人借贷账户信息记录基础段元素说明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20"/>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黑体" w:eastAsia="黑体" w:hAnsi="黑体" w:cs="黑体"/>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InfRecType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信息记录类型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AcctType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账户类型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AcctCode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账户标识码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RptDate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信息报告日期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RptDateCode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报告时点说明代码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lastRenderedPageBreak/>
              <w:t xml:space="preserve">Name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借款人姓名</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IDType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借款人证件类型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IDNum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借款人证件号码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MngmtOrgCode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业务管理机构代码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&lt;AcctBsSgmt&gt;&lt;!--</w:t>
      </w:r>
      <w:r>
        <w:rPr>
          <w:sz w:val="18"/>
        </w:rPr>
        <w:t>基础段</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&lt;InfRecType&gt;210&lt;/InfRecType&gt;&lt;!--</w:t>
      </w:r>
      <w:r>
        <w:rPr>
          <w:sz w:val="18"/>
        </w:rPr>
        <w:t>信息记录类型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&lt;AcctType&gt;C1&lt;/AcctType&gt;&lt;!--</w:t>
      </w:r>
      <w:r>
        <w:rPr>
          <w:sz w:val="18"/>
        </w:rPr>
        <w:t>账户类型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&lt;AcctCode&gt;10B10111110111198012011234000H0001140&lt;/AcctCode&gt;&lt;!--</w:t>
      </w:r>
      <w:r>
        <w:rPr>
          <w:sz w:val="18"/>
        </w:rPr>
        <w:t>个人账户标识码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&lt;RptDate&gt;2016-01-01&lt;/RptDate&gt;&lt;!--</w:t>
      </w:r>
      <w:r>
        <w:rPr>
          <w:sz w:val="18"/>
        </w:rPr>
        <w:t>信息报告日期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&lt;RptDateCode&gt;10&lt;/RptDateCode&gt;&lt;!--</w:t>
      </w:r>
      <w:r>
        <w:rPr>
          <w:sz w:val="18"/>
        </w:rPr>
        <w:t>报告时点说明代码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&lt;Name&gt;</w:t>
      </w:r>
      <w:r>
        <w:rPr>
          <w:sz w:val="18"/>
        </w:rPr>
        <w:t>张三</w:t>
      </w:r>
      <w:r>
        <w:rPr>
          <w:rFonts w:ascii="Times New Roman" w:eastAsia="Times New Roman" w:hAnsi="Times New Roman" w:cs="Times New Roman"/>
          <w:sz w:val="18"/>
        </w:rPr>
        <w:t>&lt;/Name&gt;&lt;!--</w:t>
      </w:r>
      <w:r>
        <w:rPr>
          <w:sz w:val="18"/>
        </w:rPr>
        <w:t>姓名</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&lt;IDType&gt;10&lt;/IDType&gt;&lt;!--</w:t>
      </w:r>
      <w:r>
        <w:rPr>
          <w:sz w:val="18"/>
        </w:rPr>
        <w:t>证件类型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&lt;IDNum&gt;110107198012011234&lt;/IDNum&gt;&lt;!--</w:t>
      </w:r>
      <w:r>
        <w:rPr>
          <w:sz w:val="18"/>
        </w:rPr>
        <w:t>证件号码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&lt;MngmtOrgCode&gt;B10111000H0001&lt;/MngmtOrgCode&gt;&lt;!--</w:t>
      </w:r>
      <w:r>
        <w:rPr>
          <w:sz w:val="18"/>
        </w:rPr>
        <w:t>业务管理机构代码</w:t>
      </w:r>
      <w:r>
        <w:rPr>
          <w:rFonts w:ascii="Times New Roman" w:eastAsia="Times New Roman" w:hAnsi="Times New Roman" w:cs="Times New Roman"/>
          <w:sz w:val="18"/>
        </w:rPr>
        <w:t xml:space="preserve">--&gt; </w:t>
      </w:r>
    </w:p>
    <w:p w:rsidR="00E37D9E" w:rsidRDefault="00154875">
      <w:pPr>
        <w:spacing w:after="411" w:line="265" w:lineRule="auto"/>
      </w:pPr>
      <w:r>
        <w:rPr>
          <w:rFonts w:ascii="Times New Roman" w:eastAsia="Times New Roman" w:hAnsi="Times New Roman" w:cs="Times New Roman"/>
          <w:sz w:val="18"/>
        </w:rPr>
        <w:t xml:space="preserve">&lt;/AcctBsSgmt&gt; </w:t>
      </w:r>
    </w:p>
    <w:p w:rsidR="00E37D9E" w:rsidRDefault="00154875">
      <w:pPr>
        <w:spacing w:after="326"/>
        <w:ind w:left="-5" w:right="893"/>
      </w:pPr>
      <w:r>
        <w:rPr>
          <w:rFonts w:ascii="黑体" w:eastAsia="黑体" w:hAnsi="黑体" w:cs="黑体"/>
        </w:rPr>
        <w:t xml:space="preserve">C.2.1.2  </w:t>
      </w:r>
      <w:r>
        <w:rPr>
          <w:rFonts w:ascii="黑体" w:eastAsia="黑体" w:hAnsi="黑体" w:cs="黑体"/>
        </w:rPr>
        <w:t>基本信息段</w:t>
      </w:r>
      <w:r>
        <w:rPr>
          <w:rFonts w:ascii="黑体" w:eastAsia="黑体" w:hAnsi="黑体" w:cs="黑体"/>
        </w:rPr>
        <w:t xml:space="preserve"> </w:t>
      </w:r>
    </w:p>
    <w:p w:rsidR="00E37D9E" w:rsidRDefault="00154875">
      <w:pPr>
        <w:spacing w:after="0" w:line="259" w:lineRule="auto"/>
        <w:ind w:right="1873"/>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C- 18 </w:t>
      </w:r>
      <w:r>
        <w:rPr>
          <w:rFonts w:ascii="黑体" w:eastAsia="黑体" w:hAnsi="黑体" w:cs="黑体"/>
        </w:rPr>
        <w:t>个人借贷账户信</w:t>
      </w:r>
      <w:r>
        <w:rPr>
          <w:rFonts w:ascii="黑体" w:eastAsia="黑体" w:hAnsi="黑体" w:cs="黑体"/>
        </w:rPr>
        <w:t>息记录基本信息段元素说明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BusiLines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借贷业务大类</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BusiDtlLines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借贷业务种类细分</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OpenDate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开户日期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Cy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币种</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AcctCredLine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信用额度</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6" w:firstLine="0"/>
              <w:jc w:val="center"/>
            </w:pPr>
            <w:r>
              <w:rPr>
                <w:rFonts w:ascii="Times New Roman" w:eastAsia="Times New Roman" w:hAnsi="Times New Roman" w:cs="Times New Roman"/>
                <w:sz w:val="18"/>
              </w:rPr>
              <w:t xml:space="preserve">LoanAmt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借款金额</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Flag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分次放款标志</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DueDate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到期日期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w:t>
            </w: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RepayMode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还款方式</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RepayFreqcy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还款频率</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RepayPrd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还款期数</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ApplyBusiDist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2" w:firstLine="0"/>
            </w:pPr>
            <w:r>
              <w:rPr>
                <w:sz w:val="18"/>
              </w:rPr>
              <w:t>业务申请地行政区划代码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GuarMode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担保方式</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OthRepyGuarWay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其他还款保证方式</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AssetTrandFlag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资产转让标志</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FundSou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业务经营类型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lastRenderedPageBreak/>
              <w:t xml:space="preserve">LoanForm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贷款发放形式</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CreditID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卡片标识号</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LoanConCode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贷款合同编号</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FirstHouLoanFlag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是否为首套住房贷款</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&lt;AcctBsInfSgmt&gt;&lt;!--</w:t>
      </w:r>
      <w:r>
        <w:rPr>
          <w:sz w:val="18"/>
        </w:rPr>
        <w:t>基本信息段</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&lt;BusiLines&gt;1&lt;/BusiLines&gt;&lt;!--</w:t>
      </w:r>
      <w:r>
        <w:rPr>
          <w:sz w:val="18"/>
        </w:rPr>
        <w:t>借贷业务大类</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&lt;BusiDtlLines&gt;11&lt;/BusiDtlLines&gt;&lt;!--</w:t>
      </w:r>
      <w:r>
        <w:rPr>
          <w:sz w:val="18"/>
        </w:rPr>
        <w:t>借贷业务种类细分</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&lt;OpenDate&gt;2016-01-01&lt;/OpenDate&gt;&lt;!--</w:t>
      </w:r>
      <w:r>
        <w:rPr>
          <w:sz w:val="18"/>
        </w:rPr>
        <w:t>开户日期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&lt;Cy&gt;CNY&lt;/Cy&gt;&lt;!--</w:t>
      </w:r>
      <w:r>
        <w:rPr>
          <w:sz w:val="18"/>
        </w:rPr>
        <w:t>币种</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&lt;AcctCredLine&gt;123456789012345&lt;/AcctCredLine&gt;&lt;!--</w:t>
      </w:r>
      <w:r>
        <w:rPr>
          <w:sz w:val="18"/>
        </w:rPr>
        <w:t>信用额度</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&lt;LoanAmt&gt;123456789012345&lt;/LoanAmt&gt;&lt;!--</w:t>
      </w:r>
      <w:r>
        <w:rPr>
          <w:sz w:val="18"/>
        </w:rPr>
        <w:t>借款金额</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&lt;Flag&gt;1&lt;/Flag&gt;&lt;!--</w:t>
      </w:r>
      <w:r>
        <w:rPr>
          <w:sz w:val="18"/>
        </w:rPr>
        <w:t>分次放款标志</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&lt;DueDate&gt;2016-01-01&lt;/DueDate&gt;&lt;!--</w:t>
      </w:r>
      <w:r>
        <w:rPr>
          <w:sz w:val="18"/>
        </w:rPr>
        <w:t>到期</w:t>
      </w:r>
      <w:r>
        <w:rPr>
          <w:sz w:val="18"/>
        </w:rPr>
        <w:t>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&lt;RepayMode&gt;11&lt;/RepayMode&gt;&lt;!--</w:t>
      </w:r>
      <w:r>
        <w:rPr>
          <w:sz w:val="18"/>
        </w:rPr>
        <w:t>还款方式</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&lt;RepayFreqcy&gt;03&lt;/RepayFreqcy&gt;&lt;!--</w:t>
      </w:r>
      <w:r>
        <w:rPr>
          <w:sz w:val="18"/>
        </w:rPr>
        <w:t>还款频率</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&lt;RepayPrd&gt;100&lt;/RepayPrd&gt;&lt;!--</w:t>
      </w:r>
      <w:r>
        <w:rPr>
          <w:sz w:val="18"/>
        </w:rPr>
        <w:t>还款期数</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&lt;ApplyBusiDist&gt;110102&lt;/ApplyBusiDist&gt;&lt;!--</w:t>
      </w:r>
      <w:r>
        <w:rPr>
          <w:sz w:val="18"/>
        </w:rPr>
        <w:t>业务申请地行政区划代码</w:t>
      </w:r>
      <w:r>
        <w:rPr>
          <w:rFonts w:ascii="Times New Roman" w:eastAsia="Times New Roman" w:hAnsi="Times New Roman" w:cs="Times New Roman"/>
          <w:sz w:val="18"/>
        </w:rPr>
        <w:t>--&gt; &lt;GuarMode&gt;1&lt;/GuarMode&gt;&lt;!--</w:t>
      </w:r>
      <w:r>
        <w:rPr>
          <w:sz w:val="18"/>
        </w:rPr>
        <w:t>担保方式</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&lt;OthRepyGuarWay&gt;0&lt;/OthRepyGuarWay&gt;&lt;!--</w:t>
      </w:r>
      <w:r>
        <w:rPr>
          <w:sz w:val="18"/>
        </w:rPr>
        <w:t>其他还</w:t>
      </w:r>
      <w:r>
        <w:rPr>
          <w:sz w:val="18"/>
        </w:rPr>
        <w:t>款保证方式</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&lt;AssetTrandFlag&gt;0&lt;/AssetTrandFlag&gt;&lt;!--</w:t>
      </w:r>
      <w:r>
        <w:rPr>
          <w:sz w:val="18"/>
        </w:rPr>
        <w:t>资产转让标志</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&lt;FundSou&gt;2&lt;/FundSou&gt;&lt;!--</w:t>
      </w:r>
      <w:r>
        <w:rPr>
          <w:sz w:val="18"/>
        </w:rPr>
        <w:t>业务经营类型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&lt;LoanForm&gt;1&lt;/LoanForm&gt;&lt;!--</w:t>
      </w:r>
      <w:r>
        <w:rPr>
          <w:sz w:val="18"/>
        </w:rPr>
        <w:t>贷款发放形式</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&lt;CreditID&gt;0228&lt;/CreditID&gt;&lt;!--</w:t>
      </w:r>
      <w:r>
        <w:rPr>
          <w:sz w:val="18"/>
        </w:rPr>
        <w:t>卡片标识号</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 LoanConCode &gt;10B10111110111198012011234000H0001166&lt;/ LoanConCode &gt;&lt;!--</w:t>
      </w:r>
      <w:r>
        <w:rPr>
          <w:sz w:val="18"/>
        </w:rPr>
        <w:t>贷款合同编号</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 xml:space="preserve">&lt; </w:t>
      </w:r>
      <w:r>
        <w:rPr>
          <w:rFonts w:ascii="Times New Roman" w:eastAsia="Times New Roman" w:hAnsi="Times New Roman" w:cs="Times New Roman"/>
          <w:sz w:val="18"/>
        </w:rPr>
        <w:t>FirstHouLoanFlag &gt;01&lt;/FirstHouLoanFlag &gt;&lt;!--</w:t>
      </w:r>
      <w:r>
        <w:rPr>
          <w:sz w:val="18"/>
        </w:rPr>
        <w:t>是否为首套住房贷款</w:t>
      </w:r>
      <w:r>
        <w:rPr>
          <w:rFonts w:ascii="Times New Roman" w:eastAsia="Times New Roman" w:hAnsi="Times New Roman" w:cs="Times New Roman"/>
          <w:sz w:val="18"/>
        </w:rPr>
        <w:t xml:space="preserve">--&gt; </w:t>
      </w:r>
    </w:p>
    <w:p w:rsidR="00E37D9E" w:rsidRDefault="00154875">
      <w:pPr>
        <w:spacing w:after="411" w:line="265" w:lineRule="auto"/>
      </w:pPr>
      <w:r>
        <w:rPr>
          <w:rFonts w:ascii="Times New Roman" w:eastAsia="Times New Roman" w:hAnsi="Times New Roman" w:cs="Times New Roman"/>
          <w:sz w:val="18"/>
        </w:rPr>
        <w:t xml:space="preserve">&lt;/AcctBsInfSgmt&gt; </w:t>
      </w:r>
    </w:p>
    <w:p w:rsidR="00E37D9E" w:rsidRDefault="00154875">
      <w:pPr>
        <w:spacing w:after="0"/>
        <w:ind w:left="1432" w:right="1556" w:hanging="1447"/>
      </w:pPr>
      <w:r>
        <w:rPr>
          <w:rFonts w:ascii="黑体" w:eastAsia="黑体" w:hAnsi="黑体" w:cs="黑体"/>
        </w:rPr>
        <w:t xml:space="preserve">C.2.1.3  </w:t>
      </w:r>
      <w:r>
        <w:rPr>
          <w:rFonts w:ascii="黑体" w:eastAsia="黑体" w:hAnsi="黑体" w:cs="黑体"/>
        </w:rPr>
        <w:t>相关还款责任人段表</w:t>
      </w:r>
      <w:r>
        <w:rPr>
          <w:rFonts w:ascii="黑体" w:eastAsia="黑体" w:hAnsi="黑体" w:cs="黑体"/>
        </w:rPr>
        <w:t xml:space="preserve"> </w:t>
      </w:r>
      <w:r>
        <w:rPr>
          <w:rFonts w:ascii="Times New Roman" w:eastAsia="Times New Roman" w:hAnsi="Times New Roman" w:cs="Times New Roman"/>
        </w:rPr>
        <w:t xml:space="preserve">C- 19 </w:t>
      </w:r>
      <w:r>
        <w:rPr>
          <w:rFonts w:ascii="黑体" w:eastAsia="黑体" w:hAnsi="黑体" w:cs="黑体"/>
        </w:rPr>
        <w:t>个人借贷账户信息记录相关还款责任人段元素说明</w:t>
      </w:r>
      <w:r>
        <w:rPr>
          <w:rFonts w:ascii="Times New Roman" w:eastAsia="Times New Roman" w:hAnsi="Times New Roman" w:cs="Times New Roman"/>
        </w:rPr>
        <w:t xml:space="preserve"> </w:t>
      </w:r>
    </w:p>
    <w:tbl>
      <w:tblPr>
        <w:tblStyle w:val="TableGrid"/>
        <w:tblW w:w="8584" w:type="dxa"/>
        <w:tblInd w:w="-138" w:type="dxa"/>
        <w:tblCellMar>
          <w:top w:w="63" w:type="dxa"/>
          <w:left w:w="108"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20"/>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5"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4"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6"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3" w:firstLine="0"/>
              <w:jc w:val="center"/>
            </w:pPr>
            <w:r>
              <w:rPr>
                <w:rFonts w:ascii="Times New Roman" w:eastAsia="Times New Roman" w:hAnsi="Times New Roman" w:cs="Times New Roman"/>
                <w:sz w:val="18"/>
              </w:rPr>
              <w:t xml:space="preserve">RltRepymtNm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7" w:firstLine="0"/>
              <w:jc w:val="center"/>
            </w:pPr>
            <w:r>
              <w:rPr>
                <w:sz w:val="18"/>
              </w:rPr>
              <w:t>责任人个数</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 w:firstLine="0"/>
              <w:jc w:val="center"/>
            </w:pPr>
            <w:r>
              <w:rPr>
                <w:rFonts w:ascii="Times New Roman" w:eastAsia="Times New Roman" w:hAnsi="Times New Roman" w:cs="Times New Roman"/>
                <w:sz w:val="18"/>
              </w:rPr>
              <w:t xml:space="preserve">RltRepymtInf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责任人信息</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jc w:val="center"/>
            </w:pPr>
            <w:r>
              <w:rPr>
                <w:rFonts w:ascii="Times New Roman" w:eastAsia="Times New Roman" w:hAnsi="Times New Roman" w:cs="Times New Roman"/>
                <w:sz w:val="18"/>
              </w:rPr>
              <w:t xml:space="preserve">[0..99]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7" w:firstLine="0"/>
              <w:jc w:val="center"/>
            </w:pPr>
            <w:r>
              <w:rPr>
                <w:sz w:val="18"/>
              </w:rPr>
              <w:t>参见表</w:t>
            </w:r>
            <w:r>
              <w:rPr>
                <w:sz w:val="18"/>
              </w:rPr>
              <w:t xml:space="preserve"> </w:t>
            </w:r>
            <w:r>
              <w:rPr>
                <w:rFonts w:ascii="Times New Roman" w:eastAsia="Times New Roman" w:hAnsi="Times New Roman" w:cs="Times New Roman"/>
                <w:sz w:val="18"/>
              </w:rPr>
              <w:t xml:space="preserve">C–20 </w:t>
            </w:r>
          </w:p>
        </w:tc>
      </w:tr>
    </w:tbl>
    <w:p w:rsidR="00E37D9E" w:rsidRDefault="00154875">
      <w:pPr>
        <w:spacing w:after="326"/>
        <w:ind w:left="-5" w:right="893"/>
      </w:pPr>
      <w:r>
        <w:rPr>
          <w:rFonts w:ascii="黑体" w:eastAsia="黑体" w:hAnsi="黑体" w:cs="黑体"/>
        </w:rPr>
        <w:t>责任人信息</w:t>
      </w:r>
      <w:r>
        <w:rPr>
          <w:rFonts w:ascii="黑体" w:eastAsia="黑体" w:hAnsi="黑体" w:cs="黑体"/>
        </w:rPr>
        <w:t xml:space="preserve"> </w:t>
      </w:r>
    </w:p>
    <w:p w:rsidR="00E37D9E" w:rsidRDefault="00154875">
      <w:pPr>
        <w:ind w:left="190" w:right="290"/>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C- 20 </w:t>
      </w:r>
      <w:r>
        <w:rPr>
          <w:rFonts w:ascii="黑体" w:eastAsia="黑体" w:hAnsi="黑体" w:cs="黑体"/>
        </w:rPr>
        <w:t>个人借贷账户信息记录责任人信息元素说明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InfoIDType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身份类别</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ArlpName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责任人名称</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ArlpCertType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责任人身份标识类型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lastRenderedPageBreak/>
              <w:t xml:space="preserve">ArlpCertNum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责任人身份标识号码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ArlpType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还款责任人类型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6" w:firstLine="0"/>
              <w:jc w:val="center"/>
            </w:pPr>
            <w:r>
              <w:rPr>
                <w:rFonts w:ascii="Times New Roman" w:eastAsia="Times New Roman" w:hAnsi="Times New Roman" w:cs="Times New Roman"/>
                <w:sz w:val="18"/>
              </w:rPr>
              <w:t xml:space="preserve">ArlpAmt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还款责任金额</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WartySign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联保标志</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MaxGuarMcc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保证合同编号</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&lt;RltRepymtInfSgmt&gt;&lt;!--</w:t>
      </w:r>
      <w:r>
        <w:rPr>
          <w:sz w:val="18"/>
        </w:rPr>
        <w:t>相关还款责任人信息段</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&lt;RltRepymtNm&gt;2&lt;/RltRepymtNm&gt;&lt;!--</w:t>
      </w:r>
      <w:r>
        <w:rPr>
          <w:sz w:val="18"/>
        </w:rPr>
        <w:t>责任人个数</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&lt;RltRepymtInf&gt;&lt;!--</w:t>
      </w:r>
      <w:r>
        <w:rPr>
          <w:sz w:val="18"/>
        </w:rPr>
        <w:t>相关还款责任人信息</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&lt;InfoIDType&gt;1&lt;/InfoIDType&gt;&lt;!--</w:t>
      </w:r>
      <w:r>
        <w:rPr>
          <w:sz w:val="18"/>
        </w:rPr>
        <w:t>身份类别</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&lt;ArlpName&gt;</w:t>
      </w:r>
      <w:r>
        <w:rPr>
          <w:sz w:val="18"/>
        </w:rPr>
        <w:t>熊光宇</w:t>
      </w:r>
      <w:r>
        <w:rPr>
          <w:sz w:val="18"/>
        </w:rPr>
        <w:t xml:space="preserve"> </w:t>
      </w:r>
      <w:r>
        <w:rPr>
          <w:rFonts w:ascii="Times New Roman" w:eastAsia="Times New Roman" w:hAnsi="Times New Roman" w:cs="Times New Roman"/>
          <w:sz w:val="18"/>
        </w:rPr>
        <w:t>1&lt;/ArlpName&gt;&lt;!--</w:t>
      </w:r>
      <w:r>
        <w:rPr>
          <w:sz w:val="18"/>
        </w:rPr>
        <w:t>责任人名称</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&lt;ArlpCertType&gt;10&lt;/ArlpCertType&gt;&lt;!--</w:t>
      </w:r>
      <w:r>
        <w:rPr>
          <w:sz w:val="18"/>
        </w:rPr>
        <w:t>责任人身份标识类型</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&lt;ArlpCertNum&gt;120101195406052217&lt;/ArlpCertNum&gt;&lt;!--</w:t>
      </w:r>
      <w:r>
        <w:rPr>
          <w:sz w:val="18"/>
        </w:rPr>
        <w:t>责任人身份标识号码</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&lt;ArlpType&gt;1&lt;/ArlpType&gt;&lt;!--</w:t>
      </w:r>
      <w:r>
        <w:rPr>
          <w:sz w:val="18"/>
        </w:rPr>
        <w:t>还款责任人类型</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&lt;ArlpAmt&gt;12222223332&lt;/ArlpAmt&gt;&lt;!--</w:t>
      </w:r>
      <w:r>
        <w:rPr>
          <w:sz w:val="18"/>
        </w:rPr>
        <w:t>还款责任金额</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&lt;WartySign&gt;1&lt;/WartySign&gt;&lt;!--</w:t>
      </w:r>
      <w:r>
        <w:rPr>
          <w:sz w:val="18"/>
        </w:rPr>
        <w:t>联保标志</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&lt;MaxGuarMcc&gt;B</w:t>
      </w:r>
      <w:r>
        <w:rPr>
          <w:rFonts w:ascii="Times New Roman" w:eastAsia="Times New Roman" w:hAnsi="Times New Roman" w:cs="Times New Roman"/>
          <w:sz w:val="18"/>
        </w:rPr>
        <w:t>10111000H00013655369552&lt;/MaxGuarMcc&gt;&lt;!--</w:t>
      </w:r>
      <w:r>
        <w:rPr>
          <w:sz w:val="18"/>
        </w:rPr>
        <w:t>保证合同编号</w:t>
      </w:r>
      <w:r>
        <w:rPr>
          <w:rFonts w:ascii="Times New Roman" w:eastAsia="Times New Roman" w:hAnsi="Times New Roman" w:cs="Times New Roman"/>
          <w:sz w:val="18"/>
        </w:rPr>
        <w:t xml:space="preserve">--&gt; </w:t>
      </w:r>
    </w:p>
    <w:p w:rsidR="00E37D9E" w:rsidRDefault="00154875">
      <w:pPr>
        <w:spacing w:after="87" w:line="265" w:lineRule="auto"/>
        <w:ind w:left="355"/>
      </w:pPr>
      <w:r>
        <w:rPr>
          <w:rFonts w:ascii="Times New Roman" w:eastAsia="Times New Roman" w:hAnsi="Times New Roman" w:cs="Times New Roman"/>
          <w:sz w:val="18"/>
        </w:rPr>
        <w:t xml:space="preserve">&lt;/RltRepymtInf&gt; </w:t>
      </w:r>
    </w:p>
    <w:p w:rsidR="00E37D9E" w:rsidRDefault="00154875">
      <w:pPr>
        <w:spacing w:after="61" w:line="265" w:lineRule="auto"/>
        <w:ind w:left="355"/>
      </w:pPr>
      <w:r>
        <w:rPr>
          <w:rFonts w:ascii="Times New Roman" w:eastAsia="Times New Roman" w:hAnsi="Times New Roman" w:cs="Times New Roman"/>
          <w:sz w:val="18"/>
        </w:rPr>
        <w:t>&lt;RltRepymtInf&gt;&lt;!—</w:t>
      </w:r>
      <w:r>
        <w:rPr>
          <w:sz w:val="18"/>
        </w:rPr>
        <w:t>相关还款责任人信息</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&lt;InfoIDType&gt;2&lt;/InfoIDType&gt;&lt;!--</w:t>
      </w:r>
      <w:r>
        <w:rPr>
          <w:sz w:val="18"/>
        </w:rPr>
        <w:t>身份类别</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&lt;ArlpName&gt;</w:t>
      </w:r>
      <w:r>
        <w:rPr>
          <w:sz w:val="18"/>
        </w:rPr>
        <w:t>广东创新技术有限公司</w:t>
      </w:r>
      <w:r>
        <w:rPr>
          <w:rFonts w:ascii="Times New Roman" w:eastAsia="Times New Roman" w:hAnsi="Times New Roman" w:cs="Times New Roman"/>
          <w:sz w:val="18"/>
        </w:rPr>
        <w:t>&lt;/ArlpName&gt;&lt;!--</w:t>
      </w:r>
      <w:r>
        <w:rPr>
          <w:sz w:val="18"/>
        </w:rPr>
        <w:t>责任人名称</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&lt;ArlpCertType&gt;10&lt;/ArlpCertType&gt;&lt;!--</w:t>
      </w:r>
      <w:r>
        <w:rPr>
          <w:sz w:val="18"/>
        </w:rPr>
        <w:t>责任人身份标识类型</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&lt;ArlpCer</w:t>
      </w:r>
      <w:r>
        <w:rPr>
          <w:rFonts w:ascii="Times New Roman" w:eastAsia="Times New Roman" w:hAnsi="Times New Roman" w:cs="Times New Roman"/>
          <w:sz w:val="18"/>
        </w:rPr>
        <w:t>tNum&gt;3508000000123456&lt;/ArlpCertNum&gt;&lt;!--</w:t>
      </w:r>
      <w:r>
        <w:rPr>
          <w:sz w:val="18"/>
        </w:rPr>
        <w:t>责任人身份标识号码</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&lt;ArlpType&gt;2&lt;/ArlpType&gt;&lt;!--</w:t>
      </w:r>
      <w:r>
        <w:rPr>
          <w:sz w:val="18"/>
        </w:rPr>
        <w:t>还款责任人类型</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&lt;ArlpAmt&gt;12222223332&lt;/ArlpAmt&gt;&lt;!--</w:t>
      </w:r>
      <w:r>
        <w:rPr>
          <w:sz w:val="18"/>
        </w:rPr>
        <w:t>还款责任金额</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&lt;WartySign&gt;1&lt;/WartySign&gt;&lt;!--</w:t>
      </w:r>
      <w:r>
        <w:rPr>
          <w:sz w:val="18"/>
        </w:rPr>
        <w:t>联保标志</w:t>
      </w:r>
      <w:r>
        <w:rPr>
          <w:rFonts w:ascii="Times New Roman" w:eastAsia="Times New Roman" w:hAnsi="Times New Roman" w:cs="Times New Roman"/>
          <w:sz w:val="18"/>
        </w:rPr>
        <w:t xml:space="preserve">--&gt; </w:t>
      </w:r>
    </w:p>
    <w:p w:rsidR="00E37D9E" w:rsidRDefault="00154875">
      <w:pPr>
        <w:spacing w:after="0" w:line="362" w:lineRule="auto"/>
        <w:ind w:left="345" w:right="111" w:firstLine="300"/>
      </w:pPr>
      <w:r>
        <w:rPr>
          <w:rFonts w:ascii="Times New Roman" w:eastAsia="Times New Roman" w:hAnsi="Times New Roman" w:cs="Times New Roman"/>
          <w:sz w:val="18"/>
        </w:rPr>
        <w:t>&lt;MaxGuarMcc&gt;B10111000H00013655369553&lt;/MaxGuarMcc&gt;&lt;!--</w:t>
      </w:r>
      <w:r>
        <w:rPr>
          <w:sz w:val="18"/>
        </w:rPr>
        <w:t>保证合同编号</w:t>
      </w:r>
      <w:r>
        <w:rPr>
          <w:rFonts w:ascii="Times New Roman" w:eastAsia="Times New Roman" w:hAnsi="Times New Roman" w:cs="Times New Roman"/>
          <w:sz w:val="18"/>
        </w:rPr>
        <w:t xml:space="preserve">--&gt; &lt;/RltRepymtInf&gt; </w:t>
      </w:r>
    </w:p>
    <w:p w:rsidR="00E37D9E" w:rsidRDefault="00154875">
      <w:pPr>
        <w:spacing w:after="411" w:line="265" w:lineRule="auto"/>
      </w:pPr>
      <w:r>
        <w:rPr>
          <w:rFonts w:ascii="Times New Roman" w:eastAsia="Times New Roman" w:hAnsi="Times New Roman" w:cs="Times New Roman"/>
          <w:sz w:val="18"/>
        </w:rPr>
        <w:t xml:space="preserve">&lt;/RltRepymtInfSgmt&gt; </w:t>
      </w:r>
    </w:p>
    <w:p w:rsidR="00E37D9E" w:rsidRDefault="00154875">
      <w:pPr>
        <w:spacing w:after="327"/>
        <w:ind w:left="-5" w:right="893"/>
      </w:pPr>
      <w:r>
        <w:rPr>
          <w:rFonts w:ascii="黑体" w:eastAsia="黑体" w:hAnsi="黑体" w:cs="黑体"/>
        </w:rPr>
        <w:t xml:space="preserve">C.2.1.4  </w:t>
      </w:r>
      <w:r>
        <w:rPr>
          <w:rFonts w:ascii="黑体" w:eastAsia="黑体" w:hAnsi="黑体" w:cs="黑体"/>
        </w:rPr>
        <w:t>抵质押物信息段</w:t>
      </w:r>
      <w:r>
        <w:rPr>
          <w:rFonts w:ascii="黑体" w:eastAsia="黑体" w:hAnsi="黑体" w:cs="黑体"/>
        </w:rPr>
        <w:t xml:space="preserve"> </w:t>
      </w:r>
    </w:p>
    <w:p w:rsidR="00E37D9E" w:rsidRDefault="00154875">
      <w:pPr>
        <w:spacing w:after="0" w:line="259" w:lineRule="auto"/>
        <w:ind w:right="1659"/>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C- 21 </w:t>
      </w:r>
      <w:r>
        <w:rPr>
          <w:rFonts w:ascii="黑体" w:eastAsia="黑体" w:hAnsi="黑体" w:cs="黑体"/>
        </w:rPr>
        <w:t>个人借贷账户信息记录抵质押物信息段元素说明</w:t>
      </w:r>
      <w:r>
        <w:rPr>
          <w:rFonts w:ascii="Times New Roman" w:eastAsia="Times New Roman" w:hAnsi="Times New Roman" w:cs="Times New Roman"/>
        </w:rPr>
        <w:t xml:space="preserve"> </w:t>
      </w:r>
    </w:p>
    <w:tbl>
      <w:tblPr>
        <w:tblStyle w:val="TableGrid"/>
        <w:tblW w:w="8584" w:type="dxa"/>
        <w:tblInd w:w="-138" w:type="dxa"/>
        <w:tblCellMar>
          <w:top w:w="63" w:type="dxa"/>
          <w:left w:w="108"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5"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4"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6"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6" w:firstLine="0"/>
              <w:jc w:val="center"/>
            </w:pPr>
            <w:r>
              <w:rPr>
                <w:rFonts w:ascii="Times New Roman" w:eastAsia="Times New Roman" w:hAnsi="Times New Roman" w:cs="Times New Roman"/>
                <w:sz w:val="18"/>
              </w:rPr>
              <w:t xml:space="preserve">CcNm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7" w:firstLine="0"/>
              <w:jc w:val="center"/>
            </w:pPr>
            <w:r>
              <w:rPr>
                <w:sz w:val="18"/>
              </w:rPr>
              <w:t>抵质押合同个数</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5" w:firstLine="0"/>
              <w:jc w:val="center"/>
            </w:pPr>
            <w:r>
              <w:rPr>
                <w:rFonts w:ascii="Times New Roman" w:eastAsia="Times New Roman" w:hAnsi="Times New Roman" w:cs="Times New Roman"/>
                <w:sz w:val="18"/>
              </w:rPr>
              <w:t xml:space="preserve">CccInf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抵（质）押合同信息</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jc w:val="center"/>
            </w:pPr>
            <w:r>
              <w:rPr>
                <w:rFonts w:ascii="Times New Roman" w:eastAsia="Times New Roman" w:hAnsi="Times New Roman" w:cs="Times New Roman"/>
                <w:sz w:val="18"/>
              </w:rPr>
              <w:t xml:space="preserve">[0..99]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7" w:firstLine="0"/>
              <w:jc w:val="center"/>
            </w:pPr>
            <w:r>
              <w:rPr>
                <w:sz w:val="18"/>
              </w:rPr>
              <w:t>参见表</w:t>
            </w:r>
            <w:r>
              <w:rPr>
                <w:sz w:val="18"/>
              </w:rPr>
              <w:t xml:space="preserve"> </w:t>
            </w:r>
            <w:r>
              <w:rPr>
                <w:rFonts w:ascii="Times New Roman" w:eastAsia="Times New Roman" w:hAnsi="Times New Roman" w:cs="Times New Roman"/>
                <w:sz w:val="18"/>
              </w:rPr>
              <w:t xml:space="preserve">C–22 </w:t>
            </w:r>
          </w:p>
        </w:tc>
      </w:tr>
    </w:tbl>
    <w:p w:rsidR="00E37D9E" w:rsidRDefault="00154875">
      <w:pPr>
        <w:spacing w:after="0"/>
        <w:ind w:left="1468" w:right="1589" w:hanging="1483"/>
      </w:pPr>
      <w:r>
        <w:rPr>
          <w:rFonts w:ascii="黑体" w:eastAsia="黑体" w:hAnsi="黑体" w:cs="黑体"/>
        </w:rPr>
        <w:t>抵（质）押合同信息表</w:t>
      </w:r>
      <w:r>
        <w:rPr>
          <w:rFonts w:ascii="黑体" w:eastAsia="黑体" w:hAnsi="黑体" w:cs="黑体"/>
        </w:rPr>
        <w:t xml:space="preserve"> </w:t>
      </w:r>
      <w:r>
        <w:rPr>
          <w:rFonts w:ascii="Times New Roman" w:eastAsia="Times New Roman" w:hAnsi="Times New Roman" w:cs="Times New Roman"/>
        </w:rPr>
        <w:t xml:space="preserve">C- 22 </w:t>
      </w:r>
      <w:r>
        <w:rPr>
          <w:rFonts w:ascii="黑体" w:eastAsia="黑体" w:hAnsi="黑体" w:cs="黑体"/>
        </w:rPr>
        <w:t>个人借贷账户信息记录抵</w:t>
      </w:r>
      <w:r>
        <w:rPr>
          <w:rFonts w:ascii="Times New Roman" w:eastAsia="Times New Roman" w:hAnsi="Times New Roman" w:cs="Times New Roman"/>
        </w:rPr>
        <w:t>(</w:t>
      </w:r>
      <w:r>
        <w:rPr>
          <w:rFonts w:ascii="黑体" w:eastAsia="黑体" w:hAnsi="黑体" w:cs="黑体"/>
        </w:rPr>
        <w:t>质</w:t>
      </w:r>
      <w:r>
        <w:rPr>
          <w:rFonts w:ascii="Times New Roman" w:eastAsia="Times New Roman" w:hAnsi="Times New Roman" w:cs="Times New Roman"/>
        </w:rPr>
        <w:t>)</w:t>
      </w:r>
      <w:r>
        <w:rPr>
          <w:rFonts w:ascii="黑体" w:eastAsia="黑体" w:hAnsi="黑体" w:cs="黑体"/>
        </w:rPr>
        <w:t>押合同信息元素说明</w:t>
      </w:r>
      <w:r>
        <w:rPr>
          <w:rFonts w:ascii="Times New Roman" w:eastAsia="Times New Roman" w:hAnsi="Times New Roman" w:cs="Times New Roman"/>
        </w:rPr>
        <w:t xml:space="preserve"> </w:t>
      </w:r>
    </w:p>
    <w:tbl>
      <w:tblPr>
        <w:tblStyle w:val="TableGrid"/>
        <w:tblW w:w="8584" w:type="dxa"/>
        <w:tblInd w:w="-138" w:type="dxa"/>
        <w:tblCellMar>
          <w:top w:w="64" w:type="dxa"/>
          <w:left w:w="0" w:type="dxa"/>
          <w:bottom w:w="54" w:type="dxa"/>
          <w:right w:w="34" w:type="dxa"/>
        </w:tblCellMar>
        <w:tblLook w:val="04A0" w:firstRow="1" w:lastRow="0" w:firstColumn="1" w:lastColumn="0" w:noHBand="0" w:noVBand="1"/>
      </w:tblPr>
      <w:tblGrid>
        <w:gridCol w:w="2408"/>
        <w:gridCol w:w="2552"/>
        <w:gridCol w:w="1136"/>
        <w:gridCol w:w="883"/>
        <w:gridCol w:w="1605"/>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2"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1"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04" w:firstLine="0"/>
            </w:pPr>
            <w:r>
              <w:rPr>
                <w:sz w:val="18"/>
              </w:rPr>
              <w:t>出现次数</w:t>
            </w:r>
            <w:r>
              <w:rPr>
                <w:rFonts w:ascii="黑体" w:eastAsia="黑体" w:hAnsi="黑体" w:cs="黑体"/>
                <w:sz w:val="18"/>
              </w:rPr>
              <w:t xml:space="preserve"> </w:t>
            </w:r>
          </w:p>
        </w:tc>
        <w:tc>
          <w:tcPr>
            <w:tcW w:w="883" w:type="dxa"/>
            <w:tcBorders>
              <w:top w:val="single" w:sz="4" w:space="0" w:color="000000"/>
              <w:left w:val="single" w:sz="4" w:space="0" w:color="000000"/>
              <w:bottom w:val="single" w:sz="4" w:space="0" w:color="000000"/>
              <w:right w:val="nil"/>
            </w:tcBorders>
            <w:shd w:val="clear" w:color="auto" w:fill="D9D9D9"/>
          </w:tcPr>
          <w:p w:rsidR="00E37D9E" w:rsidRDefault="00E37D9E">
            <w:pPr>
              <w:spacing w:after="160" w:line="259" w:lineRule="auto"/>
              <w:ind w:left="0" w:firstLine="0"/>
            </w:pPr>
          </w:p>
        </w:tc>
        <w:tc>
          <w:tcPr>
            <w:tcW w:w="1605" w:type="dxa"/>
            <w:tcBorders>
              <w:top w:val="single" w:sz="4" w:space="0" w:color="000000"/>
              <w:left w:val="nil"/>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下级元素</w:t>
            </w:r>
            <w:r>
              <w:rPr>
                <w:rFonts w:ascii="Times New Roman" w:eastAsia="Times New Roman" w:hAnsi="Times New Roman" w:cs="Times New Roman"/>
                <w:b/>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28" w:firstLine="0"/>
              <w:jc w:val="center"/>
            </w:pPr>
            <w:r>
              <w:rPr>
                <w:rFonts w:ascii="Times New Roman" w:eastAsia="Times New Roman" w:hAnsi="Times New Roman" w:cs="Times New Roman"/>
                <w:sz w:val="18"/>
              </w:rPr>
              <w:t xml:space="preserve">Ccc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31" w:firstLine="0"/>
              <w:jc w:val="center"/>
            </w:pPr>
            <w:r>
              <w:rPr>
                <w:sz w:val="18"/>
              </w:rPr>
              <w:t>抵（质）押合同标识码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30" w:firstLine="0"/>
              <w:jc w:val="center"/>
            </w:pPr>
            <w:r>
              <w:rPr>
                <w:rFonts w:ascii="Times New Roman" w:eastAsia="Times New Roman" w:hAnsi="Times New Roman" w:cs="Times New Roman"/>
                <w:sz w:val="18"/>
              </w:rPr>
              <w:t xml:space="preserve">[1..1] </w:t>
            </w:r>
          </w:p>
        </w:tc>
        <w:tc>
          <w:tcPr>
            <w:tcW w:w="883" w:type="dxa"/>
            <w:tcBorders>
              <w:top w:val="single" w:sz="4" w:space="0" w:color="000000"/>
              <w:left w:val="single" w:sz="4" w:space="0" w:color="000000"/>
              <w:bottom w:val="single" w:sz="4" w:space="0" w:color="000000"/>
              <w:right w:val="nil"/>
            </w:tcBorders>
          </w:tcPr>
          <w:p w:rsidR="00E37D9E" w:rsidRDefault="00E37D9E">
            <w:pPr>
              <w:spacing w:after="160" w:line="259" w:lineRule="auto"/>
              <w:ind w:left="0" w:firstLine="0"/>
            </w:pPr>
          </w:p>
        </w:tc>
        <w:tc>
          <w:tcPr>
            <w:tcW w:w="1605" w:type="dxa"/>
            <w:tcBorders>
              <w:top w:val="single" w:sz="4" w:space="0" w:color="000000"/>
              <w:left w:val="nil"/>
              <w:bottom w:val="single" w:sz="4" w:space="0" w:color="000000"/>
              <w:right w:val="single" w:sz="4" w:space="0" w:color="000000"/>
            </w:tcBorders>
          </w:tcPr>
          <w:p w:rsidR="00E37D9E" w:rsidRDefault="00154875">
            <w:pPr>
              <w:spacing w:after="0" w:line="259" w:lineRule="auto"/>
              <w:ind w:left="271" w:firstLine="0"/>
            </w:pPr>
            <w:r>
              <w:rPr>
                <w:sz w:val="18"/>
              </w:rPr>
              <w:t>无</w:t>
            </w:r>
            <w:r>
              <w:rPr>
                <w:rFonts w:ascii="Times New Roman" w:eastAsia="Times New Roman" w:hAnsi="Times New Roman" w:cs="Times New Roman"/>
                <w:sz w:val="18"/>
              </w:rPr>
              <w:t xml:space="preserve"> </w:t>
            </w:r>
          </w:p>
        </w:tc>
      </w:tr>
      <w:tr w:rsidR="00E37D9E">
        <w:trPr>
          <w:trHeight w:val="5628"/>
        </w:trPr>
        <w:tc>
          <w:tcPr>
            <w:tcW w:w="6980" w:type="dxa"/>
            <w:gridSpan w:val="4"/>
            <w:tcBorders>
              <w:top w:val="single" w:sz="4" w:space="0" w:color="000000"/>
              <w:left w:val="nil"/>
              <w:bottom w:val="single" w:sz="4" w:space="0" w:color="000000"/>
              <w:right w:val="nil"/>
            </w:tcBorders>
            <w:vAlign w:val="bottom"/>
          </w:tcPr>
          <w:p w:rsidR="00E37D9E" w:rsidRDefault="00154875">
            <w:pPr>
              <w:spacing w:after="56" w:line="259" w:lineRule="auto"/>
              <w:ind w:left="138" w:firstLine="0"/>
            </w:pPr>
            <w:r>
              <w:rPr>
                <w:sz w:val="28"/>
              </w:rPr>
              <w:lastRenderedPageBreak/>
              <w:t>样例</w:t>
            </w:r>
            <w:r>
              <w:rPr>
                <w:rFonts w:ascii="Times New Roman" w:eastAsia="Times New Roman" w:hAnsi="Times New Roman" w:cs="Times New Roman"/>
                <w:b/>
                <w:sz w:val="28"/>
              </w:rPr>
              <w:t xml:space="preserve"> </w:t>
            </w:r>
          </w:p>
          <w:p w:rsidR="00E37D9E" w:rsidRDefault="00154875">
            <w:pPr>
              <w:spacing w:after="66" w:line="259" w:lineRule="auto"/>
              <w:ind w:left="138" w:firstLine="0"/>
            </w:pPr>
            <w:r>
              <w:rPr>
                <w:rFonts w:ascii="Times New Roman" w:eastAsia="Times New Roman" w:hAnsi="Times New Roman" w:cs="Times New Roman"/>
                <w:sz w:val="18"/>
              </w:rPr>
              <w:t>&lt;MotgaCltalCtrctInfSgmt&gt;&lt;!--</w:t>
            </w:r>
            <w:r>
              <w:rPr>
                <w:sz w:val="18"/>
              </w:rPr>
              <w:t>抵质押物信息段</w:t>
            </w:r>
            <w:r>
              <w:rPr>
                <w:rFonts w:ascii="Times New Roman" w:eastAsia="Times New Roman" w:hAnsi="Times New Roman" w:cs="Times New Roman"/>
                <w:sz w:val="18"/>
              </w:rPr>
              <w:t xml:space="preserve">--&gt; </w:t>
            </w:r>
          </w:p>
          <w:p w:rsidR="00E37D9E" w:rsidRDefault="00154875">
            <w:pPr>
              <w:spacing w:after="64" w:line="259" w:lineRule="auto"/>
              <w:ind w:left="498" w:firstLine="0"/>
            </w:pPr>
            <w:r>
              <w:rPr>
                <w:rFonts w:ascii="Times New Roman" w:eastAsia="Times New Roman" w:hAnsi="Times New Roman" w:cs="Times New Roman"/>
                <w:sz w:val="18"/>
              </w:rPr>
              <w:t>&lt;CcNm&gt;3&lt;/CcNm&gt;&lt;!--</w:t>
            </w:r>
            <w:r>
              <w:rPr>
                <w:sz w:val="18"/>
              </w:rPr>
              <w:t>抵质押合同个数</w:t>
            </w:r>
            <w:r>
              <w:rPr>
                <w:rFonts w:ascii="Times New Roman" w:eastAsia="Times New Roman" w:hAnsi="Times New Roman" w:cs="Times New Roman"/>
                <w:sz w:val="18"/>
              </w:rPr>
              <w:t xml:space="preserve">--&gt; </w:t>
            </w:r>
          </w:p>
          <w:p w:rsidR="00E37D9E" w:rsidRDefault="00154875">
            <w:pPr>
              <w:spacing w:after="88" w:line="259" w:lineRule="auto"/>
              <w:ind w:left="498" w:firstLine="0"/>
            </w:pPr>
            <w:r>
              <w:rPr>
                <w:rFonts w:ascii="Times New Roman" w:eastAsia="Times New Roman" w:hAnsi="Times New Roman" w:cs="Times New Roman"/>
                <w:sz w:val="18"/>
              </w:rPr>
              <w:t xml:space="preserve">&lt;CccInf&gt; </w:t>
            </w:r>
          </w:p>
          <w:p w:rsidR="00E37D9E" w:rsidRDefault="00154875">
            <w:pPr>
              <w:spacing w:after="63" w:line="259" w:lineRule="auto"/>
              <w:ind w:left="0" w:right="47" w:firstLine="0"/>
              <w:jc w:val="right"/>
            </w:pPr>
            <w:r>
              <w:rPr>
                <w:rFonts w:ascii="Times New Roman" w:eastAsia="Times New Roman" w:hAnsi="Times New Roman" w:cs="Times New Roman"/>
                <w:sz w:val="18"/>
              </w:rPr>
              <w:t>&lt;Ccc&gt;B10111000H0001A00000000000011&lt;/Ccc&gt;&lt;!--</w:t>
            </w:r>
            <w:r>
              <w:rPr>
                <w:sz w:val="18"/>
              </w:rPr>
              <w:t>抵（质）押合同标识码</w:t>
            </w:r>
            <w:r>
              <w:rPr>
                <w:rFonts w:ascii="Times New Roman" w:eastAsia="Times New Roman" w:hAnsi="Times New Roman" w:cs="Times New Roman"/>
                <w:sz w:val="18"/>
              </w:rPr>
              <w:t xml:space="preserve">--&gt; </w:t>
            </w:r>
          </w:p>
          <w:p w:rsidR="00E37D9E" w:rsidRDefault="00154875">
            <w:pPr>
              <w:spacing w:after="87" w:line="259" w:lineRule="auto"/>
              <w:ind w:left="138" w:firstLine="0"/>
            </w:pPr>
            <w:r>
              <w:rPr>
                <w:rFonts w:ascii="Times New Roman" w:eastAsia="Times New Roman" w:hAnsi="Times New Roman" w:cs="Times New Roman"/>
                <w:sz w:val="18"/>
              </w:rPr>
              <w:t xml:space="preserve">    &lt;/CccInf&gt; </w:t>
            </w:r>
          </w:p>
          <w:p w:rsidR="00E37D9E" w:rsidRDefault="00154875">
            <w:pPr>
              <w:spacing w:after="88" w:line="259" w:lineRule="auto"/>
              <w:ind w:left="138" w:firstLine="0"/>
            </w:pPr>
            <w:r>
              <w:rPr>
                <w:rFonts w:ascii="Times New Roman" w:eastAsia="Times New Roman" w:hAnsi="Times New Roman" w:cs="Times New Roman"/>
                <w:sz w:val="18"/>
              </w:rPr>
              <w:t xml:space="preserve">    &lt;CccInf&gt; </w:t>
            </w:r>
          </w:p>
          <w:p w:rsidR="00E37D9E" w:rsidRDefault="00154875">
            <w:pPr>
              <w:spacing w:after="63" w:line="259" w:lineRule="auto"/>
              <w:ind w:left="0" w:right="47" w:firstLine="0"/>
              <w:jc w:val="right"/>
            </w:pPr>
            <w:r>
              <w:rPr>
                <w:rFonts w:ascii="Times New Roman" w:eastAsia="Times New Roman" w:hAnsi="Times New Roman" w:cs="Times New Roman"/>
                <w:sz w:val="18"/>
              </w:rPr>
              <w:t>&lt;Ccc&gt;B10111000H0001A00000000000012&lt;/Ccc&gt;&lt;!--</w:t>
            </w:r>
            <w:r>
              <w:rPr>
                <w:sz w:val="18"/>
              </w:rPr>
              <w:t>抵（质）押合同标识码</w:t>
            </w:r>
            <w:r>
              <w:rPr>
                <w:rFonts w:ascii="Times New Roman" w:eastAsia="Times New Roman" w:hAnsi="Times New Roman" w:cs="Times New Roman"/>
                <w:sz w:val="18"/>
              </w:rPr>
              <w:t xml:space="preserve">--&gt; </w:t>
            </w:r>
          </w:p>
          <w:p w:rsidR="00E37D9E" w:rsidRDefault="00154875">
            <w:pPr>
              <w:spacing w:after="87" w:line="259" w:lineRule="auto"/>
              <w:ind w:left="138" w:firstLine="0"/>
            </w:pPr>
            <w:r>
              <w:rPr>
                <w:rFonts w:ascii="Times New Roman" w:eastAsia="Times New Roman" w:hAnsi="Times New Roman" w:cs="Times New Roman"/>
                <w:sz w:val="18"/>
              </w:rPr>
              <w:t xml:space="preserve">    &lt;/CccInf&gt; </w:t>
            </w:r>
          </w:p>
          <w:p w:rsidR="00E37D9E" w:rsidRDefault="00154875">
            <w:pPr>
              <w:spacing w:after="88" w:line="259" w:lineRule="auto"/>
              <w:ind w:left="138"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 xml:space="preserve">&lt;CccInf&gt; </w:t>
            </w:r>
          </w:p>
          <w:p w:rsidR="00E37D9E" w:rsidRDefault="00154875">
            <w:pPr>
              <w:spacing w:after="63" w:line="259" w:lineRule="auto"/>
              <w:ind w:left="138" w:firstLine="0"/>
            </w:pPr>
            <w:r>
              <w:rPr>
                <w:rFonts w:ascii="Times New Roman" w:eastAsia="Times New Roman" w:hAnsi="Times New Roman" w:cs="Times New Roman"/>
                <w:sz w:val="18"/>
              </w:rPr>
              <w:t xml:space="preserve">        &lt;Ccc&gt;B10111000H0001A00000000000013&lt;/Ccc&gt;&lt;!--</w:t>
            </w:r>
            <w:r>
              <w:rPr>
                <w:sz w:val="18"/>
              </w:rPr>
              <w:t>抵（质）押合同标识码</w:t>
            </w:r>
            <w:r>
              <w:rPr>
                <w:rFonts w:ascii="Times New Roman" w:eastAsia="Times New Roman" w:hAnsi="Times New Roman" w:cs="Times New Roman"/>
                <w:sz w:val="18"/>
              </w:rPr>
              <w:t xml:space="preserve">--&gt; </w:t>
            </w:r>
          </w:p>
          <w:p w:rsidR="00E37D9E" w:rsidRDefault="00154875">
            <w:pPr>
              <w:spacing w:after="87" w:line="259" w:lineRule="auto"/>
              <w:ind w:left="138" w:firstLine="0"/>
            </w:pPr>
            <w:r>
              <w:rPr>
                <w:rFonts w:ascii="Times New Roman" w:eastAsia="Times New Roman" w:hAnsi="Times New Roman" w:cs="Times New Roman"/>
                <w:sz w:val="18"/>
              </w:rPr>
              <w:t xml:space="preserve">    &lt;/CccInf&gt; </w:t>
            </w:r>
          </w:p>
          <w:p w:rsidR="00E37D9E" w:rsidRDefault="00154875">
            <w:pPr>
              <w:spacing w:after="416" w:line="259" w:lineRule="auto"/>
              <w:ind w:left="138" w:firstLine="0"/>
            </w:pPr>
            <w:r>
              <w:rPr>
                <w:rFonts w:ascii="Times New Roman" w:eastAsia="Times New Roman" w:hAnsi="Times New Roman" w:cs="Times New Roman"/>
                <w:sz w:val="18"/>
              </w:rPr>
              <w:t xml:space="preserve">&lt;/MotgaCltalCtrctInfSgmt&gt; </w:t>
            </w:r>
          </w:p>
          <w:p w:rsidR="00E37D9E" w:rsidRDefault="00154875">
            <w:pPr>
              <w:spacing w:after="332" w:line="259" w:lineRule="auto"/>
              <w:ind w:left="138" w:firstLine="0"/>
            </w:pPr>
            <w:r>
              <w:rPr>
                <w:rFonts w:ascii="黑体" w:eastAsia="黑体" w:hAnsi="黑体" w:cs="黑体"/>
              </w:rPr>
              <w:t xml:space="preserve">C.2.1.5  </w:t>
            </w:r>
            <w:r>
              <w:rPr>
                <w:rFonts w:ascii="黑体" w:eastAsia="黑体" w:hAnsi="黑体" w:cs="黑体"/>
              </w:rPr>
              <w:t>授信额度信息段</w:t>
            </w:r>
            <w:r>
              <w:rPr>
                <w:rFonts w:ascii="黑体" w:eastAsia="黑体" w:hAnsi="黑体" w:cs="黑体"/>
              </w:rPr>
              <w:t xml:space="preserve"> </w:t>
            </w:r>
          </w:p>
          <w:p w:rsidR="00E37D9E" w:rsidRDefault="00154875">
            <w:pPr>
              <w:spacing w:after="0" w:line="259" w:lineRule="auto"/>
              <w:ind w:left="0" w:right="50" w:firstLine="0"/>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C- 23 </w:t>
            </w:r>
            <w:r>
              <w:rPr>
                <w:rFonts w:ascii="黑体" w:eastAsia="黑体" w:hAnsi="黑体" w:cs="黑体"/>
              </w:rPr>
              <w:t>个人借贷账户信息记录授信额度信息段元素说明</w:t>
            </w:r>
            <w:r>
              <w:rPr>
                <w:rFonts w:ascii="Times New Roman" w:eastAsia="Times New Roman" w:hAnsi="Times New Roman" w:cs="Times New Roman"/>
              </w:rPr>
              <w:t xml:space="preserve"> </w:t>
            </w:r>
          </w:p>
        </w:tc>
        <w:tc>
          <w:tcPr>
            <w:tcW w:w="1605" w:type="dxa"/>
            <w:tcBorders>
              <w:top w:val="single" w:sz="4" w:space="0" w:color="000000"/>
              <w:left w:val="nil"/>
              <w:bottom w:val="single" w:sz="4" w:space="0" w:color="000000"/>
              <w:right w:val="nil"/>
            </w:tcBorders>
            <w:vAlign w:val="bottom"/>
          </w:tcPr>
          <w:p w:rsidR="00E37D9E" w:rsidRDefault="00154875">
            <w:pPr>
              <w:spacing w:after="0" w:line="259" w:lineRule="auto"/>
              <w:ind w:firstLine="0"/>
            </w:pPr>
            <w:r>
              <w:rPr>
                <w:rFonts w:ascii="Times New Roman" w:eastAsia="Times New Roman" w:hAnsi="Times New Roman" w:cs="Times New Roman"/>
                <w:sz w:val="18"/>
              </w:rPr>
              <w:t xml:space="preserve"> </w:t>
            </w:r>
          </w:p>
        </w:tc>
      </w:tr>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2"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1"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04" w:firstLine="0"/>
            </w:pPr>
            <w:r>
              <w:rPr>
                <w:sz w:val="18"/>
              </w:rPr>
              <w:t>出现次数</w:t>
            </w:r>
            <w:r>
              <w:rPr>
                <w:rFonts w:ascii="黑体" w:eastAsia="黑体" w:hAnsi="黑体" w:cs="黑体"/>
                <w:sz w:val="18"/>
              </w:rPr>
              <w:t xml:space="preserve"> </w:t>
            </w:r>
          </w:p>
        </w:tc>
        <w:tc>
          <w:tcPr>
            <w:tcW w:w="2488"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34" w:firstLine="0"/>
              <w:jc w:val="center"/>
            </w:pPr>
            <w:r>
              <w:rPr>
                <w:sz w:val="18"/>
              </w:rPr>
              <w:t>下级元素</w:t>
            </w:r>
            <w:r>
              <w:rPr>
                <w:rFonts w:ascii="Times New Roman" w:eastAsia="Times New Roman" w:hAnsi="Times New Roman" w:cs="Times New Roman"/>
                <w:b/>
                <w:sz w:val="18"/>
              </w:rPr>
              <w:t xml:space="preserve"> </w:t>
            </w:r>
          </w:p>
        </w:tc>
      </w:tr>
      <w:tr w:rsidR="00E37D9E">
        <w:trPr>
          <w:trHeight w:val="325"/>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30" w:firstLine="0"/>
              <w:jc w:val="center"/>
            </w:pPr>
            <w:r>
              <w:rPr>
                <w:rFonts w:ascii="Times New Roman" w:eastAsia="Times New Roman" w:hAnsi="Times New Roman" w:cs="Times New Roman"/>
                <w:sz w:val="18"/>
              </w:rPr>
              <w:t xml:space="preserve">Mcc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33" w:firstLine="0"/>
              <w:jc w:val="center"/>
            </w:pPr>
            <w:r>
              <w:rPr>
                <w:sz w:val="18"/>
              </w:rPr>
              <w:t>授信协议标识码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30" w:firstLine="0"/>
              <w:jc w:val="center"/>
            </w:pPr>
            <w:r>
              <w:rPr>
                <w:rFonts w:ascii="Times New Roman" w:eastAsia="Times New Roman" w:hAnsi="Times New Roman" w:cs="Times New Roman"/>
                <w:sz w:val="18"/>
              </w:rPr>
              <w:t xml:space="preserve">[1..1] </w:t>
            </w:r>
          </w:p>
        </w:tc>
        <w:tc>
          <w:tcPr>
            <w:tcW w:w="2488" w:type="dxa"/>
            <w:gridSpan w:val="2"/>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34" w:firstLine="0"/>
              <w:jc w:val="center"/>
            </w:pPr>
            <w:r>
              <w:rPr>
                <w:sz w:val="18"/>
              </w:rPr>
              <w:t>无</w:t>
            </w:r>
            <w:r>
              <w:rPr>
                <w:rFonts w:ascii="Times New Roman" w:eastAsia="Times New Roman" w:hAnsi="Times New Roman" w:cs="Times New Roman"/>
                <w:sz w:val="18"/>
              </w:rPr>
              <w:t xml:space="preserve"> </w:t>
            </w:r>
          </w:p>
        </w:tc>
      </w:tr>
    </w:tbl>
    <w:p w:rsidR="00E37D9E" w:rsidRDefault="00E37D9E">
      <w:pPr>
        <w:sectPr w:rsidR="00E37D9E">
          <w:headerReference w:type="even" r:id="rId111"/>
          <w:headerReference w:type="default" r:id="rId112"/>
          <w:footerReference w:type="even" r:id="rId113"/>
          <w:footerReference w:type="default" r:id="rId114"/>
          <w:headerReference w:type="first" r:id="rId115"/>
          <w:footerReference w:type="first" r:id="rId116"/>
          <w:pgSz w:w="11906" w:h="16838"/>
          <w:pgMar w:top="1434" w:right="1690" w:bottom="1443" w:left="1800" w:header="859" w:footer="991" w:gutter="0"/>
          <w:cols w:space="720"/>
        </w:sectPr>
      </w:pPr>
    </w:p>
    <w:p w:rsidR="00E37D9E" w:rsidRDefault="00154875">
      <w:pPr>
        <w:spacing w:after="81" w:line="259" w:lineRule="auto"/>
        <w:ind w:left="562" w:firstLine="0"/>
      </w:pPr>
      <w:r>
        <w:rPr>
          <w:rFonts w:ascii="Times New Roman" w:eastAsia="Times New Roman" w:hAnsi="Times New Roman" w:cs="Times New Roman"/>
          <w:b/>
          <w:sz w:val="28"/>
        </w:rPr>
        <w:lastRenderedPageBreak/>
        <w:t xml:space="preserve"> </w:t>
      </w:r>
    </w:p>
    <w:p w:rsidR="00E37D9E" w:rsidRDefault="00154875">
      <w:pPr>
        <w:spacing w:after="61" w:line="265" w:lineRule="auto"/>
      </w:pPr>
      <w:r>
        <w:rPr>
          <w:rFonts w:ascii="Times New Roman" w:eastAsia="Times New Roman" w:hAnsi="Times New Roman" w:cs="Times New Roman"/>
          <w:sz w:val="18"/>
        </w:rPr>
        <w:t>&lt;AcctCredSgmt&gt;&lt;!--</w:t>
      </w:r>
      <w:r>
        <w:rPr>
          <w:sz w:val="18"/>
        </w:rPr>
        <w:t>授信额度信息段</w:t>
      </w:r>
      <w:r>
        <w:rPr>
          <w:rFonts w:ascii="Times New Roman" w:eastAsia="Times New Roman" w:hAnsi="Times New Roman" w:cs="Times New Roman"/>
          <w:sz w:val="18"/>
        </w:rPr>
        <w:t xml:space="preserve">--&gt; </w:t>
      </w:r>
    </w:p>
    <w:p w:rsidR="00E37D9E" w:rsidRDefault="00154875">
      <w:pPr>
        <w:tabs>
          <w:tab w:val="center" w:pos="3145"/>
          <w:tab w:val="center" w:pos="6722"/>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&lt;Mcc&gt;B10111000H0001B00000000000013&lt;/Mcc&gt;&lt;!--</w:t>
      </w:r>
      <w:r>
        <w:rPr>
          <w:sz w:val="18"/>
        </w:rPr>
        <w:t>授信协议标识码</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spacing w:after="411" w:line="265" w:lineRule="auto"/>
      </w:pPr>
      <w:r>
        <w:rPr>
          <w:rFonts w:ascii="Times New Roman" w:eastAsia="Times New Roman" w:hAnsi="Times New Roman" w:cs="Times New Roman"/>
          <w:sz w:val="18"/>
        </w:rPr>
        <w:t xml:space="preserve">&lt;/AcctCredSgmt&gt; </w:t>
      </w:r>
    </w:p>
    <w:p w:rsidR="00E37D9E" w:rsidRDefault="00154875">
      <w:pPr>
        <w:spacing w:after="326"/>
        <w:ind w:left="-5" w:right="893"/>
      </w:pPr>
      <w:r>
        <w:rPr>
          <w:rFonts w:ascii="黑体" w:eastAsia="黑体" w:hAnsi="黑体" w:cs="黑体"/>
        </w:rPr>
        <w:t xml:space="preserve">C.2.1.6  </w:t>
      </w:r>
      <w:r>
        <w:rPr>
          <w:rFonts w:ascii="黑体" w:eastAsia="黑体" w:hAnsi="黑体" w:cs="黑体"/>
        </w:rPr>
        <w:t>初始债权说明段</w:t>
      </w:r>
      <w:r>
        <w:rPr>
          <w:rFonts w:ascii="黑体" w:eastAsia="黑体" w:hAnsi="黑体" w:cs="黑体"/>
        </w:rPr>
        <w:t xml:space="preserve"> </w:t>
      </w:r>
    </w:p>
    <w:p w:rsidR="00E37D9E" w:rsidRDefault="00154875">
      <w:pPr>
        <w:spacing w:after="0"/>
        <w:ind w:left="1563" w:right="893"/>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C- 24 </w:t>
      </w:r>
      <w:r>
        <w:rPr>
          <w:rFonts w:ascii="黑体" w:eastAsia="黑体" w:hAnsi="黑体" w:cs="黑体"/>
        </w:rPr>
        <w:t>个人借贷账户信息</w:t>
      </w:r>
      <w:r>
        <w:rPr>
          <w:rFonts w:ascii="黑体" w:eastAsia="黑体" w:hAnsi="黑体" w:cs="黑体"/>
        </w:rPr>
        <w:t>记录初始债权说明段元素说明</w:t>
      </w:r>
      <w:r>
        <w:rPr>
          <w:rFonts w:ascii="Times New Roman" w:eastAsia="Times New Roman" w:hAnsi="Times New Roman" w:cs="Times New Roman"/>
        </w:rPr>
        <w:t xml:space="preserve"> </w:t>
      </w:r>
    </w:p>
    <w:tbl>
      <w:tblPr>
        <w:tblStyle w:val="TableGrid"/>
        <w:tblW w:w="8584" w:type="dxa"/>
        <w:tblInd w:w="-138" w:type="dxa"/>
        <w:tblCellMar>
          <w:top w:w="63" w:type="dxa"/>
          <w:left w:w="197" w:type="dxa"/>
          <w:bottom w:w="0" w:type="dxa"/>
          <w:right w:w="107" w:type="dxa"/>
        </w:tblCellMar>
        <w:tblLook w:val="04A0" w:firstRow="1" w:lastRow="0" w:firstColumn="1" w:lastColumn="0" w:noHBand="0" w:noVBand="1"/>
      </w:tblPr>
      <w:tblGrid>
        <w:gridCol w:w="2413"/>
        <w:gridCol w:w="2559"/>
        <w:gridCol w:w="1117"/>
        <w:gridCol w:w="2495"/>
      </w:tblGrid>
      <w:tr w:rsidR="00E37D9E">
        <w:trPr>
          <w:trHeight w:val="319"/>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标识符</w:t>
            </w:r>
            <w:r>
              <w:rPr>
                <w:rFonts w:ascii="黑体" w:eastAsia="黑体" w:hAnsi="黑体" w:cs="黑体"/>
                <w:sz w:val="18"/>
              </w:rPr>
              <w:t xml:space="preserve"> </w:t>
            </w:r>
          </w:p>
        </w:tc>
        <w:tc>
          <w:tcPr>
            <w:tcW w:w="255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0" w:firstLine="0"/>
              <w:jc w:val="center"/>
            </w:pPr>
            <w:r>
              <w:rPr>
                <w:sz w:val="18"/>
              </w:rPr>
              <w:t>数据项名称</w:t>
            </w:r>
            <w:r>
              <w:rPr>
                <w:rFonts w:ascii="黑体" w:eastAsia="黑体" w:hAnsi="黑体" w:cs="黑体"/>
                <w:sz w:val="18"/>
              </w:rPr>
              <w:t xml:space="preserve"> </w:t>
            </w:r>
          </w:p>
        </w:tc>
        <w:tc>
          <w:tcPr>
            <w:tcW w:w="111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9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1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6" w:firstLine="0"/>
              <w:jc w:val="center"/>
            </w:pPr>
            <w:r>
              <w:rPr>
                <w:rFonts w:ascii="Times New Roman" w:eastAsia="Times New Roman" w:hAnsi="Times New Roman" w:cs="Times New Roman"/>
                <w:sz w:val="18"/>
              </w:rPr>
              <w:t xml:space="preserve">InitCredName </w:t>
            </w:r>
          </w:p>
        </w:tc>
        <w:tc>
          <w:tcPr>
            <w:tcW w:w="2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初始债权人名称</w:t>
            </w:r>
            <w:r>
              <w:rPr>
                <w:rFonts w:ascii="Times New Roman" w:eastAsia="Times New Roman" w:hAnsi="Times New Roman" w:cs="Times New Roman"/>
                <w:sz w:val="18"/>
              </w:rPr>
              <w:t xml:space="preserve"> </w:t>
            </w:r>
          </w:p>
        </w:tc>
        <w:tc>
          <w:tcPr>
            <w:tcW w:w="111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[1..1] </w:t>
            </w:r>
          </w:p>
        </w:tc>
        <w:tc>
          <w:tcPr>
            <w:tcW w:w="24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1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InitCredOrgNm </w:t>
            </w:r>
          </w:p>
        </w:tc>
        <w:tc>
          <w:tcPr>
            <w:tcW w:w="2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初始债权人机构代码</w:t>
            </w:r>
            <w:r>
              <w:rPr>
                <w:rFonts w:ascii="Times New Roman" w:eastAsia="Times New Roman" w:hAnsi="Times New Roman" w:cs="Times New Roman"/>
                <w:sz w:val="18"/>
              </w:rPr>
              <w:t xml:space="preserve"> </w:t>
            </w:r>
          </w:p>
        </w:tc>
        <w:tc>
          <w:tcPr>
            <w:tcW w:w="111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[1..1] </w:t>
            </w:r>
          </w:p>
        </w:tc>
        <w:tc>
          <w:tcPr>
            <w:tcW w:w="24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1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OrigDbtCate </w:t>
            </w:r>
          </w:p>
        </w:tc>
        <w:tc>
          <w:tcPr>
            <w:tcW w:w="2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原债务种类</w:t>
            </w:r>
            <w:r>
              <w:rPr>
                <w:rFonts w:ascii="Times New Roman" w:eastAsia="Times New Roman" w:hAnsi="Times New Roman" w:cs="Times New Roman"/>
                <w:sz w:val="18"/>
              </w:rPr>
              <w:t xml:space="preserve"> </w:t>
            </w:r>
          </w:p>
        </w:tc>
        <w:tc>
          <w:tcPr>
            <w:tcW w:w="111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[1..1] </w:t>
            </w:r>
          </w:p>
        </w:tc>
        <w:tc>
          <w:tcPr>
            <w:tcW w:w="24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1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InitRpySts </w:t>
            </w:r>
          </w:p>
        </w:tc>
        <w:tc>
          <w:tcPr>
            <w:tcW w:w="2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sz w:val="18"/>
              </w:rPr>
              <w:t>债权转移时的还款状态</w:t>
            </w:r>
            <w:r>
              <w:rPr>
                <w:rFonts w:ascii="Times New Roman" w:eastAsia="Times New Roman" w:hAnsi="Times New Roman" w:cs="Times New Roman"/>
                <w:sz w:val="18"/>
              </w:rPr>
              <w:t xml:space="preserve"> </w:t>
            </w:r>
          </w:p>
        </w:tc>
        <w:tc>
          <w:tcPr>
            <w:tcW w:w="111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[1..1] </w:t>
            </w:r>
          </w:p>
        </w:tc>
        <w:tc>
          <w:tcPr>
            <w:tcW w:w="249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&lt;OrigCreditorInfSgmt&gt;&lt;!--</w:t>
      </w:r>
      <w:r>
        <w:rPr>
          <w:sz w:val="18"/>
        </w:rPr>
        <w:t>初始债权说明段</w:t>
      </w:r>
      <w:r>
        <w:rPr>
          <w:rFonts w:ascii="Times New Roman" w:eastAsia="Times New Roman" w:hAnsi="Times New Roman" w:cs="Times New Roman"/>
          <w:sz w:val="18"/>
        </w:rPr>
        <w:t xml:space="preserve">--&gt; </w:t>
      </w:r>
    </w:p>
    <w:p w:rsidR="00E37D9E" w:rsidRDefault="00154875">
      <w:pPr>
        <w:spacing w:after="61" w:line="265" w:lineRule="auto"/>
        <w:ind w:left="490"/>
      </w:pPr>
      <w:r>
        <w:rPr>
          <w:rFonts w:ascii="Times New Roman" w:eastAsia="Times New Roman" w:hAnsi="Times New Roman" w:cs="Times New Roman"/>
          <w:sz w:val="18"/>
        </w:rPr>
        <w:t>&lt;InitCredName&gt;</w:t>
      </w:r>
      <w:r>
        <w:rPr>
          <w:sz w:val="18"/>
        </w:rPr>
        <w:t>广东创新技术有限公司</w:t>
      </w:r>
      <w:r>
        <w:rPr>
          <w:rFonts w:ascii="Times New Roman" w:eastAsia="Times New Roman" w:hAnsi="Times New Roman" w:cs="Times New Roman"/>
          <w:sz w:val="18"/>
        </w:rPr>
        <w:t>&lt;/InitCredName&gt;&lt;!--</w:t>
      </w:r>
      <w:r>
        <w:rPr>
          <w:sz w:val="18"/>
        </w:rPr>
        <w:t>初始债权人名称</w:t>
      </w:r>
      <w:r>
        <w:rPr>
          <w:rFonts w:ascii="Times New Roman" w:eastAsia="Times New Roman" w:hAnsi="Times New Roman" w:cs="Times New Roman"/>
          <w:sz w:val="18"/>
        </w:rPr>
        <w:t xml:space="preserve">--&gt; </w:t>
      </w:r>
    </w:p>
    <w:p w:rsidR="00E37D9E" w:rsidRDefault="00154875">
      <w:pPr>
        <w:spacing w:after="64" w:line="259" w:lineRule="auto"/>
        <w:ind w:left="0" w:right="780" w:firstLine="0"/>
        <w:jc w:val="right"/>
      </w:pPr>
      <w:r>
        <w:rPr>
          <w:rFonts w:ascii="Times New Roman" w:eastAsia="Times New Roman" w:hAnsi="Times New Roman" w:cs="Times New Roman"/>
          <w:sz w:val="18"/>
        </w:rPr>
        <w:t>&lt;InitCredOrgNm&gt;91430111MW4L36JQ9B&lt;/InitCredOrgNm&gt;&lt;!--</w:t>
      </w:r>
      <w:r>
        <w:rPr>
          <w:sz w:val="18"/>
        </w:rPr>
        <w:t>初始债权人机构代码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&lt;OrigDbtCate&gt;1&lt;/OrigDbtCate&gt;&lt;!--</w:t>
      </w:r>
      <w:r>
        <w:rPr>
          <w:sz w:val="18"/>
        </w:rPr>
        <w:t>原债务种类</w:t>
      </w:r>
      <w:r>
        <w:rPr>
          <w:rFonts w:ascii="Times New Roman" w:eastAsia="Times New Roman" w:hAnsi="Times New Roman" w:cs="Times New Roman"/>
          <w:sz w:val="18"/>
        </w:rPr>
        <w:t xml:space="preserve">--&gt; </w:t>
      </w:r>
    </w:p>
    <w:p w:rsidR="00E37D9E" w:rsidRDefault="00154875">
      <w:pPr>
        <w:tabs>
          <w:tab w:val="center" w:pos="2556"/>
          <w:tab w:val="center" w:pos="5761"/>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&lt;InitRpySts&gt;0&lt;/InitRpySts&gt;&lt;!--</w:t>
      </w:r>
      <w:r>
        <w:rPr>
          <w:sz w:val="18"/>
        </w:rPr>
        <w:t>债权转移时的还款状态</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spacing w:after="411" w:line="265" w:lineRule="auto"/>
      </w:pPr>
      <w:r>
        <w:rPr>
          <w:rFonts w:ascii="Times New Roman" w:eastAsia="Times New Roman" w:hAnsi="Times New Roman" w:cs="Times New Roman"/>
          <w:sz w:val="18"/>
        </w:rPr>
        <w:t xml:space="preserve">&lt;/OrigCreditorInfSgmt&gt; </w:t>
      </w:r>
    </w:p>
    <w:p w:rsidR="00E37D9E" w:rsidRDefault="00154875">
      <w:pPr>
        <w:spacing w:after="327"/>
        <w:ind w:left="-5" w:right="893"/>
      </w:pPr>
      <w:r>
        <w:rPr>
          <w:rFonts w:ascii="黑体" w:eastAsia="黑体" w:hAnsi="黑体" w:cs="黑体"/>
        </w:rPr>
        <w:t xml:space="preserve">C.2.1.7  </w:t>
      </w:r>
      <w:r>
        <w:rPr>
          <w:rFonts w:ascii="黑体" w:eastAsia="黑体" w:hAnsi="黑体" w:cs="黑体"/>
        </w:rPr>
        <w:t>月度表现信息段</w:t>
      </w:r>
      <w:r>
        <w:rPr>
          <w:rFonts w:ascii="黑体" w:eastAsia="黑体" w:hAnsi="黑体" w:cs="黑体"/>
        </w:rPr>
        <w:t xml:space="preserve"> </w:t>
      </w:r>
    </w:p>
    <w:p w:rsidR="00E37D9E" w:rsidRDefault="00154875">
      <w:pPr>
        <w:spacing w:after="0"/>
        <w:ind w:left="1563" w:right="893"/>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C- 25 </w:t>
      </w:r>
      <w:r>
        <w:rPr>
          <w:rFonts w:ascii="黑体" w:eastAsia="黑体" w:hAnsi="黑体" w:cs="黑体"/>
        </w:rPr>
        <w:t>个人借贷账户信息记录月度表现信息段元素说明</w:t>
      </w:r>
      <w:r>
        <w:rPr>
          <w:rFonts w:ascii="Times New Roman" w:eastAsia="Times New Roman" w:hAnsi="Times New Roman" w:cs="Times New Roman"/>
        </w:rPr>
        <w:t xml:space="preserve"> </w:t>
      </w:r>
    </w:p>
    <w:tbl>
      <w:tblPr>
        <w:tblStyle w:val="TableGrid"/>
        <w:tblW w:w="8584" w:type="dxa"/>
        <w:tblInd w:w="-138" w:type="dxa"/>
        <w:tblCellMar>
          <w:top w:w="63" w:type="dxa"/>
          <w:left w:w="192" w:type="dxa"/>
          <w:bottom w:w="0" w:type="dxa"/>
          <w:right w:w="115" w:type="dxa"/>
        </w:tblCellMar>
        <w:tblLook w:val="04A0" w:firstRow="1" w:lastRow="0" w:firstColumn="1" w:lastColumn="0" w:noHBand="0" w:noVBand="1"/>
      </w:tblPr>
      <w:tblGrid>
        <w:gridCol w:w="2404"/>
        <w:gridCol w:w="2547"/>
        <w:gridCol w:w="1150"/>
        <w:gridCol w:w="2483"/>
      </w:tblGrid>
      <w:tr w:rsidR="00E37D9E">
        <w:trPr>
          <w:trHeight w:val="319"/>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9" w:firstLine="0"/>
              <w:jc w:val="center"/>
            </w:pPr>
            <w:r>
              <w:rPr>
                <w:sz w:val="18"/>
              </w:rPr>
              <w:t>标识符</w:t>
            </w:r>
            <w:r>
              <w:rPr>
                <w:rFonts w:ascii="黑体" w:eastAsia="黑体" w:hAnsi="黑体" w:cs="黑体"/>
                <w:sz w:val="18"/>
              </w:rPr>
              <w:t xml:space="preserve"> </w:t>
            </w:r>
          </w:p>
        </w:tc>
        <w:tc>
          <w:tcPr>
            <w:tcW w:w="254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0" w:firstLine="0"/>
              <w:jc w:val="center"/>
            </w:pPr>
            <w:r>
              <w:rPr>
                <w:sz w:val="18"/>
              </w:rPr>
              <w:t>数据项名称</w:t>
            </w:r>
            <w:r>
              <w:rPr>
                <w:rFonts w:ascii="黑体" w:eastAsia="黑体" w:hAnsi="黑体" w:cs="黑体"/>
                <w:sz w:val="18"/>
              </w:rPr>
              <w:t xml:space="preserve"> </w:t>
            </w:r>
          </w:p>
        </w:tc>
        <w:tc>
          <w:tcPr>
            <w:tcW w:w="115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2" w:firstLine="0"/>
            </w:pPr>
            <w:r>
              <w:rPr>
                <w:sz w:val="18"/>
              </w:rPr>
              <w:t>出现次数</w:t>
            </w:r>
            <w:r>
              <w:rPr>
                <w:rFonts w:ascii="黑体" w:eastAsia="黑体" w:hAnsi="黑体" w:cs="黑体"/>
                <w:sz w:val="18"/>
              </w:rPr>
              <w:t xml:space="preserve"> </w:t>
            </w:r>
          </w:p>
        </w:tc>
        <w:tc>
          <w:tcPr>
            <w:tcW w:w="248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6"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8" w:firstLine="0"/>
              <w:jc w:val="center"/>
            </w:pPr>
            <w:r>
              <w:rPr>
                <w:rFonts w:ascii="Times New Roman" w:eastAsia="Times New Roman" w:hAnsi="Times New Roman" w:cs="Times New Roman"/>
                <w:sz w:val="18"/>
              </w:rPr>
              <w:t xml:space="preserve">Month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月份</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9" w:firstLine="0"/>
              <w:jc w:val="center"/>
            </w:pPr>
            <w:r>
              <w:rPr>
                <w:rFonts w:ascii="Times New Roman" w:eastAsia="Times New Roman" w:hAnsi="Times New Roman" w:cs="Times New Roman"/>
                <w:sz w:val="18"/>
              </w:rPr>
              <w:t xml:space="preserve">SettDate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7" w:firstLine="0"/>
              <w:jc w:val="center"/>
            </w:pPr>
            <w:r>
              <w:rPr>
                <w:sz w:val="18"/>
              </w:rPr>
              <w:t>结算</w:t>
            </w:r>
            <w:r>
              <w:rPr>
                <w:rFonts w:ascii="Times New Roman" w:eastAsia="Times New Roman" w:hAnsi="Times New Roman" w:cs="Times New Roman"/>
                <w:sz w:val="18"/>
              </w:rPr>
              <w:t>/</w:t>
            </w:r>
            <w:r>
              <w:rPr>
                <w:sz w:val="18"/>
              </w:rPr>
              <w:t>应还款日</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8" w:firstLine="0"/>
              <w:jc w:val="center"/>
            </w:pPr>
            <w:r>
              <w:rPr>
                <w:rFonts w:ascii="Times New Roman" w:eastAsia="Times New Roman" w:hAnsi="Times New Roman" w:cs="Times New Roman"/>
                <w:sz w:val="18"/>
              </w:rPr>
              <w:t xml:space="preserve">AcctStatus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账户状态</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1" w:firstLine="0"/>
              <w:jc w:val="center"/>
            </w:pPr>
            <w:r>
              <w:rPr>
                <w:rFonts w:ascii="Times New Roman" w:eastAsia="Times New Roman" w:hAnsi="Times New Roman" w:cs="Times New Roman"/>
                <w:sz w:val="18"/>
              </w:rPr>
              <w:t xml:space="preserve">AcctBal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余额</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PridAcctBal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本期账单余额</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UsedAmt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7" w:firstLine="0"/>
              <w:jc w:val="center"/>
            </w:pPr>
            <w:r>
              <w:rPr>
                <w:sz w:val="18"/>
              </w:rPr>
              <w:t>已使用额度</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NotIsuBal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未出单的大额专项分期余额</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rFonts w:ascii="Times New Roman" w:eastAsia="Times New Roman" w:hAnsi="Times New Roman" w:cs="Times New Roman"/>
                <w:sz w:val="18"/>
              </w:rPr>
              <w:t xml:space="preserve">RemRepPrd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剩余还款期数</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FiveCate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五级分类</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FiveCateAdjDate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五级分类认定日期</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1" w:firstLine="0"/>
              <w:jc w:val="center"/>
            </w:pPr>
            <w:r>
              <w:rPr>
                <w:rFonts w:ascii="Times New Roman" w:eastAsia="Times New Roman" w:hAnsi="Times New Roman" w:cs="Times New Roman"/>
                <w:sz w:val="18"/>
              </w:rPr>
              <w:t xml:space="preserve">RpyStatus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当前还款状态</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rFonts w:ascii="Times New Roman" w:eastAsia="Times New Roman" w:hAnsi="Times New Roman" w:cs="Times New Roman"/>
                <w:sz w:val="18"/>
              </w:rPr>
              <w:t xml:space="preserve">RpyPrct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7" w:firstLine="0"/>
              <w:jc w:val="center"/>
            </w:pPr>
            <w:r>
              <w:rPr>
                <w:sz w:val="18"/>
              </w:rPr>
              <w:t>实际还款百分比</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8" w:firstLine="0"/>
              <w:jc w:val="center"/>
            </w:pPr>
            <w:r>
              <w:rPr>
                <w:rFonts w:ascii="Times New Roman" w:eastAsia="Times New Roman" w:hAnsi="Times New Roman" w:cs="Times New Roman"/>
                <w:sz w:val="18"/>
              </w:rPr>
              <w:lastRenderedPageBreak/>
              <w:t xml:space="preserve">OverdPrd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当前逾期期数</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rFonts w:ascii="Times New Roman" w:eastAsia="Times New Roman" w:hAnsi="Times New Roman" w:cs="Times New Roman"/>
                <w:sz w:val="18"/>
              </w:rPr>
              <w:t xml:space="preserve">TotOverd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当前逾期总额</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9" w:firstLine="0"/>
              <w:jc w:val="center"/>
            </w:pPr>
            <w:r>
              <w:rPr>
                <w:rFonts w:ascii="Times New Roman" w:eastAsia="Times New Roman" w:hAnsi="Times New Roman" w:cs="Times New Roman"/>
                <w:sz w:val="18"/>
              </w:rPr>
              <w:t xml:space="preserve">OverdPrinc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当前逾期本金</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Oved31_60Princ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sz w:val="18"/>
              </w:rPr>
              <w:t>逾期</w:t>
            </w:r>
            <w:r>
              <w:rPr>
                <w:sz w:val="18"/>
              </w:rPr>
              <w:t xml:space="preserve"> </w:t>
            </w:r>
            <w:r>
              <w:rPr>
                <w:rFonts w:ascii="Times New Roman" w:eastAsia="Times New Roman" w:hAnsi="Times New Roman" w:cs="Times New Roman"/>
                <w:sz w:val="18"/>
              </w:rPr>
              <w:t xml:space="preserve">31-60 </w:t>
            </w:r>
            <w:r>
              <w:rPr>
                <w:sz w:val="18"/>
              </w:rPr>
              <w:t>天未归还本金</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19"/>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9" w:firstLine="0"/>
              <w:jc w:val="center"/>
            </w:pPr>
            <w:r>
              <w:rPr>
                <w:sz w:val="18"/>
              </w:rPr>
              <w:t>标识符</w:t>
            </w:r>
            <w:r>
              <w:rPr>
                <w:rFonts w:ascii="黑体" w:eastAsia="黑体" w:hAnsi="黑体" w:cs="黑体"/>
                <w:sz w:val="18"/>
              </w:rPr>
              <w:t xml:space="preserve"> </w:t>
            </w:r>
          </w:p>
        </w:tc>
        <w:tc>
          <w:tcPr>
            <w:tcW w:w="254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0" w:firstLine="0"/>
              <w:jc w:val="center"/>
            </w:pPr>
            <w:r>
              <w:rPr>
                <w:sz w:val="18"/>
              </w:rPr>
              <w:t>数据项名称</w:t>
            </w:r>
            <w:r>
              <w:rPr>
                <w:rFonts w:ascii="黑体" w:eastAsia="黑体" w:hAnsi="黑体" w:cs="黑体"/>
                <w:sz w:val="18"/>
              </w:rPr>
              <w:t xml:space="preserve"> </w:t>
            </w:r>
          </w:p>
        </w:tc>
        <w:tc>
          <w:tcPr>
            <w:tcW w:w="115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22" w:firstLine="0"/>
            </w:pPr>
            <w:r>
              <w:rPr>
                <w:sz w:val="18"/>
              </w:rPr>
              <w:t>出现次数</w:t>
            </w:r>
            <w:r>
              <w:rPr>
                <w:rFonts w:ascii="黑体" w:eastAsia="黑体" w:hAnsi="黑体" w:cs="黑体"/>
                <w:sz w:val="18"/>
              </w:rPr>
              <w:t xml:space="preserve"> </w:t>
            </w:r>
          </w:p>
        </w:tc>
        <w:tc>
          <w:tcPr>
            <w:tcW w:w="248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6"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Oved61_90Princ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sz w:val="18"/>
              </w:rPr>
              <w:t>逾期</w:t>
            </w:r>
            <w:r>
              <w:rPr>
                <w:sz w:val="18"/>
              </w:rPr>
              <w:t xml:space="preserve"> </w:t>
            </w:r>
            <w:r>
              <w:rPr>
                <w:rFonts w:ascii="Times New Roman" w:eastAsia="Times New Roman" w:hAnsi="Times New Roman" w:cs="Times New Roman"/>
                <w:sz w:val="18"/>
              </w:rPr>
              <w:t xml:space="preserve">61-90 </w:t>
            </w:r>
            <w:r>
              <w:rPr>
                <w:sz w:val="18"/>
              </w:rPr>
              <w:t>天未归还本金</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Oved91_180Princ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60" w:firstLine="0"/>
            </w:pPr>
            <w:r>
              <w:rPr>
                <w:sz w:val="18"/>
              </w:rPr>
              <w:t>逾期</w:t>
            </w:r>
            <w:r>
              <w:rPr>
                <w:sz w:val="18"/>
              </w:rPr>
              <w:t xml:space="preserve"> </w:t>
            </w:r>
            <w:r>
              <w:rPr>
                <w:rFonts w:ascii="Times New Roman" w:eastAsia="Times New Roman" w:hAnsi="Times New Roman" w:cs="Times New Roman"/>
                <w:sz w:val="18"/>
              </w:rPr>
              <w:t xml:space="preserve">91-180 </w:t>
            </w:r>
            <w:r>
              <w:rPr>
                <w:sz w:val="18"/>
              </w:rPr>
              <w:t>天未归还本金</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1" w:firstLine="0"/>
              <w:jc w:val="center"/>
            </w:pPr>
            <w:r>
              <w:rPr>
                <w:rFonts w:ascii="Times New Roman" w:eastAsia="Times New Roman" w:hAnsi="Times New Roman" w:cs="Times New Roman"/>
                <w:sz w:val="18"/>
              </w:rPr>
              <w:t xml:space="preserve">OvedPrinc180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逾期</w:t>
            </w:r>
            <w:r>
              <w:rPr>
                <w:sz w:val="18"/>
              </w:rPr>
              <w:t xml:space="preserve"> </w:t>
            </w:r>
            <w:r>
              <w:rPr>
                <w:rFonts w:ascii="Times New Roman" w:eastAsia="Times New Roman" w:hAnsi="Times New Roman" w:cs="Times New Roman"/>
                <w:sz w:val="18"/>
              </w:rPr>
              <w:t xml:space="preserve">180 </w:t>
            </w:r>
            <w:r>
              <w:rPr>
                <w:sz w:val="18"/>
              </w:rPr>
              <w:t>天以上未归还本金</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rFonts w:ascii="Times New Roman" w:eastAsia="Times New Roman" w:hAnsi="Times New Roman" w:cs="Times New Roman"/>
                <w:sz w:val="18"/>
              </w:rPr>
              <w:t xml:space="preserve">OvedrawBaOve180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91" w:firstLine="0"/>
            </w:pPr>
            <w:r>
              <w:rPr>
                <w:sz w:val="18"/>
              </w:rPr>
              <w:t>透支</w:t>
            </w:r>
            <w:r>
              <w:rPr>
                <w:sz w:val="18"/>
              </w:rPr>
              <w:t xml:space="preserve"> </w:t>
            </w:r>
            <w:r>
              <w:rPr>
                <w:rFonts w:ascii="Times New Roman" w:eastAsia="Times New Roman" w:hAnsi="Times New Roman" w:cs="Times New Roman"/>
                <w:sz w:val="18"/>
              </w:rPr>
              <w:t xml:space="preserve">180 </w:t>
            </w:r>
            <w:r>
              <w:rPr>
                <w:sz w:val="18"/>
              </w:rPr>
              <w:t>天以上未还余额</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CurRpyAmt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7" w:firstLine="0"/>
              <w:jc w:val="center"/>
            </w:pPr>
            <w:r>
              <w:rPr>
                <w:sz w:val="18"/>
              </w:rPr>
              <w:t>本月应还款金额</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4" w:firstLine="0"/>
              <w:jc w:val="center"/>
            </w:pPr>
            <w:r>
              <w:rPr>
                <w:rFonts w:ascii="Times New Roman" w:eastAsia="Times New Roman" w:hAnsi="Times New Roman" w:cs="Times New Roman"/>
                <w:sz w:val="18"/>
              </w:rPr>
              <w:t xml:space="preserve">ActRpyAmt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本月实际还款金额</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LatRpyDate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最近一次实际还款日期</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9" w:firstLine="0"/>
              <w:jc w:val="center"/>
            </w:pPr>
            <w:r>
              <w:rPr>
                <w:rFonts w:ascii="Times New Roman" w:eastAsia="Times New Roman" w:hAnsi="Times New Roman" w:cs="Times New Roman"/>
                <w:sz w:val="18"/>
              </w:rPr>
              <w:t xml:space="preserve">CloseDate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0" w:firstLine="0"/>
              <w:jc w:val="center"/>
            </w:pPr>
            <w:r>
              <w:rPr>
                <w:sz w:val="18"/>
              </w:rPr>
              <w:t>账户关闭日期</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&lt;AcctMthlyBlgInfSgmt&gt;&lt;!--</w:t>
      </w:r>
      <w:r>
        <w:rPr>
          <w:sz w:val="18"/>
        </w:rPr>
        <w:t>月度表现信息段</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&lt;Month&gt;2016-01&lt;/Month&gt;&lt;!--</w:t>
      </w:r>
      <w:r>
        <w:rPr>
          <w:sz w:val="18"/>
        </w:rPr>
        <w:t>月份</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&lt;SettDate&gt;&lt;/SettDate&gt;&lt;!--</w:t>
      </w:r>
      <w:r>
        <w:rPr>
          <w:sz w:val="18"/>
        </w:rPr>
        <w:t>结算</w:t>
      </w:r>
      <w:r>
        <w:rPr>
          <w:rFonts w:ascii="Times New Roman" w:eastAsia="Times New Roman" w:hAnsi="Times New Roman" w:cs="Times New Roman"/>
          <w:sz w:val="18"/>
        </w:rPr>
        <w:t>/</w:t>
      </w:r>
      <w:r>
        <w:rPr>
          <w:sz w:val="18"/>
        </w:rPr>
        <w:t>应还款日</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&lt;AcctStatus&gt;1&lt;/AcctStatus&gt;&lt;!--</w:t>
      </w:r>
      <w:r>
        <w:rPr>
          <w:sz w:val="18"/>
        </w:rPr>
        <w:t>账户状态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&lt;AcctBal&gt;1123456789&lt;/AcctBal&gt;&lt;!--</w:t>
      </w:r>
      <w:r>
        <w:rPr>
          <w:sz w:val="18"/>
        </w:rPr>
        <w:t>余额</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&lt;NotIsuBal&gt;1123456789&lt;/NotIsuBal&gt;&lt;!--</w:t>
      </w:r>
      <w:r>
        <w:rPr>
          <w:sz w:val="18"/>
        </w:rPr>
        <w:t>未出单的大额专项分期余额</w:t>
      </w:r>
      <w:r>
        <w:rPr>
          <w:rFonts w:ascii="Times New Roman" w:eastAsia="Times New Roman" w:hAnsi="Times New Roman" w:cs="Times New Roman"/>
          <w:sz w:val="18"/>
        </w:rPr>
        <w:t xml:space="preserve"> </w:t>
      </w:r>
    </w:p>
    <w:p w:rsidR="00E37D9E" w:rsidRDefault="00154875">
      <w:pPr>
        <w:spacing w:after="61" w:line="265" w:lineRule="auto"/>
        <w:ind w:left="355"/>
      </w:pPr>
      <w:r>
        <w:rPr>
          <w:rFonts w:ascii="Times New Roman" w:eastAsia="Times New Roman" w:hAnsi="Times New Roman" w:cs="Times New Roman"/>
          <w:sz w:val="18"/>
        </w:rPr>
        <w:t>&lt;RemRepPrd&gt;11&lt;/RemRepPrd&gt;&lt;!--</w:t>
      </w:r>
      <w:r>
        <w:rPr>
          <w:sz w:val="18"/>
        </w:rPr>
        <w:t>剩余还款期数</w:t>
      </w:r>
      <w:r>
        <w:rPr>
          <w:rFonts w:ascii="Times New Roman" w:eastAsia="Times New Roman" w:hAnsi="Times New Roman" w:cs="Times New Roman"/>
          <w:sz w:val="18"/>
        </w:rPr>
        <w:t xml:space="preserve">--&gt; </w:t>
      </w:r>
    </w:p>
    <w:p w:rsidR="00E37D9E" w:rsidRDefault="00154875">
      <w:pPr>
        <w:tabs>
          <w:tab w:val="center" w:pos="1894"/>
          <w:tab w:val="center" w:pos="4321"/>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&lt;FiveCate&gt;4&lt;/FiveCate&gt;&lt;!--</w:t>
      </w:r>
      <w:r>
        <w:rPr>
          <w:sz w:val="18"/>
        </w:rPr>
        <w:t>五级分类</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spacing w:after="61" w:line="265" w:lineRule="auto"/>
        <w:ind w:left="355"/>
      </w:pPr>
      <w:r>
        <w:rPr>
          <w:rFonts w:ascii="Times New Roman" w:eastAsia="Times New Roman" w:hAnsi="Times New Roman" w:cs="Times New Roman"/>
          <w:sz w:val="18"/>
        </w:rPr>
        <w:t>&lt;FiveCateAdjDate&gt;2016-01-01&lt;/FiveC</w:t>
      </w:r>
      <w:r>
        <w:rPr>
          <w:rFonts w:ascii="Times New Roman" w:eastAsia="Times New Roman" w:hAnsi="Times New Roman" w:cs="Times New Roman"/>
          <w:sz w:val="18"/>
        </w:rPr>
        <w:t>ateAdjDate&gt;&lt;!--</w:t>
      </w:r>
      <w:r>
        <w:rPr>
          <w:sz w:val="18"/>
        </w:rPr>
        <w:t>五级分类认定日期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&lt;RpyStatus&gt;1&lt;/RpyStatus&gt;&lt;!--</w:t>
      </w:r>
      <w:r>
        <w:rPr>
          <w:sz w:val="18"/>
        </w:rPr>
        <w:t>当前还款状态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&lt;RpyPrct&gt;20&lt;/RpyPrct&gt;&lt;!--</w:t>
      </w:r>
      <w:r>
        <w:rPr>
          <w:sz w:val="18"/>
        </w:rPr>
        <w:t>实际还款百分比</w:t>
      </w:r>
      <w:r>
        <w:rPr>
          <w:rFonts w:ascii="Times New Roman" w:eastAsia="Times New Roman" w:hAnsi="Times New Roman" w:cs="Times New Roman"/>
          <w:sz w:val="18"/>
        </w:rPr>
        <w:t xml:space="preserve">--&gt; </w:t>
      </w:r>
    </w:p>
    <w:p w:rsidR="00E37D9E" w:rsidRDefault="00154875">
      <w:pPr>
        <w:tabs>
          <w:tab w:val="center" w:pos="2125"/>
          <w:tab w:val="center" w:pos="4801"/>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&lt;OverdPrd&gt;1&lt;/OverdPrd&gt;&lt;!--</w:t>
      </w:r>
      <w:r>
        <w:rPr>
          <w:sz w:val="18"/>
        </w:rPr>
        <w:t>当前逾期期数</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spacing w:after="61" w:line="265" w:lineRule="auto"/>
        <w:ind w:left="355"/>
      </w:pPr>
      <w:r>
        <w:rPr>
          <w:rFonts w:ascii="Times New Roman" w:eastAsia="Times New Roman" w:hAnsi="Times New Roman" w:cs="Times New Roman"/>
          <w:sz w:val="18"/>
        </w:rPr>
        <w:t>&lt;TotOverd&gt;1123456789&lt;/TotOverd&gt;&lt;!--</w:t>
      </w:r>
      <w:r>
        <w:rPr>
          <w:sz w:val="18"/>
        </w:rPr>
        <w:t>当前逾期总额</w:t>
      </w:r>
      <w:r>
        <w:rPr>
          <w:rFonts w:ascii="Times New Roman" w:eastAsia="Times New Roman" w:hAnsi="Times New Roman" w:cs="Times New Roman"/>
          <w:sz w:val="18"/>
        </w:rPr>
        <w:t xml:space="preserve">--&gt;        </w:t>
      </w:r>
    </w:p>
    <w:p w:rsidR="00E37D9E" w:rsidRDefault="00154875">
      <w:pPr>
        <w:tabs>
          <w:tab w:val="center" w:pos="2659"/>
          <w:tab w:val="center" w:pos="5761"/>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&lt;OverdPrinc&gt;1123456789&lt;/OverdPrinc&gt;&lt;!--</w:t>
      </w:r>
      <w:r>
        <w:rPr>
          <w:sz w:val="18"/>
        </w:rPr>
        <w:t>当</w:t>
      </w:r>
      <w:r>
        <w:rPr>
          <w:sz w:val="18"/>
        </w:rPr>
        <w:t>前逾期本金</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spacing w:after="61" w:line="265" w:lineRule="auto"/>
        <w:ind w:left="355"/>
      </w:pPr>
      <w:r>
        <w:rPr>
          <w:rFonts w:ascii="Times New Roman" w:eastAsia="Times New Roman" w:hAnsi="Times New Roman" w:cs="Times New Roman"/>
          <w:sz w:val="18"/>
        </w:rPr>
        <w:t>&lt;Oved31_60Princ&gt;0&lt;/Oved31_60Princ&gt;&lt;!--</w:t>
      </w:r>
      <w:r>
        <w:rPr>
          <w:sz w:val="18"/>
        </w:rPr>
        <w:t>逾期</w:t>
      </w:r>
      <w:r>
        <w:rPr>
          <w:sz w:val="18"/>
        </w:rPr>
        <w:t xml:space="preserve"> </w:t>
      </w:r>
      <w:r>
        <w:rPr>
          <w:rFonts w:ascii="Times New Roman" w:eastAsia="Times New Roman" w:hAnsi="Times New Roman" w:cs="Times New Roman"/>
          <w:sz w:val="18"/>
        </w:rPr>
        <w:t xml:space="preserve">31-60 </w:t>
      </w:r>
      <w:r>
        <w:rPr>
          <w:sz w:val="18"/>
        </w:rPr>
        <w:t>天未归还本金</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&lt;Oved61_90Princ&gt;0&lt;/Oved61_90Princ&gt;&lt;!--</w:t>
      </w:r>
      <w:r>
        <w:rPr>
          <w:sz w:val="18"/>
        </w:rPr>
        <w:t>逾期</w:t>
      </w:r>
      <w:r>
        <w:rPr>
          <w:sz w:val="18"/>
        </w:rPr>
        <w:t xml:space="preserve"> </w:t>
      </w:r>
      <w:r>
        <w:rPr>
          <w:rFonts w:ascii="Times New Roman" w:eastAsia="Times New Roman" w:hAnsi="Times New Roman" w:cs="Times New Roman"/>
          <w:sz w:val="18"/>
        </w:rPr>
        <w:t xml:space="preserve">61-90 </w:t>
      </w:r>
      <w:r>
        <w:rPr>
          <w:sz w:val="18"/>
        </w:rPr>
        <w:t>天未归还本金</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&lt;Oved91_180Princ&gt;0&lt;/Oved91_180Princ&gt;&lt;!--</w:t>
      </w:r>
      <w:r>
        <w:rPr>
          <w:sz w:val="18"/>
        </w:rPr>
        <w:t>逾期</w:t>
      </w:r>
      <w:r>
        <w:rPr>
          <w:sz w:val="18"/>
        </w:rPr>
        <w:t xml:space="preserve"> </w:t>
      </w:r>
      <w:r>
        <w:rPr>
          <w:rFonts w:ascii="Times New Roman" w:eastAsia="Times New Roman" w:hAnsi="Times New Roman" w:cs="Times New Roman"/>
          <w:sz w:val="18"/>
        </w:rPr>
        <w:t xml:space="preserve">91-180 </w:t>
      </w:r>
      <w:r>
        <w:rPr>
          <w:sz w:val="18"/>
        </w:rPr>
        <w:t>天未归还本金</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&lt;OvedPrinc180&gt;0&lt;/OvedPrinc180&gt;&lt;!--</w:t>
      </w:r>
      <w:r>
        <w:rPr>
          <w:sz w:val="18"/>
        </w:rPr>
        <w:t>逾期</w:t>
      </w:r>
      <w:r>
        <w:rPr>
          <w:sz w:val="18"/>
        </w:rPr>
        <w:t xml:space="preserve"> </w:t>
      </w:r>
      <w:r>
        <w:rPr>
          <w:rFonts w:ascii="Times New Roman" w:eastAsia="Times New Roman" w:hAnsi="Times New Roman" w:cs="Times New Roman"/>
          <w:sz w:val="18"/>
        </w:rPr>
        <w:t xml:space="preserve">180 </w:t>
      </w:r>
      <w:r>
        <w:rPr>
          <w:sz w:val="18"/>
        </w:rPr>
        <w:t>天以上未归还本金</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&lt;OvedrawBaOve180&gt;0&lt;/OvedrawBaOve180&gt;&lt;!--</w:t>
      </w:r>
      <w:r>
        <w:rPr>
          <w:sz w:val="18"/>
        </w:rPr>
        <w:t>透支</w:t>
      </w:r>
      <w:r>
        <w:rPr>
          <w:sz w:val="18"/>
        </w:rPr>
        <w:t xml:space="preserve"> </w:t>
      </w:r>
      <w:r>
        <w:rPr>
          <w:rFonts w:ascii="Times New Roman" w:eastAsia="Times New Roman" w:hAnsi="Times New Roman" w:cs="Times New Roman"/>
          <w:sz w:val="18"/>
        </w:rPr>
        <w:t xml:space="preserve">180 </w:t>
      </w:r>
      <w:r>
        <w:rPr>
          <w:sz w:val="18"/>
        </w:rPr>
        <w:t>天以上未还余额</w:t>
      </w:r>
      <w:r>
        <w:rPr>
          <w:rFonts w:ascii="Times New Roman" w:eastAsia="Times New Roman" w:hAnsi="Times New Roman" w:cs="Times New Roman"/>
          <w:sz w:val="18"/>
        </w:rPr>
        <w:t xml:space="preserve">--&gt;       </w:t>
      </w:r>
    </w:p>
    <w:p w:rsidR="00E37D9E" w:rsidRDefault="00154875">
      <w:pPr>
        <w:tabs>
          <w:tab w:val="center" w:pos="2810"/>
          <w:tab w:val="center" w:pos="6242"/>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&lt;CurRpyAmt&gt;1123456789&lt;/CurRpyAmt&gt;&lt;!--</w:t>
      </w:r>
      <w:r>
        <w:rPr>
          <w:sz w:val="18"/>
        </w:rPr>
        <w:t>本月应还款金额</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tabs>
          <w:tab w:val="center" w:pos="2890"/>
          <w:tab w:val="center" w:pos="6242"/>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&lt;ActRpyAmt&gt;1123456789&lt;/ActRpyAmt&gt;&lt;!--</w:t>
      </w:r>
      <w:r>
        <w:rPr>
          <w:sz w:val="18"/>
        </w:rPr>
        <w:t>本月实际还款金额</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tabs>
          <w:tab w:val="center" w:pos="3039"/>
          <w:tab w:val="center" w:pos="6722"/>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&lt;LatRpyDate&gt;2016-01-01&lt;/LatRpyDate&gt;&lt;!--</w:t>
      </w:r>
      <w:r>
        <w:rPr>
          <w:sz w:val="18"/>
        </w:rPr>
        <w:t>最近一次实际还款日期</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spacing w:after="145" w:line="265" w:lineRule="auto"/>
        <w:ind w:left="355"/>
      </w:pPr>
      <w:r>
        <w:rPr>
          <w:rFonts w:ascii="Times New Roman" w:eastAsia="Times New Roman" w:hAnsi="Times New Roman" w:cs="Times New Roman"/>
          <w:sz w:val="18"/>
        </w:rPr>
        <w:t>&lt;CloseDate&gt;&lt;/CloseDate&gt;&lt;!--</w:t>
      </w:r>
      <w:r>
        <w:rPr>
          <w:sz w:val="18"/>
        </w:rPr>
        <w:t>账户关闭日期</w:t>
      </w:r>
      <w:r>
        <w:rPr>
          <w:rFonts w:ascii="Times New Roman" w:eastAsia="Times New Roman" w:hAnsi="Times New Roman" w:cs="Times New Roman"/>
          <w:sz w:val="18"/>
        </w:rPr>
        <w:t xml:space="preserve">--&gt; </w:t>
      </w:r>
    </w:p>
    <w:p w:rsidR="00E37D9E" w:rsidRDefault="00154875">
      <w:pPr>
        <w:spacing w:after="306" w:line="265" w:lineRule="auto"/>
      </w:pPr>
      <w:r>
        <w:rPr>
          <w:rFonts w:ascii="Times New Roman" w:eastAsia="Times New Roman" w:hAnsi="Times New Roman" w:cs="Times New Roman"/>
          <w:sz w:val="18"/>
        </w:rPr>
        <w:lastRenderedPageBreak/>
        <w:t>&lt;/AcctMthlyBlgInfSgmt&gt;</w:t>
      </w:r>
      <w:r>
        <w:rPr>
          <w:rFonts w:ascii="Times New Roman" w:eastAsia="Times New Roman" w:hAnsi="Times New Roman" w:cs="Times New Roman"/>
          <w:b/>
          <w:sz w:val="28"/>
        </w:rPr>
        <w:t xml:space="preserve"> </w:t>
      </w:r>
    </w:p>
    <w:p w:rsidR="00E37D9E" w:rsidRDefault="00154875">
      <w:pPr>
        <w:spacing w:after="0"/>
        <w:ind w:left="1327" w:right="1013" w:hanging="1342"/>
      </w:pPr>
      <w:r>
        <w:rPr>
          <w:rFonts w:ascii="黑体" w:eastAsia="黑体" w:hAnsi="黑体" w:cs="黑体"/>
        </w:rPr>
        <w:t xml:space="preserve">C.2.1.8  </w:t>
      </w:r>
      <w:r>
        <w:rPr>
          <w:rFonts w:ascii="黑体" w:eastAsia="黑体" w:hAnsi="黑体" w:cs="黑体"/>
        </w:rPr>
        <w:t>大额专项分期信息段表</w:t>
      </w:r>
      <w:r>
        <w:rPr>
          <w:rFonts w:ascii="黑体" w:eastAsia="黑体" w:hAnsi="黑体" w:cs="黑体"/>
        </w:rPr>
        <w:t xml:space="preserve"> </w:t>
      </w:r>
      <w:r>
        <w:rPr>
          <w:rFonts w:ascii="Times New Roman" w:eastAsia="Times New Roman" w:hAnsi="Times New Roman" w:cs="Times New Roman"/>
        </w:rPr>
        <w:t xml:space="preserve">C- 26 </w:t>
      </w:r>
      <w:r>
        <w:rPr>
          <w:rFonts w:ascii="黑体" w:eastAsia="黑体" w:hAnsi="黑体" w:cs="黑体"/>
        </w:rPr>
        <w:t>个人借贷账户信息记录大额专项分期信息段元素说明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SpecLine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大额专项分期额度</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SpecEfctDate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分期额度生效日期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SpecEndDate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分期额度到期日期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UsedInstAmt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已用分期金额</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208" w:line="259" w:lineRule="auto"/>
        <w:ind w:left="562" w:firstLine="0"/>
      </w:pPr>
      <w:r>
        <w:rPr>
          <w:rFonts w:ascii="Times New Roman" w:eastAsia="Times New Roman" w:hAnsi="Times New Roman" w:cs="Times New Roman"/>
          <w:sz w:val="18"/>
        </w:rPr>
        <w:t xml:space="preserve"> </w:t>
      </w:r>
    </w:p>
    <w:p w:rsidR="00E37D9E" w:rsidRDefault="00154875">
      <w:pPr>
        <w:spacing w:after="61" w:line="265" w:lineRule="auto"/>
      </w:pPr>
      <w:r>
        <w:rPr>
          <w:rFonts w:ascii="Times New Roman" w:eastAsia="Times New Roman" w:hAnsi="Times New Roman" w:cs="Times New Roman"/>
          <w:sz w:val="18"/>
        </w:rPr>
        <w:t>&lt;SpecPrdSgmt&gt;&lt;!--</w:t>
      </w:r>
      <w:r>
        <w:rPr>
          <w:sz w:val="18"/>
        </w:rPr>
        <w:t>大额专项分期信息段</w:t>
      </w:r>
      <w:r>
        <w:rPr>
          <w:rFonts w:ascii="Times New Roman" w:eastAsia="Times New Roman" w:hAnsi="Times New Roman" w:cs="Times New Roman"/>
          <w:sz w:val="18"/>
        </w:rPr>
        <w:t xml:space="preserve">--&gt; </w:t>
      </w:r>
    </w:p>
    <w:p w:rsidR="00E37D9E" w:rsidRDefault="00154875">
      <w:pPr>
        <w:tabs>
          <w:tab w:val="center" w:pos="2689"/>
          <w:tab w:val="center" w:pos="5761"/>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&lt;SpecLine&gt;1123456789&lt;/SpecLine&gt;&lt;!--</w:t>
      </w:r>
      <w:r>
        <w:rPr>
          <w:sz w:val="18"/>
        </w:rPr>
        <w:t>大额专项分期额度</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spacing w:after="61" w:line="265" w:lineRule="auto"/>
        <w:ind w:left="355"/>
      </w:pPr>
      <w:r>
        <w:rPr>
          <w:rFonts w:ascii="Times New Roman" w:eastAsia="Times New Roman" w:hAnsi="Times New Roman" w:cs="Times New Roman"/>
          <w:sz w:val="18"/>
        </w:rPr>
        <w:t>&lt;SpecEfctDate&gt;2016-01-01&lt;/SpecEfctDate&gt;&lt;!--</w:t>
      </w:r>
      <w:r>
        <w:rPr>
          <w:sz w:val="18"/>
        </w:rPr>
        <w:t>专项分期生效日期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&lt;SpecEndDate&gt;2016-02-01&lt;/SpecEndDate&gt;&lt;!--</w:t>
      </w:r>
      <w:r>
        <w:rPr>
          <w:sz w:val="18"/>
        </w:rPr>
        <w:t>专项分期到期日期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&lt;UsedInstAmt&gt;123&lt;/UsedInstAmt&gt;&lt;!--</w:t>
      </w:r>
      <w:r>
        <w:rPr>
          <w:sz w:val="18"/>
        </w:rPr>
        <w:t>已用分期金额</w:t>
      </w:r>
      <w:r>
        <w:rPr>
          <w:rFonts w:ascii="Times New Roman" w:eastAsia="Times New Roman" w:hAnsi="Times New Roman" w:cs="Times New Roman"/>
          <w:sz w:val="18"/>
        </w:rPr>
        <w:t xml:space="preserve">--&gt;   </w:t>
      </w:r>
    </w:p>
    <w:p w:rsidR="00E37D9E" w:rsidRDefault="00154875">
      <w:pPr>
        <w:spacing w:after="411" w:line="265" w:lineRule="auto"/>
      </w:pPr>
      <w:r>
        <w:rPr>
          <w:rFonts w:ascii="Times New Roman" w:eastAsia="Times New Roman" w:hAnsi="Times New Roman" w:cs="Times New Roman"/>
          <w:sz w:val="18"/>
        </w:rPr>
        <w:t xml:space="preserve">&lt;/SpecPrdSgmt&gt; </w:t>
      </w:r>
    </w:p>
    <w:p w:rsidR="00E37D9E" w:rsidRDefault="00154875">
      <w:pPr>
        <w:spacing w:after="0"/>
        <w:ind w:left="1223" w:right="893" w:hanging="1238"/>
      </w:pPr>
      <w:r>
        <w:rPr>
          <w:rFonts w:ascii="黑体" w:eastAsia="黑体" w:hAnsi="黑体" w:cs="黑体"/>
        </w:rPr>
        <w:t xml:space="preserve">C.2.1.9  </w:t>
      </w:r>
      <w:r>
        <w:rPr>
          <w:rFonts w:ascii="黑体" w:eastAsia="黑体" w:hAnsi="黑体" w:cs="黑体"/>
        </w:rPr>
        <w:t>账户非月度表现信息段表</w:t>
      </w:r>
      <w:r>
        <w:rPr>
          <w:rFonts w:ascii="黑体" w:eastAsia="黑体" w:hAnsi="黑体" w:cs="黑体"/>
        </w:rPr>
        <w:t xml:space="preserve"> </w:t>
      </w:r>
      <w:r>
        <w:rPr>
          <w:rFonts w:ascii="Times New Roman" w:eastAsia="Times New Roman" w:hAnsi="Times New Roman" w:cs="Times New Roman"/>
        </w:rPr>
        <w:t xml:space="preserve">C- 27 </w:t>
      </w:r>
      <w:r>
        <w:rPr>
          <w:rFonts w:ascii="黑体" w:eastAsia="黑体" w:hAnsi="黑体" w:cs="黑体"/>
        </w:rPr>
        <w:t>个人借贷账户信息记录账户非月度表现信息段元素说明</w:t>
      </w:r>
      <w:r>
        <w:rPr>
          <w:rFonts w:ascii="Times New Roman" w:eastAsia="Times New Roman" w:hAnsi="Times New Roman" w:cs="Times New Roman"/>
        </w:rPr>
        <w:t xml:space="preserve"> </w:t>
      </w:r>
    </w:p>
    <w:tbl>
      <w:tblPr>
        <w:tblStyle w:val="TableGrid"/>
        <w:tblW w:w="8584" w:type="dxa"/>
        <w:tblInd w:w="-138" w:type="dxa"/>
        <w:tblCellMar>
          <w:top w:w="63" w:type="dxa"/>
          <w:left w:w="214" w:type="dxa"/>
          <w:bottom w:w="0" w:type="dxa"/>
          <w:right w:w="115" w:type="dxa"/>
        </w:tblCellMar>
        <w:tblLook w:val="04A0" w:firstRow="1" w:lastRow="0" w:firstColumn="1" w:lastColumn="0" w:noHBand="0" w:noVBand="1"/>
      </w:tblPr>
      <w:tblGrid>
        <w:gridCol w:w="2404"/>
        <w:gridCol w:w="2547"/>
        <w:gridCol w:w="1150"/>
        <w:gridCol w:w="2483"/>
      </w:tblGrid>
      <w:tr w:rsidR="00E37D9E">
        <w:trPr>
          <w:trHeight w:val="319"/>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0" w:firstLine="0"/>
              <w:jc w:val="center"/>
            </w:pPr>
            <w:r>
              <w:rPr>
                <w:sz w:val="18"/>
              </w:rPr>
              <w:t>标识符</w:t>
            </w:r>
            <w:r>
              <w:rPr>
                <w:rFonts w:ascii="黑体" w:eastAsia="黑体" w:hAnsi="黑体" w:cs="黑体"/>
                <w:sz w:val="18"/>
              </w:rPr>
              <w:t xml:space="preserve"> </w:t>
            </w:r>
          </w:p>
        </w:tc>
        <w:tc>
          <w:tcPr>
            <w:tcW w:w="254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1" w:firstLine="0"/>
              <w:jc w:val="center"/>
            </w:pPr>
            <w:r>
              <w:rPr>
                <w:sz w:val="18"/>
              </w:rPr>
              <w:t>数据项名称</w:t>
            </w:r>
            <w:r>
              <w:rPr>
                <w:rFonts w:ascii="黑体" w:eastAsia="黑体" w:hAnsi="黑体" w:cs="黑体"/>
                <w:sz w:val="18"/>
              </w:rPr>
              <w:t xml:space="preserve"> </w:t>
            </w:r>
          </w:p>
        </w:tc>
        <w:tc>
          <w:tcPr>
            <w:tcW w:w="115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0" w:firstLine="0"/>
              <w:jc w:val="center"/>
            </w:pPr>
            <w:r>
              <w:rPr>
                <w:rFonts w:ascii="Times New Roman" w:eastAsia="Times New Roman" w:hAnsi="Times New Roman" w:cs="Times New Roman"/>
                <w:sz w:val="18"/>
              </w:rPr>
              <w:t xml:space="preserve">AcctStatus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账户状态</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3" w:firstLine="0"/>
              <w:jc w:val="center"/>
            </w:pPr>
            <w:r>
              <w:rPr>
                <w:rFonts w:ascii="Times New Roman" w:eastAsia="Times New Roman" w:hAnsi="Times New Roman" w:cs="Times New Roman"/>
                <w:sz w:val="18"/>
              </w:rPr>
              <w:t xml:space="preserve">AcctBal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余额</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5" w:firstLine="0"/>
              <w:jc w:val="center"/>
            </w:pPr>
            <w:r>
              <w:rPr>
                <w:rFonts w:ascii="Times New Roman" w:eastAsia="Times New Roman" w:hAnsi="Times New Roman" w:cs="Times New Roman"/>
                <w:sz w:val="18"/>
              </w:rPr>
              <w:t xml:space="preserve">FiveCate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五级分类</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5" w:firstLine="0"/>
              <w:jc w:val="center"/>
            </w:pPr>
            <w:r>
              <w:rPr>
                <w:rFonts w:ascii="Times New Roman" w:eastAsia="Times New Roman" w:hAnsi="Times New Roman" w:cs="Times New Roman"/>
                <w:sz w:val="18"/>
              </w:rPr>
              <w:t xml:space="preserve">FiveCateAdjDate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五级分类认定日期</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w:t>
            </w: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79" w:firstLine="0"/>
              <w:jc w:val="center"/>
            </w:pPr>
            <w:r>
              <w:rPr>
                <w:rFonts w:ascii="Times New Roman" w:eastAsia="Times New Roman" w:hAnsi="Times New Roman" w:cs="Times New Roman"/>
                <w:sz w:val="18"/>
              </w:rPr>
              <w:t xml:space="preserve">RemRepPrd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剩余还款期数</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2" w:firstLine="0"/>
              <w:jc w:val="center"/>
            </w:pPr>
            <w:r>
              <w:rPr>
                <w:rFonts w:ascii="Times New Roman" w:eastAsia="Times New Roman" w:hAnsi="Times New Roman" w:cs="Times New Roman"/>
                <w:sz w:val="18"/>
              </w:rPr>
              <w:t xml:space="preserve">RpyStatus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当前还款状态</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0" w:firstLine="0"/>
              <w:jc w:val="center"/>
            </w:pPr>
            <w:r>
              <w:rPr>
                <w:rFonts w:ascii="Times New Roman" w:eastAsia="Times New Roman" w:hAnsi="Times New Roman" w:cs="Times New Roman"/>
                <w:sz w:val="18"/>
              </w:rPr>
              <w:t xml:space="preserve">OverdPrd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当前逾期期数</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2" w:firstLine="0"/>
              <w:jc w:val="center"/>
            </w:pPr>
            <w:r>
              <w:rPr>
                <w:rFonts w:ascii="Times New Roman" w:eastAsia="Times New Roman" w:hAnsi="Times New Roman" w:cs="Times New Roman"/>
                <w:sz w:val="18"/>
              </w:rPr>
              <w:t xml:space="preserve">TotOverd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当前逾期总额</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[0..1]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3" w:firstLine="0"/>
              <w:jc w:val="center"/>
            </w:pPr>
            <w:r>
              <w:rPr>
                <w:rFonts w:ascii="Times New Roman" w:eastAsia="Times New Roman" w:hAnsi="Times New Roman" w:cs="Times New Roman"/>
                <w:sz w:val="18"/>
              </w:rPr>
              <w:t xml:space="preserve">LatRpyAmt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最近一次实际还款金额</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5" w:firstLine="0"/>
              <w:jc w:val="center"/>
            </w:pPr>
            <w:r>
              <w:rPr>
                <w:rFonts w:ascii="Times New Roman" w:eastAsia="Times New Roman" w:hAnsi="Times New Roman" w:cs="Times New Roman"/>
                <w:sz w:val="18"/>
              </w:rPr>
              <w:t xml:space="preserve">LatRpyDate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最近一次实际还款日期</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0" w:firstLine="0"/>
              <w:jc w:val="center"/>
            </w:pPr>
            <w:r>
              <w:rPr>
                <w:rFonts w:ascii="Times New Roman" w:eastAsia="Times New Roman" w:hAnsi="Times New Roman" w:cs="Times New Roman"/>
                <w:sz w:val="18"/>
              </w:rPr>
              <w:t xml:space="preserve">CloseDate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账户关闭日期</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&lt;AcctDbtInfSgmt&gt;&lt;!--</w:t>
      </w:r>
      <w:r>
        <w:rPr>
          <w:sz w:val="18"/>
        </w:rPr>
        <w:t>非月度表现</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&lt;AcctStatus&gt;1&lt;/AcctStatus&gt;&lt;!--</w:t>
      </w:r>
      <w:r>
        <w:rPr>
          <w:sz w:val="18"/>
        </w:rPr>
        <w:t>账户状态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&lt;AcctBal&gt;1123456789&lt;/AcctBal&gt;&lt;!--</w:t>
      </w:r>
      <w:r>
        <w:rPr>
          <w:sz w:val="18"/>
        </w:rPr>
        <w:t>余额</w:t>
      </w:r>
      <w:r>
        <w:rPr>
          <w:rFonts w:ascii="Times New Roman" w:eastAsia="Times New Roman" w:hAnsi="Times New Roman" w:cs="Times New Roman"/>
          <w:sz w:val="18"/>
        </w:rPr>
        <w:t xml:space="preserve">--&gt;        </w:t>
      </w:r>
    </w:p>
    <w:p w:rsidR="00E37D9E" w:rsidRDefault="00154875">
      <w:pPr>
        <w:tabs>
          <w:tab w:val="center" w:pos="1894"/>
          <w:tab w:val="center" w:pos="4321"/>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&lt;FiveCate&gt;1&lt;/FiveCate&gt;&lt;!--</w:t>
      </w:r>
      <w:r>
        <w:rPr>
          <w:sz w:val="18"/>
        </w:rPr>
        <w:t>五级分类</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spacing w:after="61" w:line="265" w:lineRule="auto"/>
        <w:ind w:left="355"/>
      </w:pPr>
      <w:r>
        <w:rPr>
          <w:rFonts w:ascii="Times New Roman" w:eastAsia="Times New Roman" w:hAnsi="Times New Roman" w:cs="Times New Roman"/>
          <w:sz w:val="18"/>
        </w:rPr>
        <w:t>&lt;FiveCateAdjDate&gt;2016-01-01&lt;/FiveCateAdjDate&gt;&lt;!--</w:t>
      </w:r>
      <w:r>
        <w:rPr>
          <w:sz w:val="18"/>
        </w:rPr>
        <w:t>五级分类认定日期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&lt;RemRepPrd&gt;30&lt;RemRepP</w:t>
      </w:r>
      <w:r>
        <w:rPr>
          <w:rFonts w:ascii="Times New Roman" w:eastAsia="Times New Roman" w:hAnsi="Times New Roman" w:cs="Times New Roman"/>
          <w:sz w:val="18"/>
        </w:rPr>
        <w:t>rd&gt;&lt;!--</w:t>
      </w:r>
      <w:r>
        <w:rPr>
          <w:sz w:val="18"/>
        </w:rPr>
        <w:t>剩余还款期数</w:t>
      </w:r>
      <w:r>
        <w:rPr>
          <w:rFonts w:ascii="Times New Roman" w:eastAsia="Times New Roman" w:hAnsi="Times New Roman" w:cs="Times New Roman"/>
          <w:sz w:val="18"/>
        </w:rPr>
        <w:t xml:space="preserve">--&gt; </w:t>
      </w:r>
    </w:p>
    <w:p w:rsidR="00E37D9E" w:rsidRDefault="00154875">
      <w:pPr>
        <w:tabs>
          <w:tab w:val="center" w:pos="2185"/>
          <w:tab w:val="center" w:pos="4321"/>
        </w:tabs>
        <w:spacing w:after="61" w:line="265" w:lineRule="auto"/>
        <w:ind w:left="0" w:firstLine="0"/>
      </w:pPr>
      <w:r>
        <w:rPr>
          <w:rFonts w:ascii="Calibri" w:eastAsia="Calibri" w:hAnsi="Calibri" w:cs="Calibri"/>
          <w:sz w:val="22"/>
        </w:rPr>
        <w:lastRenderedPageBreak/>
        <w:tab/>
      </w:r>
      <w:r>
        <w:rPr>
          <w:rFonts w:ascii="Times New Roman" w:eastAsia="Times New Roman" w:hAnsi="Times New Roman" w:cs="Times New Roman"/>
          <w:sz w:val="18"/>
        </w:rPr>
        <w:t>&lt;RpyStatus&gt;N&lt;/RpyStatus&gt;&lt;!--</w:t>
      </w:r>
      <w:r>
        <w:rPr>
          <w:sz w:val="18"/>
        </w:rPr>
        <w:t>当前还款状态</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spacing w:after="61" w:line="265" w:lineRule="auto"/>
        <w:ind w:left="355"/>
      </w:pPr>
      <w:r>
        <w:rPr>
          <w:rFonts w:ascii="Times New Roman" w:eastAsia="Times New Roman" w:hAnsi="Times New Roman" w:cs="Times New Roman"/>
          <w:sz w:val="18"/>
        </w:rPr>
        <w:t>&lt;OverdPrd&gt;0&lt;/OverdPrd&gt;&lt;!--</w:t>
      </w:r>
      <w:r>
        <w:rPr>
          <w:sz w:val="18"/>
        </w:rPr>
        <w:t>当前逾期期数</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&lt;TotOverd&gt;0&lt;/TotOverd&gt;&lt;!--</w:t>
      </w:r>
      <w:r>
        <w:rPr>
          <w:sz w:val="18"/>
        </w:rPr>
        <w:t>当前逾期总额</w:t>
      </w:r>
      <w:r>
        <w:rPr>
          <w:rFonts w:ascii="Times New Roman" w:eastAsia="Times New Roman" w:hAnsi="Times New Roman" w:cs="Times New Roman"/>
          <w:sz w:val="18"/>
        </w:rPr>
        <w:t xml:space="preserve">--&gt; </w:t>
      </w:r>
    </w:p>
    <w:p w:rsidR="00E37D9E" w:rsidRDefault="00154875">
      <w:pPr>
        <w:tabs>
          <w:tab w:val="center" w:pos="3118"/>
          <w:tab w:val="center" w:pos="6722"/>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&lt;LatRpyAmt &gt;1123456789&lt;/ LatRpyAmt &gt;&lt;!--</w:t>
      </w:r>
      <w:r>
        <w:rPr>
          <w:sz w:val="18"/>
        </w:rPr>
        <w:t>最近一次实际还款金额</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spacing w:after="61" w:line="265" w:lineRule="auto"/>
        <w:ind w:left="355"/>
      </w:pPr>
      <w:r>
        <w:rPr>
          <w:rFonts w:ascii="Times New Roman" w:eastAsia="Times New Roman" w:hAnsi="Times New Roman" w:cs="Times New Roman"/>
          <w:sz w:val="18"/>
        </w:rPr>
        <w:t>&lt;LatRpyDate&gt;2016-01-01&lt;/LatRpyDate&gt;&lt;!--</w:t>
      </w:r>
      <w:r>
        <w:rPr>
          <w:sz w:val="18"/>
        </w:rPr>
        <w:t>最近一次实际还款日期</w:t>
      </w:r>
      <w:r>
        <w:rPr>
          <w:rFonts w:ascii="Times New Roman" w:eastAsia="Times New Roman" w:hAnsi="Times New Roman" w:cs="Times New Roman"/>
          <w:sz w:val="18"/>
        </w:rPr>
        <w:t xml:space="preserve">--&gt;  </w:t>
      </w:r>
    </w:p>
    <w:p w:rsidR="00E37D9E" w:rsidRDefault="00154875">
      <w:pPr>
        <w:tabs>
          <w:tab w:val="center" w:pos="2130"/>
          <w:tab w:val="center" w:pos="4801"/>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&lt;CloseDate&gt;&lt;/CloseDate&gt;&lt;!--</w:t>
      </w:r>
      <w:r>
        <w:rPr>
          <w:sz w:val="18"/>
        </w:rPr>
        <w:t>账户关闭日期</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p>
    <w:p w:rsidR="00E37D9E" w:rsidRDefault="00154875">
      <w:pPr>
        <w:spacing w:after="61" w:line="265" w:lineRule="auto"/>
      </w:pPr>
      <w:r>
        <w:rPr>
          <w:rFonts w:ascii="Times New Roman" w:eastAsia="Times New Roman" w:hAnsi="Times New Roman" w:cs="Times New Roman"/>
          <w:sz w:val="18"/>
        </w:rPr>
        <w:t xml:space="preserve">&lt;/AcctDbtInfSgmt&gt; </w:t>
      </w:r>
    </w:p>
    <w:p w:rsidR="00E37D9E" w:rsidRDefault="00154875">
      <w:pPr>
        <w:spacing w:after="326"/>
        <w:ind w:left="-5" w:right="893"/>
      </w:pPr>
      <w:r>
        <w:rPr>
          <w:rFonts w:ascii="黑体" w:eastAsia="黑体" w:hAnsi="黑体" w:cs="黑体"/>
        </w:rPr>
        <w:t xml:space="preserve">C.2.1.10  </w:t>
      </w:r>
      <w:r>
        <w:rPr>
          <w:rFonts w:ascii="黑体" w:eastAsia="黑体" w:hAnsi="黑体" w:cs="黑体"/>
        </w:rPr>
        <w:t>特殊交易说明段</w:t>
      </w:r>
      <w:r>
        <w:rPr>
          <w:rFonts w:ascii="黑体" w:eastAsia="黑体" w:hAnsi="黑体" w:cs="黑体"/>
        </w:rPr>
        <w:t xml:space="preserve"> </w:t>
      </w:r>
    </w:p>
    <w:p w:rsidR="00E37D9E" w:rsidRDefault="00154875">
      <w:pPr>
        <w:spacing w:after="0" w:line="259" w:lineRule="auto"/>
        <w:ind w:right="998"/>
        <w:jc w:val="right"/>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C- 28 </w:t>
      </w:r>
      <w:r>
        <w:rPr>
          <w:rFonts w:ascii="黑体" w:eastAsia="黑体" w:hAnsi="黑体" w:cs="黑体"/>
        </w:rPr>
        <w:t>个人借贷账户信息记录账户特殊交易说明段元素说明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CagOfTrdNm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交易个数</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CagOfTrdInf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42" w:firstLine="0"/>
              <w:jc w:val="center"/>
            </w:pPr>
            <w:r>
              <w:rPr>
                <w:sz w:val="18"/>
              </w:rPr>
              <w:t>→</w:t>
            </w:r>
            <w:r>
              <w:rPr>
                <w:sz w:val="18"/>
              </w:rPr>
              <w:t>交易信息</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[1..99]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参见表</w:t>
            </w:r>
            <w:r>
              <w:rPr>
                <w:sz w:val="18"/>
              </w:rPr>
              <w:t xml:space="preserve"> </w:t>
            </w:r>
            <w:r>
              <w:rPr>
                <w:rFonts w:ascii="Times New Roman" w:eastAsia="Times New Roman" w:hAnsi="Times New Roman" w:cs="Times New Roman"/>
                <w:sz w:val="18"/>
              </w:rPr>
              <w:t xml:space="preserve">C–29 </w:t>
            </w:r>
          </w:p>
        </w:tc>
      </w:tr>
    </w:tbl>
    <w:p w:rsidR="00E37D9E" w:rsidRDefault="00154875">
      <w:pPr>
        <w:spacing w:after="0"/>
        <w:ind w:left="1853" w:right="1539" w:hanging="1868"/>
      </w:pPr>
      <w:r>
        <w:rPr>
          <w:rFonts w:ascii="黑体" w:eastAsia="黑体" w:hAnsi="黑体" w:cs="黑体"/>
        </w:rPr>
        <w:t>交易信息表</w:t>
      </w:r>
      <w:r>
        <w:rPr>
          <w:rFonts w:ascii="黑体" w:eastAsia="黑体" w:hAnsi="黑体" w:cs="黑体"/>
        </w:rPr>
        <w:t xml:space="preserve"> </w:t>
      </w:r>
      <w:r>
        <w:rPr>
          <w:rFonts w:ascii="Times New Roman" w:eastAsia="Times New Roman" w:hAnsi="Times New Roman" w:cs="Times New Roman"/>
        </w:rPr>
        <w:t xml:space="preserve">C- 29 </w:t>
      </w:r>
      <w:r>
        <w:rPr>
          <w:rFonts w:ascii="黑体" w:eastAsia="黑体" w:hAnsi="黑体" w:cs="黑体"/>
        </w:rPr>
        <w:t>个人借贷账户信息记录交易信息元素说明</w:t>
      </w:r>
      <w:r>
        <w:rPr>
          <w:rFonts w:ascii="Times New Roman" w:eastAsia="Times New Roman" w:hAnsi="Times New Roman" w:cs="Times New Roman"/>
        </w:rPr>
        <w:t xml:space="preserve"> </w:t>
      </w:r>
    </w:p>
    <w:tbl>
      <w:tblPr>
        <w:tblStyle w:val="TableGrid"/>
        <w:tblW w:w="8584" w:type="dxa"/>
        <w:tblInd w:w="-138" w:type="dxa"/>
        <w:tblCellMar>
          <w:top w:w="63" w:type="dxa"/>
          <w:left w:w="214" w:type="dxa"/>
          <w:bottom w:w="0" w:type="dxa"/>
          <w:right w:w="115" w:type="dxa"/>
        </w:tblCellMar>
        <w:tblLook w:val="04A0" w:firstRow="1" w:lastRow="0" w:firstColumn="1" w:lastColumn="0" w:noHBand="0" w:noVBand="1"/>
      </w:tblPr>
      <w:tblGrid>
        <w:gridCol w:w="2404"/>
        <w:gridCol w:w="2547"/>
        <w:gridCol w:w="1150"/>
        <w:gridCol w:w="2483"/>
      </w:tblGrid>
      <w:tr w:rsidR="00E37D9E">
        <w:trPr>
          <w:trHeight w:val="319"/>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0" w:firstLine="0"/>
              <w:jc w:val="center"/>
            </w:pPr>
            <w:r>
              <w:rPr>
                <w:sz w:val="18"/>
              </w:rPr>
              <w:t>标识符</w:t>
            </w:r>
            <w:r>
              <w:rPr>
                <w:rFonts w:ascii="黑体" w:eastAsia="黑体" w:hAnsi="黑体" w:cs="黑体"/>
                <w:sz w:val="18"/>
              </w:rPr>
              <w:t xml:space="preserve"> </w:t>
            </w:r>
          </w:p>
        </w:tc>
        <w:tc>
          <w:tcPr>
            <w:tcW w:w="254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101" w:firstLine="0"/>
              <w:jc w:val="center"/>
            </w:pPr>
            <w:r>
              <w:rPr>
                <w:sz w:val="18"/>
              </w:rPr>
              <w:t>数据项名称</w:t>
            </w:r>
            <w:r>
              <w:rPr>
                <w:rFonts w:ascii="黑体" w:eastAsia="黑体" w:hAnsi="黑体" w:cs="黑体"/>
                <w:sz w:val="18"/>
              </w:rPr>
              <w:t xml:space="preserve"> </w:t>
            </w:r>
          </w:p>
        </w:tc>
        <w:tc>
          <w:tcPr>
            <w:tcW w:w="1150"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3" w:firstLine="0"/>
              <w:jc w:val="center"/>
            </w:pPr>
            <w:r>
              <w:rPr>
                <w:rFonts w:ascii="Times New Roman" w:eastAsia="Times New Roman" w:hAnsi="Times New Roman" w:cs="Times New Roman"/>
                <w:sz w:val="18"/>
              </w:rPr>
              <w:t xml:space="preserve">ChanTranType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交易类型</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5" w:firstLine="0"/>
              <w:jc w:val="center"/>
            </w:pPr>
            <w:r>
              <w:rPr>
                <w:rFonts w:ascii="Times New Roman" w:eastAsia="Times New Roman" w:hAnsi="Times New Roman" w:cs="Times New Roman"/>
                <w:sz w:val="18"/>
              </w:rPr>
              <w:t xml:space="preserve">TranDate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交易日期</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3" w:firstLine="0"/>
              <w:jc w:val="center"/>
            </w:pPr>
            <w:r>
              <w:rPr>
                <w:rFonts w:ascii="Times New Roman" w:eastAsia="Times New Roman" w:hAnsi="Times New Roman" w:cs="Times New Roman"/>
                <w:sz w:val="18"/>
              </w:rPr>
              <w:t xml:space="preserve">TranAmt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交易金额</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2" w:firstLine="0"/>
              <w:jc w:val="center"/>
            </w:pPr>
            <w:r>
              <w:rPr>
                <w:rFonts w:ascii="Times New Roman" w:eastAsia="Times New Roman" w:hAnsi="Times New Roman" w:cs="Times New Roman"/>
                <w:sz w:val="18"/>
              </w:rPr>
              <w:t xml:space="preserve">DueTranMon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到期日期变更月数</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4" w:firstLine="0"/>
              <w:jc w:val="center"/>
            </w:pPr>
            <w:r>
              <w:rPr>
                <w:rFonts w:ascii="Times New Roman" w:eastAsia="Times New Roman" w:hAnsi="Times New Roman" w:cs="Times New Roman"/>
                <w:sz w:val="18"/>
              </w:rPr>
              <w:t xml:space="preserve">DetInfo </w:t>
            </w:r>
          </w:p>
        </w:tc>
        <w:tc>
          <w:tcPr>
            <w:tcW w:w="254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101" w:firstLine="0"/>
              <w:jc w:val="center"/>
            </w:pPr>
            <w:r>
              <w:rPr>
                <w:sz w:val="18"/>
              </w:rPr>
              <w:t>交易明细信息</w:t>
            </w:r>
            <w:r>
              <w:rPr>
                <w:rFonts w:ascii="Times New Roman" w:eastAsia="Times New Roman" w:hAnsi="Times New Roman" w:cs="Times New Roman"/>
                <w:sz w:val="18"/>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[1..1] </w:t>
            </w:r>
          </w:p>
        </w:tc>
        <w:tc>
          <w:tcPr>
            <w:tcW w:w="248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&lt;AcctSpecTrstDspnSgmt&gt;&lt;!--</w:t>
      </w:r>
      <w:r>
        <w:rPr>
          <w:sz w:val="18"/>
        </w:rPr>
        <w:t>特殊交易说明信息段</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&lt;CagOfTrdNm&gt;1&lt;/CagOfTrdNm&gt;&lt;!--</w:t>
      </w:r>
      <w:r>
        <w:rPr>
          <w:sz w:val="18"/>
        </w:rPr>
        <w:t>交易个数</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&lt;CagOfTrdInf&gt;&lt;!--</w:t>
      </w:r>
      <w:r>
        <w:rPr>
          <w:sz w:val="18"/>
        </w:rPr>
        <w:t>交易信息</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&lt;ChanTranType&gt;1&lt;/ChanTranType&gt;&lt;!--</w:t>
      </w:r>
      <w:r>
        <w:rPr>
          <w:sz w:val="18"/>
        </w:rPr>
        <w:t>交易类型</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&lt;TranDate&gt;2016-01-01&lt;/TranDate&gt;&lt;!--</w:t>
      </w:r>
      <w:r>
        <w:rPr>
          <w:sz w:val="18"/>
        </w:rPr>
        <w:t>交易日期</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&lt;TranAmt&gt;1123456789&lt;/TranAmt&gt;&lt;!--</w:t>
      </w:r>
      <w:r>
        <w:rPr>
          <w:sz w:val="18"/>
        </w:rPr>
        <w:t>交易金额</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&lt;DueTranMon&gt;10&lt;/DueTranMon&gt;&lt;!--</w:t>
      </w:r>
      <w:r>
        <w:rPr>
          <w:sz w:val="18"/>
        </w:rPr>
        <w:t>到期日期变更月数</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&lt;DetInfo&gt;&lt;/DetInfo&gt;&lt;!--</w:t>
      </w:r>
      <w:r>
        <w:rPr>
          <w:sz w:val="18"/>
        </w:rPr>
        <w:t>交易明细信息</w:t>
      </w:r>
      <w:r>
        <w:rPr>
          <w:rFonts w:ascii="Times New Roman" w:eastAsia="Times New Roman" w:hAnsi="Times New Roman" w:cs="Times New Roman"/>
          <w:sz w:val="18"/>
        </w:rPr>
        <w:t xml:space="preserve">--&gt; </w:t>
      </w:r>
    </w:p>
    <w:p w:rsidR="00E37D9E" w:rsidRDefault="00154875">
      <w:pPr>
        <w:spacing w:after="82" w:line="265" w:lineRule="auto"/>
        <w:ind w:left="355"/>
      </w:pPr>
      <w:r>
        <w:rPr>
          <w:rFonts w:ascii="Times New Roman" w:eastAsia="Times New Roman" w:hAnsi="Times New Roman" w:cs="Times New Roman"/>
          <w:sz w:val="18"/>
        </w:rPr>
        <w:t xml:space="preserve">&lt;/CagOfTrdInf&gt; </w:t>
      </w:r>
    </w:p>
    <w:p w:rsidR="00E37D9E" w:rsidRDefault="00154875">
      <w:pPr>
        <w:spacing w:after="411" w:line="265" w:lineRule="auto"/>
      </w:pPr>
      <w:r>
        <w:rPr>
          <w:rFonts w:ascii="Times New Roman" w:eastAsia="Times New Roman" w:hAnsi="Times New Roman" w:cs="Times New Roman"/>
          <w:sz w:val="18"/>
        </w:rPr>
        <w:t xml:space="preserve">&lt;/AcctSpecTrstDspnSgmt&gt; </w:t>
      </w:r>
    </w:p>
    <w:p w:rsidR="00E37D9E" w:rsidRDefault="00154875">
      <w:pPr>
        <w:spacing w:after="319"/>
        <w:ind w:left="-5" w:right="893"/>
      </w:pPr>
      <w:r>
        <w:rPr>
          <w:rFonts w:ascii="黑体" w:eastAsia="黑体" w:hAnsi="黑体" w:cs="黑体"/>
        </w:rPr>
        <w:t xml:space="preserve">C.2.2  </w:t>
      </w:r>
      <w:r>
        <w:rPr>
          <w:rFonts w:ascii="黑体" w:eastAsia="黑体" w:hAnsi="黑体" w:cs="黑体"/>
        </w:rPr>
        <w:t>个人授信协议信息记录</w:t>
      </w:r>
      <w:r>
        <w:rPr>
          <w:rFonts w:ascii="黑体" w:eastAsia="黑体" w:hAnsi="黑体" w:cs="黑体"/>
        </w:rPr>
        <w:t xml:space="preserve"> </w:t>
      </w:r>
    </w:p>
    <w:p w:rsidR="00E37D9E" w:rsidRDefault="00154875">
      <w:pPr>
        <w:spacing w:after="329"/>
        <w:ind w:left="-5" w:right="893"/>
      </w:pPr>
      <w:r>
        <w:rPr>
          <w:rFonts w:ascii="黑体" w:eastAsia="黑体" w:hAnsi="黑体" w:cs="黑体"/>
        </w:rPr>
        <w:t xml:space="preserve">C.2.2.1  </w:t>
      </w:r>
      <w:r>
        <w:rPr>
          <w:rFonts w:ascii="黑体" w:eastAsia="黑体" w:hAnsi="黑体" w:cs="黑体"/>
        </w:rPr>
        <w:t>基础段</w:t>
      </w:r>
      <w:r>
        <w:rPr>
          <w:rFonts w:ascii="黑体" w:eastAsia="黑体" w:hAnsi="黑体" w:cs="黑体"/>
        </w:rPr>
        <w:t xml:space="preserve"> </w:t>
      </w:r>
    </w:p>
    <w:p w:rsidR="00E37D9E" w:rsidRDefault="00154875">
      <w:pPr>
        <w:spacing w:after="0"/>
        <w:ind w:left="1983" w:right="893"/>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C- 30 </w:t>
      </w:r>
      <w:r>
        <w:rPr>
          <w:rFonts w:ascii="黑体" w:eastAsia="黑体" w:hAnsi="黑体" w:cs="黑体"/>
        </w:rPr>
        <w:t>个人授信协议信息记录基础段元素说明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lastRenderedPageBreak/>
              <w:t xml:space="preserve">InfRecType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信息记录类型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ContractCode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授信协议标识码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RptDate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信息报告日期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RptDateCode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报告时点说明代码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Name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受信人姓名</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IDType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受信人证件类型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IDNum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受信人证件号码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MngmtOrgCode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业务管理机构代码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80" w:line="259" w:lineRule="auto"/>
        <w:ind w:left="564" w:firstLine="0"/>
      </w:pP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&lt;CtrctBsSgmt&gt;&lt;!--</w:t>
      </w:r>
      <w:r>
        <w:rPr>
          <w:sz w:val="18"/>
        </w:rPr>
        <w:t>基础段</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 xml:space="preserve">&lt;InfRecType&gt;220&lt;/InfRecType&gt;&lt;!-- </w:t>
      </w:r>
      <w:r>
        <w:rPr>
          <w:sz w:val="18"/>
        </w:rPr>
        <w:t>信息记录类型</w:t>
      </w:r>
      <w:r>
        <w:rPr>
          <w:rFonts w:ascii="Times New Roman" w:eastAsia="Times New Roman" w:hAnsi="Times New Roman" w:cs="Times New Roman"/>
          <w:sz w:val="18"/>
        </w:rPr>
        <w:t xml:space="preserve"> --&gt; </w:t>
      </w:r>
    </w:p>
    <w:p w:rsidR="00E37D9E" w:rsidRDefault="00154875">
      <w:pPr>
        <w:spacing w:after="61" w:line="265" w:lineRule="auto"/>
        <w:ind w:left="355"/>
      </w:pPr>
      <w:r>
        <w:rPr>
          <w:rFonts w:ascii="Times New Roman" w:eastAsia="Times New Roman" w:hAnsi="Times New Roman" w:cs="Times New Roman"/>
          <w:sz w:val="18"/>
        </w:rPr>
        <w:t>&lt;ContractCode&gt;10B10111110111198012011234000H0001140&lt;/ContractCode&gt;&lt;!--</w:t>
      </w:r>
      <w:r>
        <w:rPr>
          <w:sz w:val="18"/>
        </w:rPr>
        <w:t>授信协议标识码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&lt;RptDate&gt;2016-01-01&lt;/RptDate&gt;&lt;!--</w:t>
      </w:r>
      <w:r>
        <w:rPr>
          <w:sz w:val="18"/>
        </w:rPr>
        <w:t>信息报告日期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&lt;RptDateCode&gt;20&lt;/RptDateCode&gt;&lt;!--</w:t>
      </w:r>
      <w:r>
        <w:rPr>
          <w:sz w:val="18"/>
        </w:rPr>
        <w:t>报告时点说明代码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&lt;Name&gt;</w:t>
      </w:r>
      <w:r>
        <w:rPr>
          <w:sz w:val="18"/>
        </w:rPr>
        <w:t>张三</w:t>
      </w:r>
      <w:r>
        <w:rPr>
          <w:rFonts w:ascii="Times New Roman" w:eastAsia="Times New Roman" w:hAnsi="Times New Roman" w:cs="Times New Roman"/>
          <w:sz w:val="18"/>
        </w:rPr>
        <w:t>&lt;/Name&gt;&lt;!--</w:t>
      </w:r>
      <w:r>
        <w:rPr>
          <w:sz w:val="18"/>
        </w:rPr>
        <w:t>姓名</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&lt;IDType&gt;10&lt;/IDType&gt;&lt;!--</w:t>
      </w:r>
      <w:r>
        <w:rPr>
          <w:sz w:val="18"/>
        </w:rPr>
        <w:t>证件类型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&lt;IDNum&gt;110107198012011234&lt;</w:t>
      </w:r>
      <w:r>
        <w:rPr>
          <w:rFonts w:ascii="Times New Roman" w:eastAsia="Times New Roman" w:hAnsi="Times New Roman" w:cs="Times New Roman"/>
          <w:sz w:val="18"/>
        </w:rPr>
        <w:t>/IDNum&gt;&lt;!--</w:t>
      </w:r>
      <w:r>
        <w:rPr>
          <w:sz w:val="18"/>
        </w:rPr>
        <w:t>证件号码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&lt;MngmtOrgCode&gt;B10111000H0001&lt;/MngmtOrgCode&gt;&lt;!--</w:t>
      </w:r>
      <w:r>
        <w:rPr>
          <w:sz w:val="18"/>
        </w:rPr>
        <w:t>业务管理机构代码</w:t>
      </w:r>
      <w:r>
        <w:rPr>
          <w:rFonts w:ascii="Times New Roman" w:eastAsia="Times New Roman" w:hAnsi="Times New Roman" w:cs="Times New Roman"/>
          <w:sz w:val="18"/>
        </w:rPr>
        <w:t xml:space="preserve">--&gt; </w:t>
      </w:r>
    </w:p>
    <w:p w:rsidR="00E37D9E" w:rsidRDefault="00154875">
      <w:pPr>
        <w:spacing w:after="412" w:line="265" w:lineRule="auto"/>
      </w:pPr>
      <w:r>
        <w:rPr>
          <w:rFonts w:ascii="Times New Roman" w:eastAsia="Times New Roman" w:hAnsi="Times New Roman" w:cs="Times New Roman"/>
          <w:sz w:val="18"/>
        </w:rPr>
        <w:t xml:space="preserve">&lt;/CtrctBsSgmt&gt; </w:t>
      </w:r>
    </w:p>
    <w:p w:rsidR="00E37D9E" w:rsidRDefault="00154875">
      <w:pPr>
        <w:spacing w:after="0"/>
        <w:ind w:left="1432" w:right="1119" w:hanging="1447"/>
      </w:pPr>
      <w:r>
        <w:rPr>
          <w:rFonts w:ascii="黑体" w:eastAsia="黑体" w:hAnsi="黑体" w:cs="黑体"/>
        </w:rPr>
        <w:t xml:space="preserve">C.2.2.2  </w:t>
      </w:r>
      <w:r>
        <w:rPr>
          <w:rFonts w:ascii="黑体" w:eastAsia="黑体" w:hAnsi="黑体" w:cs="黑体"/>
        </w:rPr>
        <w:t>共同受信人信息段表</w:t>
      </w:r>
      <w:r>
        <w:rPr>
          <w:rFonts w:ascii="黑体" w:eastAsia="黑体" w:hAnsi="黑体" w:cs="黑体"/>
        </w:rPr>
        <w:t xml:space="preserve"> </w:t>
      </w:r>
      <w:r>
        <w:rPr>
          <w:rFonts w:ascii="Times New Roman" w:eastAsia="Times New Roman" w:hAnsi="Times New Roman" w:cs="Times New Roman"/>
        </w:rPr>
        <w:t xml:space="preserve">C- 31 </w:t>
      </w:r>
      <w:r>
        <w:rPr>
          <w:rFonts w:ascii="黑体" w:eastAsia="黑体" w:hAnsi="黑体" w:cs="黑体"/>
        </w:rPr>
        <w:t>个人授信协议信息记录共同受信人信息段元素说明</w:t>
      </w:r>
      <w:r>
        <w:rPr>
          <w:rFonts w:ascii="Times New Roman" w:eastAsia="Times New Roman" w:hAnsi="Times New Roman" w:cs="Times New Roman"/>
        </w:rPr>
        <w:t xml:space="preserve"> </w:t>
      </w:r>
    </w:p>
    <w:tbl>
      <w:tblPr>
        <w:tblStyle w:val="TableGrid"/>
        <w:tblW w:w="8584" w:type="dxa"/>
        <w:tblInd w:w="-138" w:type="dxa"/>
        <w:tblCellMar>
          <w:top w:w="63" w:type="dxa"/>
          <w:left w:w="108"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5"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4"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96"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6" w:firstLine="0"/>
              <w:jc w:val="center"/>
            </w:pPr>
            <w:r>
              <w:rPr>
                <w:rFonts w:ascii="Times New Roman" w:eastAsia="Times New Roman" w:hAnsi="Times New Roman" w:cs="Times New Roman"/>
                <w:sz w:val="18"/>
              </w:rPr>
              <w:t xml:space="preserve">BrerNm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7" w:firstLine="0"/>
              <w:jc w:val="center"/>
            </w:pPr>
            <w:r>
              <w:rPr>
                <w:sz w:val="18"/>
              </w:rPr>
              <w:t>共同受信人个数</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3" w:firstLine="0"/>
              <w:jc w:val="center"/>
            </w:pPr>
            <w:r>
              <w:rPr>
                <w:rFonts w:ascii="Times New Roman" w:eastAsia="Times New Roman" w:hAnsi="Times New Roman" w:cs="Times New Roman"/>
                <w:sz w:val="18"/>
              </w:rPr>
              <w:t xml:space="preserve">CtrctCertRel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w:t>
            </w:r>
            <w:r>
              <w:rPr>
                <w:sz w:val="18"/>
              </w:rPr>
              <w:t>共同受信人信息</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4" w:firstLine="0"/>
              <w:jc w:val="center"/>
            </w:pPr>
            <w:r>
              <w:rPr>
                <w:rFonts w:ascii="Times New Roman" w:eastAsia="Times New Roman" w:hAnsi="Times New Roman" w:cs="Times New Roman"/>
                <w:sz w:val="18"/>
              </w:rPr>
              <w:t xml:space="preserve">[0..99]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7" w:firstLine="0"/>
              <w:jc w:val="center"/>
            </w:pPr>
            <w:r>
              <w:rPr>
                <w:sz w:val="18"/>
              </w:rPr>
              <w:t>参见表</w:t>
            </w:r>
            <w:r>
              <w:rPr>
                <w:sz w:val="18"/>
              </w:rPr>
              <w:t xml:space="preserve"> </w:t>
            </w:r>
            <w:r>
              <w:rPr>
                <w:rFonts w:ascii="Times New Roman" w:eastAsia="Times New Roman" w:hAnsi="Times New Roman" w:cs="Times New Roman"/>
                <w:sz w:val="18"/>
              </w:rPr>
              <w:t xml:space="preserve">C–32 </w:t>
            </w:r>
          </w:p>
        </w:tc>
      </w:tr>
    </w:tbl>
    <w:p w:rsidR="00E37D9E" w:rsidRDefault="00154875">
      <w:pPr>
        <w:spacing w:after="0"/>
        <w:ind w:left="1538" w:right="1223" w:hanging="1553"/>
      </w:pPr>
      <w:r>
        <w:rPr>
          <w:rFonts w:ascii="黑体" w:eastAsia="黑体" w:hAnsi="黑体" w:cs="黑体"/>
        </w:rPr>
        <w:t>共同受信人信息表</w:t>
      </w:r>
      <w:r>
        <w:rPr>
          <w:rFonts w:ascii="黑体" w:eastAsia="黑体" w:hAnsi="黑体" w:cs="黑体"/>
        </w:rPr>
        <w:t xml:space="preserve"> </w:t>
      </w:r>
      <w:r>
        <w:rPr>
          <w:rFonts w:ascii="Times New Roman" w:eastAsia="Times New Roman" w:hAnsi="Times New Roman" w:cs="Times New Roman"/>
        </w:rPr>
        <w:t xml:space="preserve">C- </w:t>
      </w:r>
      <w:r>
        <w:rPr>
          <w:rFonts w:ascii="Times New Roman" w:eastAsia="Times New Roman" w:hAnsi="Times New Roman" w:cs="Times New Roman"/>
        </w:rPr>
        <w:t xml:space="preserve">32 </w:t>
      </w:r>
      <w:r>
        <w:rPr>
          <w:rFonts w:ascii="黑体" w:eastAsia="黑体" w:hAnsi="黑体" w:cs="黑体"/>
        </w:rPr>
        <w:t>个人授信协议信息记录共同受信人信息元素说明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BrerType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共同受信人身份类别</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CertRelName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共同受信人名称</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CertRelIDType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2" w:firstLine="0"/>
            </w:pPr>
            <w:r>
              <w:rPr>
                <w:sz w:val="18"/>
              </w:rPr>
              <w:t>共同受信人身份标识类型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CertRelIDNum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2" w:firstLine="0"/>
            </w:pPr>
            <w:r>
              <w:rPr>
                <w:sz w:val="18"/>
              </w:rPr>
              <w:t>共同受信人身份标识号码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84" w:line="265" w:lineRule="auto"/>
      </w:pPr>
      <w:r>
        <w:rPr>
          <w:rFonts w:ascii="Times New Roman" w:eastAsia="Times New Roman" w:hAnsi="Times New Roman" w:cs="Times New Roman"/>
          <w:sz w:val="18"/>
        </w:rPr>
        <w:t xml:space="preserve">&lt;CtrctCertRelSgmt&gt; </w:t>
      </w:r>
    </w:p>
    <w:p w:rsidR="00E37D9E" w:rsidRDefault="00154875">
      <w:pPr>
        <w:spacing w:after="61" w:line="265" w:lineRule="auto"/>
        <w:ind w:left="355"/>
      </w:pPr>
      <w:r>
        <w:rPr>
          <w:rFonts w:ascii="Times New Roman" w:eastAsia="Times New Roman" w:hAnsi="Times New Roman" w:cs="Times New Roman"/>
          <w:sz w:val="18"/>
        </w:rPr>
        <w:t>&lt;BrerNm&gt;1&lt;/BrerNm&gt;&lt;!--</w:t>
      </w:r>
      <w:r>
        <w:rPr>
          <w:sz w:val="18"/>
        </w:rPr>
        <w:t>共同受信人个数</w:t>
      </w:r>
      <w:r>
        <w:rPr>
          <w:rFonts w:ascii="Times New Roman" w:eastAsia="Times New Roman" w:hAnsi="Times New Roman" w:cs="Times New Roman"/>
          <w:sz w:val="18"/>
        </w:rPr>
        <w:t xml:space="preserve">--&gt; </w:t>
      </w:r>
    </w:p>
    <w:p w:rsidR="00E37D9E" w:rsidRDefault="00154875">
      <w:pPr>
        <w:spacing w:after="84" w:line="265" w:lineRule="auto"/>
        <w:ind w:left="355"/>
      </w:pPr>
      <w:r>
        <w:rPr>
          <w:rFonts w:ascii="Times New Roman" w:eastAsia="Times New Roman" w:hAnsi="Times New Roman" w:cs="Times New Roman"/>
          <w:sz w:val="18"/>
        </w:rPr>
        <w:t xml:space="preserve">&lt;CtrctCertRel&gt; </w:t>
      </w:r>
    </w:p>
    <w:p w:rsidR="00E37D9E" w:rsidRDefault="00154875">
      <w:pPr>
        <w:spacing w:after="61" w:line="265" w:lineRule="auto"/>
        <w:ind w:left="730"/>
      </w:pPr>
      <w:r>
        <w:rPr>
          <w:rFonts w:ascii="Times New Roman" w:eastAsia="Times New Roman" w:hAnsi="Times New Roman" w:cs="Times New Roman"/>
          <w:sz w:val="18"/>
        </w:rPr>
        <w:t>&lt;BrerType &gt;1&lt;/BrerType &gt;&lt;!--</w:t>
      </w:r>
      <w:r>
        <w:rPr>
          <w:sz w:val="18"/>
        </w:rPr>
        <w:t>共同受信人身份类别</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&lt;CertRelName&gt;</w:t>
      </w:r>
      <w:r>
        <w:rPr>
          <w:sz w:val="18"/>
        </w:rPr>
        <w:t>熊光宇</w:t>
      </w:r>
      <w:r>
        <w:rPr>
          <w:rFonts w:ascii="Times New Roman" w:eastAsia="Times New Roman" w:hAnsi="Times New Roman" w:cs="Times New Roman"/>
          <w:sz w:val="18"/>
        </w:rPr>
        <w:t>&lt;/CertRelName&gt;&lt;!--</w:t>
      </w:r>
      <w:r>
        <w:rPr>
          <w:sz w:val="18"/>
        </w:rPr>
        <w:t>共同受信人名称</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t>&lt;CertRelIDType&gt;10&lt;/CertRelIDType&gt;&lt;!--</w:t>
      </w:r>
      <w:r>
        <w:rPr>
          <w:sz w:val="18"/>
        </w:rPr>
        <w:t>共同受信人身份标识类型</w:t>
      </w:r>
      <w:r>
        <w:rPr>
          <w:rFonts w:ascii="Times New Roman" w:eastAsia="Times New Roman" w:hAnsi="Times New Roman" w:cs="Times New Roman"/>
          <w:sz w:val="18"/>
        </w:rPr>
        <w:t xml:space="preserve">--&gt; </w:t>
      </w:r>
    </w:p>
    <w:p w:rsidR="00E37D9E" w:rsidRDefault="00154875">
      <w:pPr>
        <w:spacing w:after="61" w:line="265" w:lineRule="auto"/>
        <w:ind w:left="730"/>
      </w:pPr>
      <w:r>
        <w:rPr>
          <w:rFonts w:ascii="Times New Roman" w:eastAsia="Times New Roman" w:hAnsi="Times New Roman" w:cs="Times New Roman"/>
          <w:sz w:val="18"/>
        </w:rPr>
        <w:lastRenderedPageBreak/>
        <w:t>&lt;CertRelIDNum&gt;120101195406052217&lt;/CertRelIDNum&gt;&lt;!--</w:t>
      </w:r>
      <w:r>
        <w:rPr>
          <w:sz w:val="18"/>
        </w:rPr>
        <w:t>共同受信人身份标识号码</w:t>
      </w:r>
      <w:r>
        <w:rPr>
          <w:rFonts w:ascii="Times New Roman" w:eastAsia="Times New Roman" w:hAnsi="Times New Roman" w:cs="Times New Roman"/>
          <w:sz w:val="18"/>
        </w:rPr>
        <w:t xml:space="preserve">--&gt; </w:t>
      </w:r>
    </w:p>
    <w:p w:rsidR="00E37D9E" w:rsidRDefault="00154875">
      <w:pPr>
        <w:spacing w:after="82" w:line="265" w:lineRule="auto"/>
        <w:ind w:left="355"/>
      </w:pPr>
      <w:r>
        <w:rPr>
          <w:rFonts w:ascii="Times New Roman" w:eastAsia="Times New Roman" w:hAnsi="Times New Roman" w:cs="Times New Roman"/>
          <w:sz w:val="18"/>
        </w:rPr>
        <w:t xml:space="preserve">&lt;/CtrctCertRel&gt; </w:t>
      </w:r>
    </w:p>
    <w:p w:rsidR="00E37D9E" w:rsidRDefault="00154875">
      <w:pPr>
        <w:spacing w:after="61" w:line="265" w:lineRule="auto"/>
      </w:pPr>
      <w:r>
        <w:rPr>
          <w:rFonts w:ascii="Times New Roman" w:eastAsia="Times New Roman" w:hAnsi="Times New Roman" w:cs="Times New Roman"/>
          <w:sz w:val="18"/>
        </w:rPr>
        <w:t xml:space="preserve">&lt;/CtrctCertRelSgmt&gt; </w:t>
      </w:r>
    </w:p>
    <w:p w:rsidR="00E37D9E" w:rsidRDefault="00154875">
      <w:pPr>
        <w:spacing w:after="326"/>
        <w:ind w:left="-5" w:right="893"/>
      </w:pPr>
      <w:r>
        <w:rPr>
          <w:rFonts w:ascii="黑体" w:eastAsia="黑体" w:hAnsi="黑体" w:cs="黑体"/>
        </w:rPr>
        <w:t xml:space="preserve">C.2.2.3  </w:t>
      </w:r>
      <w:r>
        <w:rPr>
          <w:rFonts w:ascii="黑体" w:eastAsia="黑体" w:hAnsi="黑体" w:cs="黑体"/>
        </w:rPr>
        <w:t>额度信息段</w:t>
      </w:r>
      <w:r>
        <w:rPr>
          <w:rFonts w:ascii="黑体" w:eastAsia="黑体" w:hAnsi="黑体" w:cs="黑体"/>
        </w:rPr>
        <w:t xml:space="preserve"> </w:t>
      </w:r>
    </w:p>
    <w:p w:rsidR="00E37D9E" w:rsidRDefault="00154875">
      <w:pPr>
        <w:spacing w:after="0"/>
        <w:ind w:left="1772" w:right="893"/>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C- 33 </w:t>
      </w:r>
      <w:r>
        <w:rPr>
          <w:rFonts w:ascii="黑体" w:eastAsia="黑体" w:hAnsi="黑体" w:cs="黑体"/>
        </w:rPr>
        <w:t>个人授信协议信息记录额度信息段元素说明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Times New Roman" w:eastAsia="Times New Roman" w:hAnsi="Times New Roman" w:cs="Times New Roman"/>
                <w:b/>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CreditLimType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授信额度类型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LimLoopFlg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额度循环标志</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CreditLim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授信额度</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Cy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币种</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ConEffDate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额度生效日期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ConExpDate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额度到期日期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ConStatus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额度状态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CreditRest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授信限额</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5"/>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CreditRestCode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授信限额编号</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&lt;CreditLimSgmt&gt;&lt;!--</w:t>
      </w:r>
      <w:r>
        <w:rPr>
          <w:sz w:val="18"/>
        </w:rPr>
        <w:t>额度信息段</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&lt;CreditLimType&gt;10&lt;/CreditLimType&gt;&lt;!--</w:t>
      </w:r>
      <w:r>
        <w:rPr>
          <w:sz w:val="18"/>
        </w:rPr>
        <w:t>授信额度类型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&lt;LimLoopFlg&gt;1&lt;/LimLoopFlg&gt;&lt;!--</w:t>
      </w:r>
      <w:r>
        <w:rPr>
          <w:sz w:val="18"/>
        </w:rPr>
        <w:t>额度循环标志</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&lt;CreditLim&gt;1000000&lt;/CreditLim&gt;&lt;!--</w:t>
      </w:r>
      <w:r>
        <w:rPr>
          <w:sz w:val="18"/>
        </w:rPr>
        <w:t>授信额度</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&lt;Cy&gt;CNY&lt;/Cy&gt;&lt;!--</w:t>
      </w:r>
      <w:r>
        <w:rPr>
          <w:sz w:val="18"/>
        </w:rPr>
        <w:t>币种</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&lt;ConEffDate&gt;2016-01-01&lt;/ConEffDate&gt;&lt;!--</w:t>
      </w:r>
      <w:r>
        <w:rPr>
          <w:sz w:val="18"/>
        </w:rPr>
        <w:t>额度生效日期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&lt;ConExpDate&gt;2017-01-01&lt;/ConExpDate&gt;&lt;!--</w:t>
      </w:r>
      <w:r>
        <w:rPr>
          <w:sz w:val="18"/>
        </w:rPr>
        <w:t>额度到期日期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&lt;ConStatus&gt;1&lt;/ConStatus&gt;&lt;!--</w:t>
      </w:r>
      <w:r>
        <w:rPr>
          <w:sz w:val="18"/>
        </w:rPr>
        <w:t>额度状态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 CreditRest&gt;1000000&lt;/ CreditRest &gt;&lt;!—</w:t>
      </w:r>
      <w:r>
        <w:rPr>
          <w:sz w:val="18"/>
        </w:rPr>
        <w:t>授信限额</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 CreditRestCode&gt;H00100011002002019211221&lt;/ CreditRestCode &gt;&lt;!—</w:t>
      </w:r>
      <w:r>
        <w:rPr>
          <w:sz w:val="18"/>
        </w:rPr>
        <w:t>授信限额编号</w:t>
      </w:r>
      <w:r>
        <w:rPr>
          <w:rFonts w:ascii="Times New Roman" w:eastAsia="Times New Roman" w:hAnsi="Times New Roman" w:cs="Times New Roman"/>
          <w:sz w:val="18"/>
        </w:rPr>
        <w:t xml:space="preserve">--&gt; </w:t>
      </w:r>
    </w:p>
    <w:p w:rsidR="00E37D9E" w:rsidRDefault="00154875">
      <w:pPr>
        <w:spacing w:after="411" w:line="265" w:lineRule="auto"/>
      </w:pPr>
      <w:r>
        <w:rPr>
          <w:rFonts w:ascii="Times New Roman" w:eastAsia="Times New Roman" w:hAnsi="Times New Roman" w:cs="Times New Roman"/>
          <w:sz w:val="18"/>
        </w:rPr>
        <w:t xml:space="preserve">&lt;/CreditLimSgmt&gt; </w:t>
      </w:r>
    </w:p>
    <w:p w:rsidR="00E37D9E" w:rsidRDefault="00154875">
      <w:pPr>
        <w:spacing w:after="326"/>
        <w:ind w:left="-5" w:right="893"/>
      </w:pPr>
      <w:r>
        <w:rPr>
          <w:rFonts w:ascii="黑体" w:eastAsia="黑体" w:hAnsi="黑体" w:cs="黑体"/>
        </w:rPr>
        <w:t xml:space="preserve">C.2.3  </w:t>
      </w:r>
      <w:r>
        <w:rPr>
          <w:rFonts w:ascii="黑体" w:eastAsia="黑体" w:hAnsi="黑体" w:cs="黑体"/>
        </w:rPr>
        <w:t>个人借贷账户标识变更请求记录</w:t>
      </w:r>
      <w:r>
        <w:rPr>
          <w:rFonts w:ascii="黑体" w:eastAsia="黑体" w:hAnsi="黑体" w:cs="黑体"/>
        </w:rPr>
        <w:t xml:space="preserve"> </w:t>
      </w:r>
    </w:p>
    <w:p w:rsidR="00E37D9E" w:rsidRDefault="00154875">
      <w:pPr>
        <w:spacing w:after="0"/>
        <w:ind w:left="1878" w:right="893"/>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C- 34 </w:t>
      </w:r>
      <w:r>
        <w:rPr>
          <w:rFonts w:ascii="黑体" w:eastAsia="黑体" w:hAnsi="黑体" w:cs="黑体"/>
        </w:rPr>
        <w:t>个人借贷账户标识变更请求记录元素说明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黑体" w:eastAsia="黑体" w:hAnsi="黑体" w:cs="黑体"/>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InfRecType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信息记录类型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OdBnesCode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原业务标识码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NwBnesCode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新业务标识码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lastRenderedPageBreak/>
        <w:t>&lt;InAcctIDCagsInf &gt;&lt;!--</w:t>
      </w:r>
      <w:r>
        <w:rPr>
          <w:sz w:val="18"/>
        </w:rPr>
        <w:t>个人借贷账户标识变更请求记录</w:t>
      </w:r>
      <w:r>
        <w:rPr>
          <w:rFonts w:ascii="Times New Roman" w:eastAsia="Times New Roman" w:hAnsi="Times New Roman" w:cs="Times New Roman"/>
          <w:sz w:val="18"/>
        </w:rPr>
        <w:t xml:space="preserve"> --&gt; </w:t>
      </w:r>
    </w:p>
    <w:p w:rsidR="00E37D9E" w:rsidRDefault="00154875">
      <w:pPr>
        <w:spacing w:after="61" w:line="265" w:lineRule="auto"/>
        <w:ind w:left="355"/>
      </w:pPr>
      <w:r>
        <w:rPr>
          <w:rFonts w:ascii="Times New Roman" w:eastAsia="Times New Roman" w:hAnsi="Times New Roman" w:cs="Times New Roman"/>
          <w:sz w:val="18"/>
        </w:rPr>
        <w:t>&lt; InfRecType &gt;211&lt;/InfRecType &gt;&lt;!--</w:t>
      </w:r>
      <w:r>
        <w:rPr>
          <w:sz w:val="18"/>
        </w:rPr>
        <w:t>信息记录类型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&lt;OdBnesCode&gt;10B10111110111198012011234000H0001140&lt;/OdBnesCode&gt;&lt;!--</w:t>
      </w:r>
      <w:r>
        <w:rPr>
          <w:sz w:val="18"/>
        </w:rPr>
        <w:t>原业务标识码</w:t>
      </w:r>
      <w:r>
        <w:rPr>
          <w:rFonts w:ascii="Times New Roman" w:eastAsia="Times New Roman" w:hAnsi="Times New Roman" w:cs="Times New Roman"/>
          <w:sz w:val="18"/>
        </w:rPr>
        <w:t xml:space="preserve">--&gt; </w:t>
      </w:r>
    </w:p>
    <w:p w:rsidR="00E37D9E" w:rsidRDefault="00154875">
      <w:pPr>
        <w:spacing w:after="0" w:line="361" w:lineRule="auto"/>
        <w:ind w:left="0" w:firstLine="360"/>
      </w:pPr>
      <w:r>
        <w:rPr>
          <w:rFonts w:ascii="Times New Roman" w:eastAsia="Times New Roman" w:hAnsi="Times New Roman" w:cs="Times New Roman"/>
          <w:sz w:val="18"/>
        </w:rPr>
        <w:t>&lt;NwBnesCode&gt;10B10111110111198012011234000H0001141&lt;/NwBnesCode&gt;&lt;!--</w:t>
      </w:r>
      <w:r>
        <w:rPr>
          <w:sz w:val="18"/>
        </w:rPr>
        <w:t>新业务标识码</w:t>
      </w:r>
      <w:r>
        <w:rPr>
          <w:rFonts w:ascii="Times New Roman" w:eastAsia="Times New Roman" w:hAnsi="Times New Roman" w:cs="Times New Roman"/>
          <w:sz w:val="18"/>
        </w:rPr>
        <w:t xml:space="preserve">--&gt; &lt;/InAcctIDCagsInf &gt; </w:t>
      </w:r>
    </w:p>
    <w:p w:rsidR="00E37D9E" w:rsidRDefault="00154875">
      <w:pPr>
        <w:spacing w:after="0" w:line="259" w:lineRule="auto"/>
        <w:ind w:left="0" w:firstLine="0"/>
      </w:pPr>
      <w:r>
        <w:rPr>
          <w:rFonts w:ascii="Times New Roman" w:eastAsia="Times New Roman" w:hAnsi="Times New Roman" w:cs="Times New Roman"/>
          <w:sz w:val="18"/>
        </w:rPr>
        <w:t xml:space="preserve"> </w:t>
      </w:r>
    </w:p>
    <w:p w:rsidR="00E37D9E" w:rsidRDefault="00E37D9E">
      <w:pPr>
        <w:sectPr w:rsidR="00E37D9E">
          <w:headerReference w:type="even" r:id="rId117"/>
          <w:headerReference w:type="default" r:id="rId118"/>
          <w:footerReference w:type="even" r:id="rId119"/>
          <w:footerReference w:type="default" r:id="rId120"/>
          <w:headerReference w:type="first" r:id="rId121"/>
          <w:footerReference w:type="first" r:id="rId122"/>
          <w:pgSz w:w="11906" w:h="16838"/>
          <w:pgMar w:top="1446" w:right="2126" w:bottom="1464" w:left="1800" w:header="859" w:footer="991" w:gutter="0"/>
          <w:cols w:space="720"/>
        </w:sectPr>
      </w:pPr>
    </w:p>
    <w:p w:rsidR="00E37D9E" w:rsidRDefault="00154875">
      <w:pPr>
        <w:spacing w:after="327"/>
        <w:ind w:left="-5" w:right="893"/>
      </w:pPr>
      <w:r>
        <w:rPr>
          <w:rFonts w:ascii="黑体" w:eastAsia="黑体" w:hAnsi="黑体" w:cs="黑体"/>
        </w:rPr>
        <w:lastRenderedPageBreak/>
        <w:t xml:space="preserve">C.2.4  </w:t>
      </w:r>
      <w:r>
        <w:rPr>
          <w:rFonts w:ascii="黑体" w:eastAsia="黑体" w:hAnsi="黑体" w:cs="黑体"/>
        </w:rPr>
        <w:t>个人授信协议标识变更请求记录</w:t>
      </w:r>
      <w:r>
        <w:rPr>
          <w:rFonts w:ascii="黑体" w:eastAsia="黑体" w:hAnsi="黑体" w:cs="黑体"/>
        </w:rPr>
        <w:t xml:space="preserve"> </w:t>
      </w:r>
    </w:p>
    <w:p w:rsidR="00E37D9E" w:rsidRDefault="00154875">
      <w:pPr>
        <w:ind w:left="190" w:right="364"/>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C- 35 </w:t>
      </w:r>
      <w:r>
        <w:rPr>
          <w:rFonts w:ascii="黑体" w:eastAsia="黑体" w:hAnsi="黑体" w:cs="黑体"/>
        </w:rPr>
        <w:t>个人授信协议标识变更请求记录元素说明</w:t>
      </w:r>
      <w:r>
        <w:rPr>
          <w:rFonts w:ascii="Times New Roman" w:eastAsia="Times New Roman" w:hAnsi="Times New Roman" w:cs="Times New Roman"/>
        </w:rPr>
        <w:t xml:space="preserve"> </w:t>
      </w:r>
    </w:p>
    <w:tbl>
      <w:tblPr>
        <w:tblStyle w:val="TableGrid"/>
        <w:tblW w:w="8584" w:type="dxa"/>
        <w:tblInd w:w="-138" w:type="dxa"/>
        <w:tblCellMar>
          <w:top w:w="63" w:type="dxa"/>
          <w:left w:w="197" w:type="dxa"/>
          <w:bottom w:w="0" w:type="dxa"/>
          <w:right w:w="112" w:type="dxa"/>
        </w:tblCellMar>
        <w:tblLook w:val="04A0" w:firstRow="1" w:lastRow="0" w:firstColumn="1" w:lastColumn="0" w:noHBand="0" w:noVBand="1"/>
      </w:tblPr>
      <w:tblGrid>
        <w:gridCol w:w="2414"/>
        <w:gridCol w:w="2556"/>
        <w:gridCol w:w="1121"/>
        <w:gridCol w:w="2493"/>
      </w:tblGrid>
      <w:tr w:rsidR="00E37D9E">
        <w:trPr>
          <w:trHeight w:val="319"/>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7" w:firstLine="0"/>
              <w:jc w:val="center"/>
            </w:pPr>
            <w:r>
              <w:rPr>
                <w:sz w:val="18"/>
              </w:rPr>
              <w:t>标识符</w:t>
            </w:r>
            <w:r>
              <w:rPr>
                <w:rFonts w:ascii="黑体" w:eastAsia="黑体" w:hAnsi="黑体" w:cs="黑体"/>
                <w:sz w:val="18"/>
              </w:rPr>
              <w:t xml:space="preserve"> </w:t>
            </w:r>
          </w:p>
        </w:tc>
        <w:tc>
          <w:tcPr>
            <w:tcW w:w="255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数据项名称</w:t>
            </w:r>
            <w:r>
              <w:rPr>
                <w:rFonts w:ascii="黑体" w:eastAsia="黑体" w:hAnsi="黑体" w:cs="黑体"/>
                <w:sz w:val="18"/>
              </w:rPr>
              <w:t xml:space="preserve"> </w:t>
            </w:r>
          </w:p>
        </w:tc>
        <w:tc>
          <w:tcPr>
            <w:tcW w:w="112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9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4" w:firstLine="0"/>
              <w:jc w:val="center"/>
            </w:pPr>
            <w:r>
              <w:rPr>
                <w:sz w:val="18"/>
              </w:rPr>
              <w:t>下级元素</w:t>
            </w:r>
            <w:r>
              <w:rPr>
                <w:rFonts w:ascii="黑体" w:eastAsia="黑体" w:hAnsi="黑体" w:cs="黑体"/>
                <w:sz w:val="18"/>
              </w:rPr>
              <w:t xml:space="preserve"> </w:t>
            </w:r>
          </w:p>
        </w:tc>
      </w:tr>
      <w:tr w:rsidR="00E37D9E">
        <w:trPr>
          <w:trHeight w:val="323"/>
        </w:trPr>
        <w:tc>
          <w:tcPr>
            <w:tcW w:w="241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InfRecType </w:t>
            </w:r>
          </w:p>
        </w:tc>
        <w:tc>
          <w:tcPr>
            <w:tcW w:w="255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7" w:firstLine="0"/>
              <w:jc w:val="center"/>
            </w:pPr>
            <w:r>
              <w:rPr>
                <w:sz w:val="18"/>
              </w:rPr>
              <w:t>信息记录类型</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[1..1] </w:t>
            </w:r>
          </w:p>
        </w:tc>
        <w:tc>
          <w:tcPr>
            <w:tcW w:w="24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4"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1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3" w:firstLine="0"/>
              <w:jc w:val="center"/>
            </w:pPr>
            <w:r>
              <w:rPr>
                <w:rFonts w:ascii="Times New Roman" w:eastAsia="Times New Roman" w:hAnsi="Times New Roman" w:cs="Times New Roman"/>
                <w:sz w:val="18"/>
              </w:rPr>
              <w:t xml:space="preserve">OdBnesCode </w:t>
            </w:r>
          </w:p>
        </w:tc>
        <w:tc>
          <w:tcPr>
            <w:tcW w:w="255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7" w:firstLine="0"/>
              <w:jc w:val="center"/>
            </w:pPr>
            <w:r>
              <w:rPr>
                <w:sz w:val="18"/>
              </w:rPr>
              <w:t>原业务标识码</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[1..1] </w:t>
            </w:r>
          </w:p>
        </w:tc>
        <w:tc>
          <w:tcPr>
            <w:tcW w:w="24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4"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1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NwBnesCode </w:t>
            </w:r>
          </w:p>
        </w:tc>
        <w:tc>
          <w:tcPr>
            <w:tcW w:w="255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7" w:firstLine="0"/>
              <w:jc w:val="center"/>
            </w:pPr>
            <w:r>
              <w:rPr>
                <w:sz w:val="18"/>
              </w:rPr>
              <w:t>新业务标识码</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[1..1] </w:t>
            </w:r>
          </w:p>
        </w:tc>
        <w:tc>
          <w:tcPr>
            <w:tcW w:w="24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4"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&lt;InCtrctIDCagsInf &gt;&lt;!--</w:t>
      </w:r>
      <w:r>
        <w:rPr>
          <w:sz w:val="18"/>
        </w:rPr>
        <w:t>个人授信协议标识变更请求记录</w:t>
      </w:r>
      <w:r>
        <w:rPr>
          <w:rFonts w:ascii="Times New Roman" w:eastAsia="Times New Roman" w:hAnsi="Times New Roman" w:cs="Times New Roman"/>
          <w:sz w:val="18"/>
        </w:rPr>
        <w:t xml:space="preserve"> --&gt; </w:t>
      </w:r>
    </w:p>
    <w:p w:rsidR="00E37D9E" w:rsidRDefault="00154875">
      <w:pPr>
        <w:spacing w:after="61" w:line="265" w:lineRule="auto"/>
        <w:ind w:left="355"/>
      </w:pPr>
      <w:r>
        <w:rPr>
          <w:rFonts w:ascii="Times New Roman" w:eastAsia="Times New Roman" w:hAnsi="Times New Roman" w:cs="Times New Roman"/>
          <w:sz w:val="18"/>
        </w:rPr>
        <w:t>&lt; InfRecType &gt;221&lt;/ InfRecType &gt;&lt;!--</w:t>
      </w:r>
      <w:r>
        <w:rPr>
          <w:sz w:val="18"/>
        </w:rPr>
        <w:t>信息记录类型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 xml:space="preserve">&lt;OdBnesCode&gt; 10B10111110111198012011234000H0001140 </w:t>
      </w:r>
      <w:r>
        <w:rPr>
          <w:sz w:val="18"/>
        </w:rPr>
        <w:t>码</w:t>
      </w:r>
      <w:r>
        <w:rPr>
          <w:rFonts w:ascii="Times New Roman" w:eastAsia="Times New Roman" w:hAnsi="Times New Roman" w:cs="Times New Roman"/>
          <w:sz w:val="18"/>
        </w:rPr>
        <w:t>&lt;/OdBnesCode&gt;&lt;!--</w:t>
      </w:r>
      <w:r>
        <w:rPr>
          <w:sz w:val="18"/>
        </w:rPr>
        <w:t>原业务标识码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&lt;NwBnesCode&gt;10B10111110111198012011234000H0001141&lt;/NwBnesCode&gt;&lt;!--</w:t>
      </w:r>
      <w:r>
        <w:rPr>
          <w:sz w:val="18"/>
        </w:rPr>
        <w:t>新业务标识码</w:t>
      </w:r>
      <w:r>
        <w:rPr>
          <w:rFonts w:ascii="Times New Roman" w:eastAsia="Times New Roman" w:hAnsi="Times New Roman" w:cs="Times New Roman"/>
          <w:sz w:val="18"/>
        </w:rPr>
        <w:t xml:space="preserve">--&gt; </w:t>
      </w:r>
    </w:p>
    <w:p w:rsidR="00E37D9E" w:rsidRDefault="00154875">
      <w:pPr>
        <w:spacing w:after="411" w:line="265" w:lineRule="auto"/>
      </w:pPr>
      <w:r>
        <w:rPr>
          <w:rFonts w:ascii="Times New Roman" w:eastAsia="Times New Roman" w:hAnsi="Times New Roman" w:cs="Times New Roman"/>
          <w:sz w:val="18"/>
        </w:rPr>
        <w:t xml:space="preserve">&lt;/InCtrctIDCagsInf&gt; </w:t>
      </w:r>
    </w:p>
    <w:p w:rsidR="00E37D9E" w:rsidRDefault="00154875">
      <w:pPr>
        <w:spacing w:after="326"/>
        <w:ind w:left="-5" w:right="893"/>
      </w:pPr>
      <w:r>
        <w:rPr>
          <w:rFonts w:ascii="黑体" w:eastAsia="黑体" w:hAnsi="黑体" w:cs="黑体"/>
        </w:rPr>
        <w:t xml:space="preserve">C.2.5  </w:t>
      </w:r>
      <w:r>
        <w:rPr>
          <w:rFonts w:ascii="黑体" w:eastAsia="黑体" w:hAnsi="黑体" w:cs="黑体"/>
        </w:rPr>
        <w:t>个人借贷账户特殊事件说明记录</w:t>
      </w:r>
      <w:r>
        <w:rPr>
          <w:rFonts w:ascii="黑体" w:eastAsia="黑体" w:hAnsi="黑体" w:cs="黑体"/>
        </w:rPr>
        <w:t xml:space="preserve"> </w:t>
      </w:r>
    </w:p>
    <w:p w:rsidR="00E37D9E" w:rsidRDefault="00154875">
      <w:pPr>
        <w:ind w:left="190" w:right="364"/>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C- 36 </w:t>
      </w:r>
      <w:r>
        <w:rPr>
          <w:rFonts w:ascii="黑体" w:eastAsia="黑体" w:hAnsi="黑体" w:cs="黑体"/>
        </w:rPr>
        <w:t>个人借贷账户特殊事件说明记录元素说明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黑体" w:eastAsia="黑体" w:hAnsi="黑体" w:cs="黑体"/>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InfRecType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信息记录类型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AcctCode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账户标识码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OpetnType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事件类型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Month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发生月份</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Flag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生效标志</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RptDate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信息报告日期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&lt;InSpcEvtDscInf &gt;&lt;!--</w:t>
      </w:r>
      <w:r>
        <w:rPr>
          <w:sz w:val="18"/>
        </w:rPr>
        <w:t>个人信贷信息特殊事件说明记录</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&lt;InfRecType&gt;215&lt;/InfRecType&gt;&lt;!--</w:t>
      </w:r>
      <w:r>
        <w:rPr>
          <w:sz w:val="18"/>
        </w:rPr>
        <w:t>信息记录类型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&lt;AcctCode&gt;10B10111110111198012011234000H0001140&lt;/AcctCode&gt;&lt;!--</w:t>
      </w:r>
      <w:r>
        <w:rPr>
          <w:sz w:val="18"/>
        </w:rPr>
        <w:t>账户标识码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&lt;OpetnType&gt;11&lt;/OpetnType&gt;&lt;!--</w:t>
      </w:r>
      <w:r>
        <w:rPr>
          <w:sz w:val="18"/>
        </w:rPr>
        <w:t>事件类型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&lt;Month&gt;2016-01&lt;/Month&gt;&lt;!--</w:t>
      </w:r>
      <w:r>
        <w:rPr>
          <w:sz w:val="18"/>
        </w:rPr>
        <w:t>发生月份</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 Flag &gt;1&lt;/ Flag &gt;&lt;!--</w:t>
      </w:r>
      <w:r>
        <w:rPr>
          <w:sz w:val="18"/>
        </w:rPr>
        <w:t>生效标志</w:t>
      </w:r>
      <w:r>
        <w:rPr>
          <w:rFonts w:ascii="Times New Roman" w:eastAsia="Times New Roman" w:hAnsi="Times New Roman" w:cs="Times New Roman"/>
          <w:sz w:val="18"/>
        </w:rPr>
        <w:t xml:space="preserve">--&gt; </w:t>
      </w:r>
    </w:p>
    <w:p w:rsidR="00E37D9E" w:rsidRDefault="00154875">
      <w:pPr>
        <w:spacing w:after="109" w:line="265" w:lineRule="auto"/>
        <w:ind w:left="355"/>
      </w:pPr>
      <w:r>
        <w:rPr>
          <w:rFonts w:ascii="Times New Roman" w:eastAsia="Times New Roman" w:hAnsi="Times New Roman" w:cs="Times New Roman"/>
          <w:sz w:val="18"/>
        </w:rPr>
        <w:t>&lt;RptDate&gt;2016-01-01&lt;/RptDate&gt;&lt;!--</w:t>
      </w:r>
      <w:r>
        <w:rPr>
          <w:sz w:val="18"/>
        </w:rPr>
        <w:t>信息报告日期</w:t>
      </w:r>
      <w:r>
        <w:rPr>
          <w:rFonts w:ascii="Times New Roman" w:eastAsia="Times New Roman" w:hAnsi="Times New Roman" w:cs="Times New Roman"/>
          <w:sz w:val="18"/>
        </w:rPr>
        <w:t xml:space="preserve">--&gt; </w:t>
      </w:r>
    </w:p>
    <w:p w:rsidR="00E37D9E" w:rsidRDefault="00154875">
      <w:pPr>
        <w:spacing w:after="348" w:line="265" w:lineRule="auto"/>
      </w:pPr>
      <w:r>
        <w:rPr>
          <w:rFonts w:ascii="Times New Roman" w:eastAsia="Times New Roman" w:hAnsi="Times New Roman" w:cs="Times New Roman"/>
          <w:sz w:val="18"/>
        </w:rPr>
        <w:t>&lt;/InSpcEvtDscInf &gt;</w:t>
      </w:r>
      <w:r>
        <w:rPr>
          <w:rFonts w:ascii="Times New Roman" w:eastAsia="Times New Roman" w:hAnsi="Times New Roman" w:cs="Times New Roman"/>
          <w:sz w:val="24"/>
        </w:rPr>
        <w:t xml:space="preserve"> </w:t>
      </w:r>
    </w:p>
    <w:p w:rsidR="00E37D9E" w:rsidRDefault="00154875">
      <w:pPr>
        <w:spacing w:after="320"/>
        <w:ind w:left="-5" w:right="893"/>
      </w:pPr>
      <w:r>
        <w:rPr>
          <w:rFonts w:ascii="黑体" w:eastAsia="黑体" w:hAnsi="黑体" w:cs="黑体"/>
        </w:rPr>
        <w:t xml:space="preserve">C.2.6  </w:t>
      </w:r>
      <w:r>
        <w:rPr>
          <w:rFonts w:ascii="黑体" w:eastAsia="黑体" w:hAnsi="黑体" w:cs="黑体"/>
        </w:rPr>
        <w:t>个人借贷账户按段更正请求记录</w:t>
      </w:r>
      <w:r>
        <w:rPr>
          <w:rFonts w:ascii="黑体" w:eastAsia="黑体" w:hAnsi="黑体" w:cs="黑体"/>
        </w:rPr>
        <w:t xml:space="preserve"> </w:t>
      </w:r>
    </w:p>
    <w:p w:rsidR="00E37D9E" w:rsidRDefault="00154875">
      <w:pPr>
        <w:spacing w:after="329"/>
        <w:ind w:left="-5" w:right="893"/>
      </w:pPr>
      <w:r>
        <w:rPr>
          <w:rFonts w:ascii="黑体" w:eastAsia="黑体" w:hAnsi="黑体" w:cs="黑体"/>
        </w:rPr>
        <w:t xml:space="preserve">C.2.6.1  </w:t>
      </w:r>
      <w:r>
        <w:rPr>
          <w:rFonts w:ascii="黑体" w:eastAsia="黑体" w:hAnsi="黑体" w:cs="黑体"/>
        </w:rPr>
        <w:t>基础段</w:t>
      </w:r>
      <w:r>
        <w:rPr>
          <w:rFonts w:ascii="黑体" w:eastAsia="黑体" w:hAnsi="黑体" w:cs="黑体"/>
        </w:rPr>
        <w:t xml:space="preserve"> </w:t>
      </w:r>
    </w:p>
    <w:p w:rsidR="00E37D9E" w:rsidRDefault="00154875">
      <w:pPr>
        <w:ind w:left="190" w:right="361"/>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C- 37 </w:t>
      </w:r>
      <w:r>
        <w:rPr>
          <w:rFonts w:ascii="黑体" w:eastAsia="黑体" w:hAnsi="黑体" w:cs="黑体"/>
        </w:rPr>
        <w:t>个人借贷账户按段更正请求记录基础段元素说明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黑体" w:eastAsia="黑体" w:hAnsi="黑体" w:cs="黑体"/>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lastRenderedPageBreak/>
              <w:t xml:space="preserve">InfRecType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信息记录类型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ModRecCode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待更正业务标识码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黑体" w:eastAsia="黑体" w:hAnsi="黑体" w:cs="黑体"/>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RptDate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信息报告日期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AcctType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账户类型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MdfcSgmtCode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待更正段段标</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&lt;BsSgmt&gt;&lt;!--</w:t>
      </w:r>
      <w:r>
        <w:rPr>
          <w:sz w:val="18"/>
        </w:rPr>
        <w:t>基础段</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&lt;InfRecType&gt;212&lt;/InfRecType&gt;&lt;!--</w:t>
      </w:r>
      <w:r>
        <w:rPr>
          <w:sz w:val="18"/>
        </w:rPr>
        <w:t>信息记录类型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&lt;ModRecCode&gt;10B10111110111198012011234000H0001140&lt;/ModRecCode&gt;&lt;!--</w:t>
      </w:r>
      <w:r>
        <w:rPr>
          <w:sz w:val="18"/>
        </w:rPr>
        <w:t>待更正业务标识码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&lt;RptDate&gt;2016-01-01&lt;/RptDate&gt;&lt;!--</w:t>
      </w:r>
      <w:r>
        <w:rPr>
          <w:sz w:val="18"/>
        </w:rPr>
        <w:t>信息报告日期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&lt;AcctType&gt;C1&lt;/AcctType&gt;&lt;!--</w:t>
      </w:r>
      <w:r>
        <w:rPr>
          <w:sz w:val="18"/>
        </w:rPr>
        <w:t>账户类型</w:t>
      </w:r>
      <w:r>
        <w:rPr>
          <w:rFonts w:ascii="Times New Roman" w:eastAsia="Times New Roman" w:hAnsi="Times New Roman" w:cs="Times New Roman"/>
          <w:sz w:val="18"/>
        </w:rPr>
        <w:t xml:space="preserve">--&gt; </w:t>
      </w:r>
    </w:p>
    <w:p w:rsidR="00E37D9E" w:rsidRDefault="00154875">
      <w:pPr>
        <w:tabs>
          <w:tab w:val="center" w:pos="2589"/>
          <w:tab w:val="center" w:pos="5281"/>
          <w:tab w:val="center" w:pos="5761"/>
          <w:tab w:val="center" w:pos="6242"/>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&lt;MdfcSgmtCode&gt;C&lt;/MdfcSgmtCode&gt;&lt;!--</w:t>
      </w:r>
      <w:r>
        <w:rPr>
          <w:sz w:val="18"/>
        </w:rPr>
        <w:t>待更正段段标</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p w:rsidR="00E37D9E" w:rsidRDefault="00154875">
      <w:pPr>
        <w:spacing w:after="85" w:line="265" w:lineRule="auto"/>
      </w:pPr>
      <w:r>
        <w:rPr>
          <w:rFonts w:ascii="Times New Roman" w:eastAsia="Times New Roman" w:hAnsi="Times New Roman" w:cs="Times New Roman"/>
          <w:sz w:val="18"/>
        </w:rPr>
        <w:t xml:space="preserve">&lt;/BsSgmt&gt; </w:t>
      </w:r>
    </w:p>
    <w:p w:rsidR="00E37D9E" w:rsidRDefault="00154875">
      <w:pPr>
        <w:spacing w:after="61" w:line="265" w:lineRule="auto"/>
      </w:pPr>
      <w:r>
        <w:rPr>
          <w:rFonts w:ascii="Times New Roman" w:eastAsia="Times New Roman" w:hAnsi="Times New Roman" w:cs="Times New Roman"/>
          <w:sz w:val="18"/>
        </w:rPr>
        <w:t>&lt;MdfcSgmt&gt; &lt;!--</w:t>
      </w:r>
      <w:r>
        <w:rPr>
          <w:sz w:val="18"/>
        </w:rPr>
        <w:t>待更正段</w:t>
      </w:r>
      <w:r>
        <w:rPr>
          <w:rFonts w:ascii="Times New Roman" w:eastAsia="Times New Roman" w:hAnsi="Times New Roman" w:cs="Times New Roman"/>
          <w:sz w:val="18"/>
        </w:rPr>
        <w:t xml:space="preserve">--&gt;  </w:t>
      </w:r>
    </w:p>
    <w:p w:rsidR="00E37D9E" w:rsidRDefault="00154875">
      <w:pPr>
        <w:spacing w:after="61" w:line="265" w:lineRule="auto"/>
        <w:ind w:left="250"/>
      </w:pPr>
      <w:r>
        <w:rPr>
          <w:rFonts w:ascii="Times New Roman" w:eastAsia="Times New Roman" w:hAnsi="Times New Roman" w:cs="Times New Roman"/>
          <w:sz w:val="18"/>
        </w:rPr>
        <w:t>&lt;AcctBsInfSgmt&gt;&lt;!--</w:t>
      </w:r>
      <w:r>
        <w:rPr>
          <w:sz w:val="18"/>
        </w:rPr>
        <w:t>基本信息段</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&lt;BusiLines&gt;1&lt;/BusiLines&gt;&lt;!--</w:t>
      </w:r>
      <w:r>
        <w:rPr>
          <w:sz w:val="18"/>
        </w:rPr>
        <w:t>借贷业务大类</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&lt;BusiDtlLines&gt;11&lt;/BusiDtlLines&gt;&lt;!--</w:t>
      </w:r>
      <w:r>
        <w:rPr>
          <w:sz w:val="18"/>
        </w:rPr>
        <w:t>借贷业务种类细分</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&lt;OpenDate&gt;2016-01-01&lt;/OpenDate&gt;&lt;!--</w:t>
      </w:r>
      <w:r>
        <w:rPr>
          <w:sz w:val="18"/>
        </w:rPr>
        <w:t>开户日期</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&lt;Cy&gt;CNY&lt;/Cy&gt;&lt;!--</w:t>
      </w:r>
      <w:r>
        <w:rPr>
          <w:sz w:val="18"/>
        </w:rPr>
        <w:t>币种</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&lt;AcctCredLine&gt;123456789012345&lt;/AcctCredLine&gt;&lt;!--</w:t>
      </w:r>
      <w:r>
        <w:rPr>
          <w:sz w:val="18"/>
        </w:rPr>
        <w:t>信用额度</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&lt;LoanAmt&gt;123456789012345&lt;/LoanAmt&gt;&lt;!--</w:t>
      </w:r>
      <w:r>
        <w:rPr>
          <w:sz w:val="18"/>
        </w:rPr>
        <w:t>借款金额</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&lt;Flag&gt;1&lt;/Flag&gt;&lt;!--</w:t>
      </w:r>
      <w:r>
        <w:rPr>
          <w:sz w:val="18"/>
        </w:rPr>
        <w:t>分次放款标志</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&lt;DueDate&gt;2016-01-01&lt;/DueDate&gt;&lt;!--</w:t>
      </w:r>
      <w:r>
        <w:rPr>
          <w:sz w:val="18"/>
        </w:rPr>
        <w:t>到期日期</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&lt;RepayMode&gt;11&lt;/RepayMode&gt;&lt;!--</w:t>
      </w:r>
      <w:r>
        <w:rPr>
          <w:sz w:val="18"/>
        </w:rPr>
        <w:t>还款方式</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&lt;RepayFreqcy</w:t>
      </w:r>
      <w:r>
        <w:rPr>
          <w:rFonts w:ascii="Times New Roman" w:eastAsia="Times New Roman" w:hAnsi="Times New Roman" w:cs="Times New Roman"/>
          <w:sz w:val="18"/>
        </w:rPr>
        <w:t>&gt;03&lt;/RepayFreqcy&gt;&lt;!--</w:t>
      </w:r>
      <w:r>
        <w:rPr>
          <w:sz w:val="18"/>
        </w:rPr>
        <w:t>还款频率</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&lt;RepayPrd&gt;100&lt;/RepayPrd&gt;&lt;!--</w:t>
      </w:r>
      <w:r>
        <w:rPr>
          <w:sz w:val="18"/>
        </w:rPr>
        <w:t>还款期数</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&lt;ApplyBusiDist&gt;110102&lt;/ApplyBusiDist&gt;&lt;!--</w:t>
      </w:r>
      <w:r>
        <w:rPr>
          <w:sz w:val="18"/>
        </w:rPr>
        <w:t>业务申请地行政区划代码</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&lt;GuarMode&gt;1&lt;/GuarMode&gt;&lt;!--</w:t>
      </w:r>
      <w:r>
        <w:rPr>
          <w:sz w:val="18"/>
        </w:rPr>
        <w:t>担保方式</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&lt;OthRepyGuarWay&gt;0&lt;/OthRepyGuarWay&gt;&lt;!--</w:t>
      </w:r>
      <w:r>
        <w:rPr>
          <w:sz w:val="18"/>
        </w:rPr>
        <w:t>其他还款保证方式</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&lt;AssetTrandFlag&gt;0&lt;/AssetTrandFlag&gt;&lt;!--</w:t>
      </w:r>
      <w:r>
        <w:rPr>
          <w:sz w:val="18"/>
        </w:rPr>
        <w:t>资产转让标志</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&lt;FundSou&gt;2&lt;/FundSou&gt;&lt;!--</w:t>
      </w:r>
      <w:r>
        <w:rPr>
          <w:sz w:val="18"/>
        </w:rPr>
        <w:t>业务经营类型</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&lt;LoanForm&gt;1&lt;/LoanForm&gt;&lt;!--</w:t>
      </w:r>
      <w:r>
        <w:rPr>
          <w:sz w:val="18"/>
        </w:rPr>
        <w:t>贷款发放形式</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&lt;CreditID&gt;0228&lt;/CreditID&gt;&lt;!--</w:t>
      </w:r>
      <w:r>
        <w:rPr>
          <w:sz w:val="18"/>
        </w:rPr>
        <w:t>卡片标识号</w:t>
      </w:r>
      <w:r>
        <w:rPr>
          <w:rFonts w:ascii="Times New Roman" w:eastAsia="Times New Roman" w:hAnsi="Times New Roman" w:cs="Times New Roman"/>
          <w:sz w:val="18"/>
        </w:rPr>
        <w:t xml:space="preserve">--&gt; </w:t>
      </w:r>
    </w:p>
    <w:p w:rsidR="00E37D9E" w:rsidRDefault="00154875">
      <w:pPr>
        <w:spacing w:after="61" w:line="265" w:lineRule="auto"/>
        <w:ind w:left="579"/>
      </w:pPr>
      <w:r>
        <w:rPr>
          <w:rFonts w:ascii="Times New Roman" w:eastAsia="Times New Roman" w:hAnsi="Times New Roman" w:cs="Times New Roman"/>
          <w:sz w:val="18"/>
        </w:rPr>
        <w:t>&lt; LoanConCode &gt;10B10111110111198012011234000H0001166&lt;/ LoanConCode &gt;&lt;!--</w:t>
      </w:r>
      <w:r>
        <w:rPr>
          <w:sz w:val="18"/>
        </w:rPr>
        <w:t>贷款合同编号</w:t>
      </w:r>
      <w:r>
        <w:rPr>
          <w:rFonts w:ascii="Times New Roman" w:eastAsia="Times New Roman" w:hAnsi="Times New Roman" w:cs="Times New Roman"/>
          <w:sz w:val="18"/>
        </w:rPr>
        <w:t xml:space="preserve">--&gt; </w:t>
      </w:r>
    </w:p>
    <w:p w:rsidR="00E37D9E" w:rsidRDefault="00154875">
      <w:pPr>
        <w:spacing w:after="0" w:line="364" w:lineRule="auto"/>
        <w:ind w:left="240" w:right="982" w:firstLine="300"/>
      </w:pPr>
      <w:r>
        <w:rPr>
          <w:rFonts w:ascii="Times New Roman" w:eastAsia="Times New Roman" w:hAnsi="Times New Roman" w:cs="Times New Roman"/>
          <w:sz w:val="18"/>
        </w:rPr>
        <w:t>&lt; FirstHouLoanFlag &gt;01&lt;/FirstHouLoanFlag &gt;&lt;!--</w:t>
      </w:r>
      <w:r>
        <w:rPr>
          <w:sz w:val="18"/>
        </w:rPr>
        <w:t>是否为首套住房贷款</w:t>
      </w:r>
      <w:r>
        <w:rPr>
          <w:rFonts w:ascii="Times New Roman" w:eastAsia="Times New Roman" w:hAnsi="Times New Roman" w:cs="Times New Roman"/>
          <w:sz w:val="18"/>
        </w:rPr>
        <w:t>--</w:t>
      </w:r>
      <w:r>
        <w:rPr>
          <w:rFonts w:ascii="Times New Roman" w:eastAsia="Times New Roman" w:hAnsi="Times New Roman" w:cs="Times New Roman"/>
          <w:sz w:val="18"/>
        </w:rPr>
        <w:t xml:space="preserve">&gt; &lt;/AcctBsInfSgmt&gt; </w:t>
      </w:r>
    </w:p>
    <w:p w:rsidR="00E37D9E" w:rsidRDefault="00154875">
      <w:pPr>
        <w:spacing w:after="61" w:line="265" w:lineRule="auto"/>
      </w:pPr>
      <w:r>
        <w:rPr>
          <w:rFonts w:ascii="Times New Roman" w:eastAsia="Times New Roman" w:hAnsi="Times New Roman" w:cs="Times New Roman"/>
          <w:sz w:val="18"/>
        </w:rPr>
        <w:t xml:space="preserve">&lt;/MdfcSgmt&gt; </w:t>
      </w:r>
    </w:p>
    <w:p w:rsidR="00E37D9E" w:rsidRDefault="00154875">
      <w:pPr>
        <w:spacing w:after="319"/>
        <w:ind w:left="-5" w:right="893"/>
      </w:pPr>
      <w:r>
        <w:rPr>
          <w:rFonts w:ascii="黑体" w:eastAsia="黑体" w:hAnsi="黑体" w:cs="黑体"/>
        </w:rPr>
        <w:t xml:space="preserve">C.2.7  </w:t>
      </w:r>
      <w:r>
        <w:rPr>
          <w:rFonts w:ascii="黑体" w:eastAsia="黑体" w:hAnsi="黑体" w:cs="黑体"/>
        </w:rPr>
        <w:t>个人授信协议按段更正请求记录</w:t>
      </w:r>
      <w:r>
        <w:rPr>
          <w:rFonts w:ascii="黑体" w:eastAsia="黑体" w:hAnsi="黑体" w:cs="黑体"/>
        </w:rPr>
        <w:t xml:space="preserve"> </w:t>
      </w:r>
    </w:p>
    <w:p w:rsidR="00E37D9E" w:rsidRDefault="00154875">
      <w:pPr>
        <w:spacing w:after="329"/>
        <w:ind w:left="-5" w:right="893"/>
      </w:pPr>
      <w:r>
        <w:rPr>
          <w:rFonts w:ascii="黑体" w:eastAsia="黑体" w:hAnsi="黑体" w:cs="黑体"/>
        </w:rPr>
        <w:t xml:space="preserve">C.2.7.1  </w:t>
      </w:r>
      <w:r>
        <w:rPr>
          <w:rFonts w:ascii="黑体" w:eastAsia="黑体" w:hAnsi="黑体" w:cs="黑体"/>
        </w:rPr>
        <w:t>基础段</w:t>
      </w:r>
      <w:r>
        <w:rPr>
          <w:rFonts w:ascii="黑体" w:eastAsia="黑体" w:hAnsi="黑体" w:cs="黑体"/>
        </w:rPr>
        <w:t xml:space="preserve"> </w:t>
      </w:r>
    </w:p>
    <w:p w:rsidR="00E37D9E" w:rsidRDefault="00154875">
      <w:pPr>
        <w:ind w:left="190" w:right="361"/>
        <w:jc w:val="center"/>
      </w:pPr>
      <w:r>
        <w:rPr>
          <w:rFonts w:ascii="黑体" w:eastAsia="黑体" w:hAnsi="黑体" w:cs="黑体"/>
        </w:rPr>
        <w:lastRenderedPageBreak/>
        <w:t>表</w:t>
      </w:r>
      <w:r>
        <w:rPr>
          <w:rFonts w:ascii="黑体" w:eastAsia="黑体" w:hAnsi="黑体" w:cs="黑体"/>
        </w:rPr>
        <w:t xml:space="preserve"> </w:t>
      </w:r>
      <w:r>
        <w:rPr>
          <w:rFonts w:ascii="Times New Roman" w:eastAsia="Times New Roman" w:hAnsi="Times New Roman" w:cs="Times New Roman"/>
        </w:rPr>
        <w:t xml:space="preserve">C- 38 </w:t>
      </w:r>
      <w:r>
        <w:rPr>
          <w:rFonts w:ascii="黑体" w:eastAsia="黑体" w:hAnsi="黑体" w:cs="黑体"/>
        </w:rPr>
        <w:t>个人授信协议按段更正请求记录基础段元素说明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黑体" w:eastAsia="黑体" w:hAnsi="黑体" w:cs="黑体"/>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InfRecType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信息记录类型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ModRecCode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待更正业务标识码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RptDate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信息报告日期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MdfcSgmtCode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待更正段段标</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&lt;BsSgmt&gt;&lt;!--</w:t>
      </w:r>
      <w:r>
        <w:rPr>
          <w:sz w:val="18"/>
        </w:rPr>
        <w:t>基础段</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&lt;InfRecType&gt;222&lt;/InfRecType&gt;&lt;!--</w:t>
      </w:r>
      <w:r>
        <w:rPr>
          <w:sz w:val="18"/>
        </w:rPr>
        <w:t>信息记录类型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&lt;ModRecCode&gt;10B10111110111198012011234000H0001140&lt;/ModRecCode&gt;&lt;!--</w:t>
      </w:r>
      <w:r>
        <w:rPr>
          <w:sz w:val="18"/>
        </w:rPr>
        <w:t>待更正业务标识码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&lt;RptDate&gt;2016-01-01&lt;/RptDate&gt;&lt;!--</w:t>
      </w:r>
      <w:r>
        <w:rPr>
          <w:sz w:val="18"/>
        </w:rPr>
        <w:t>信息报告日期</w:t>
      </w:r>
      <w:r>
        <w:rPr>
          <w:rFonts w:ascii="Times New Roman" w:eastAsia="Times New Roman" w:hAnsi="Times New Roman" w:cs="Times New Roman"/>
          <w:sz w:val="18"/>
        </w:rPr>
        <w:t xml:space="preserve">--&gt; </w:t>
      </w:r>
    </w:p>
    <w:p w:rsidR="00E37D9E" w:rsidRDefault="00154875">
      <w:pPr>
        <w:tabs>
          <w:tab w:val="center" w:pos="2594"/>
          <w:tab w:val="center" w:pos="5281"/>
          <w:tab w:val="center" w:pos="5761"/>
          <w:tab w:val="center" w:pos="6242"/>
        </w:tabs>
        <w:spacing w:after="61" w:line="265" w:lineRule="auto"/>
        <w:ind w:left="0" w:firstLine="0"/>
      </w:pPr>
      <w:r>
        <w:rPr>
          <w:rFonts w:ascii="Calibri" w:eastAsia="Calibri" w:hAnsi="Calibri" w:cs="Calibri"/>
          <w:sz w:val="22"/>
        </w:rPr>
        <w:tab/>
      </w:r>
      <w:r>
        <w:rPr>
          <w:rFonts w:ascii="Times New Roman" w:eastAsia="Times New Roman" w:hAnsi="Times New Roman" w:cs="Times New Roman"/>
          <w:sz w:val="18"/>
        </w:rPr>
        <w:t>&lt;MdfcSgmtCode&gt;D&lt;/MdfcSgmtCode&gt;&lt;!--</w:t>
      </w:r>
      <w:r>
        <w:rPr>
          <w:sz w:val="18"/>
        </w:rPr>
        <w:t>待更正段段标</w:t>
      </w:r>
      <w:r>
        <w:rPr>
          <w:rFonts w:ascii="Times New Roman" w:eastAsia="Times New Roman" w:hAnsi="Times New Roman" w:cs="Times New Roman"/>
          <w:sz w:val="18"/>
        </w:rPr>
        <w:t xml:space="preserve">--&gt;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p w:rsidR="00E37D9E" w:rsidRDefault="00154875">
      <w:pPr>
        <w:spacing w:after="84" w:line="265" w:lineRule="auto"/>
      </w:pPr>
      <w:r>
        <w:rPr>
          <w:rFonts w:ascii="Times New Roman" w:eastAsia="Times New Roman" w:hAnsi="Times New Roman" w:cs="Times New Roman"/>
          <w:sz w:val="18"/>
        </w:rPr>
        <w:t xml:space="preserve">&lt;/BsSgmt&gt; </w:t>
      </w:r>
    </w:p>
    <w:p w:rsidR="00E37D9E" w:rsidRDefault="00154875">
      <w:pPr>
        <w:spacing w:after="61" w:line="265" w:lineRule="auto"/>
      </w:pPr>
      <w:r>
        <w:rPr>
          <w:rFonts w:ascii="Times New Roman" w:eastAsia="Times New Roman" w:hAnsi="Times New Roman" w:cs="Times New Roman"/>
          <w:sz w:val="18"/>
        </w:rPr>
        <w:t>&lt;Md</w:t>
      </w:r>
      <w:r>
        <w:rPr>
          <w:rFonts w:ascii="Times New Roman" w:eastAsia="Times New Roman" w:hAnsi="Times New Roman" w:cs="Times New Roman"/>
          <w:sz w:val="18"/>
        </w:rPr>
        <w:t>fcSgmt&gt; &lt;!--</w:t>
      </w:r>
      <w:r>
        <w:rPr>
          <w:sz w:val="18"/>
        </w:rPr>
        <w:t>待更正段</w:t>
      </w:r>
      <w:r>
        <w:rPr>
          <w:rFonts w:ascii="Times New Roman" w:eastAsia="Times New Roman" w:hAnsi="Times New Roman" w:cs="Times New Roman"/>
          <w:sz w:val="18"/>
        </w:rPr>
        <w:t xml:space="preserve">--&gt;  </w:t>
      </w:r>
    </w:p>
    <w:p w:rsidR="00E37D9E" w:rsidRDefault="00154875">
      <w:pPr>
        <w:spacing w:after="61" w:line="265" w:lineRule="auto"/>
        <w:ind w:left="250"/>
      </w:pPr>
      <w:r>
        <w:rPr>
          <w:rFonts w:ascii="Times New Roman" w:eastAsia="Times New Roman" w:hAnsi="Times New Roman" w:cs="Times New Roman"/>
          <w:sz w:val="18"/>
        </w:rPr>
        <w:t>&lt;CreditLimSgmt&gt;&lt;!--</w:t>
      </w:r>
      <w:r>
        <w:rPr>
          <w:sz w:val="18"/>
        </w:rPr>
        <w:t>额度信息段</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&lt;CreditLimType&gt;10&lt;/CreditLimType&gt;&lt;!--</w:t>
      </w:r>
      <w:r>
        <w:rPr>
          <w:sz w:val="18"/>
        </w:rPr>
        <w:t>授信额度类型</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&lt;LimLoopFlg&gt;1&lt;/LimLoopFlg&gt;&lt;!--</w:t>
      </w:r>
      <w:r>
        <w:rPr>
          <w:sz w:val="18"/>
        </w:rPr>
        <w:t>额度循环标志</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&lt;CreditLim&gt;1000000&lt;/CreditLim&gt;&lt;!--</w:t>
      </w:r>
      <w:r>
        <w:rPr>
          <w:sz w:val="18"/>
        </w:rPr>
        <w:t>授信额度</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&lt;Cy&gt;CNY&lt;/Cy&gt;&lt;!--</w:t>
      </w:r>
      <w:r>
        <w:rPr>
          <w:sz w:val="18"/>
        </w:rPr>
        <w:t>币种</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&lt;ConEffDate&gt;2016-01-01&lt;/ConEffDate&gt;&lt;!--</w:t>
      </w:r>
      <w:r>
        <w:rPr>
          <w:sz w:val="18"/>
        </w:rPr>
        <w:t>额度生效日期</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&lt;ConExpDate&gt;2017-01-01&lt;/ConExpDate&gt;&lt;!--</w:t>
      </w:r>
      <w:r>
        <w:rPr>
          <w:sz w:val="18"/>
        </w:rPr>
        <w:t>额度到期日期</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&lt;ConStatus&gt;1&lt;/ConStatus&gt;&lt;!--</w:t>
      </w:r>
      <w:r>
        <w:rPr>
          <w:sz w:val="18"/>
        </w:rPr>
        <w:t>额度状态</w:t>
      </w:r>
      <w:r>
        <w:rPr>
          <w:rFonts w:ascii="Times New Roman" w:eastAsia="Times New Roman" w:hAnsi="Times New Roman" w:cs="Times New Roman"/>
          <w:sz w:val="18"/>
        </w:rPr>
        <w:t xml:space="preserve">--&gt;  </w:t>
      </w:r>
    </w:p>
    <w:p w:rsidR="00E37D9E" w:rsidRDefault="00154875">
      <w:pPr>
        <w:spacing w:after="61" w:line="265" w:lineRule="auto"/>
        <w:ind w:left="610"/>
      </w:pPr>
      <w:r>
        <w:rPr>
          <w:rFonts w:ascii="Times New Roman" w:eastAsia="Times New Roman" w:hAnsi="Times New Roman" w:cs="Times New Roman"/>
          <w:sz w:val="18"/>
        </w:rPr>
        <w:t>&lt; CreditRest&gt;1000000&lt;/ CreditRest &gt;&lt;!—</w:t>
      </w:r>
      <w:r>
        <w:rPr>
          <w:sz w:val="18"/>
        </w:rPr>
        <w:t>授信限额</w:t>
      </w:r>
      <w:r>
        <w:rPr>
          <w:rFonts w:ascii="Times New Roman" w:eastAsia="Times New Roman" w:hAnsi="Times New Roman" w:cs="Times New Roman"/>
          <w:sz w:val="18"/>
        </w:rPr>
        <w:t xml:space="preserve">--&gt; </w:t>
      </w:r>
    </w:p>
    <w:p w:rsidR="00E37D9E" w:rsidRDefault="00154875">
      <w:pPr>
        <w:spacing w:after="61" w:line="362" w:lineRule="auto"/>
        <w:ind w:left="240" w:firstLine="360"/>
      </w:pPr>
      <w:r>
        <w:rPr>
          <w:rFonts w:ascii="Times New Roman" w:eastAsia="Times New Roman" w:hAnsi="Times New Roman" w:cs="Times New Roman"/>
          <w:sz w:val="18"/>
        </w:rPr>
        <w:t>&lt; CreditRestCode&gt;H00100011002002019211221&lt;/ CreditRestCode &gt;&lt;!—</w:t>
      </w:r>
      <w:r>
        <w:rPr>
          <w:sz w:val="18"/>
        </w:rPr>
        <w:t>授信限额编号</w:t>
      </w:r>
      <w:r>
        <w:rPr>
          <w:rFonts w:ascii="Times New Roman" w:eastAsia="Times New Roman" w:hAnsi="Times New Roman" w:cs="Times New Roman"/>
          <w:sz w:val="18"/>
        </w:rPr>
        <w:t xml:space="preserve">--&gt; &lt;/CreditLimSgmt&gt; </w:t>
      </w:r>
    </w:p>
    <w:p w:rsidR="00E37D9E" w:rsidRDefault="00154875">
      <w:pPr>
        <w:spacing w:after="348" w:line="265" w:lineRule="auto"/>
      </w:pPr>
      <w:r>
        <w:rPr>
          <w:rFonts w:ascii="Times New Roman" w:eastAsia="Times New Roman" w:hAnsi="Times New Roman" w:cs="Times New Roman"/>
          <w:sz w:val="18"/>
        </w:rPr>
        <w:t>&lt;/MdfcSgmt&gt;</w:t>
      </w:r>
      <w:r>
        <w:rPr>
          <w:rFonts w:ascii="Times New Roman" w:eastAsia="Times New Roman" w:hAnsi="Times New Roman" w:cs="Times New Roman"/>
          <w:sz w:val="24"/>
        </w:rPr>
        <w:t xml:space="preserve"> </w:t>
      </w:r>
    </w:p>
    <w:p w:rsidR="00E37D9E" w:rsidRDefault="00154875">
      <w:pPr>
        <w:spacing w:after="326"/>
        <w:ind w:left="-5" w:right="893"/>
      </w:pPr>
      <w:r>
        <w:rPr>
          <w:rFonts w:ascii="黑体" w:eastAsia="黑体" w:hAnsi="黑体" w:cs="黑体"/>
        </w:rPr>
        <w:t xml:space="preserve">C.2.8  </w:t>
      </w:r>
      <w:r>
        <w:rPr>
          <w:rFonts w:ascii="黑体" w:eastAsia="黑体" w:hAnsi="黑体" w:cs="黑体"/>
        </w:rPr>
        <w:t>个人借贷账户整笔删除请求记录</w:t>
      </w:r>
      <w:r>
        <w:rPr>
          <w:rFonts w:ascii="黑体" w:eastAsia="黑体" w:hAnsi="黑体" w:cs="黑体"/>
        </w:rPr>
        <w:t xml:space="preserve"> </w:t>
      </w:r>
    </w:p>
    <w:p w:rsidR="00E37D9E" w:rsidRDefault="00154875">
      <w:pPr>
        <w:ind w:left="190" w:right="364"/>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C- 39 </w:t>
      </w:r>
      <w:r>
        <w:rPr>
          <w:rFonts w:ascii="黑体" w:eastAsia="黑体" w:hAnsi="黑体" w:cs="黑体"/>
        </w:rPr>
        <w:t>个人借贷账户整笔删除请求记录元素说明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黑体" w:eastAsia="黑体" w:hAnsi="黑体" w:cs="黑体"/>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InfRecType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信息记录类型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DelRecCode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待删除业务标识码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&lt;InAcctEntDel&gt;&lt;!--</w:t>
      </w:r>
      <w:r>
        <w:rPr>
          <w:sz w:val="18"/>
        </w:rPr>
        <w:t>个人借贷账户整笔删除请求记录</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&lt;InfRecType&gt;214&lt;/ InfRecType&gt;&lt;!--</w:t>
      </w:r>
      <w:r>
        <w:rPr>
          <w:sz w:val="18"/>
        </w:rPr>
        <w:t>信息记录类型</w:t>
      </w:r>
      <w:r>
        <w:rPr>
          <w:rFonts w:ascii="Times New Roman" w:eastAsia="Times New Roman" w:hAnsi="Times New Roman" w:cs="Times New Roman"/>
          <w:sz w:val="18"/>
        </w:rPr>
        <w:t xml:space="preserve">--&gt; </w:t>
      </w:r>
    </w:p>
    <w:p w:rsidR="00E37D9E" w:rsidRDefault="00154875">
      <w:pPr>
        <w:spacing w:after="411" w:line="265" w:lineRule="auto"/>
        <w:ind w:left="355"/>
      </w:pPr>
      <w:r>
        <w:rPr>
          <w:rFonts w:ascii="Times New Roman" w:eastAsia="Times New Roman" w:hAnsi="Times New Roman" w:cs="Times New Roman"/>
          <w:sz w:val="18"/>
        </w:rPr>
        <w:t>&lt;DelRecCode&gt;10B10111110111198012011234000H0001140&lt;/DelRecCode&gt;&lt;!--</w:t>
      </w:r>
      <w:r>
        <w:rPr>
          <w:sz w:val="18"/>
        </w:rPr>
        <w:t>待删除业务标识码</w:t>
      </w:r>
      <w:r>
        <w:rPr>
          <w:rFonts w:ascii="Times New Roman" w:eastAsia="Times New Roman" w:hAnsi="Times New Roman" w:cs="Times New Roman"/>
          <w:sz w:val="18"/>
        </w:rPr>
        <w:t xml:space="preserve">--&gt; &lt;/InAcctEntDel &gt; </w:t>
      </w:r>
    </w:p>
    <w:p w:rsidR="00E37D9E" w:rsidRDefault="00154875">
      <w:pPr>
        <w:spacing w:after="326"/>
        <w:ind w:left="-5" w:right="893"/>
      </w:pPr>
      <w:r>
        <w:rPr>
          <w:rFonts w:ascii="黑体" w:eastAsia="黑体" w:hAnsi="黑体" w:cs="黑体"/>
        </w:rPr>
        <w:t xml:space="preserve">C.2.9  </w:t>
      </w:r>
      <w:r>
        <w:rPr>
          <w:rFonts w:ascii="黑体" w:eastAsia="黑体" w:hAnsi="黑体" w:cs="黑体"/>
        </w:rPr>
        <w:t>个人授信协议整笔删除请求记录</w:t>
      </w:r>
      <w:r>
        <w:rPr>
          <w:rFonts w:ascii="黑体" w:eastAsia="黑体" w:hAnsi="黑体" w:cs="黑体"/>
        </w:rPr>
        <w:t xml:space="preserve"> </w:t>
      </w:r>
    </w:p>
    <w:p w:rsidR="00E37D9E" w:rsidRDefault="00154875">
      <w:pPr>
        <w:ind w:left="190" w:right="364"/>
        <w:jc w:val="center"/>
      </w:pPr>
      <w:r>
        <w:rPr>
          <w:rFonts w:ascii="黑体" w:eastAsia="黑体" w:hAnsi="黑体" w:cs="黑体"/>
        </w:rPr>
        <w:lastRenderedPageBreak/>
        <w:t>表</w:t>
      </w:r>
      <w:r>
        <w:rPr>
          <w:rFonts w:ascii="黑体" w:eastAsia="黑体" w:hAnsi="黑体" w:cs="黑体"/>
        </w:rPr>
        <w:t xml:space="preserve"> </w:t>
      </w:r>
      <w:r>
        <w:rPr>
          <w:rFonts w:ascii="Times New Roman" w:eastAsia="Times New Roman" w:hAnsi="Times New Roman" w:cs="Times New Roman"/>
        </w:rPr>
        <w:t xml:space="preserve">C- 40 </w:t>
      </w:r>
      <w:r>
        <w:rPr>
          <w:rFonts w:ascii="黑体" w:eastAsia="黑体" w:hAnsi="黑体" w:cs="黑体"/>
        </w:rPr>
        <w:t>个人授信协议整笔删除请求记录元素说明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黑体" w:eastAsia="黑体" w:hAnsi="黑体" w:cs="黑体"/>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InfRecType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信息记录类型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DelRecCode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待删除业务标识码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w:t>
      </w:r>
      <w:r>
        <w:rPr>
          <w:rFonts w:ascii="Times New Roman" w:eastAsia="Times New Roman" w:hAnsi="Times New Roman" w:cs="Times New Roman"/>
          <w:sz w:val="18"/>
        </w:rPr>
        <w:t>InCtrctEntDel &gt;&lt;!--</w:t>
      </w:r>
      <w:r>
        <w:rPr>
          <w:sz w:val="18"/>
        </w:rPr>
        <w:t>个人授信协议整笔删除请求记录</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&lt;InfRecType&gt;224&lt;/ InfRecTpTp&gt;&lt;!--</w:t>
      </w:r>
      <w:r>
        <w:rPr>
          <w:sz w:val="18"/>
        </w:rPr>
        <w:t>信息记录类型</w:t>
      </w:r>
      <w:r>
        <w:rPr>
          <w:rFonts w:ascii="Times New Roman" w:eastAsia="Times New Roman" w:hAnsi="Times New Roman" w:cs="Times New Roman"/>
          <w:sz w:val="18"/>
        </w:rPr>
        <w:t xml:space="preserve">--&gt; </w:t>
      </w:r>
    </w:p>
    <w:p w:rsidR="00E37D9E" w:rsidRDefault="00154875">
      <w:pPr>
        <w:spacing w:after="109" w:line="265" w:lineRule="auto"/>
        <w:ind w:left="355"/>
      </w:pPr>
      <w:r>
        <w:rPr>
          <w:rFonts w:ascii="Times New Roman" w:eastAsia="Times New Roman" w:hAnsi="Times New Roman" w:cs="Times New Roman"/>
          <w:sz w:val="18"/>
        </w:rPr>
        <w:t>&lt;DelRecCode&gt;10B10111110111198012011234000H0001140&lt;/DelRecCode&gt;&lt;!--</w:t>
      </w:r>
      <w:r>
        <w:rPr>
          <w:sz w:val="18"/>
        </w:rPr>
        <w:t>待删除业务标识码</w:t>
      </w:r>
      <w:r>
        <w:rPr>
          <w:rFonts w:ascii="Times New Roman" w:eastAsia="Times New Roman" w:hAnsi="Times New Roman" w:cs="Times New Roman"/>
          <w:sz w:val="18"/>
        </w:rPr>
        <w:t xml:space="preserve">--&gt; </w:t>
      </w:r>
    </w:p>
    <w:p w:rsidR="00E37D9E" w:rsidRDefault="00154875">
      <w:pPr>
        <w:spacing w:after="348" w:line="265" w:lineRule="auto"/>
      </w:pPr>
      <w:r>
        <w:rPr>
          <w:rFonts w:ascii="Times New Roman" w:eastAsia="Times New Roman" w:hAnsi="Times New Roman" w:cs="Times New Roman"/>
          <w:sz w:val="18"/>
        </w:rPr>
        <w:t>&lt;/InCtrctEntDel &gt;</w:t>
      </w:r>
      <w:r>
        <w:rPr>
          <w:rFonts w:ascii="Times New Roman" w:eastAsia="Times New Roman" w:hAnsi="Times New Roman" w:cs="Times New Roman"/>
          <w:sz w:val="24"/>
        </w:rPr>
        <w:t xml:space="preserve"> </w:t>
      </w:r>
    </w:p>
    <w:p w:rsidR="00E37D9E" w:rsidRDefault="00154875">
      <w:pPr>
        <w:spacing w:after="326"/>
        <w:ind w:left="-5" w:right="893"/>
      </w:pPr>
      <w:r>
        <w:rPr>
          <w:rFonts w:ascii="黑体" w:eastAsia="黑体" w:hAnsi="黑体" w:cs="黑体"/>
        </w:rPr>
        <w:t xml:space="preserve">C.2.10  </w:t>
      </w:r>
      <w:r>
        <w:rPr>
          <w:rFonts w:ascii="黑体" w:eastAsia="黑体" w:hAnsi="黑体" w:cs="黑体"/>
        </w:rPr>
        <w:t>个人借贷账户按段删除请求记录</w:t>
      </w:r>
      <w:r>
        <w:rPr>
          <w:rFonts w:ascii="黑体" w:eastAsia="黑体" w:hAnsi="黑体" w:cs="黑体"/>
        </w:rPr>
        <w:t xml:space="preserve"> </w:t>
      </w:r>
    </w:p>
    <w:p w:rsidR="00E37D9E" w:rsidRDefault="00154875">
      <w:pPr>
        <w:ind w:left="190" w:right="364"/>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C- 41 </w:t>
      </w:r>
      <w:r>
        <w:rPr>
          <w:rFonts w:ascii="黑体" w:eastAsia="黑体" w:hAnsi="黑体" w:cs="黑体"/>
        </w:rPr>
        <w:t>个人借贷账户按段删除请求记录元素说明</w:t>
      </w:r>
      <w:r>
        <w:rPr>
          <w:rFonts w:ascii="Times New Roman" w:eastAsia="Times New Roman" w:hAnsi="Times New Roman" w:cs="Times New Roman"/>
        </w:rPr>
        <w:t xml:space="preserve"> </w:t>
      </w:r>
    </w:p>
    <w:tbl>
      <w:tblPr>
        <w:tblStyle w:val="TableGrid"/>
        <w:tblW w:w="8584" w:type="dxa"/>
        <w:tblInd w:w="-138" w:type="dxa"/>
        <w:tblCellMar>
          <w:top w:w="63" w:type="dxa"/>
          <w:left w:w="204" w:type="dxa"/>
          <w:bottom w:w="0" w:type="dxa"/>
          <w:right w:w="115" w:type="dxa"/>
        </w:tblCellMar>
        <w:tblLook w:val="04A0" w:firstRow="1" w:lastRow="0" w:firstColumn="1" w:lastColumn="0" w:noHBand="0" w:noVBand="1"/>
      </w:tblPr>
      <w:tblGrid>
        <w:gridCol w:w="2408"/>
        <w:gridCol w:w="2552"/>
        <w:gridCol w:w="1136"/>
        <w:gridCol w:w="2488"/>
      </w:tblGrid>
      <w:tr w:rsidR="00E37D9E">
        <w:trPr>
          <w:trHeight w:val="319"/>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标识符</w:t>
            </w:r>
            <w:r>
              <w:rPr>
                <w:rFonts w:ascii="黑体" w:eastAsia="黑体" w:hAnsi="黑体" w:cs="黑体"/>
                <w:sz w:val="18"/>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8" w:firstLine="0"/>
              <w:jc w:val="center"/>
            </w:pPr>
            <w:r>
              <w:rPr>
                <w:sz w:val="18"/>
              </w:rPr>
              <w:t>下级元素</w:t>
            </w:r>
            <w:r>
              <w:rPr>
                <w:rFonts w:ascii="黑体" w:eastAsia="黑体" w:hAnsi="黑体" w:cs="黑体"/>
                <w:sz w:val="18"/>
              </w:rPr>
              <w:t xml:space="preserve"> </w:t>
            </w:r>
          </w:p>
        </w:tc>
      </w:tr>
      <w:tr w:rsidR="00E37D9E">
        <w:trPr>
          <w:trHeight w:val="323"/>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InfRecType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8" w:firstLine="0"/>
              <w:jc w:val="center"/>
            </w:pPr>
            <w:r>
              <w:rPr>
                <w:sz w:val="18"/>
              </w:rPr>
              <w:t>信息记录类型</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DelRecCode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8" w:firstLine="0"/>
              <w:jc w:val="center"/>
            </w:pPr>
            <w:r>
              <w:rPr>
                <w:sz w:val="18"/>
              </w:rPr>
              <w:t>待删除业务标识码</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DelSgmtCode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8" w:firstLine="0"/>
              <w:jc w:val="center"/>
            </w:pPr>
            <w:r>
              <w:rPr>
                <w:sz w:val="18"/>
              </w:rPr>
              <w:t>待删除段段标</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DelStartDate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60" w:firstLine="0"/>
              <w:jc w:val="center"/>
            </w:pPr>
            <w:r>
              <w:rPr>
                <w:sz w:val="18"/>
              </w:rPr>
              <w:t>待删除起始日期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0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DelEndDate </w:t>
            </w:r>
          </w:p>
        </w:tc>
        <w:tc>
          <w:tcPr>
            <w:tcW w:w="2552"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60" w:firstLine="0"/>
              <w:jc w:val="center"/>
            </w:pPr>
            <w:r>
              <w:rPr>
                <w:sz w:val="18"/>
              </w:rPr>
              <w:t>待删除结束日期</w:t>
            </w:r>
            <w:r>
              <w:rPr>
                <w:rFonts w:ascii="Times New Roman" w:eastAsia="Times New Roman" w:hAnsi="Times New Roman" w:cs="Times New Roman"/>
                <w:sz w:val="18"/>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[1..1] </w:t>
            </w:r>
          </w:p>
        </w:tc>
        <w:tc>
          <w:tcPr>
            <w:tcW w:w="248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&lt;InAcctDel&gt;&lt;!--</w:t>
      </w:r>
      <w:r>
        <w:rPr>
          <w:sz w:val="18"/>
        </w:rPr>
        <w:t>个人借贷账户按段删除请求记录</w:t>
      </w:r>
      <w:r>
        <w:rPr>
          <w:rFonts w:ascii="Times New Roman" w:eastAsia="Times New Roman" w:hAnsi="Times New Roman" w:cs="Times New Roman"/>
          <w:sz w:val="18"/>
        </w:rPr>
        <w:t xml:space="preserve"> --&gt; </w:t>
      </w:r>
    </w:p>
    <w:p w:rsidR="00E37D9E" w:rsidRDefault="00154875">
      <w:pPr>
        <w:spacing w:after="61" w:line="265" w:lineRule="auto"/>
        <w:ind w:left="355"/>
      </w:pPr>
      <w:r>
        <w:rPr>
          <w:rFonts w:ascii="Times New Roman" w:eastAsia="Times New Roman" w:hAnsi="Times New Roman" w:cs="Times New Roman"/>
          <w:sz w:val="18"/>
        </w:rPr>
        <w:t>&lt;InfRecType&gt;213&lt;/InfRecType&gt;&lt;!--</w:t>
      </w:r>
      <w:r>
        <w:rPr>
          <w:sz w:val="18"/>
        </w:rPr>
        <w:t>信息记录类型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&lt;DelRecCode&gt;10B10111110111198012011234000H0001140&lt;/DelRecCode&gt;&lt;!--</w:t>
      </w:r>
      <w:r>
        <w:rPr>
          <w:sz w:val="18"/>
        </w:rPr>
        <w:t>待删除业务标识码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&lt;DelSgmtCode&gt;C&lt;/DelSgmtCode&gt;&lt;!--</w:t>
      </w:r>
      <w:r>
        <w:rPr>
          <w:sz w:val="18"/>
        </w:rPr>
        <w:t>待删除段段标</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&lt;DelStartDate&gt;2016-01-01&lt;/DelStartDate&gt;&lt;!--</w:t>
      </w:r>
      <w:r>
        <w:rPr>
          <w:sz w:val="18"/>
        </w:rPr>
        <w:t>待删除起始日期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&lt;DelEndDate&gt;&lt;/DelEndDate&gt;&lt;!--</w:t>
      </w:r>
      <w:r>
        <w:rPr>
          <w:sz w:val="18"/>
        </w:rPr>
        <w:t>待删除结束日期</w:t>
      </w:r>
      <w:r>
        <w:rPr>
          <w:rFonts w:ascii="Times New Roman" w:eastAsia="Times New Roman" w:hAnsi="Times New Roman" w:cs="Times New Roman"/>
          <w:sz w:val="18"/>
        </w:rPr>
        <w:t xml:space="preserve">--&gt; </w:t>
      </w:r>
    </w:p>
    <w:p w:rsidR="00E37D9E" w:rsidRDefault="00154875">
      <w:pPr>
        <w:spacing w:after="411" w:line="265" w:lineRule="auto"/>
      </w:pPr>
      <w:r>
        <w:rPr>
          <w:rFonts w:ascii="Times New Roman" w:eastAsia="Times New Roman" w:hAnsi="Times New Roman" w:cs="Times New Roman"/>
          <w:sz w:val="18"/>
        </w:rPr>
        <w:t xml:space="preserve">&lt;/InAcctDel&gt; </w:t>
      </w:r>
    </w:p>
    <w:p w:rsidR="00E37D9E" w:rsidRDefault="00154875">
      <w:pPr>
        <w:spacing w:after="326"/>
        <w:ind w:left="-5" w:right="893"/>
      </w:pPr>
      <w:r>
        <w:rPr>
          <w:rFonts w:ascii="黑体" w:eastAsia="黑体" w:hAnsi="黑体" w:cs="黑体"/>
        </w:rPr>
        <w:t xml:space="preserve">C.2.11  </w:t>
      </w:r>
      <w:r>
        <w:rPr>
          <w:rFonts w:ascii="黑体" w:eastAsia="黑体" w:hAnsi="黑体" w:cs="黑体"/>
        </w:rPr>
        <w:t>个人授信协议按段删除请求记录</w:t>
      </w:r>
      <w:r>
        <w:rPr>
          <w:rFonts w:ascii="黑体" w:eastAsia="黑体" w:hAnsi="黑体" w:cs="黑体"/>
        </w:rPr>
        <w:t xml:space="preserve"> </w:t>
      </w:r>
    </w:p>
    <w:p w:rsidR="00E37D9E" w:rsidRDefault="00154875">
      <w:pPr>
        <w:ind w:left="190" w:right="364"/>
        <w:jc w:val="center"/>
      </w:pP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C- 42 </w:t>
      </w:r>
      <w:r>
        <w:rPr>
          <w:rFonts w:ascii="黑体" w:eastAsia="黑体" w:hAnsi="黑体" w:cs="黑体"/>
        </w:rPr>
        <w:t>个人授信协议按段删除请求记录元素说明</w:t>
      </w:r>
      <w:r>
        <w:rPr>
          <w:rFonts w:ascii="Times New Roman" w:eastAsia="Times New Roman" w:hAnsi="Times New Roman" w:cs="Times New Roman"/>
        </w:rPr>
        <w:t xml:space="preserve"> </w:t>
      </w:r>
    </w:p>
    <w:tbl>
      <w:tblPr>
        <w:tblStyle w:val="TableGrid"/>
        <w:tblW w:w="8584" w:type="dxa"/>
        <w:tblInd w:w="-138" w:type="dxa"/>
        <w:tblCellMar>
          <w:top w:w="63" w:type="dxa"/>
          <w:left w:w="199" w:type="dxa"/>
          <w:bottom w:w="0" w:type="dxa"/>
          <w:right w:w="110" w:type="dxa"/>
        </w:tblCellMar>
        <w:tblLook w:val="04A0" w:firstRow="1" w:lastRow="0" w:firstColumn="1" w:lastColumn="0" w:noHBand="0" w:noVBand="1"/>
      </w:tblPr>
      <w:tblGrid>
        <w:gridCol w:w="2414"/>
        <w:gridCol w:w="2556"/>
        <w:gridCol w:w="1121"/>
        <w:gridCol w:w="2493"/>
      </w:tblGrid>
      <w:tr w:rsidR="00E37D9E">
        <w:trPr>
          <w:trHeight w:val="319"/>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标识符</w:t>
            </w:r>
            <w:r>
              <w:rPr>
                <w:rFonts w:ascii="黑体" w:eastAsia="黑体" w:hAnsi="黑体" w:cs="黑体"/>
                <w:sz w:val="18"/>
              </w:rPr>
              <w:t xml:space="preserve"> </w:t>
            </w:r>
          </w:p>
        </w:tc>
        <w:tc>
          <w:tcPr>
            <w:tcW w:w="2556"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数据项名称</w:t>
            </w:r>
            <w:r>
              <w:rPr>
                <w:rFonts w:ascii="黑体" w:eastAsia="黑体" w:hAnsi="黑体" w:cs="黑体"/>
                <w:sz w:val="18"/>
              </w:rPr>
              <w:t xml:space="preserve"> </w:t>
            </w:r>
          </w:p>
        </w:tc>
        <w:tc>
          <w:tcPr>
            <w:tcW w:w="112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firstLine="0"/>
            </w:pPr>
            <w:r>
              <w:rPr>
                <w:sz w:val="18"/>
              </w:rPr>
              <w:t>出现次数</w:t>
            </w:r>
            <w:r>
              <w:rPr>
                <w:rFonts w:ascii="黑体" w:eastAsia="黑体" w:hAnsi="黑体" w:cs="黑体"/>
                <w:sz w:val="18"/>
              </w:rPr>
              <w:t xml:space="preserve"> </w:t>
            </w:r>
          </w:p>
        </w:tc>
        <w:tc>
          <w:tcPr>
            <w:tcW w:w="2493"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89" w:firstLine="0"/>
              <w:jc w:val="center"/>
            </w:pPr>
            <w:r>
              <w:rPr>
                <w:sz w:val="18"/>
              </w:rPr>
              <w:t>下级元素</w:t>
            </w:r>
            <w:r>
              <w:rPr>
                <w:rFonts w:ascii="黑体" w:eastAsia="黑体" w:hAnsi="黑体" w:cs="黑体"/>
                <w:sz w:val="18"/>
              </w:rPr>
              <w:t xml:space="preserve"> </w:t>
            </w:r>
          </w:p>
        </w:tc>
      </w:tr>
      <w:tr w:rsidR="00E37D9E">
        <w:trPr>
          <w:trHeight w:val="323"/>
        </w:trPr>
        <w:tc>
          <w:tcPr>
            <w:tcW w:w="241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6" w:firstLine="0"/>
              <w:jc w:val="center"/>
            </w:pPr>
            <w:r>
              <w:rPr>
                <w:rFonts w:ascii="Times New Roman" w:eastAsia="Times New Roman" w:hAnsi="Times New Roman" w:cs="Times New Roman"/>
                <w:sz w:val="18"/>
              </w:rPr>
              <w:t xml:space="preserve">InfRecType </w:t>
            </w:r>
          </w:p>
        </w:tc>
        <w:tc>
          <w:tcPr>
            <w:tcW w:w="255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sz w:val="18"/>
              </w:rPr>
              <w:t>信息记录类型</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[1..1] </w:t>
            </w:r>
          </w:p>
        </w:tc>
        <w:tc>
          <w:tcPr>
            <w:tcW w:w="24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1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DelRecCode </w:t>
            </w:r>
          </w:p>
        </w:tc>
        <w:tc>
          <w:tcPr>
            <w:tcW w:w="255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9" w:firstLine="0"/>
              <w:jc w:val="center"/>
            </w:pPr>
            <w:r>
              <w:rPr>
                <w:sz w:val="18"/>
              </w:rPr>
              <w:t>待删除业务标识码</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[1..1] </w:t>
            </w:r>
          </w:p>
        </w:tc>
        <w:tc>
          <w:tcPr>
            <w:tcW w:w="24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1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DelSgmtCode </w:t>
            </w:r>
          </w:p>
        </w:tc>
        <w:tc>
          <w:tcPr>
            <w:tcW w:w="255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9" w:firstLine="0"/>
              <w:jc w:val="center"/>
            </w:pPr>
            <w:r>
              <w:rPr>
                <w:sz w:val="18"/>
              </w:rPr>
              <w:t>待删除段段标</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[1..1] </w:t>
            </w:r>
          </w:p>
        </w:tc>
        <w:tc>
          <w:tcPr>
            <w:tcW w:w="24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无</w:t>
            </w:r>
            <w:r>
              <w:rPr>
                <w:rFonts w:ascii="Times New Roman" w:eastAsia="Times New Roman" w:hAnsi="Times New Roman" w:cs="Times New Roman"/>
                <w:sz w:val="18"/>
              </w:rPr>
              <w:t xml:space="preserve"> </w:t>
            </w:r>
          </w:p>
        </w:tc>
      </w:tr>
      <w:tr w:rsidR="00E37D9E">
        <w:trPr>
          <w:trHeight w:val="324"/>
        </w:trPr>
        <w:tc>
          <w:tcPr>
            <w:tcW w:w="241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DelStartDate </w:t>
            </w:r>
          </w:p>
        </w:tc>
        <w:tc>
          <w:tcPr>
            <w:tcW w:w="255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61" w:firstLine="0"/>
              <w:jc w:val="center"/>
            </w:pPr>
            <w:r>
              <w:rPr>
                <w:sz w:val="18"/>
              </w:rPr>
              <w:t>待删除起始日期</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[1..1] </w:t>
            </w:r>
          </w:p>
        </w:tc>
        <w:tc>
          <w:tcPr>
            <w:tcW w:w="24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无</w:t>
            </w:r>
            <w:r>
              <w:rPr>
                <w:rFonts w:ascii="Times New Roman" w:eastAsia="Times New Roman" w:hAnsi="Times New Roman" w:cs="Times New Roman"/>
                <w:sz w:val="18"/>
              </w:rPr>
              <w:t xml:space="preserve"> </w:t>
            </w:r>
          </w:p>
        </w:tc>
      </w:tr>
      <w:tr w:rsidR="00E37D9E">
        <w:trPr>
          <w:trHeight w:val="322"/>
        </w:trPr>
        <w:tc>
          <w:tcPr>
            <w:tcW w:w="241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DelEndDate </w:t>
            </w:r>
          </w:p>
        </w:tc>
        <w:tc>
          <w:tcPr>
            <w:tcW w:w="2556"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61" w:firstLine="0"/>
              <w:jc w:val="center"/>
            </w:pPr>
            <w:r>
              <w:rPr>
                <w:sz w:val="18"/>
              </w:rPr>
              <w:t>待删除结束日期</w:t>
            </w:r>
            <w:r>
              <w:rPr>
                <w:rFonts w:ascii="Times New Roman" w:eastAsia="Times New Roman" w:hAnsi="Times New Roman" w:cs="Times New Roman"/>
                <w:sz w:val="18"/>
              </w:rPr>
              <w:t xml:space="preserve"> </w:t>
            </w:r>
          </w:p>
        </w:tc>
        <w:tc>
          <w:tcPr>
            <w:tcW w:w="112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[1..1] </w:t>
            </w:r>
          </w:p>
        </w:tc>
        <w:tc>
          <w:tcPr>
            <w:tcW w:w="2493"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9" w:firstLine="0"/>
              <w:jc w:val="center"/>
            </w:pPr>
            <w:r>
              <w:rPr>
                <w:sz w:val="18"/>
              </w:rPr>
              <w:t>无</w:t>
            </w:r>
            <w:r>
              <w:rPr>
                <w:rFonts w:ascii="Times New Roman" w:eastAsia="Times New Roman" w:hAnsi="Times New Roman" w:cs="Times New Roman"/>
                <w:sz w:val="18"/>
              </w:rPr>
              <w:t xml:space="preserve"> </w:t>
            </w:r>
          </w:p>
        </w:tc>
      </w:tr>
    </w:tbl>
    <w:p w:rsidR="00E37D9E" w:rsidRDefault="00154875">
      <w:pPr>
        <w:spacing w:after="56" w:line="259" w:lineRule="auto"/>
        <w:ind w:left="-5"/>
      </w:pPr>
      <w:r>
        <w:rPr>
          <w:sz w:val="28"/>
        </w:rPr>
        <w:t>样例</w:t>
      </w:r>
      <w:r>
        <w:rPr>
          <w:rFonts w:ascii="Times New Roman" w:eastAsia="Times New Roman" w:hAnsi="Times New Roman" w:cs="Times New Roman"/>
          <w:b/>
          <w:sz w:val="28"/>
        </w:rPr>
        <w:t xml:space="preserve"> </w:t>
      </w:r>
    </w:p>
    <w:p w:rsidR="00E37D9E" w:rsidRDefault="00154875">
      <w:pPr>
        <w:spacing w:after="61" w:line="265" w:lineRule="auto"/>
      </w:pPr>
      <w:r>
        <w:rPr>
          <w:rFonts w:ascii="Times New Roman" w:eastAsia="Times New Roman" w:hAnsi="Times New Roman" w:cs="Times New Roman"/>
          <w:sz w:val="18"/>
        </w:rPr>
        <w:t>&lt;InCtrctDel&gt;&lt;!--</w:t>
      </w:r>
      <w:r>
        <w:rPr>
          <w:sz w:val="18"/>
        </w:rPr>
        <w:t>个人授信协议按段删除请求记录</w:t>
      </w:r>
      <w:r>
        <w:rPr>
          <w:rFonts w:ascii="Times New Roman" w:eastAsia="Times New Roman" w:hAnsi="Times New Roman" w:cs="Times New Roman"/>
          <w:sz w:val="18"/>
        </w:rPr>
        <w:t xml:space="preserve"> --&gt; </w:t>
      </w:r>
    </w:p>
    <w:p w:rsidR="00E37D9E" w:rsidRDefault="00154875">
      <w:pPr>
        <w:spacing w:after="61" w:line="265" w:lineRule="auto"/>
        <w:ind w:left="355"/>
      </w:pPr>
      <w:r>
        <w:rPr>
          <w:rFonts w:ascii="Times New Roman" w:eastAsia="Times New Roman" w:hAnsi="Times New Roman" w:cs="Times New Roman"/>
          <w:sz w:val="18"/>
        </w:rPr>
        <w:lastRenderedPageBreak/>
        <w:t>&lt;InfRecType&gt;223&lt;/InfRecType&gt;&lt;!--</w:t>
      </w:r>
      <w:r>
        <w:rPr>
          <w:sz w:val="18"/>
        </w:rPr>
        <w:t>信息记录类型</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&lt;DelRecCode&gt;10B10111110111198012011234000H0001140&lt;/DelRecCode&gt;&lt;!--</w:t>
      </w:r>
      <w:r>
        <w:rPr>
          <w:sz w:val="18"/>
        </w:rPr>
        <w:t>待删除业务标识码</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&lt;DelSgmtCode&gt;D&lt;/DelSgmtCode&gt;&lt;!--</w:t>
      </w:r>
      <w:r>
        <w:rPr>
          <w:sz w:val="18"/>
        </w:rPr>
        <w:t>待删除段段标</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&lt;DelStartDate&gt;2016-01-01&lt;/DelStartDate&gt;&lt;!--</w:t>
      </w:r>
      <w:r>
        <w:rPr>
          <w:sz w:val="18"/>
        </w:rPr>
        <w:t>待删除起始日期</w:t>
      </w:r>
      <w:r>
        <w:rPr>
          <w:rFonts w:ascii="Times New Roman" w:eastAsia="Times New Roman" w:hAnsi="Times New Roman" w:cs="Times New Roman"/>
          <w:sz w:val="18"/>
        </w:rPr>
        <w:t xml:space="preserve">--&gt; </w:t>
      </w:r>
    </w:p>
    <w:p w:rsidR="00E37D9E" w:rsidRDefault="00154875">
      <w:pPr>
        <w:spacing w:after="61" w:line="265" w:lineRule="auto"/>
        <w:ind w:left="355"/>
      </w:pPr>
      <w:r>
        <w:rPr>
          <w:rFonts w:ascii="Times New Roman" w:eastAsia="Times New Roman" w:hAnsi="Times New Roman" w:cs="Times New Roman"/>
          <w:sz w:val="18"/>
        </w:rPr>
        <w:t>&lt;DelEndDate&gt;&lt;/DelEndDate&gt;&lt;!--</w:t>
      </w:r>
      <w:r>
        <w:rPr>
          <w:sz w:val="18"/>
        </w:rPr>
        <w:t>待删除结束日期</w:t>
      </w:r>
      <w:r>
        <w:rPr>
          <w:rFonts w:ascii="Times New Roman" w:eastAsia="Times New Roman" w:hAnsi="Times New Roman" w:cs="Times New Roman"/>
          <w:sz w:val="18"/>
        </w:rPr>
        <w:t xml:space="preserve">--&gt; </w:t>
      </w:r>
    </w:p>
    <w:p w:rsidR="00E37D9E" w:rsidRDefault="00154875">
      <w:pPr>
        <w:spacing w:after="61" w:line="265" w:lineRule="auto"/>
      </w:pPr>
      <w:r>
        <w:rPr>
          <w:rFonts w:ascii="Times New Roman" w:eastAsia="Times New Roman" w:hAnsi="Times New Roman" w:cs="Times New Roman"/>
          <w:sz w:val="18"/>
        </w:rPr>
        <w:t xml:space="preserve">&lt;/InCtrctDel&gt; </w:t>
      </w:r>
      <w:r>
        <w:br w:type="page"/>
      </w:r>
    </w:p>
    <w:p w:rsidR="00E37D9E" w:rsidRDefault="00154875">
      <w:pPr>
        <w:pStyle w:val="1"/>
        <w:numPr>
          <w:ilvl w:val="0"/>
          <w:numId w:val="0"/>
        </w:numPr>
        <w:spacing w:after="5"/>
        <w:ind w:left="190" w:right="363"/>
        <w:jc w:val="center"/>
      </w:pPr>
      <w:r>
        <w:lastRenderedPageBreak/>
        <w:t>附</w:t>
      </w:r>
      <w:r>
        <w:t xml:space="preserve"> </w:t>
      </w:r>
      <w:r>
        <w:t>录</w:t>
      </w:r>
      <w:r>
        <w:t xml:space="preserve"> D </w:t>
      </w:r>
      <w:r>
        <w:t>（规范性附录）错误反馈信息</w:t>
      </w:r>
      <w:r>
        <w:t xml:space="preserve"> </w:t>
      </w:r>
    </w:p>
    <w:p w:rsidR="00E37D9E" w:rsidRDefault="00154875">
      <w:pPr>
        <w:pStyle w:val="2"/>
        <w:numPr>
          <w:ilvl w:val="0"/>
          <w:numId w:val="0"/>
        </w:numPr>
        <w:ind w:left="-5" w:right="893"/>
      </w:pPr>
      <w:r>
        <w:t xml:space="preserve">D.1  </w:t>
      </w:r>
      <w:r>
        <w:t>错误反馈信息概述</w:t>
      </w:r>
      <w:r>
        <w:rPr>
          <w:rFonts w:ascii="Times New Roman" w:eastAsia="Times New Roman" w:hAnsi="Times New Roman" w:cs="Times New Roman"/>
        </w:rPr>
        <w:t xml:space="preserve"> </w:t>
      </w:r>
    </w:p>
    <w:p w:rsidR="00E37D9E" w:rsidRDefault="00154875">
      <w:pPr>
        <w:spacing w:line="327" w:lineRule="auto"/>
        <w:ind w:left="0" w:firstLine="420"/>
      </w:pPr>
      <w:r>
        <w:t>错误反馈信息包含两部分：反馈信息代码和反馈标签。反馈信息代码用于提示错误原因；反馈标签用于说明原信息记录中出错的元素（当错误原因无法定位至某一个元素时，反馈标签为</w:t>
      </w:r>
      <w:r>
        <w:t>“0000”</w:t>
      </w:r>
      <w:r>
        <w:t>）。若记录中的数据违反业务要求，则可以通过反馈信息代码和反馈标签查阅相应校验规则（详见校验规则附录）。</w:t>
      </w:r>
      <w:r>
        <w:t xml:space="preserve"> </w:t>
      </w:r>
    </w:p>
    <w:p w:rsidR="00E37D9E" w:rsidRDefault="00154875">
      <w:pPr>
        <w:spacing w:line="327" w:lineRule="auto"/>
        <w:ind w:left="0" w:firstLine="420"/>
      </w:pPr>
      <w:r>
        <w:t>针对接收到的每一个数据报送文件，征信系统在处理完毕后，会唯一生成一个对应的数据反馈文件返给数据提供机构，以通知数据处理结果。若原数据报送文件存在错误时，对应的数据反馈文件的文件体中的反馈信息记录会通过反馈信息提示错误原因。</w:t>
      </w:r>
      <w:r>
        <w:t xml:space="preserve"> </w:t>
      </w:r>
    </w:p>
    <w:p w:rsidR="00E37D9E" w:rsidRDefault="00154875">
      <w:pPr>
        <w:spacing w:line="327" w:lineRule="auto"/>
        <w:ind w:left="0" w:firstLine="420"/>
      </w:pPr>
      <w:r>
        <w:t>若原数据报送文件的文件名或者文件头发生错误，相应的反馈信息见数据报送文件级错误对应的反馈信息；若原数据报送文件中部分信息记录成功入库、部分记录存在错误，相应的反馈信息见信息记录级错误对应的反馈信息。</w:t>
      </w:r>
      <w:r>
        <w:t xml:space="preserve"> </w:t>
      </w:r>
    </w:p>
    <w:p w:rsidR="00E37D9E" w:rsidRDefault="00154875">
      <w:pPr>
        <w:spacing w:after="291" w:line="327" w:lineRule="auto"/>
        <w:ind w:left="0" w:firstLine="420"/>
      </w:pPr>
      <w:r>
        <w:t>反馈信息在校验规则的基础上进行细化，所以存在多条反馈信息对应同一条校验规则情况，此时</w:t>
      </w:r>
      <w:r>
        <w:t>在备注说明细化后的校验规则；若备注为空说明此反馈信息与其对应的规则编码对应的校验规则保持一致。</w:t>
      </w:r>
      <w:r>
        <w:t xml:space="preserve"> </w:t>
      </w:r>
    </w:p>
    <w:p w:rsidR="00E37D9E" w:rsidRDefault="00154875">
      <w:pPr>
        <w:pStyle w:val="2"/>
        <w:numPr>
          <w:ilvl w:val="0"/>
          <w:numId w:val="0"/>
        </w:numPr>
        <w:spacing w:after="63"/>
        <w:ind w:left="-5" w:right="893"/>
      </w:pPr>
      <w:r>
        <w:t xml:space="preserve">D.2  </w:t>
      </w:r>
      <w:r>
        <w:t>通用</w:t>
      </w:r>
      <w:r>
        <w:t>---</w:t>
      </w:r>
      <w:r>
        <w:t>文件级错误反馈信息</w:t>
      </w:r>
      <w:r>
        <w:rPr>
          <w:rFonts w:ascii="Times New Roman" w:eastAsia="Times New Roman" w:hAnsi="Times New Roman" w:cs="Times New Roman"/>
        </w:rPr>
        <w:t xml:space="preserve"> </w:t>
      </w:r>
    </w:p>
    <w:tbl>
      <w:tblPr>
        <w:tblStyle w:val="TableGrid"/>
        <w:tblW w:w="8522" w:type="dxa"/>
        <w:tblInd w:w="-107" w:type="dxa"/>
        <w:tblCellMar>
          <w:top w:w="63" w:type="dxa"/>
          <w:left w:w="108" w:type="dxa"/>
          <w:bottom w:w="0" w:type="dxa"/>
          <w:right w:w="59" w:type="dxa"/>
        </w:tblCellMar>
        <w:tblLook w:val="04A0" w:firstRow="1" w:lastRow="0" w:firstColumn="1" w:lastColumn="0" w:noHBand="0" w:noVBand="1"/>
      </w:tblPr>
      <w:tblGrid>
        <w:gridCol w:w="1408"/>
        <w:gridCol w:w="1677"/>
        <w:gridCol w:w="1559"/>
        <w:gridCol w:w="3878"/>
      </w:tblGrid>
      <w:tr w:rsidR="00E37D9E">
        <w:trPr>
          <w:trHeight w:val="320"/>
        </w:trPr>
        <w:tc>
          <w:tcPr>
            <w:tcW w:w="3084"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52" w:firstLine="0"/>
              <w:jc w:val="center"/>
            </w:pPr>
            <w:r>
              <w:rPr>
                <w:rFonts w:ascii="黑体" w:eastAsia="黑体" w:hAnsi="黑体" w:cs="黑体"/>
                <w:sz w:val="18"/>
              </w:rPr>
              <w:t>反馈信息</w:t>
            </w:r>
            <w:r>
              <w:rPr>
                <w:rFonts w:ascii="黑体" w:eastAsia="黑体" w:hAnsi="黑体" w:cs="黑体"/>
                <w:sz w:val="18"/>
              </w:rPr>
              <w:t xml:space="preserve"> </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37" w:firstLine="0"/>
              <w:jc w:val="both"/>
            </w:pPr>
            <w:r>
              <w:rPr>
                <w:rFonts w:ascii="黑体" w:eastAsia="黑体" w:hAnsi="黑体" w:cs="黑体"/>
                <w:sz w:val="18"/>
              </w:rPr>
              <w:t>对应的规则编码</w:t>
            </w:r>
            <w:r>
              <w:rPr>
                <w:rFonts w:ascii="黑体" w:eastAsia="黑体" w:hAnsi="黑体" w:cs="黑体"/>
                <w:sz w:val="18"/>
              </w:rPr>
              <w:t xml:space="preserve"> </w:t>
            </w:r>
          </w:p>
        </w:tc>
        <w:tc>
          <w:tcPr>
            <w:tcW w:w="3878"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50" w:firstLine="0"/>
              <w:jc w:val="center"/>
            </w:pPr>
            <w:r>
              <w:rPr>
                <w:rFonts w:ascii="黑体" w:eastAsia="黑体" w:hAnsi="黑体" w:cs="黑体"/>
                <w:sz w:val="18"/>
              </w:rPr>
              <w:t>备注</w:t>
            </w:r>
            <w:r>
              <w:rPr>
                <w:rFonts w:ascii="黑体" w:eastAsia="黑体" w:hAnsi="黑体" w:cs="黑体"/>
                <w:sz w:val="18"/>
              </w:rPr>
              <w:t xml:space="preserve"> </w:t>
            </w:r>
          </w:p>
        </w:tc>
      </w:tr>
      <w:tr w:rsidR="00E37D9E">
        <w:trPr>
          <w:trHeight w:val="320"/>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52" w:firstLine="0"/>
              <w:jc w:val="both"/>
            </w:pPr>
            <w:r>
              <w:rPr>
                <w:rFonts w:ascii="黑体" w:eastAsia="黑体" w:hAnsi="黑体" w:cs="黑体"/>
                <w:sz w:val="18"/>
              </w:rPr>
              <w:t>反馈信息代码</w:t>
            </w:r>
            <w:r>
              <w:rPr>
                <w:rFonts w:ascii="黑体" w:eastAsia="黑体" w:hAnsi="黑体" w:cs="黑体"/>
                <w:sz w:val="18"/>
              </w:rPr>
              <w:t xml:space="preserve"> </w:t>
            </w:r>
          </w:p>
        </w:tc>
        <w:tc>
          <w:tcPr>
            <w:tcW w:w="167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52" w:firstLine="0"/>
              <w:jc w:val="center"/>
            </w:pPr>
            <w:r>
              <w:rPr>
                <w:rFonts w:ascii="黑体" w:eastAsia="黑体" w:hAnsi="黑体" w:cs="黑体"/>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3"/>
        </w:trPr>
        <w:tc>
          <w:tcPr>
            <w:tcW w:w="14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ABF000 </w:t>
            </w:r>
          </w:p>
        </w:tc>
        <w:tc>
          <w:tcPr>
            <w:tcW w:w="16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8"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报文文件解密出错。</w:t>
            </w:r>
            <w:r>
              <w:rPr>
                <w:rFonts w:ascii="Times New Roman" w:eastAsia="Times New Roman" w:hAnsi="Times New Roman" w:cs="Times New Roman"/>
                <w:sz w:val="18"/>
              </w:rPr>
              <w:t xml:space="preserve"> </w:t>
            </w:r>
          </w:p>
        </w:tc>
      </w:tr>
      <w:tr w:rsidR="00E37D9E">
        <w:trPr>
          <w:trHeight w:val="324"/>
        </w:trPr>
        <w:tc>
          <w:tcPr>
            <w:tcW w:w="14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ABF001 </w:t>
            </w:r>
          </w:p>
        </w:tc>
        <w:tc>
          <w:tcPr>
            <w:tcW w:w="16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报文文件解压出错。</w:t>
            </w:r>
            <w:r>
              <w:rPr>
                <w:rFonts w:ascii="Times New Roman" w:eastAsia="Times New Roman" w:hAnsi="Times New Roman" w:cs="Times New Roman"/>
                <w:sz w:val="18"/>
              </w:rPr>
              <w:t xml:space="preserve"> </w:t>
            </w:r>
          </w:p>
        </w:tc>
      </w:tr>
      <w:tr w:rsidR="00E37D9E">
        <w:trPr>
          <w:trHeight w:val="322"/>
        </w:trPr>
        <w:tc>
          <w:tcPr>
            <w:tcW w:w="14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ABF002 </w:t>
            </w:r>
          </w:p>
        </w:tc>
        <w:tc>
          <w:tcPr>
            <w:tcW w:w="16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未知错误，导致文件无法解析。</w:t>
            </w:r>
            <w:r>
              <w:rPr>
                <w:rFonts w:ascii="Times New Roman" w:eastAsia="Times New Roman" w:hAnsi="Times New Roman" w:cs="Times New Roman"/>
                <w:sz w:val="18"/>
              </w:rPr>
              <w:t xml:space="preserve"> </w:t>
            </w:r>
          </w:p>
        </w:tc>
      </w:tr>
      <w:tr w:rsidR="00E37D9E">
        <w:trPr>
          <w:trHeight w:val="322"/>
        </w:trPr>
        <w:tc>
          <w:tcPr>
            <w:tcW w:w="14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ABN003 </w:t>
            </w:r>
          </w:p>
        </w:tc>
        <w:tc>
          <w:tcPr>
            <w:tcW w:w="16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F0000201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4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ABN004 </w:t>
            </w:r>
          </w:p>
        </w:tc>
        <w:tc>
          <w:tcPr>
            <w:tcW w:w="16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F0001202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4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ABH005 </w:t>
            </w:r>
          </w:p>
        </w:tc>
        <w:tc>
          <w:tcPr>
            <w:tcW w:w="16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8"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F0000301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4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ABH006 </w:t>
            </w:r>
          </w:p>
        </w:tc>
        <w:tc>
          <w:tcPr>
            <w:tcW w:w="16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F0001302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4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ABF007 </w:t>
            </w:r>
          </w:p>
        </w:tc>
        <w:tc>
          <w:tcPr>
            <w:tcW w:w="16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F0000401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4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ABF009 </w:t>
            </w:r>
          </w:p>
        </w:tc>
        <w:tc>
          <w:tcPr>
            <w:tcW w:w="16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F0000601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40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ABF010 </w:t>
            </w:r>
          </w:p>
        </w:tc>
        <w:tc>
          <w:tcPr>
            <w:tcW w:w="167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F0000502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634"/>
        </w:trPr>
        <w:tc>
          <w:tcPr>
            <w:tcW w:w="140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4" w:firstLine="0"/>
              <w:jc w:val="center"/>
            </w:pPr>
            <w:r>
              <w:rPr>
                <w:rFonts w:ascii="Times New Roman" w:eastAsia="Times New Roman" w:hAnsi="Times New Roman" w:cs="Times New Roman"/>
                <w:sz w:val="18"/>
              </w:rPr>
              <w:t xml:space="preserve">ABF011 </w:t>
            </w:r>
          </w:p>
        </w:tc>
        <w:tc>
          <w:tcPr>
            <w:tcW w:w="167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在信息交换时采用</w:t>
            </w:r>
            <w:r>
              <w:rPr>
                <w:sz w:val="18"/>
              </w:rPr>
              <w:t>“</w:t>
            </w:r>
            <w:r>
              <w:rPr>
                <w:rFonts w:ascii="Times New Roman" w:eastAsia="Times New Roman" w:hAnsi="Times New Roman" w:cs="Times New Roman"/>
                <w:sz w:val="18"/>
              </w:rPr>
              <w:t>Unicode</w:t>
            </w:r>
            <w:r>
              <w:rPr>
                <w:sz w:val="18"/>
              </w:rPr>
              <w:t>”</w:t>
            </w:r>
            <w:r>
              <w:rPr>
                <w:sz w:val="18"/>
              </w:rPr>
              <w:t>字符集以及</w:t>
            </w:r>
            <w:r>
              <w:rPr>
                <w:sz w:val="18"/>
              </w:rPr>
              <w:t xml:space="preserve"> </w:t>
            </w:r>
            <w:r>
              <w:rPr>
                <w:rFonts w:ascii="Times New Roman" w:eastAsia="Times New Roman" w:hAnsi="Times New Roman" w:cs="Times New Roman"/>
                <w:sz w:val="18"/>
              </w:rPr>
              <w:t xml:space="preserve">UTF-8 </w:t>
            </w:r>
            <w:r>
              <w:rPr>
                <w:sz w:val="18"/>
              </w:rPr>
              <w:t>编码。</w:t>
            </w: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D.3  </w:t>
      </w:r>
      <w:r>
        <w:t>通用</w:t>
      </w:r>
      <w:r>
        <w:t>---</w:t>
      </w:r>
      <w:r>
        <w:t>信息记录级错误反馈信息</w:t>
      </w:r>
      <w:r>
        <w:t xml:space="preserve"> </w:t>
      </w:r>
    </w:p>
    <w:tbl>
      <w:tblPr>
        <w:tblStyle w:val="TableGrid"/>
        <w:tblW w:w="8522" w:type="dxa"/>
        <w:tblInd w:w="-107" w:type="dxa"/>
        <w:tblCellMar>
          <w:top w:w="63" w:type="dxa"/>
          <w:left w:w="108" w:type="dxa"/>
          <w:bottom w:w="60" w:type="dxa"/>
          <w:right w:w="18" w:type="dxa"/>
        </w:tblCellMar>
        <w:tblLook w:val="04A0" w:firstRow="1" w:lastRow="0" w:firstColumn="1" w:lastColumn="0" w:noHBand="0" w:noVBand="1"/>
      </w:tblPr>
      <w:tblGrid>
        <w:gridCol w:w="1434"/>
        <w:gridCol w:w="1651"/>
        <w:gridCol w:w="1559"/>
        <w:gridCol w:w="3878"/>
      </w:tblGrid>
      <w:tr w:rsidR="00E37D9E">
        <w:trPr>
          <w:trHeight w:val="320"/>
        </w:trPr>
        <w:tc>
          <w:tcPr>
            <w:tcW w:w="3084"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3" w:firstLine="0"/>
              <w:jc w:val="center"/>
            </w:pPr>
            <w:r>
              <w:rPr>
                <w:rFonts w:ascii="黑体" w:eastAsia="黑体" w:hAnsi="黑体" w:cs="黑体"/>
                <w:sz w:val="18"/>
              </w:rPr>
              <w:t>反馈信息</w:t>
            </w:r>
            <w:r>
              <w:rPr>
                <w:rFonts w:ascii="黑体" w:eastAsia="黑体" w:hAnsi="黑体" w:cs="黑体"/>
                <w:sz w:val="18"/>
              </w:rPr>
              <w:t xml:space="preserve"> </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37" w:firstLine="0"/>
              <w:jc w:val="both"/>
            </w:pPr>
            <w:r>
              <w:rPr>
                <w:rFonts w:ascii="黑体" w:eastAsia="黑体" w:hAnsi="黑体" w:cs="黑体"/>
                <w:sz w:val="18"/>
              </w:rPr>
              <w:t>对应的规则编码</w:t>
            </w:r>
            <w:r>
              <w:rPr>
                <w:rFonts w:ascii="黑体" w:eastAsia="黑体" w:hAnsi="黑体" w:cs="黑体"/>
                <w:sz w:val="18"/>
              </w:rPr>
              <w:t xml:space="preserve"> </w:t>
            </w:r>
          </w:p>
        </w:tc>
        <w:tc>
          <w:tcPr>
            <w:tcW w:w="3878"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1" w:firstLine="0"/>
              <w:jc w:val="center"/>
            </w:pPr>
            <w:r>
              <w:rPr>
                <w:rFonts w:ascii="黑体" w:eastAsia="黑体" w:hAnsi="黑体" w:cs="黑体"/>
                <w:sz w:val="18"/>
              </w:rPr>
              <w:t>备注</w:t>
            </w:r>
            <w:r>
              <w:rPr>
                <w:rFonts w:ascii="黑体" w:eastAsia="黑体" w:hAnsi="黑体" w:cs="黑体"/>
                <w:sz w:val="18"/>
              </w:rPr>
              <w:t xml:space="preserve"> </w:t>
            </w:r>
          </w:p>
        </w:tc>
      </w:tr>
      <w:tr w:rsidR="00E37D9E">
        <w:trPr>
          <w:trHeight w:val="320"/>
        </w:trPr>
        <w:tc>
          <w:tcPr>
            <w:tcW w:w="143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6" w:firstLine="0"/>
            </w:pPr>
            <w:r>
              <w:rPr>
                <w:rFonts w:ascii="黑体" w:eastAsia="黑体" w:hAnsi="黑体" w:cs="黑体"/>
                <w:sz w:val="18"/>
              </w:rPr>
              <w:t>反馈信息代码</w:t>
            </w:r>
            <w:r>
              <w:rPr>
                <w:rFonts w:ascii="黑体" w:eastAsia="黑体" w:hAnsi="黑体" w:cs="黑体"/>
                <w:sz w:val="18"/>
              </w:rPr>
              <w:t xml:space="preserve"> </w:t>
            </w:r>
          </w:p>
        </w:tc>
        <w:tc>
          <w:tcPr>
            <w:tcW w:w="165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0" w:firstLine="0"/>
              <w:jc w:val="center"/>
            </w:pPr>
            <w:r>
              <w:rPr>
                <w:rFonts w:ascii="黑体" w:eastAsia="黑体" w:hAnsi="黑体" w:cs="黑体"/>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3"/>
        </w:trPr>
        <w:tc>
          <w:tcPr>
            <w:tcW w:w="14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ABF008 </w:t>
            </w:r>
          </w:p>
        </w:tc>
        <w:tc>
          <w:tcPr>
            <w:tcW w:w="16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F0000501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4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lastRenderedPageBreak/>
              <w:t xml:space="preserve">ABR000 </w:t>
            </w:r>
          </w:p>
        </w:tc>
        <w:tc>
          <w:tcPr>
            <w:tcW w:w="16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R0000101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946"/>
        </w:trPr>
        <w:tc>
          <w:tcPr>
            <w:tcW w:w="14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ABR001 </w:t>
            </w: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RptDate </w:t>
            </w:r>
          </w:p>
        </w:tc>
        <w:tc>
          <w:tcPr>
            <w:tcW w:w="155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R0000102 </w:t>
            </w:r>
          </w:p>
        </w:tc>
        <w:tc>
          <w:tcPr>
            <w:tcW w:w="3878" w:type="dxa"/>
            <w:tcBorders>
              <w:top w:val="single" w:sz="4" w:space="0" w:color="000000"/>
              <w:left w:val="single" w:sz="4" w:space="0" w:color="000000"/>
              <w:bottom w:val="single" w:sz="4" w:space="0" w:color="000000"/>
              <w:right w:val="single" w:sz="4" w:space="0" w:color="000000"/>
            </w:tcBorders>
            <w:vAlign w:val="bottom"/>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634"/>
        </w:trPr>
        <w:tc>
          <w:tcPr>
            <w:tcW w:w="1434"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ABR002 </w:t>
            </w: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AcctCode </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R0000201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对于正常情况下的数据报送，报送文件中的不应存在标识项相同的个人借贷账户信息记录。</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ContractCode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对于正常情况下的数据报送，报送文件中的不应存在标识项相同的个人授信协议信息记录。</w:t>
            </w:r>
            <w:r>
              <w:rPr>
                <w:rFonts w:ascii="Times New Roman" w:eastAsia="Times New Roman" w:hAnsi="Times New Roman" w:cs="Times New Roman"/>
                <w:sz w:val="18"/>
              </w:rPr>
              <w:t xml:space="preserve"> </w:t>
            </w:r>
          </w:p>
        </w:tc>
      </w:tr>
      <w:tr w:rsidR="00E37D9E">
        <w:trPr>
          <w:trHeight w:val="634"/>
        </w:trPr>
        <w:tc>
          <w:tcPr>
            <w:tcW w:w="1434"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ABR004 </w:t>
            </w: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AcctCode </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R0001203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信息记录入库时，库中不能存在与其标识项完全相同的人借贷账户信息记录。</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ContractCode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信息记录入库时，库中不能存在与其标识项完全相同的个人授信协议信息记录。</w:t>
            </w:r>
            <w:r>
              <w:rPr>
                <w:rFonts w:ascii="Times New Roman" w:eastAsia="Times New Roman" w:hAnsi="Times New Roman" w:cs="Times New Roman"/>
                <w:sz w:val="18"/>
              </w:rPr>
              <w:t xml:space="preserve"> </w:t>
            </w:r>
          </w:p>
        </w:tc>
      </w:tr>
      <w:tr w:rsidR="00E37D9E">
        <w:trPr>
          <w:trHeight w:val="324"/>
        </w:trPr>
        <w:tc>
          <w:tcPr>
            <w:tcW w:w="14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ABR006 </w:t>
            </w:r>
          </w:p>
        </w:tc>
        <w:tc>
          <w:tcPr>
            <w:tcW w:w="16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未知错误，导致记录无法解析。</w:t>
            </w:r>
            <w:r>
              <w:rPr>
                <w:rFonts w:ascii="Times New Roman" w:eastAsia="Times New Roman" w:hAnsi="Times New Roman" w:cs="Times New Roman"/>
                <w:sz w:val="18"/>
              </w:rPr>
              <w:t xml:space="preserve"> </w:t>
            </w:r>
          </w:p>
        </w:tc>
      </w:tr>
      <w:tr w:rsidR="00E37D9E">
        <w:trPr>
          <w:trHeight w:val="634"/>
        </w:trPr>
        <w:tc>
          <w:tcPr>
            <w:tcW w:w="14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ABD000 </w:t>
            </w:r>
          </w:p>
        </w:tc>
        <w:tc>
          <w:tcPr>
            <w:tcW w:w="16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sz w:val="18"/>
              </w:rPr>
              <w:t>未出现的</w:t>
            </w:r>
            <w:r>
              <w:rPr>
                <w:sz w:val="18"/>
              </w:rPr>
              <w:t xml:space="preserve"> </w:t>
            </w:r>
            <w:r>
              <w:rPr>
                <w:rFonts w:ascii="Times New Roman" w:eastAsia="Times New Roman" w:hAnsi="Times New Roman" w:cs="Times New Roman"/>
                <w:sz w:val="18"/>
              </w:rPr>
              <w:t xml:space="preserve">A </w:t>
            </w:r>
            <w:r>
              <w:rPr>
                <w:sz w:val="18"/>
              </w:rPr>
              <w:t>型数据项标签</w:t>
            </w:r>
            <w:r>
              <w:rPr>
                <w:rFonts w:ascii="Times New Roman" w:eastAsia="Times New Roman" w:hAnsi="Times New Roman" w:cs="Times New Roman"/>
                <w:sz w:val="18"/>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S0000101 </w:t>
            </w:r>
          </w:p>
        </w:tc>
        <w:tc>
          <w:tcPr>
            <w:tcW w:w="38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A </w:t>
            </w:r>
            <w:r>
              <w:rPr>
                <w:sz w:val="18"/>
              </w:rPr>
              <w:t>型数据项必须出现在相应的信息段中。</w:t>
            </w:r>
            <w:r>
              <w:rPr>
                <w:rFonts w:ascii="Times New Roman" w:eastAsia="Times New Roman" w:hAnsi="Times New Roman" w:cs="Times New Roman"/>
                <w:sz w:val="18"/>
              </w:rPr>
              <w:t xml:space="preserve"> </w:t>
            </w:r>
          </w:p>
        </w:tc>
      </w:tr>
      <w:tr w:rsidR="00E37D9E">
        <w:trPr>
          <w:trHeight w:val="634"/>
        </w:trPr>
        <w:tc>
          <w:tcPr>
            <w:tcW w:w="14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ABD001 </w:t>
            </w:r>
          </w:p>
        </w:tc>
        <w:tc>
          <w:tcPr>
            <w:tcW w:w="16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sz w:val="18"/>
              </w:rPr>
              <w:t>空信息段的信息段标签</w:t>
            </w:r>
            <w:r>
              <w:rPr>
                <w:rFonts w:ascii="Times New Roman" w:eastAsia="Times New Roman" w:hAnsi="Times New Roman" w:cs="Times New Roman"/>
                <w:sz w:val="18"/>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S0000102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信息段不能为空段（信息段为空指两个信息段的</w:t>
            </w:r>
            <w:r>
              <w:rPr>
                <w:sz w:val="18"/>
              </w:rPr>
              <w:t xml:space="preserve"> </w:t>
            </w:r>
            <w:r>
              <w:rPr>
                <w:rFonts w:ascii="Times New Roman" w:eastAsia="Times New Roman" w:hAnsi="Times New Roman" w:cs="Times New Roman"/>
                <w:sz w:val="18"/>
              </w:rPr>
              <w:t xml:space="preserve">XML </w:t>
            </w:r>
            <w:r>
              <w:rPr>
                <w:sz w:val="18"/>
              </w:rPr>
              <w:t>标签中没有任何数据项）。</w:t>
            </w:r>
            <w:r>
              <w:rPr>
                <w:rFonts w:ascii="Times New Roman" w:eastAsia="Times New Roman" w:hAnsi="Times New Roman" w:cs="Times New Roman"/>
                <w:sz w:val="18"/>
              </w:rPr>
              <w:t xml:space="preserve"> </w:t>
            </w:r>
          </w:p>
        </w:tc>
      </w:tr>
      <w:tr w:rsidR="00E37D9E">
        <w:trPr>
          <w:trHeight w:val="634"/>
        </w:trPr>
        <w:tc>
          <w:tcPr>
            <w:tcW w:w="14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ABE000 </w:t>
            </w:r>
          </w:p>
        </w:tc>
        <w:tc>
          <w:tcPr>
            <w:tcW w:w="16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sz w:val="18"/>
              </w:rPr>
              <w:t>空的</w:t>
            </w:r>
            <w:r>
              <w:rPr>
                <w:sz w:val="18"/>
              </w:rPr>
              <w:t xml:space="preserve"> </w:t>
            </w:r>
            <w:r>
              <w:rPr>
                <w:rFonts w:ascii="Times New Roman" w:eastAsia="Times New Roman" w:hAnsi="Times New Roman" w:cs="Times New Roman"/>
                <w:sz w:val="18"/>
              </w:rPr>
              <w:t xml:space="preserve">M </w:t>
            </w:r>
            <w:r>
              <w:rPr>
                <w:sz w:val="18"/>
              </w:rPr>
              <w:t>型数据项标签</w:t>
            </w:r>
            <w:r>
              <w:rPr>
                <w:rFonts w:ascii="Times New Roman" w:eastAsia="Times New Roman" w:hAnsi="Times New Roman" w:cs="Times New Roman"/>
                <w:sz w:val="18"/>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I0000101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M </w:t>
            </w:r>
            <w:r>
              <w:rPr>
                <w:sz w:val="18"/>
              </w:rPr>
              <w:t>型数据项不能为空值且不能为空格（含全角和半角空格）。</w:t>
            </w:r>
            <w:r>
              <w:rPr>
                <w:rFonts w:ascii="Times New Roman" w:eastAsia="Times New Roman" w:hAnsi="Times New Roman" w:cs="Times New Roman"/>
                <w:sz w:val="18"/>
              </w:rPr>
              <w:t xml:space="preserve"> </w:t>
            </w:r>
          </w:p>
        </w:tc>
      </w:tr>
      <w:tr w:rsidR="00E37D9E">
        <w:trPr>
          <w:trHeight w:val="946"/>
        </w:trPr>
        <w:tc>
          <w:tcPr>
            <w:tcW w:w="14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ABE001 </w:t>
            </w: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t>不符合类型规定的数据项标签</w:t>
            </w:r>
            <w:r>
              <w:rPr>
                <w:rFonts w:ascii="Times New Roman" w:eastAsia="Times New Roman" w:hAnsi="Times New Roman" w:cs="Times New Roman"/>
                <w:sz w:val="18"/>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I0000201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记录中各个数据项的值，应符合类型规定。对于枚举型数据项，取值需要在代码表中；对于非枚举型数据项需要长度合规，类型相符。</w:t>
            </w:r>
            <w:r>
              <w:rPr>
                <w:rFonts w:ascii="Times New Roman" w:eastAsia="Times New Roman" w:hAnsi="Times New Roman" w:cs="Times New Roman"/>
                <w:sz w:val="18"/>
              </w:rPr>
              <w:t xml:space="preserve"> </w:t>
            </w:r>
          </w:p>
        </w:tc>
      </w:tr>
      <w:tr w:rsidR="00E37D9E">
        <w:trPr>
          <w:trHeight w:val="946"/>
        </w:trPr>
        <w:tc>
          <w:tcPr>
            <w:tcW w:w="1434"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ABE002 </w:t>
            </w: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AcctCode </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I0001301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个人借贷账户记录和个人借贷账户特殊事件说明记录中的</w:t>
            </w:r>
            <w:r>
              <w:rPr>
                <w:sz w:val="18"/>
              </w:rPr>
              <w:t>“</w:t>
            </w:r>
            <w:r>
              <w:rPr>
                <w:sz w:val="18"/>
              </w:rPr>
              <w:t>账户标识码</w:t>
            </w:r>
            <w:r>
              <w:rPr>
                <w:sz w:val="18"/>
              </w:rPr>
              <w:t>”</w:t>
            </w:r>
            <w:r>
              <w:rPr>
                <w:sz w:val="18"/>
              </w:rPr>
              <w:t>与文件头中</w:t>
            </w:r>
            <w:r>
              <w:rPr>
                <w:sz w:val="18"/>
              </w:rPr>
              <w:t>“</w:t>
            </w:r>
            <w:r>
              <w:rPr>
                <w:sz w:val="18"/>
              </w:rPr>
              <w:t>数据提供机构区段码</w:t>
            </w:r>
            <w:r>
              <w:rPr>
                <w:sz w:val="18"/>
              </w:rPr>
              <w:t>”</w:t>
            </w:r>
            <w:r>
              <w:rPr>
                <w:sz w:val="18"/>
              </w:rPr>
              <w:t>应对应同一数据提供机构。</w:t>
            </w:r>
            <w:r>
              <w:rPr>
                <w:rFonts w:ascii="Times New Roman" w:eastAsia="Times New Roman" w:hAnsi="Times New Roman" w:cs="Times New Roman"/>
                <w:sz w:val="18"/>
              </w:rPr>
              <w:t xml:space="preserve"> </w:t>
            </w:r>
          </w:p>
        </w:tc>
      </w:tr>
      <w:tr w:rsidR="00E37D9E">
        <w:trPr>
          <w:trHeight w:val="94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Mcc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个人借贷账户记录中的</w:t>
            </w:r>
            <w:r>
              <w:rPr>
                <w:sz w:val="18"/>
              </w:rPr>
              <w:t>“</w:t>
            </w:r>
            <w:r>
              <w:rPr>
                <w:sz w:val="18"/>
              </w:rPr>
              <w:t>授信协议标识码</w:t>
            </w:r>
            <w:r>
              <w:rPr>
                <w:sz w:val="18"/>
              </w:rPr>
              <w:t>”</w:t>
            </w:r>
            <w:r>
              <w:rPr>
                <w:sz w:val="18"/>
              </w:rPr>
              <w:t>与文件头中</w:t>
            </w:r>
            <w:r>
              <w:rPr>
                <w:sz w:val="18"/>
              </w:rPr>
              <w:t>“</w:t>
            </w:r>
            <w:r>
              <w:rPr>
                <w:sz w:val="18"/>
              </w:rPr>
              <w:t>数据提供机构区段码</w:t>
            </w:r>
            <w:r>
              <w:rPr>
                <w:sz w:val="18"/>
              </w:rPr>
              <w:t>”</w:t>
            </w:r>
            <w:r>
              <w:rPr>
                <w:sz w:val="18"/>
              </w:rPr>
              <w:t>应对应同一数据提供机构。</w:t>
            </w:r>
            <w:r>
              <w:rPr>
                <w:rFonts w:ascii="Times New Roman" w:eastAsia="Times New Roman" w:hAnsi="Times New Roman" w:cs="Times New Roman"/>
                <w:sz w:val="18"/>
              </w:rPr>
              <w:t xml:space="preserve"> </w:t>
            </w:r>
          </w:p>
        </w:tc>
      </w:tr>
      <w:tr w:rsidR="00E37D9E">
        <w:trPr>
          <w:trHeight w:val="94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ContractCode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个人授信协议记录中的</w:t>
            </w:r>
            <w:r>
              <w:rPr>
                <w:sz w:val="18"/>
              </w:rPr>
              <w:t>“</w:t>
            </w:r>
            <w:r>
              <w:rPr>
                <w:sz w:val="18"/>
              </w:rPr>
              <w:t>授信协议标识码</w:t>
            </w:r>
            <w:r>
              <w:rPr>
                <w:sz w:val="18"/>
              </w:rPr>
              <w:t>”</w:t>
            </w:r>
            <w:r>
              <w:rPr>
                <w:sz w:val="18"/>
              </w:rPr>
              <w:t>与文件头中</w:t>
            </w:r>
            <w:r>
              <w:rPr>
                <w:sz w:val="18"/>
              </w:rPr>
              <w:t>“</w:t>
            </w:r>
            <w:r>
              <w:rPr>
                <w:sz w:val="18"/>
              </w:rPr>
              <w:t>数据提供机构区段码</w:t>
            </w:r>
            <w:r>
              <w:rPr>
                <w:sz w:val="18"/>
              </w:rPr>
              <w:t>”</w:t>
            </w:r>
            <w:r>
              <w:rPr>
                <w:sz w:val="18"/>
              </w:rPr>
              <w:t>应对应同一数据提供机构。</w:t>
            </w:r>
            <w:r>
              <w:rPr>
                <w:rFonts w:ascii="Times New Roman" w:eastAsia="Times New Roman" w:hAnsi="Times New Roman" w:cs="Times New Roman"/>
                <w:sz w:val="18"/>
              </w:rPr>
              <w:t xml:space="preserve"> </w:t>
            </w:r>
          </w:p>
        </w:tc>
      </w:tr>
      <w:tr w:rsidR="00E37D9E">
        <w:trPr>
          <w:trHeight w:val="94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Ccc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个人借贷账户记录的</w:t>
            </w:r>
            <w:r>
              <w:rPr>
                <w:sz w:val="18"/>
              </w:rPr>
              <w:t>“</w:t>
            </w:r>
            <w:r>
              <w:rPr>
                <w:sz w:val="18"/>
              </w:rPr>
              <w:t>抵（质）押合同标识码</w:t>
            </w:r>
            <w:r>
              <w:rPr>
                <w:sz w:val="18"/>
              </w:rPr>
              <w:t xml:space="preserve">” </w:t>
            </w:r>
            <w:r>
              <w:rPr>
                <w:sz w:val="18"/>
              </w:rPr>
              <w:t>与文件头中</w:t>
            </w:r>
            <w:r>
              <w:rPr>
                <w:sz w:val="18"/>
              </w:rPr>
              <w:t>“</w:t>
            </w:r>
            <w:r>
              <w:rPr>
                <w:sz w:val="18"/>
              </w:rPr>
              <w:t>数据提供机构区段码</w:t>
            </w:r>
            <w:r>
              <w:rPr>
                <w:sz w:val="18"/>
              </w:rPr>
              <w:t>”</w:t>
            </w:r>
            <w:r>
              <w:rPr>
                <w:sz w:val="18"/>
              </w:rPr>
              <w:t>应对应同一数据提供机构。</w:t>
            </w:r>
            <w:r>
              <w:rPr>
                <w:rFonts w:ascii="Times New Roman" w:eastAsia="Times New Roman" w:hAnsi="Times New Roman" w:cs="Times New Roman"/>
                <w:sz w:val="18"/>
              </w:rPr>
              <w:t xml:space="preserve"> </w:t>
            </w:r>
          </w:p>
        </w:tc>
      </w:tr>
      <w:tr w:rsidR="00E37D9E">
        <w:trPr>
          <w:trHeight w:val="94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MaxGuarMcc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个人借贷账户记录的</w:t>
            </w:r>
            <w:r>
              <w:rPr>
                <w:sz w:val="18"/>
              </w:rPr>
              <w:t>“</w:t>
            </w:r>
            <w:r>
              <w:rPr>
                <w:sz w:val="18"/>
              </w:rPr>
              <w:t>保证合同编号</w:t>
            </w:r>
            <w:r>
              <w:rPr>
                <w:sz w:val="18"/>
              </w:rPr>
              <w:t>”</w:t>
            </w:r>
            <w:r>
              <w:rPr>
                <w:sz w:val="18"/>
              </w:rPr>
              <w:t>与文件头中</w:t>
            </w:r>
            <w:r>
              <w:rPr>
                <w:sz w:val="18"/>
              </w:rPr>
              <w:t>“</w:t>
            </w:r>
            <w:r>
              <w:rPr>
                <w:sz w:val="18"/>
              </w:rPr>
              <w:t>数据提供机构区段码</w:t>
            </w:r>
            <w:r>
              <w:rPr>
                <w:sz w:val="18"/>
              </w:rPr>
              <w:t>”</w:t>
            </w:r>
            <w:r>
              <w:rPr>
                <w:sz w:val="18"/>
              </w:rPr>
              <w:t>应对应同一数据提供机构。</w:t>
            </w:r>
            <w:r>
              <w:rPr>
                <w:rFonts w:ascii="Times New Roman" w:eastAsia="Times New Roman" w:hAnsi="Times New Roman" w:cs="Times New Roman"/>
                <w:sz w:val="18"/>
              </w:rPr>
              <w:t xml:space="preserve"> </w:t>
            </w:r>
          </w:p>
        </w:tc>
      </w:tr>
      <w:tr w:rsidR="00E37D9E">
        <w:trPr>
          <w:trHeight w:val="322"/>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88" w:firstLine="0"/>
              <w:jc w:val="center"/>
            </w:pPr>
            <w:r>
              <w:rPr>
                <w:rFonts w:ascii="Times New Roman" w:eastAsia="Times New Roman" w:hAnsi="Times New Roman" w:cs="Times New Roman"/>
                <w:sz w:val="18"/>
              </w:rPr>
              <w:t xml:space="preserve">CreditRestCode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个人授信协议记录中的</w:t>
            </w:r>
            <w:r>
              <w:rPr>
                <w:sz w:val="18"/>
              </w:rPr>
              <w:t>“</w:t>
            </w:r>
            <w:r>
              <w:rPr>
                <w:sz w:val="18"/>
              </w:rPr>
              <w:t>授信限额编号</w:t>
            </w:r>
            <w:r>
              <w:rPr>
                <w:sz w:val="18"/>
              </w:rPr>
              <w:t>”</w:t>
            </w:r>
            <w:r>
              <w:rPr>
                <w:sz w:val="18"/>
              </w:rPr>
              <w:t>与文</w:t>
            </w:r>
          </w:p>
        </w:tc>
      </w:tr>
    </w:tbl>
    <w:p w:rsidR="00E37D9E" w:rsidRDefault="00E37D9E">
      <w:pPr>
        <w:spacing w:after="0" w:line="259" w:lineRule="auto"/>
        <w:ind w:left="-1800" w:right="77" w:firstLine="0"/>
      </w:pPr>
    </w:p>
    <w:tbl>
      <w:tblPr>
        <w:tblStyle w:val="TableGrid"/>
        <w:tblW w:w="8522" w:type="dxa"/>
        <w:tblInd w:w="-107" w:type="dxa"/>
        <w:tblCellMar>
          <w:top w:w="63" w:type="dxa"/>
          <w:left w:w="108" w:type="dxa"/>
          <w:bottom w:w="0" w:type="dxa"/>
          <w:right w:w="47" w:type="dxa"/>
        </w:tblCellMar>
        <w:tblLook w:val="04A0" w:firstRow="1" w:lastRow="0" w:firstColumn="1" w:lastColumn="0" w:noHBand="0" w:noVBand="1"/>
      </w:tblPr>
      <w:tblGrid>
        <w:gridCol w:w="1434"/>
        <w:gridCol w:w="1651"/>
        <w:gridCol w:w="1559"/>
        <w:gridCol w:w="3878"/>
      </w:tblGrid>
      <w:tr w:rsidR="00E37D9E">
        <w:trPr>
          <w:trHeight w:val="320"/>
        </w:trPr>
        <w:tc>
          <w:tcPr>
            <w:tcW w:w="3084"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52" w:firstLine="0"/>
              <w:jc w:val="center"/>
            </w:pPr>
            <w:r>
              <w:rPr>
                <w:rFonts w:ascii="黑体" w:eastAsia="黑体" w:hAnsi="黑体" w:cs="黑体"/>
                <w:sz w:val="18"/>
              </w:rPr>
              <w:t>反馈信息</w:t>
            </w:r>
            <w:r>
              <w:rPr>
                <w:rFonts w:ascii="黑体" w:eastAsia="黑体" w:hAnsi="黑体" w:cs="黑体"/>
                <w:sz w:val="18"/>
              </w:rPr>
              <w:t xml:space="preserve"> </w:t>
            </w:r>
          </w:p>
        </w:tc>
        <w:tc>
          <w:tcPr>
            <w:tcW w:w="1559" w:type="dxa"/>
            <w:vMerge w:val="restart"/>
            <w:tcBorders>
              <w:top w:val="single" w:sz="4" w:space="0" w:color="000000"/>
              <w:left w:val="single" w:sz="4" w:space="0" w:color="000000"/>
              <w:bottom w:val="nil"/>
              <w:right w:val="single" w:sz="4" w:space="0" w:color="000000"/>
            </w:tcBorders>
            <w:shd w:val="clear" w:color="auto" w:fill="D9D9D9"/>
            <w:vAlign w:val="center"/>
          </w:tcPr>
          <w:p w:rsidR="00E37D9E" w:rsidRDefault="00154875">
            <w:pPr>
              <w:spacing w:after="0" w:line="259" w:lineRule="auto"/>
              <w:ind w:left="37" w:firstLine="0"/>
              <w:jc w:val="both"/>
            </w:pPr>
            <w:r>
              <w:rPr>
                <w:rFonts w:ascii="黑体" w:eastAsia="黑体" w:hAnsi="黑体" w:cs="黑体"/>
                <w:sz w:val="18"/>
              </w:rPr>
              <w:t>对应的规则编码</w:t>
            </w:r>
            <w:r>
              <w:rPr>
                <w:rFonts w:ascii="黑体" w:eastAsia="黑体" w:hAnsi="黑体" w:cs="黑体"/>
                <w:sz w:val="18"/>
              </w:rPr>
              <w:t xml:space="preserve"> </w:t>
            </w:r>
          </w:p>
        </w:tc>
        <w:tc>
          <w:tcPr>
            <w:tcW w:w="3878"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50" w:firstLine="0"/>
              <w:jc w:val="center"/>
            </w:pPr>
            <w:r>
              <w:rPr>
                <w:rFonts w:ascii="黑体" w:eastAsia="黑体" w:hAnsi="黑体" w:cs="黑体"/>
                <w:sz w:val="18"/>
              </w:rPr>
              <w:t>备注</w:t>
            </w:r>
            <w:r>
              <w:rPr>
                <w:rFonts w:ascii="黑体" w:eastAsia="黑体" w:hAnsi="黑体" w:cs="黑体"/>
                <w:sz w:val="18"/>
              </w:rPr>
              <w:t xml:space="preserve"> </w:t>
            </w:r>
          </w:p>
        </w:tc>
      </w:tr>
      <w:tr w:rsidR="00E37D9E">
        <w:trPr>
          <w:trHeight w:val="321"/>
        </w:trPr>
        <w:tc>
          <w:tcPr>
            <w:tcW w:w="143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6" w:firstLine="0"/>
            </w:pPr>
            <w:r>
              <w:rPr>
                <w:rFonts w:ascii="黑体" w:eastAsia="黑体" w:hAnsi="黑体" w:cs="黑体"/>
                <w:sz w:val="18"/>
              </w:rPr>
              <w:t>反馈信息代码</w:t>
            </w:r>
            <w:r>
              <w:rPr>
                <w:rFonts w:ascii="黑体" w:eastAsia="黑体" w:hAnsi="黑体" w:cs="黑体"/>
                <w:sz w:val="18"/>
              </w:rPr>
              <w:t xml:space="preserve"> </w:t>
            </w:r>
          </w:p>
        </w:tc>
        <w:tc>
          <w:tcPr>
            <w:tcW w:w="165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50" w:firstLine="0"/>
              <w:jc w:val="center"/>
            </w:pPr>
            <w:r>
              <w:rPr>
                <w:rFonts w:ascii="黑体" w:eastAsia="黑体" w:hAnsi="黑体" w:cs="黑体"/>
                <w:sz w:val="18"/>
              </w:rPr>
              <w:t>反馈标签</w:t>
            </w:r>
            <w:r>
              <w:rPr>
                <w:rFonts w:ascii="黑体" w:eastAsia="黑体" w:hAnsi="黑体" w:cs="黑体"/>
                <w:sz w:val="18"/>
              </w:rPr>
              <w:t xml:space="preserve"> </w:t>
            </w:r>
          </w:p>
        </w:tc>
        <w:tc>
          <w:tcPr>
            <w:tcW w:w="0" w:type="auto"/>
            <w:vMerge/>
            <w:tcBorders>
              <w:top w:val="nil"/>
              <w:left w:val="single" w:sz="4" w:space="0" w:color="000000"/>
              <w:bottom w:val="nil"/>
              <w:right w:val="single" w:sz="4" w:space="0" w:color="000000"/>
            </w:tcBorders>
            <w:vAlign w:val="center"/>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635"/>
        </w:trPr>
        <w:tc>
          <w:tcPr>
            <w:tcW w:w="1434" w:type="dxa"/>
            <w:vMerge w:val="restart"/>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559" w:type="dxa"/>
            <w:vMerge w:val="restart"/>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件头中</w:t>
            </w:r>
            <w:r>
              <w:rPr>
                <w:sz w:val="18"/>
              </w:rPr>
              <w:t>“</w:t>
            </w:r>
            <w:r>
              <w:rPr>
                <w:sz w:val="18"/>
              </w:rPr>
              <w:t>数据提供机构区段码</w:t>
            </w:r>
            <w:r>
              <w:rPr>
                <w:sz w:val="18"/>
              </w:rPr>
              <w:t>”</w:t>
            </w:r>
            <w:r>
              <w:rPr>
                <w:sz w:val="18"/>
              </w:rPr>
              <w:t>应对应同一数据提供机构。</w:t>
            </w:r>
            <w:r>
              <w:rPr>
                <w:rFonts w:ascii="Times New Roman" w:eastAsia="Times New Roman" w:hAnsi="Times New Roman" w:cs="Times New Roman"/>
                <w:sz w:val="18"/>
              </w:rPr>
              <w:t xml:space="preserve"> </w:t>
            </w:r>
          </w:p>
        </w:tc>
      </w:tr>
      <w:tr w:rsidR="00E37D9E">
        <w:trPr>
          <w:trHeight w:val="94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OdBnesCode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标识变更请求记录中的</w:t>
            </w:r>
            <w:r>
              <w:rPr>
                <w:sz w:val="18"/>
              </w:rPr>
              <w:t>“</w:t>
            </w:r>
            <w:r>
              <w:rPr>
                <w:sz w:val="18"/>
              </w:rPr>
              <w:t>原业务标识码</w:t>
            </w:r>
            <w:r>
              <w:rPr>
                <w:sz w:val="18"/>
              </w:rPr>
              <w:t>”</w:t>
            </w:r>
            <w:r>
              <w:rPr>
                <w:sz w:val="18"/>
              </w:rPr>
              <w:t>与文件头中</w:t>
            </w:r>
            <w:r>
              <w:rPr>
                <w:sz w:val="18"/>
              </w:rPr>
              <w:t>“</w:t>
            </w:r>
            <w:r>
              <w:rPr>
                <w:sz w:val="18"/>
              </w:rPr>
              <w:t>数据提供机构区段码</w:t>
            </w:r>
            <w:r>
              <w:rPr>
                <w:sz w:val="18"/>
              </w:rPr>
              <w:t>”</w:t>
            </w:r>
            <w:r>
              <w:rPr>
                <w:sz w:val="18"/>
              </w:rPr>
              <w:t>应对应同一数据提供机构。</w:t>
            </w:r>
            <w:r>
              <w:rPr>
                <w:rFonts w:ascii="Times New Roman" w:eastAsia="Times New Roman" w:hAnsi="Times New Roman" w:cs="Times New Roman"/>
                <w:sz w:val="18"/>
              </w:rPr>
              <w:t xml:space="preserve"> </w:t>
            </w:r>
          </w:p>
        </w:tc>
      </w:tr>
      <w:tr w:rsidR="00E37D9E">
        <w:trPr>
          <w:trHeight w:val="946"/>
        </w:trPr>
        <w:tc>
          <w:tcPr>
            <w:tcW w:w="0" w:type="auto"/>
            <w:vMerge/>
            <w:tcBorders>
              <w:top w:val="nil"/>
              <w:left w:val="single" w:sz="4" w:space="0" w:color="000000"/>
              <w:bottom w:val="nil"/>
              <w:right w:val="single" w:sz="4" w:space="0" w:color="000000"/>
            </w:tcBorders>
            <w:vAlign w:val="center"/>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NwBnesCode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标识变更请求记录中的</w:t>
            </w:r>
            <w:r>
              <w:rPr>
                <w:sz w:val="18"/>
              </w:rPr>
              <w:t>“</w:t>
            </w:r>
            <w:r>
              <w:rPr>
                <w:sz w:val="18"/>
              </w:rPr>
              <w:t>新业务标识码</w:t>
            </w:r>
            <w:r>
              <w:rPr>
                <w:sz w:val="18"/>
              </w:rPr>
              <w:t>”</w:t>
            </w:r>
            <w:r>
              <w:rPr>
                <w:sz w:val="18"/>
              </w:rPr>
              <w:t>与文件头中</w:t>
            </w:r>
            <w:r>
              <w:rPr>
                <w:sz w:val="18"/>
              </w:rPr>
              <w:t>“</w:t>
            </w:r>
            <w:r>
              <w:rPr>
                <w:sz w:val="18"/>
              </w:rPr>
              <w:t>数据提供机构区段码</w:t>
            </w:r>
            <w:r>
              <w:rPr>
                <w:sz w:val="18"/>
              </w:rPr>
              <w:t>”</w:t>
            </w:r>
            <w:r>
              <w:rPr>
                <w:sz w:val="18"/>
              </w:rPr>
              <w:t>应对应同一数据提供机构。</w:t>
            </w:r>
            <w:r>
              <w:rPr>
                <w:rFonts w:ascii="Times New Roman" w:eastAsia="Times New Roman" w:hAnsi="Times New Roman" w:cs="Times New Roman"/>
                <w:sz w:val="18"/>
              </w:rPr>
              <w:t xml:space="preserve"> </w:t>
            </w:r>
          </w:p>
        </w:tc>
      </w:tr>
      <w:tr w:rsidR="00E37D9E">
        <w:trPr>
          <w:trHeight w:val="94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ModRecCode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按段更正记录中的</w:t>
            </w:r>
            <w:r>
              <w:rPr>
                <w:sz w:val="18"/>
              </w:rPr>
              <w:t>“</w:t>
            </w:r>
            <w:r>
              <w:rPr>
                <w:sz w:val="18"/>
              </w:rPr>
              <w:t>待更正业务标识码</w:t>
            </w:r>
            <w:r>
              <w:rPr>
                <w:sz w:val="18"/>
              </w:rPr>
              <w:t>”</w:t>
            </w:r>
            <w:r>
              <w:rPr>
                <w:sz w:val="18"/>
              </w:rPr>
              <w:t>与文件头中</w:t>
            </w:r>
            <w:r>
              <w:rPr>
                <w:sz w:val="18"/>
              </w:rPr>
              <w:t>“</w:t>
            </w:r>
            <w:r>
              <w:rPr>
                <w:sz w:val="18"/>
              </w:rPr>
              <w:t>数据提供机构区段码</w:t>
            </w:r>
            <w:r>
              <w:rPr>
                <w:sz w:val="18"/>
              </w:rPr>
              <w:t>”</w:t>
            </w:r>
            <w:r>
              <w:rPr>
                <w:sz w:val="18"/>
              </w:rPr>
              <w:t>应对应同一数据提供机构。</w:t>
            </w:r>
            <w:r>
              <w:rPr>
                <w:rFonts w:ascii="Times New Roman" w:eastAsia="Times New Roman" w:hAnsi="Times New Roman" w:cs="Times New Roman"/>
                <w:sz w:val="18"/>
              </w:rPr>
              <w:t xml:space="preserve"> </w:t>
            </w:r>
          </w:p>
        </w:tc>
      </w:tr>
      <w:tr w:rsidR="00E37D9E">
        <w:trPr>
          <w:trHeight w:val="946"/>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DelRecCode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按段删除或整笔删除记录中的</w:t>
            </w:r>
            <w:r>
              <w:rPr>
                <w:sz w:val="18"/>
              </w:rPr>
              <w:t>“</w:t>
            </w:r>
            <w:r>
              <w:rPr>
                <w:sz w:val="18"/>
              </w:rPr>
              <w:t>待删除业务标识码</w:t>
            </w:r>
            <w:r>
              <w:rPr>
                <w:sz w:val="18"/>
              </w:rPr>
              <w:t>”</w:t>
            </w:r>
            <w:r>
              <w:rPr>
                <w:sz w:val="18"/>
              </w:rPr>
              <w:t>与文件头中</w:t>
            </w:r>
            <w:r>
              <w:rPr>
                <w:sz w:val="18"/>
              </w:rPr>
              <w:t>“</w:t>
            </w:r>
            <w:r>
              <w:rPr>
                <w:sz w:val="18"/>
              </w:rPr>
              <w:t>数据提供机构区段码</w:t>
            </w:r>
            <w:r>
              <w:rPr>
                <w:sz w:val="18"/>
              </w:rPr>
              <w:t>”</w:t>
            </w:r>
            <w:r>
              <w:rPr>
                <w:sz w:val="18"/>
              </w:rPr>
              <w:t>应对应同一数据提供机构。</w:t>
            </w:r>
            <w:r>
              <w:rPr>
                <w:rFonts w:ascii="Times New Roman" w:eastAsia="Times New Roman" w:hAnsi="Times New Roman" w:cs="Times New Roman"/>
                <w:sz w:val="18"/>
              </w:rPr>
              <w:t xml:space="preserve"> </w:t>
            </w:r>
          </w:p>
        </w:tc>
      </w:tr>
      <w:tr w:rsidR="00E37D9E">
        <w:trPr>
          <w:trHeight w:val="322"/>
        </w:trPr>
        <w:tc>
          <w:tcPr>
            <w:tcW w:w="14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4" w:firstLine="0"/>
              <w:jc w:val="center"/>
            </w:pPr>
            <w:r>
              <w:rPr>
                <w:rFonts w:ascii="Times New Roman" w:eastAsia="Times New Roman" w:hAnsi="Times New Roman" w:cs="Times New Roman"/>
                <w:sz w:val="18"/>
              </w:rPr>
              <w:t xml:space="preserve">ABE003 </w:t>
            </w:r>
          </w:p>
        </w:tc>
        <w:tc>
          <w:tcPr>
            <w:tcW w:w="16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MngmtOrgCode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I0001302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946"/>
        </w:trPr>
        <w:tc>
          <w:tcPr>
            <w:tcW w:w="14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4" w:firstLine="0"/>
              <w:jc w:val="center"/>
            </w:pPr>
            <w:r>
              <w:rPr>
                <w:rFonts w:ascii="Times New Roman" w:eastAsia="Times New Roman" w:hAnsi="Times New Roman" w:cs="Times New Roman"/>
                <w:sz w:val="18"/>
              </w:rPr>
              <w:t xml:space="preserve">ABE004 </w:t>
            </w:r>
          </w:p>
        </w:tc>
        <w:tc>
          <w:tcPr>
            <w:tcW w:w="16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sz w:val="18"/>
              </w:rPr>
              <w:t>不符合编码规则的各类身份标识号码的标签</w:t>
            </w:r>
            <w:r>
              <w:rPr>
                <w:rFonts w:ascii="Times New Roman" w:eastAsia="Times New Roman" w:hAnsi="Times New Roman" w:cs="Times New Roman"/>
                <w:sz w:val="18"/>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I0000401 </w:t>
            </w:r>
          </w:p>
        </w:tc>
        <w:tc>
          <w:tcPr>
            <w:tcW w:w="3878"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各类身份标识号码应符合相应的编码规则。</w:t>
            </w:r>
            <w:r>
              <w:rPr>
                <w:rFonts w:ascii="Times New Roman" w:eastAsia="Times New Roman" w:hAnsi="Times New Roman" w:cs="Times New Roman"/>
                <w:sz w:val="18"/>
              </w:rPr>
              <w:t xml:space="preserve"> </w:t>
            </w:r>
          </w:p>
        </w:tc>
      </w:tr>
      <w:tr w:rsidR="00E37D9E">
        <w:trPr>
          <w:trHeight w:val="636"/>
        </w:trPr>
        <w:tc>
          <w:tcPr>
            <w:tcW w:w="1434"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4" w:firstLine="0"/>
              <w:jc w:val="center"/>
            </w:pPr>
            <w:r>
              <w:rPr>
                <w:rFonts w:ascii="Times New Roman" w:eastAsia="Times New Roman" w:hAnsi="Times New Roman" w:cs="Times New Roman"/>
                <w:sz w:val="18"/>
              </w:rPr>
              <w:t xml:space="preserve">ABE005 </w:t>
            </w:r>
          </w:p>
        </w:tc>
        <w:tc>
          <w:tcPr>
            <w:tcW w:w="16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49" w:firstLine="0"/>
              <w:jc w:val="center"/>
            </w:pPr>
            <w:r>
              <w:rPr>
                <w:rFonts w:ascii="Times New Roman" w:eastAsia="Times New Roman" w:hAnsi="Times New Roman" w:cs="Times New Roman"/>
                <w:sz w:val="18"/>
              </w:rPr>
              <w:t xml:space="preserve">ArlpCertNum </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I0001402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责任人身份标识号码为中征码时应在库中存在。</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1" w:firstLine="0"/>
              <w:jc w:val="center"/>
            </w:pPr>
            <w:r>
              <w:rPr>
                <w:rFonts w:ascii="Times New Roman" w:eastAsia="Times New Roman" w:hAnsi="Times New Roman" w:cs="Times New Roman"/>
                <w:sz w:val="18"/>
              </w:rPr>
              <w:t xml:space="preserve">CertRelIDNum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共同受信人身份标识号码中征码时应在库中存在。</w:t>
            </w:r>
            <w:r>
              <w:rPr>
                <w:rFonts w:ascii="Times New Roman" w:eastAsia="Times New Roman" w:hAnsi="Times New Roman" w:cs="Times New Roman"/>
                <w:sz w:val="18"/>
              </w:rPr>
              <w:t xml:space="preserve"> </w:t>
            </w:r>
          </w:p>
        </w:tc>
      </w:tr>
      <w:tr w:rsidR="00E37D9E">
        <w:trPr>
          <w:trHeight w:val="634"/>
        </w:trPr>
        <w:tc>
          <w:tcPr>
            <w:tcW w:w="1434"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4" w:firstLine="0"/>
              <w:jc w:val="center"/>
            </w:pPr>
            <w:r>
              <w:rPr>
                <w:rFonts w:ascii="Times New Roman" w:eastAsia="Times New Roman" w:hAnsi="Times New Roman" w:cs="Times New Roman"/>
                <w:sz w:val="18"/>
              </w:rPr>
              <w:t xml:space="preserve">ABE007 </w:t>
            </w: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OpenDate </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I0000501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个人借贷账户信息记录的信息报告日期应不早于开户日期</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SettDate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个人借贷账户信息记录的信息报告日期应不早于结算</w:t>
            </w:r>
            <w:r>
              <w:rPr>
                <w:rFonts w:ascii="Times New Roman" w:eastAsia="Times New Roman" w:hAnsi="Times New Roman" w:cs="Times New Roman"/>
                <w:sz w:val="18"/>
              </w:rPr>
              <w:t>/</w:t>
            </w:r>
            <w:r>
              <w:rPr>
                <w:sz w:val="18"/>
              </w:rPr>
              <w:t>应还款日期</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FiveCateAdjDate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个人借贷账户信息记录的信息报告日期应不早于五级分类认定日期</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nil"/>
              <w:right w:val="single" w:sz="4" w:space="0" w:color="000000"/>
            </w:tcBorders>
            <w:vAlign w:val="center"/>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LatRpyDate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个人借贷账户信息记录的信息报告日期应不早于最近一次实际还款日期</w:t>
            </w:r>
            <w:r>
              <w:rPr>
                <w:rFonts w:ascii="Times New Roman" w:eastAsia="Times New Roman" w:hAnsi="Times New Roman" w:cs="Times New Roman"/>
                <w:sz w:val="18"/>
              </w:rPr>
              <w:t xml:space="preserve"> </w:t>
            </w:r>
          </w:p>
        </w:tc>
      </w:tr>
      <w:tr w:rsidR="00E37D9E">
        <w:trPr>
          <w:trHeight w:val="63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CloseDate </w:t>
            </w:r>
          </w:p>
        </w:tc>
        <w:tc>
          <w:tcPr>
            <w:tcW w:w="0" w:type="auto"/>
            <w:vMerge/>
            <w:tcBorders>
              <w:top w:val="nil"/>
              <w:left w:val="single" w:sz="4" w:space="0" w:color="000000"/>
              <w:bottom w:val="nil"/>
              <w:right w:val="single" w:sz="4" w:space="0" w:color="000000"/>
            </w:tcBorders>
            <w:vAlign w:val="center"/>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个人借贷账户信息记录的信息报告日期应不早于账户关闭日期</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5" w:firstLine="0"/>
              <w:jc w:val="center"/>
            </w:pPr>
            <w:r>
              <w:rPr>
                <w:rFonts w:ascii="Times New Roman" w:eastAsia="Times New Roman" w:hAnsi="Times New Roman" w:cs="Times New Roman"/>
                <w:sz w:val="18"/>
              </w:rPr>
              <w:t xml:space="preserve">SpecEfctDate </w:t>
            </w:r>
          </w:p>
        </w:tc>
        <w:tc>
          <w:tcPr>
            <w:tcW w:w="0" w:type="auto"/>
            <w:vMerge/>
            <w:tcBorders>
              <w:top w:val="nil"/>
              <w:left w:val="single" w:sz="4" w:space="0" w:color="000000"/>
              <w:bottom w:val="nil"/>
              <w:right w:val="single" w:sz="4" w:space="0" w:color="000000"/>
            </w:tcBorders>
            <w:vAlign w:val="center"/>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个人借贷账户信息记录的信息报告日期应不早于分期额度生效日期</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nil"/>
              <w:right w:val="single" w:sz="4" w:space="0" w:color="000000"/>
            </w:tcBorders>
            <w:vAlign w:val="center"/>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TranDate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个人借贷账户信息记录的信息报告日期应不早于交易日期</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2" w:firstLine="0"/>
              <w:jc w:val="center"/>
            </w:pPr>
            <w:r>
              <w:rPr>
                <w:rFonts w:ascii="Times New Roman" w:eastAsia="Times New Roman" w:hAnsi="Times New Roman" w:cs="Times New Roman"/>
                <w:sz w:val="18"/>
              </w:rPr>
              <w:t xml:space="preserve">ConEffDate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个人授信协议信息记录的信息报告日期应不早于额度生效日期。</w:t>
            </w:r>
            <w:r>
              <w:rPr>
                <w:rFonts w:ascii="Times New Roman" w:eastAsia="Times New Roman" w:hAnsi="Times New Roman" w:cs="Times New Roman"/>
                <w:sz w:val="18"/>
              </w:rPr>
              <w:t xml:space="preserve"> </w:t>
            </w:r>
          </w:p>
        </w:tc>
      </w:tr>
      <w:tr w:rsidR="00E37D9E">
        <w:trPr>
          <w:trHeight w:val="1258"/>
        </w:trPr>
        <w:tc>
          <w:tcPr>
            <w:tcW w:w="1434"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4" w:firstLine="0"/>
              <w:jc w:val="center"/>
            </w:pPr>
            <w:r>
              <w:rPr>
                <w:rFonts w:ascii="Times New Roman" w:eastAsia="Times New Roman" w:hAnsi="Times New Roman" w:cs="Times New Roman"/>
                <w:sz w:val="18"/>
              </w:rPr>
              <w:t xml:space="preserve">ABE008 </w:t>
            </w: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sz w:val="18"/>
              </w:rPr>
              <w:t>超出范围的时间类数据项标签</w:t>
            </w:r>
            <w:r>
              <w:rPr>
                <w:rFonts w:ascii="Times New Roman" w:eastAsia="Times New Roman" w:hAnsi="Times New Roman" w:cs="Times New Roman"/>
                <w:sz w:val="18"/>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53" w:firstLine="0"/>
              <w:jc w:val="center"/>
            </w:pPr>
            <w:r>
              <w:rPr>
                <w:rFonts w:ascii="Times New Roman" w:eastAsia="Times New Roman" w:hAnsi="Times New Roman" w:cs="Times New Roman"/>
                <w:sz w:val="18"/>
              </w:rPr>
              <w:t xml:space="preserve">I0000601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73" w:line="259" w:lineRule="auto"/>
              <w:ind w:left="0" w:firstLine="0"/>
            </w:pPr>
            <w:r>
              <w:rPr>
                <w:sz w:val="18"/>
              </w:rPr>
              <w:t>所有时间必须是有效时间：</w:t>
            </w:r>
            <w:r>
              <w:rPr>
                <w:rFonts w:ascii="Times New Roman" w:eastAsia="Times New Roman" w:hAnsi="Times New Roman" w:cs="Times New Roman"/>
                <w:sz w:val="18"/>
              </w:rPr>
              <w:t xml:space="preserve"> </w:t>
            </w:r>
          </w:p>
          <w:p w:rsidR="00E37D9E" w:rsidRDefault="00154875">
            <w:pPr>
              <w:spacing w:after="66" w:line="259" w:lineRule="auto"/>
              <w:ind w:left="0" w:firstLine="0"/>
            </w:pPr>
            <w:r>
              <w:rPr>
                <w:rFonts w:ascii="Times New Roman" w:eastAsia="Times New Roman" w:hAnsi="Times New Roman" w:cs="Times New Roman"/>
                <w:sz w:val="18"/>
              </w:rPr>
              <w:t>1901-01-01T00:00:00</w:t>
            </w:r>
            <w:r>
              <w:rPr>
                <w:sz w:val="18"/>
              </w:rPr>
              <w:t>—</w:t>
            </w:r>
            <w:r>
              <w:rPr>
                <w:rFonts w:ascii="Times New Roman" w:eastAsia="Times New Roman" w:hAnsi="Times New Roman" w:cs="Times New Roman"/>
                <w:sz w:val="18"/>
              </w:rPr>
              <w:t>2099-12-31T23:59:59</w:t>
            </w:r>
            <w:r>
              <w:rPr>
                <w:sz w:val="18"/>
              </w:rPr>
              <w:t>。</w:t>
            </w:r>
            <w:r>
              <w:rPr>
                <w:rFonts w:ascii="Times New Roman" w:eastAsia="Times New Roman" w:hAnsi="Times New Roman" w:cs="Times New Roman"/>
                <w:sz w:val="18"/>
              </w:rPr>
              <w:t xml:space="preserve"> </w:t>
            </w:r>
          </w:p>
          <w:p w:rsidR="00E37D9E" w:rsidRDefault="00154875">
            <w:pPr>
              <w:spacing w:after="73" w:line="259" w:lineRule="auto"/>
              <w:ind w:left="0" w:firstLine="0"/>
            </w:pPr>
            <w:r>
              <w:rPr>
                <w:sz w:val="18"/>
              </w:rPr>
              <w:t>所有日期必须是有效日期：</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1901-01-01</w:t>
            </w:r>
            <w:r>
              <w:rPr>
                <w:sz w:val="18"/>
              </w:rPr>
              <w:t>—</w:t>
            </w:r>
            <w:r>
              <w:rPr>
                <w:rFonts w:ascii="Times New Roman" w:eastAsia="Times New Roman" w:hAnsi="Times New Roman" w:cs="Times New Roman"/>
                <w:sz w:val="18"/>
              </w:rPr>
              <w:t>2099-12-31</w:t>
            </w:r>
            <w:r>
              <w:rPr>
                <w:sz w:val="18"/>
              </w:rPr>
              <w:t>。</w:t>
            </w:r>
            <w:r>
              <w:rPr>
                <w:rFonts w:ascii="Times New Roman" w:eastAsia="Times New Roman" w:hAnsi="Times New Roman" w:cs="Times New Roman"/>
                <w:sz w:val="18"/>
              </w:rPr>
              <w:t xml:space="preserve"> </w:t>
            </w:r>
          </w:p>
        </w:tc>
      </w:tr>
      <w:tr w:rsidR="00E37D9E">
        <w:trPr>
          <w:trHeight w:val="320"/>
        </w:trPr>
        <w:tc>
          <w:tcPr>
            <w:tcW w:w="3084"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64" w:firstLine="0"/>
              <w:jc w:val="center"/>
            </w:pPr>
            <w:r>
              <w:rPr>
                <w:rFonts w:ascii="黑体" w:eastAsia="黑体" w:hAnsi="黑体" w:cs="黑体"/>
                <w:sz w:val="18"/>
              </w:rPr>
              <w:t>反馈信息</w:t>
            </w:r>
            <w:r>
              <w:rPr>
                <w:rFonts w:ascii="黑体" w:eastAsia="黑体" w:hAnsi="黑体" w:cs="黑体"/>
                <w:sz w:val="18"/>
              </w:rPr>
              <w:t xml:space="preserve"> </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37" w:firstLine="0"/>
              <w:jc w:val="both"/>
            </w:pPr>
            <w:r>
              <w:rPr>
                <w:rFonts w:ascii="黑体" w:eastAsia="黑体" w:hAnsi="黑体" w:cs="黑体"/>
                <w:sz w:val="18"/>
              </w:rPr>
              <w:t>对应的规则编码</w:t>
            </w:r>
            <w:r>
              <w:rPr>
                <w:rFonts w:ascii="黑体" w:eastAsia="黑体" w:hAnsi="黑体" w:cs="黑体"/>
                <w:sz w:val="18"/>
              </w:rPr>
              <w:t xml:space="preserve"> </w:t>
            </w:r>
          </w:p>
        </w:tc>
        <w:tc>
          <w:tcPr>
            <w:tcW w:w="3878"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62" w:firstLine="0"/>
              <w:jc w:val="center"/>
            </w:pPr>
            <w:r>
              <w:rPr>
                <w:rFonts w:ascii="黑体" w:eastAsia="黑体" w:hAnsi="黑体" w:cs="黑体"/>
                <w:sz w:val="18"/>
              </w:rPr>
              <w:t>备注</w:t>
            </w:r>
            <w:r>
              <w:rPr>
                <w:rFonts w:ascii="黑体" w:eastAsia="黑体" w:hAnsi="黑体" w:cs="黑体"/>
                <w:sz w:val="18"/>
              </w:rPr>
              <w:t xml:space="preserve"> </w:t>
            </w:r>
          </w:p>
        </w:tc>
      </w:tr>
      <w:tr w:rsidR="00E37D9E">
        <w:trPr>
          <w:trHeight w:val="321"/>
        </w:trPr>
        <w:tc>
          <w:tcPr>
            <w:tcW w:w="1434"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66" w:firstLine="0"/>
            </w:pPr>
            <w:r>
              <w:rPr>
                <w:rFonts w:ascii="黑体" w:eastAsia="黑体" w:hAnsi="黑体" w:cs="黑体"/>
                <w:sz w:val="18"/>
              </w:rPr>
              <w:t>反馈信息代码</w:t>
            </w:r>
            <w:r>
              <w:rPr>
                <w:rFonts w:ascii="黑体" w:eastAsia="黑体" w:hAnsi="黑体" w:cs="黑体"/>
                <w:sz w:val="18"/>
              </w:rPr>
              <w:t xml:space="preserve"> </w:t>
            </w:r>
          </w:p>
        </w:tc>
        <w:tc>
          <w:tcPr>
            <w:tcW w:w="1651"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62" w:firstLine="0"/>
              <w:jc w:val="center"/>
            </w:pPr>
            <w:r>
              <w:rPr>
                <w:rFonts w:ascii="黑体" w:eastAsia="黑体" w:hAnsi="黑体" w:cs="黑体"/>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635"/>
        </w:trPr>
        <w:tc>
          <w:tcPr>
            <w:tcW w:w="1434"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559"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72" w:line="259" w:lineRule="auto"/>
              <w:ind w:left="0" w:firstLine="0"/>
              <w:jc w:val="both"/>
            </w:pPr>
            <w:r>
              <w:rPr>
                <w:sz w:val="18"/>
              </w:rPr>
              <w:t>所有月份必须是有效月份：</w:t>
            </w:r>
            <w:r>
              <w:rPr>
                <w:rFonts w:ascii="Times New Roman" w:eastAsia="Times New Roman" w:hAnsi="Times New Roman" w:cs="Times New Roman"/>
                <w:sz w:val="18"/>
              </w:rPr>
              <w:t>1901-01</w:t>
            </w:r>
            <w:r>
              <w:rPr>
                <w:sz w:val="18"/>
              </w:rPr>
              <w:t>—</w:t>
            </w:r>
            <w:r>
              <w:rPr>
                <w:rFonts w:ascii="Times New Roman" w:eastAsia="Times New Roman" w:hAnsi="Times New Roman" w:cs="Times New Roman"/>
                <w:sz w:val="18"/>
              </w:rPr>
              <w:t>2099-12</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所有年份必须为有效年份：</w:t>
            </w:r>
            <w:r>
              <w:rPr>
                <w:rFonts w:ascii="Times New Roman" w:eastAsia="Times New Roman" w:hAnsi="Times New Roman" w:cs="Times New Roman"/>
                <w:sz w:val="18"/>
              </w:rPr>
              <w:t>1901</w:t>
            </w:r>
            <w:r>
              <w:rPr>
                <w:sz w:val="18"/>
              </w:rPr>
              <w:t>—</w:t>
            </w:r>
            <w:r>
              <w:rPr>
                <w:rFonts w:ascii="Times New Roman" w:eastAsia="Times New Roman" w:hAnsi="Times New Roman" w:cs="Times New Roman"/>
                <w:sz w:val="18"/>
              </w:rPr>
              <w:t>2099</w:t>
            </w:r>
            <w:r>
              <w:rPr>
                <w:sz w:val="18"/>
              </w:rPr>
              <w:t>。</w:t>
            </w:r>
            <w:r>
              <w:rPr>
                <w:rFonts w:ascii="Times New Roman" w:eastAsia="Times New Roman" w:hAnsi="Times New Roman" w:cs="Times New Roman"/>
                <w:sz w:val="18"/>
              </w:rPr>
              <w:t xml:space="preserve"> </w:t>
            </w:r>
          </w:p>
        </w:tc>
      </w:tr>
      <w:tr w:rsidR="00E37D9E">
        <w:trPr>
          <w:trHeight w:val="636"/>
        </w:trPr>
        <w:tc>
          <w:tcPr>
            <w:tcW w:w="1434"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6" w:firstLine="0"/>
              <w:jc w:val="center"/>
            </w:pPr>
            <w:r>
              <w:rPr>
                <w:rFonts w:ascii="Times New Roman" w:eastAsia="Times New Roman" w:hAnsi="Times New Roman" w:cs="Times New Roman"/>
                <w:sz w:val="18"/>
              </w:rPr>
              <w:t xml:space="preserve">ABE010 </w:t>
            </w: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6" w:firstLine="0"/>
              <w:jc w:val="center"/>
            </w:pPr>
            <w:r>
              <w:rPr>
                <w:rFonts w:ascii="Times New Roman" w:eastAsia="Times New Roman" w:hAnsi="Times New Roman" w:cs="Times New Roman"/>
                <w:sz w:val="18"/>
              </w:rPr>
              <w:t xml:space="preserve">RltRepymtNm </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5" w:firstLine="0"/>
              <w:jc w:val="center"/>
            </w:pPr>
            <w:r>
              <w:rPr>
                <w:rFonts w:ascii="Times New Roman" w:eastAsia="Times New Roman" w:hAnsi="Times New Roman" w:cs="Times New Roman"/>
                <w:sz w:val="18"/>
              </w:rPr>
              <w:t xml:space="preserve">I0000701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 xml:space="preserve"> </w:t>
            </w:r>
            <w:r>
              <w:rPr>
                <w:sz w:val="18"/>
              </w:rPr>
              <w:t>对于一组可出现多次的数据项：责任人信息，其出现次数必须与其个数相匹配。</w:t>
            </w:r>
            <w:r>
              <w:rPr>
                <w:sz w:val="18"/>
              </w:rPr>
              <w:t xml:space="preserve"> </w:t>
            </w:r>
          </w:p>
        </w:tc>
      </w:tr>
      <w:tr w:rsidR="00E37D9E">
        <w:trPr>
          <w:trHeight w:val="63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3" w:firstLine="0"/>
              <w:jc w:val="center"/>
            </w:pPr>
            <w:r>
              <w:rPr>
                <w:rFonts w:ascii="Times New Roman" w:eastAsia="Times New Roman" w:hAnsi="Times New Roman" w:cs="Times New Roman"/>
                <w:sz w:val="18"/>
              </w:rPr>
              <w:t xml:space="preserve">CcNm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对于一组可出现多次的数据项：抵质押合同信息，其出现次数必须与其个数相匹配。</w:t>
            </w:r>
            <w:r>
              <w:rPr>
                <w:sz w:val="18"/>
              </w:rPr>
              <w:t xml:space="preserve"> </w:t>
            </w:r>
          </w:p>
        </w:tc>
      </w:tr>
      <w:tr w:rsidR="00E37D9E">
        <w:trPr>
          <w:trHeight w:val="63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4" w:firstLine="0"/>
              <w:jc w:val="center"/>
            </w:pPr>
            <w:r>
              <w:rPr>
                <w:rFonts w:ascii="Times New Roman" w:eastAsia="Times New Roman" w:hAnsi="Times New Roman" w:cs="Times New Roman"/>
                <w:sz w:val="18"/>
              </w:rPr>
              <w:t xml:space="preserve">CagOfTrdNm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对于一组可出现多次的数据项：交易信息，其出现次数必须与其个数相匹配。</w:t>
            </w:r>
            <w:r>
              <w:rPr>
                <w:sz w:val="18"/>
              </w:rPr>
              <w:t xml:space="preserve"> </w:t>
            </w:r>
          </w:p>
        </w:tc>
      </w:tr>
      <w:tr w:rsidR="00E37D9E">
        <w:trPr>
          <w:trHeight w:val="63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3" w:firstLine="0"/>
              <w:jc w:val="center"/>
            </w:pPr>
            <w:r>
              <w:rPr>
                <w:rFonts w:ascii="Times New Roman" w:eastAsia="Times New Roman" w:hAnsi="Times New Roman" w:cs="Times New Roman"/>
                <w:sz w:val="18"/>
              </w:rPr>
              <w:t xml:space="preserve">BrerNm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对于一组可出现多次的数据项：共同授信人信息，其出现次数必须与其个数相匹配。</w:t>
            </w:r>
            <w:r>
              <w:rPr>
                <w:sz w:val="18"/>
              </w:rPr>
              <w:t xml:space="preserve"> </w:t>
            </w:r>
          </w:p>
        </w:tc>
      </w:tr>
      <w:tr w:rsidR="00E37D9E">
        <w:trPr>
          <w:trHeight w:val="634"/>
        </w:trPr>
        <w:tc>
          <w:tcPr>
            <w:tcW w:w="1434"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4" w:firstLine="0"/>
              <w:jc w:val="center"/>
            </w:pPr>
            <w:r>
              <w:rPr>
                <w:rFonts w:ascii="Times New Roman" w:eastAsia="Times New Roman" w:hAnsi="Times New Roman" w:cs="Times New Roman"/>
                <w:sz w:val="18"/>
              </w:rPr>
              <w:t xml:space="preserve">ABE011 </w:t>
            </w: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6" w:firstLine="0"/>
              <w:jc w:val="center"/>
            </w:pPr>
            <w:r>
              <w:rPr>
                <w:rFonts w:ascii="Times New Roman" w:eastAsia="Times New Roman" w:hAnsi="Times New Roman" w:cs="Times New Roman"/>
                <w:sz w:val="18"/>
              </w:rPr>
              <w:t xml:space="preserve">RltRepymtNm </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5" w:firstLine="0"/>
              <w:jc w:val="center"/>
            </w:pPr>
            <w:r>
              <w:rPr>
                <w:rFonts w:ascii="Times New Roman" w:eastAsia="Times New Roman" w:hAnsi="Times New Roman" w:cs="Times New Roman"/>
                <w:sz w:val="18"/>
              </w:rPr>
              <w:t xml:space="preserve">I0000702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对于相关还款责任人段中一组可出现多次的数据项，当出现多次时，内容不能重复。</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3" w:firstLine="0"/>
              <w:jc w:val="center"/>
            </w:pPr>
            <w:r>
              <w:rPr>
                <w:rFonts w:ascii="Times New Roman" w:eastAsia="Times New Roman" w:hAnsi="Times New Roman" w:cs="Times New Roman"/>
                <w:sz w:val="18"/>
              </w:rPr>
              <w:t xml:space="preserve">CcNm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对于抵质押物信息段中一组可出现多次的数据项，当出现多次时，内容不能重复。</w:t>
            </w:r>
            <w:r>
              <w:rPr>
                <w:rFonts w:ascii="Times New Roman" w:eastAsia="Times New Roman" w:hAnsi="Times New Roman" w:cs="Times New Roman"/>
                <w:sz w:val="18"/>
              </w:rPr>
              <w:t xml:space="preserve"> </w:t>
            </w:r>
          </w:p>
        </w:tc>
      </w:tr>
      <w:tr w:rsidR="00E37D9E">
        <w:trPr>
          <w:trHeight w:val="63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4" w:firstLine="0"/>
              <w:jc w:val="center"/>
            </w:pPr>
            <w:r>
              <w:rPr>
                <w:rFonts w:ascii="Times New Roman" w:eastAsia="Times New Roman" w:hAnsi="Times New Roman" w:cs="Times New Roman"/>
                <w:sz w:val="18"/>
              </w:rPr>
              <w:t xml:space="preserve">CagOfTrdNm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对于特定交易说明段中一组可出现多次的数据项，当出现多次时，内容不能重复。</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51"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63" w:firstLine="0"/>
              <w:jc w:val="center"/>
            </w:pPr>
            <w:r>
              <w:rPr>
                <w:rFonts w:ascii="Times New Roman" w:eastAsia="Times New Roman" w:hAnsi="Times New Roman" w:cs="Times New Roman"/>
                <w:sz w:val="18"/>
              </w:rPr>
              <w:t xml:space="preserve">BrerNm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对于共同受信人信息段中一组可出现多次的数据项，当出现多次时，内容不能重复。</w:t>
            </w:r>
            <w:r>
              <w:rPr>
                <w:rFonts w:ascii="Times New Roman" w:eastAsia="Times New Roman" w:hAnsi="Times New Roman" w:cs="Times New Roman"/>
                <w:sz w:val="18"/>
              </w:rPr>
              <w:t xml:space="preserve"> </w:t>
            </w:r>
          </w:p>
        </w:tc>
      </w:tr>
      <w:tr w:rsidR="00E37D9E">
        <w:trPr>
          <w:trHeight w:val="322"/>
        </w:trPr>
        <w:tc>
          <w:tcPr>
            <w:tcW w:w="1434"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66" w:firstLine="0"/>
              <w:jc w:val="center"/>
            </w:pPr>
            <w:r>
              <w:rPr>
                <w:rFonts w:ascii="Times New Roman" w:eastAsia="Times New Roman" w:hAnsi="Times New Roman" w:cs="Times New Roman"/>
                <w:sz w:val="18"/>
              </w:rPr>
              <w:t xml:space="preserve">ABE012 </w:t>
            </w:r>
          </w:p>
        </w:tc>
        <w:tc>
          <w:tcPr>
            <w:tcW w:w="1651"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63" w:firstLine="0"/>
              <w:jc w:val="center"/>
            </w:pPr>
            <w:r>
              <w:rPr>
                <w:rFonts w:ascii="Times New Roman" w:eastAsia="Times New Roman" w:hAnsi="Times New Roman" w:cs="Times New Roman"/>
                <w:sz w:val="18"/>
              </w:rPr>
              <w:t xml:space="preserve">0000 </w:t>
            </w:r>
          </w:p>
        </w:tc>
        <w:tc>
          <w:tcPr>
            <w:tcW w:w="1559"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65" w:firstLine="0"/>
              <w:jc w:val="center"/>
            </w:pPr>
            <w:r>
              <w:rPr>
                <w:rFonts w:ascii="Times New Roman" w:eastAsia="Times New Roman" w:hAnsi="Times New Roman" w:cs="Times New Roman"/>
                <w:sz w:val="18"/>
              </w:rPr>
              <w:t xml:space="preserve">I0001801 </w:t>
            </w:r>
          </w:p>
        </w:tc>
        <w:tc>
          <w:tcPr>
            <w:tcW w:w="3878"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spacing w:after="384" w:line="259" w:lineRule="auto"/>
        <w:ind w:left="420" w:firstLine="0"/>
      </w:pPr>
      <w:r>
        <w:rPr>
          <w:rFonts w:ascii="Times New Roman" w:eastAsia="Times New Roman" w:hAnsi="Times New Roman" w:cs="Times New Roman"/>
        </w:rPr>
        <w:t xml:space="preserve"> </w:t>
      </w:r>
    </w:p>
    <w:p w:rsidR="00E37D9E" w:rsidRDefault="00154875">
      <w:pPr>
        <w:pStyle w:val="2"/>
        <w:numPr>
          <w:ilvl w:val="0"/>
          <w:numId w:val="0"/>
        </w:numPr>
        <w:spacing w:after="63"/>
        <w:ind w:left="-5" w:right="893"/>
      </w:pPr>
      <w:r>
        <w:t xml:space="preserve">D.4  </w:t>
      </w:r>
      <w:r>
        <w:t>个人借贷账户记录错误反馈信息</w:t>
      </w:r>
      <w:r>
        <w:t xml:space="preserve"> </w:t>
      </w:r>
    </w:p>
    <w:tbl>
      <w:tblPr>
        <w:tblStyle w:val="TableGrid"/>
        <w:tblW w:w="8522" w:type="dxa"/>
        <w:tblInd w:w="-107" w:type="dxa"/>
        <w:tblCellMar>
          <w:top w:w="67"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0"/>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635"/>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BLR000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2" w:firstLine="0"/>
            </w:pPr>
            <w:r>
              <w:rPr>
                <w:rFonts w:ascii="Times New Roman" w:eastAsia="Times New Roman" w:hAnsi="Times New Roman" w:cs="Times New Roman"/>
                <w:sz w:val="18"/>
              </w:rPr>
              <w:t xml:space="preserve">AcctBsInfSgmt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R2100101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时，个人借贷账户信息记录至少包含基本信息段。</w:t>
            </w:r>
            <w:r>
              <w:rPr>
                <w:rFonts w:ascii="Times New Roman" w:eastAsia="Times New Roman" w:hAnsi="Times New Roman" w:cs="Times New Roman"/>
                <w:sz w:val="18"/>
              </w:rPr>
              <w:t xml:space="preserve"> </w:t>
            </w:r>
          </w:p>
        </w:tc>
      </w:tr>
      <w:tr w:rsidR="00E37D9E">
        <w:trPr>
          <w:trHeight w:val="2509"/>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rFonts w:ascii="Times New Roman" w:eastAsia="Times New Roman" w:hAnsi="Times New Roman" w:cs="Times New Roman"/>
                <w:sz w:val="18"/>
              </w:rPr>
              <w:t xml:space="preserve">AcctMthlyBlgIn 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0"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时，个人借贷账户信息记录至少包含基本信息段。对于不同的账户类型至少还应包含的信息段如下：</w:t>
            </w:r>
            <w:r>
              <w:rPr>
                <w:rFonts w:ascii="Times New Roman" w:eastAsia="Times New Roman" w:hAnsi="Times New Roman" w:cs="Times New Roman"/>
                <w:sz w:val="18"/>
              </w:rPr>
              <w:t xml:space="preserve"> </w:t>
            </w:r>
          </w:p>
          <w:p w:rsidR="00E37D9E" w:rsidRDefault="00154875">
            <w:pPr>
              <w:spacing w:after="0" w:line="338"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，则还应包含月度表现信息段，</w:t>
            </w:r>
            <w:r>
              <w:rPr>
                <w:rFonts w:ascii="Times New Roman" w:eastAsia="Times New Roman" w:hAnsi="Times New Roman" w:cs="Times New Roman"/>
                <w:sz w:val="18"/>
              </w:rPr>
              <w:t xml:space="preserve"> </w:t>
            </w:r>
          </w:p>
          <w:p w:rsidR="00E37D9E" w:rsidRDefault="00154875">
            <w:pPr>
              <w:spacing w:after="2" w:line="336"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还应包含月度表现信息段</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，则还应包含月度表现段</w:t>
            </w:r>
            <w:r>
              <w:rPr>
                <w:rFonts w:ascii="Times New Roman" w:eastAsia="Times New Roman" w:hAnsi="Times New Roman" w:cs="Times New Roman"/>
                <w:sz w:val="18"/>
              </w:rPr>
              <w:t xml:space="preserve"> </w:t>
            </w:r>
          </w:p>
        </w:tc>
      </w:tr>
      <w:tr w:rsidR="00E37D9E">
        <w:trPr>
          <w:trHeight w:val="219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AcctCredSgmt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0"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时，个人借贷账户信息记录至少包含基本信息段。对于不同的账户类型至少还应包含的信息段如下：</w:t>
            </w:r>
            <w:r>
              <w:rPr>
                <w:rFonts w:ascii="Times New Roman" w:eastAsia="Times New Roman" w:hAnsi="Times New Roman" w:cs="Times New Roman"/>
                <w:sz w:val="18"/>
              </w:rPr>
              <w:t xml:space="preserve"> </w:t>
            </w:r>
          </w:p>
          <w:p w:rsidR="00E37D9E" w:rsidRDefault="00154875">
            <w:pPr>
              <w:spacing w:after="8" w:line="32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，则如果基本信息段中</w:t>
            </w:r>
            <w:r>
              <w:rPr>
                <w:sz w:val="18"/>
              </w:rPr>
              <w:t>“</w:t>
            </w:r>
            <w:r>
              <w:rPr>
                <w:sz w:val="18"/>
              </w:rPr>
              <w:t>分次放款标志</w:t>
            </w:r>
            <w:r>
              <w:rPr>
                <w:sz w:val="18"/>
              </w:rPr>
              <w:t>”</w:t>
            </w:r>
            <w:r>
              <w:rPr>
                <w:sz w:val="18"/>
              </w:rPr>
              <w:t>为</w:t>
            </w:r>
            <w:r>
              <w:rPr>
                <w:sz w:val="18"/>
              </w:rPr>
              <w:t>“</w:t>
            </w:r>
            <w:r>
              <w:rPr>
                <w:sz w:val="18"/>
              </w:rPr>
              <w:t>是</w:t>
            </w:r>
            <w:r>
              <w:rPr>
                <w:sz w:val="18"/>
              </w:rPr>
              <w:t>”</w:t>
            </w:r>
            <w:r>
              <w:rPr>
                <w:sz w:val="18"/>
              </w:rPr>
              <w:t>，则还应包含授信额度信息段；</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还应包含授信额度</w:t>
            </w:r>
          </w:p>
        </w:tc>
      </w:tr>
    </w:tbl>
    <w:p w:rsidR="00E37D9E" w:rsidRDefault="00E37D9E">
      <w:pPr>
        <w:spacing w:after="0" w:line="259" w:lineRule="auto"/>
        <w:ind w:left="-1800" w:right="77" w:firstLine="0"/>
      </w:pPr>
    </w:p>
    <w:tbl>
      <w:tblPr>
        <w:tblStyle w:val="TableGrid"/>
        <w:tblW w:w="8522" w:type="dxa"/>
        <w:tblInd w:w="-107" w:type="dxa"/>
        <w:tblCellMar>
          <w:top w:w="67"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nil"/>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1571"/>
        </w:trPr>
        <w:tc>
          <w:tcPr>
            <w:tcW w:w="1337" w:type="dxa"/>
            <w:vMerge w:val="restart"/>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20" w:type="dxa"/>
            <w:vMerge w:val="restart"/>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pPr>
            <w:r>
              <w:rPr>
                <w:sz w:val="18"/>
              </w:rPr>
              <w:t>信息段；</w:t>
            </w:r>
            <w:r>
              <w:rPr>
                <w:rFonts w:ascii="Times New Roman" w:eastAsia="Times New Roman" w:hAnsi="Times New Roman" w:cs="Times New Roman"/>
                <w:sz w:val="18"/>
              </w:rPr>
              <w:t xml:space="preserve"> </w:t>
            </w:r>
          </w:p>
          <w:p w:rsidR="00E37D9E" w:rsidRDefault="00154875">
            <w:pPr>
              <w:spacing w:after="4" w:line="32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，则如果基本信息段中的</w:t>
            </w:r>
            <w:r>
              <w:rPr>
                <w:sz w:val="18"/>
              </w:rPr>
              <w:t xml:space="preserve"> “</w:t>
            </w:r>
            <w:r>
              <w:rPr>
                <w:sz w:val="18"/>
              </w:rPr>
              <w:t>借贷业务种类细分</w:t>
            </w:r>
            <w:r>
              <w:rPr>
                <w:sz w:val="18"/>
              </w:rPr>
              <w:t>”</w:t>
            </w:r>
            <w:r>
              <w:rPr>
                <w:sz w:val="18"/>
              </w:rPr>
              <w:t>不是</w:t>
            </w:r>
            <w:r>
              <w:rPr>
                <w:sz w:val="18"/>
              </w:rPr>
              <w:t>“</w:t>
            </w:r>
            <w:r>
              <w:rPr>
                <w:sz w:val="18"/>
              </w:rPr>
              <w:t>大额专项分期卡</w:t>
            </w:r>
            <w:r>
              <w:rPr>
                <w:sz w:val="18"/>
              </w:rPr>
              <w:t>”</w:t>
            </w:r>
            <w:r>
              <w:rPr>
                <w:sz w:val="18"/>
              </w:rPr>
              <w:t>，则还应包含授信额度信息段；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157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pPr>
            <w:r>
              <w:rPr>
                <w:rFonts w:ascii="Times New Roman" w:eastAsia="Times New Roman" w:hAnsi="Times New Roman" w:cs="Times New Roman"/>
                <w:sz w:val="18"/>
              </w:rPr>
              <w:t xml:space="preserve">AcctDbtInfSgmt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0"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时，个人借贷账户信息记录至少包含基本信息段。对于不同的账户类型至少还应包含的信息段如下：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，还应包括非月度表现信息段</w:t>
            </w:r>
            <w:r>
              <w:rPr>
                <w:rFonts w:ascii="Times New Roman" w:eastAsia="Times New Roman" w:hAnsi="Times New Roman" w:cs="Times New Roman"/>
                <w:sz w:val="18"/>
              </w:rPr>
              <w:t xml:space="preserve"> </w:t>
            </w:r>
          </w:p>
        </w:tc>
      </w:tr>
      <w:tr w:rsidR="00E37D9E">
        <w:trPr>
          <w:trHeight w:val="1570"/>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87" w:line="259" w:lineRule="auto"/>
              <w:ind w:left="32" w:firstLine="0"/>
            </w:pPr>
            <w:r>
              <w:rPr>
                <w:rFonts w:ascii="Times New Roman" w:eastAsia="Times New Roman" w:hAnsi="Times New Roman" w:cs="Times New Roman"/>
                <w:sz w:val="18"/>
              </w:rPr>
              <w:t>OrigCreditorInf</w:t>
            </w:r>
          </w:p>
          <w:p w:rsidR="00E37D9E" w:rsidRDefault="00154875">
            <w:pPr>
              <w:spacing w:after="0" w:line="259" w:lineRule="auto"/>
              <w:ind w:left="0" w:right="73" w:firstLine="0"/>
              <w:jc w:val="center"/>
            </w:pPr>
            <w:r>
              <w:rPr>
                <w:rFonts w:ascii="Times New Roman" w:eastAsia="Times New Roman" w:hAnsi="Times New Roman" w:cs="Times New Roman"/>
                <w:sz w:val="18"/>
              </w:rPr>
              <w:t xml:space="preserve">Sgmt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9"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时，个人借贷账户信息记录至少包含基本信息段。对于不同的账户类型至少还应包含的信息段如下：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，还应包括初始债权说明段。</w:t>
            </w:r>
            <w:r>
              <w:rPr>
                <w:rFonts w:ascii="Times New Roman" w:eastAsia="Times New Roman" w:hAnsi="Times New Roman" w:cs="Times New Roman"/>
                <w:sz w:val="18"/>
              </w:rPr>
              <w:t xml:space="preserve"> </w:t>
            </w:r>
          </w:p>
        </w:tc>
      </w:tr>
      <w:tr w:rsidR="00E37D9E">
        <w:trPr>
          <w:trHeight w:val="2506"/>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BLR001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87" w:line="259" w:lineRule="auto"/>
              <w:ind w:left="32" w:firstLine="0"/>
            </w:pPr>
            <w:r>
              <w:rPr>
                <w:rFonts w:ascii="Times New Roman" w:eastAsia="Times New Roman" w:hAnsi="Times New Roman" w:cs="Times New Roman"/>
                <w:sz w:val="18"/>
              </w:rPr>
              <w:t>OrigCreditorInf</w:t>
            </w:r>
          </w:p>
          <w:p w:rsidR="00E37D9E" w:rsidRDefault="00154875">
            <w:pPr>
              <w:spacing w:after="0" w:line="259" w:lineRule="auto"/>
              <w:ind w:left="0" w:right="73" w:firstLine="0"/>
              <w:jc w:val="center"/>
            </w:pPr>
            <w:r>
              <w:rPr>
                <w:rFonts w:ascii="Times New Roman" w:eastAsia="Times New Roman" w:hAnsi="Times New Roman" w:cs="Times New Roman"/>
                <w:sz w:val="18"/>
              </w:rPr>
              <w:t xml:space="preserve">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R2100102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337" w:lineRule="auto"/>
              <w:ind w:left="0" w:firstLine="0"/>
              <w:jc w:val="both"/>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，不应包含初始债权说明段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，不应包含初始债权说明段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，不应包含初始债权说明段</w:t>
            </w:r>
            <w:r>
              <w:rPr>
                <w:rFonts w:ascii="Times New Roman" w:eastAsia="Times New Roman" w:hAnsi="Times New Roman" w:cs="Times New Roman"/>
                <w:sz w:val="18"/>
              </w:rPr>
              <w:t xml:space="preserve"> </w:t>
            </w:r>
          </w:p>
        </w:tc>
      </w:tr>
      <w:tr w:rsidR="00E37D9E">
        <w:trPr>
          <w:trHeight w:val="250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pPr>
            <w:r>
              <w:rPr>
                <w:rFonts w:ascii="Times New Roman" w:eastAsia="Times New Roman" w:hAnsi="Times New Roman" w:cs="Times New Roman"/>
                <w:sz w:val="18"/>
              </w:rPr>
              <w:t xml:space="preserve">AcctDbtInfSgmt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338"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，不应包含非月度表现信息段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，不应包含非月度表现信息段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，不应包含非月度表现信息段</w:t>
            </w:r>
            <w:r>
              <w:rPr>
                <w:rFonts w:ascii="Times New Roman" w:eastAsia="Times New Roman" w:hAnsi="Times New Roman" w:cs="Times New Roman"/>
                <w:sz w:val="18"/>
              </w:rPr>
              <w:t xml:space="preserve"> </w:t>
            </w:r>
          </w:p>
        </w:tc>
      </w:tr>
      <w:tr w:rsidR="00E37D9E">
        <w:trPr>
          <w:trHeight w:val="250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rFonts w:ascii="Times New Roman" w:eastAsia="Times New Roman" w:hAnsi="Times New Roman" w:cs="Times New Roman"/>
                <w:sz w:val="18"/>
              </w:rPr>
              <w:t xml:space="preserve">AcctSpecTrstDs pnSgmt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337" w:lineRule="auto"/>
              <w:ind w:left="0" w:firstLine="0"/>
              <w:jc w:val="both"/>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，不应包含特殊交易说明段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，不应包含特殊交易说明段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，不应包含特殊交易说明段</w:t>
            </w:r>
            <w:r>
              <w:rPr>
                <w:rFonts w:ascii="Times New Roman" w:eastAsia="Times New Roman" w:hAnsi="Times New Roman" w:cs="Times New Roman"/>
                <w:sz w:val="18"/>
              </w:rPr>
              <w:t xml:space="preserve"> </w:t>
            </w:r>
          </w:p>
        </w:tc>
      </w:tr>
      <w:tr w:rsidR="00E37D9E">
        <w:trPr>
          <w:trHeight w:val="948"/>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SpecPrdSgmt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8"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w:t>
            </w:r>
            <w:r>
              <w:rPr>
                <w:sz w:val="18"/>
              </w:rPr>
              <w:t>不应包含大额专项分期</w:t>
            </w:r>
          </w:p>
        </w:tc>
      </w:tr>
    </w:tbl>
    <w:p w:rsidR="00E37D9E" w:rsidRDefault="00E37D9E">
      <w:pPr>
        <w:spacing w:after="0" w:line="259" w:lineRule="auto"/>
        <w:ind w:left="-1800" w:right="77" w:firstLine="0"/>
      </w:pPr>
    </w:p>
    <w:tbl>
      <w:tblPr>
        <w:tblStyle w:val="TableGrid"/>
        <w:tblW w:w="8522" w:type="dxa"/>
        <w:tblInd w:w="-107" w:type="dxa"/>
        <w:tblCellMar>
          <w:top w:w="67"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nil"/>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1571"/>
        </w:trPr>
        <w:tc>
          <w:tcPr>
            <w:tcW w:w="1337" w:type="dxa"/>
            <w:vMerge w:val="restart"/>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20" w:type="dxa"/>
            <w:vMerge w:val="restart"/>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6" w:line="259" w:lineRule="auto"/>
              <w:ind w:left="0" w:firstLine="0"/>
            </w:pPr>
            <w:r>
              <w:rPr>
                <w:sz w:val="18"/>
              </w:rPr>
              <w:t>信息段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，不应包含大额专项分期信息段；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，不应包括大额专项分期信息段</w:t>
            </w:r>
            <w:r>
              <w:rPr>
                <w:rFonts w:ascii="Times New Roman" w:eastAsia="Times New Roman" w:hAnsi="Times New Roman" w:cs="Times New Roman"/>
                <w:sz w:val="18"/>
              </w:rPr>
              <w:t xml:space="preserve"> </w:t>
            </w:r>
          </w:p>
        </w:tc>
      </w:tr>
      <w:tr w:rsidR="00E37D9E">
        <w:trPr>
          <w:trHeight w:val="3133"/>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AcctCredSgmt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时，对于不同的账户类型不应包含的信息段如下：</w:t>
            </w:r>
            <w:r>
              <w:rPr>
                <w:rFonts w:ascii="Times New Roman" w:eastAsia="Times New Roman" w:hAnsi="Times New Roman" w:cs="Times New Roman"/>
                <w:sz w:val="18"/>
              </w:rPr>
              <w:t xml:space="preserve"> </w:t>
            </w:r>
          </w:p>
          <w:p w:rsidR="00E37D9E" w:rsidRDefault="00154875">
            <w:pPr>
              <w:spacing w:after="9" w:line="32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，如果基本信息段中</w:t>
            </w:r>
            <w:r>
              <w:rPr>
                <w:sz w:val="18"/>
              </w:rPr>
              <w:t>“</w:t>
            </w:r>
            <w:r>
              <w:rPr>
                <w:sz w:val="18"/>
              </w:rPr>
              <w:t>分次放款标志</w:t>
            </w:r>
            <w:r>
              <w:rPr>
                <w:sz w:val="18"/>
              </w:rPr>
              <w:t>”</w:t>
            </w:r>
            <w:r>
              <w:rPr>
                <w:sz w:val="18"/>
              </w:rPr>
              <w:t>为</w:t>
            </w:r>
            <w:r>
              <w:rPr>
                <w:sz w:val="18"/>
              </w:rPr>
              <w:t>“</w:t>
            </w:r>
            <w:r>
              <w:rPr>
                <w:sz w:val="18"/>
              </w:rPr>
              <w:t>否</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spacing w:after="9" w:line="32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，如果基本信息段中的</w:t>
            </w:r>
            <w:r>
              <w:rPr>
                <w:sz w:val="18"/>
              </w:rPr>
              <w:t>“</w:t>
            </w:r>
            <w:r>
              <w:rPr>
                <w:sz w:val="18"/>
              </w:rPr>
              <w:t>借贷业务种类细分</w:t>
            </w:r>
            <w:r>
              <w:rPr>
                <w:sz w:val="18"/>
              </w:rPr>
              <w:t>”</w:t>
            </w:r>
            <w:r>
              <w:rPr>
                <w:sz w:val="18"/>
              </w:rPr>
              <w:t>是</w:t>
            </w:r>
            <w:r>
              <w:rPr>
                <w:sz w:val="18"/>
              </w:rPr>
              <w:t>“</w:t>
            </w:r>
            <w:r>
              <w:rPr>
                <w:sz w:val="18"/>
              </w:rPr>
              <w:t>大额专项分期卡</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，不应包括授信额度信息段。</w:t>
            </w:r>
            <w:r>
              <w:rPr>
                <w:rFonts w:ascii="Times New Roman" w:eastAsia="Times New Roman" w:hAnsi="Times New Roman" w:cs="Times New Roman"/>
                <w:sz w:val="18"/>
              </w:rPr>
              <w:t xml:space="preserve"> </w:t>
            </w:r>
          </w:p>
        </w:tc>
      </w:tr>
      <w:tr w:rsidR="00E37D9E">
        <w:trPr>
          <w:trHeight w:val="94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rFonts w:ascii="Times New Roman" w:eastAsia="Times New Roman" w:hAnsi="Times New Roman" w:cs="Times New Roman"/>
                <w:sz w:val="18"/>
              </w:rPr>
              <w:t xml:space="preserve">AcctMthlyBlgIn 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，不应包括月度表现段</w:t>
            </w:r>
            <w:r>
              <w:rPr>
                <w:rFonts w:ascii="Times New Roman" w:eastAsia="Times New Roman" w:hAnsi="Times New Roman" w:cs="Times New Roman"/>
                <w:sz w:val="18"/>
              </w:rPr>
              <w:t xml:space="preserve"> </w:t>
            </w:r>
          </w:p>
        </w:tc>
      </w:tr>
      <w:tr w:rsidR="00E37D9E">
        <w:trPr>
          <w:trHeight w:val="1258"/>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87" w:line="259" w:lineRule="auto"/>
              <w:ind w:left="13" w:firstLine="0"/>
            </w:pPr>
            <w:r>
              <w:rPr>
                <w:rFonts w:ascii="Times New Roman" w:eastAsia="Times New Roman" w:hAnsi="Times New Roman" w:cs="Times New Roman"/>
                <w:sz w:val="18"/>
              </w:rPr>
              <w:t>MotgaCltalCtrct</w:t>
            </w:r>
          </w:p>
          <w:p w:rsidR="00E37D9E" w:rsidRDefault="00154875">
            <w:pPr>
              <w:spacing w:after="0" w:line="259" w:lineRule="auto"/>
              <w:ind w:left="0" w:right="76" w:firstLine="0"/>
              <w:jc w:val="center"/>
            </w:pPr>
            <w:r>
              <w:rPr>
                <w:rFonts w:ascii="Times New Roman" w:eastAsia="Times New Roman" w:hAnsi="Times New Roman" w:cs="Times New Roman"/>
                <w:sz w:val="18"/>
              </w:rPr>
              <w:t xml:space="preserve">InfSgmt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，不应包括抵质押物信息段</w:t>
            </w:r>
            <w:r>
              <w:rPr>
                <w:rFonts w:ascii="Times New Roman" w:eastAsia="Times New Roman" w:hAnsi="Times New Roman" w:cs="Times New Roman"/>
                <w:sz w:val="18"/>
              </w:rPr>
              <w:t xml:space="preserve"> </w:t>
            </w:r>
          </w:p>
        </w:tc>
      </w:tr>
      <w:tr w:rsidR="00E37D9E">
        <w:trPr>
          <w:trHeight w:val="946"/>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lastRenderedPageBreak/>
              <w:t xml:space="preserve">BLR002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2" w:firstLine="0"/>
            </w:pPr>
            <w:r>
              <w:rPr>
                <w:rFonts w:ascii="Times New Roman" w:eastAsia="Times New Roman" w:hAnsi="Times New Roman" w:cs="Times New Roman"/>
                <w:sz w:val="18"/>
              </w:rPr>
              <w:t xml:space="preserve">AcctBsInfSgmt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R2100103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31-</w:t>
            </w:r>
            <w:r>
              <w:rPr>
                <w:sz w:val="18"/>
              </w:rPr>
              <w:t>月结日首次上报存量账户</w:t>
            </w:r>
            <w:r>
              <w:rPr>
                <w:sz w:val="18"/>
              </w:rPr>
              <w:t>”</w:t>
            </w:r>
            <w:r>
              <w:rPr>
                <w:sz w:val="18"/>
              </w:rPr>
              <w:t>时，个人借贷账户信息记录至少包含基本信息段</w:t>
            </w:r>
            <w:r>
              <w:rPr>
                <w:rFonts w:ascii="Times New Roman" w:eastAsia="Times New Roman" w:hAnsi="Times New Roman" w:cs="Times New Roman"/>
                <w:sz w:val="18"/>
              </w:rPr>
              <w:t xml:space="preserve"> </w:t>
            </w:r>
          </w:p>
        </w:tc>
      </w:tr>
      <w:tr w:rsidR="00E37D9E">
        <w:trPr>
          <w:trHeight w:val="250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rFonts w:ascii="Times New Roman" w:eastAsia="Times New Roman" w:hAnsi="Times New Roman" w:cs="Times New Roman"/>
                <w:sz w:val="18"/>
              </w:rPr>
              <w:t xml:space="preserve">AcctMthlyBlgIn 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9"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31-</w:t>
            </w:r>
            <w:r>
              <w:rPr>
                <w:sz w:val="18"/>
              </w:rPr>
              <w:t>月结日首次上报存量账户</w:t>
            </w:r>
            <w:r>
              <w:rPr>
                <w:sz w:val="18"/>
              </w:rPr>
              <w:t>”</w:t>
            </w:r>
            <w:r>
              <w:rPr>
                <w:sz w:val="18"/>
              </w:rPr>
              <w:t>时。对于不同的账户类型至少还应包含的信息段如下：</w:t>
            </w:r>
            <w:r>
              <w:rPr>
                <w:rFonts w:ascii="Times New Roman" w:eastAsia="Times New Roman" w:hAnsi="Times New Roman" w:cs="Times New Roman"/>
                <w:sz w:val="18"/>
              </w:rPr>
              <w:t xml:space="preserve"> </w:t>
            </w:r>
          </w:p>
          <w:p w:rsidR="00E37D9E" w:rsidRDefault="00154875">
            <w:pPr>
              <w:spacing w:after="0" w:line="338"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，则还应包含月度表现信息段</w:t>
            </w:r>
            <w:r>
              <w:rPr>
                <w:rFonts w:ascii="Times New Roman" w:eastAsia="Times New Roman" w:hAnsi="Times New Roman" w:cs="Times New Roman"/>
                <w:sz w:val="18"/>
              </w:rPr>
              <w:t xml:space="preserve"> </w:t>
            </w:r>
          </w:p>
          <w:p w:rsidR="00E37D9E" w:rsidRDefault="00154875">
            <w:pPr>
              <w:spacing w:after="2" w:line="336"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还应包含月度表现信息段</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，则还应包含月度表现段</w:t>
            </w:r>
            <w:r>
              <w:rPr>
                <w:rFonts w:ascii="Times New Roman" w:eastAsia="Times New Roman" w:hAnsi="Times New Roman" w:cs="Times New Roman"/>
                <w:sz w:val="18"/>
              </w:rPr>
              <w:t xml:space="preserve"> </w:t>
            </w:r>
          </w:p>
        </w:tc>
      </w:tr>
      <w:tr w:rsidR="00E37D9E">
        <w:trPr>
          <w:trHeight w:val="2821"/>
        </w:trPr>
        <w:tc>
          <w:tcPr>
            <w:tcW w:w="0" w:type="auto"/>
            <w:vMerge/>
            <w:tcBorders>
              <w:top w:val="nil"/>
              <w:left w:val="single" w:sz="4" w:space="0" w:color="000000"/>
              <w:bottom w:val="single" w:sz="4" w:space="0" w:color="000000"/>
              <w:right w:val="single" w:sz="4" w:space="0" w:color="000000"/>
            </w:tcBorders>
            <w:vAlign w:val="center"/>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AcctCredSgmt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9"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31-</w:t>
            </w:r>
            <w:r>
              <w:rPr>
                <w:sz w:val="18"/>
              </w:rPr>
              <w:t>月结日首次上报存量账户</w:t>
            </w:r>
            <w:r>
              <w:rPr>
                <w:sz w:val="18"/>
              </w:rPr>
              <w:t>”</w:t>
            </w:r>
            <w:r>
              <w:rPr>
                <w:sz w:val="18"/>
              </w:rPr>
              <w:t>时。对于不同的账户类型至少还应包含的信息段如下：</w:t>
            </w:r>
            <w:r>
              <w:rPr>
                <w:rFonts w:ascii="Times New Roman" w:eastAsia="Times New Roman" w:hAnsi="Times New Roman" w:cs="Times New Roman"/>
                <w:sz w:val="18"/>
              </w:rPr>
              <w:t xml:space="preserve"> </w:t>
            </w:r>
          </w:p>
          <w:p w:rsidR="00E37D9E" w:rsidRDefault="00154875">
            <w:pPr>
              <w:spacing w:after="7" w:line="32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，如果基本信息段中</w:t>
            </w:r>
            <w:r>
              <w:rPr>
                <w:sz w:val="18"/>
              </w:rPr>
              <w:t>“</w:t>
            </w:r>
            <w:r>
              <w:rPr>
                <w:sz w:val="18"/>
              </w:rPr>
              <w:t>分次放款标志</w:t>
            </w:r>
            <w:r>
              <w:rPr>
                <w:sz w:val="18"/>
              </w:rPr>
              <w:t>”</w:t>
            </w:r>
            <w:r>
              <w:rPr>
                <w:sz w:val="18"/>
              </w:rPr>
              <w:t>为</w:t>
            </w:r>
            <w:r>
              <w:rPr>
                <w:sz w:val="18"/>
              </w:rPr>
              <w:t>“</w:t>
            </w:r>
            <w:r>
              <w:rPr>
                <w:sz w:val="18"/>
              </w:rPr>
              <w:t>是</w:t>
            </w:r>
            <w:r>
              <w:rPr>
                <w:sz w:val="18"/>
              </w:rPr>
              <w:t>”</w:t>
            </w:r>
            <w:r>
              <w:rPr>
                <w:sz w:val="18"/>
              </w:rPr>
              <w:t>，则还应包含授信额度信息段</w:t>
            </w:r>
            <w:r>
              <w:rPr>
                <w:rFonts w:ascii="Times New Roman" w:eastAsia="Times New Roman" w:hAnsi="Times New Roman" w:cs="Times New Roman"/>
                <w:sz w:val="18"/>
              </w:rPr>
              <w:t xml:space="preserve"> </w:t>
            </w:r>
          </w:p>
          <w:p w:rsidR="00E37D9E" w:rsidRDefault="00154875">
            <w:pPr>
              <w:spacing w:after="2" w:line="336"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还应包含授信额度信息段；</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，如果基本信息段中的</w:t>
            </w:r>
            <w:r>
              <w:rPr>
                <w:sz w:val="18"/>
              </w:rPr>
              <w:t>“</w:t>
            </w:r>
            <w:r>
              <w:rPr>
                <w:sz w:val="18"/>
              </w:rPr>
              <w:t>借</w:t>
            </w:r>
          </w:p>
        </w:tc>
      </w:tr>
    </w:tbl>
    <w:p w:rsidR="00E37D9E" w:rsidRDefault="00E37D9E">
      <w:pPr>
        <w:spacing w:after="0" w:line="259" w:lineRule="auto"/>
        <w:ind w:left="-1800" w:right="77" w:firstLine="0"/>
      </w:pPr>
    </w:p>
    <w:tbl>
      <w:tblPr>
        <w:tblStyle w:val="TableGrid"/>
        <w:tblW w:w="8522" w:type="dxa"/>
        <w:tblInd w:w="-107" w:type="dxa"/>
        <w:tblCellMar>
          <w:top w:w="63"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nil"/>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635"/>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20" w:type="dxa"/>
            <w:vMerge w:val="restart"/>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贷业务种类细分</w:t>
            </w:r>
            <w:r>
              <w:rPr>
                <w:sz w:val="18"/>
              </w:rPr>
              <w:t>”</w:t>
            </w:r>
            <w:r>
              <w:rPr>
                <w:sz w:val="18"/>
              </w:rPr>
              <w:t>不是</w:t>
            </w:r>
            <w:r>
              <w:rPr>
                <w:sz w:val="18"/>
              </w:rPr>
              <w:t>“</w:t>
            </w:r>
            <w:r>
              <w:rPr>
                <w:sz w:val="18"/>
              </w:rPr>
              <w:t>大额专项分期卡</w:t>
            </w:r>
            <w:r>
              <w:rPr>
                <w:sz w:val="18"/>
              </w:rPr>
              <w:t>”</w:t>
            </w:r>
            <w:r>
              <w:rPr>
                <w:sz w:val="18"/>
              </w:rPr>
              <w:t>，则还应包含授信额度信息段；</w:t>
            </w:r>
            <w:r>
              <w:rPr>
                <w:rFonts w:ascii="Times New Roman" w:eastAsia="Times New Roman" w:hAnsi="Times New Roman" w:cs="Times New Roman"/>
                <w:sz w:val="18"/>
              </w:rPr>
              <w:t xml:space="preserve"> </w:t>
            </w:r>
          </w:p>
        </w:tc>
      </w:tr>
      <w:tr w:rsidR="00E37D9E">
        <w:trPr>
          <w:trHeight w:val="636"/>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AcctType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31-</w:t>
            </w:r>
            <w:r>
              <w:rPr>
                <w:sz w:val="18"/>
              </w:rPr>
              <w:t>月结日首次上报存量账户</w:t>
            </w:r>
            <w:r>
              <w:rPr>
                <w:sz w:val="18"/>
              </w:rPr>
              <w:t>”</w:t>
            </w:r>
            <w:r>
              <w:rPr>
                <w:sz w:val="18"/>
              </w:rPr>
              <w:t>时，</w:t>
            </w:r>
            <w:r>
              <w:rPr>
                <w:rFonts w:ascii="Times New Roman" w:eastAsia="Times New Roman" w:hAnsi="Times New Roman" w:cs="Times New Roman"/>
                <w:sz w:val="18"/>
              </w:rPr>
              <w:t xml:space="preserve"> </w:t>
            </w:r>
            <w:r>
              <w:rPr>
                <w:sz w:val="18"/>
              </w:rPr>
              <w:t>“</w:t>
            </w:r>
            <w:r>
              <w:rPr>
                <w:sz w:val="18"/>
              </w:rPr>
              <w:t>账户类型</w:t>
            </w:r>
            <w:r>
              <w:rPr>
                <w:sz w:val="18"/>
              </w:rPr>
              <w:t>”</w:t>
            </w:r>
            <w:r>
              <w:rPr>
                <w:sz w:val="18"/>
              </w:rPr>
              <w:t>不能为</w:t>
            </w:r>
            <w:r>
              <w:rPr>
                <w:sz w:val="18"/>
              </w:rPr>
              <w:t>“</w:t>
            </w:r>
            <w:r>
              <w:rPr>
                <w:rFonts w:ascii="Times New Roman" w:eastAsia="Times New Roman" w:hAnsi="Times New Roman" w:cs="Times New Roman"/>
                <w:sz w:val="18"/>
              </w:rPr>
              <w:t>C1</w:t>
            </w:r>
            <w:r>
              <w:rPr>
                <w:sz w:val="18"/>
              </w:rPr>
              <w:t>”</w:t>
            </w:r>
            <w:r>
              <w:rPr>
                <w:sz w:val="18"/>
              </w:rPr>
              <w:t>。</w:t>
            </w:r>
            <w:r>
              <w:rPr>
                <w:rFonts w:ascii="Times New Roman" w:eastAsia="Times New Roman" w:hAnsi="Times New Roman" w:cs="Times New Roman"/>
                <w:sz w:val="18"/>
              </w:rPr>
              <w:t xml:space="preserve"> </w:t>
            </w:r>
          </w:p>
        </w:tc>
      </w:tr>
      <w:tr w:rsidR="00E37D9E">
        <w:trPr>
          <w:trHeight w:val="2818"/>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BLR003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87" w:line="259" w:lineRule="auto"/>
              <w:ind w:left="32" w:firstLine="0"/>
            </w:pPr>
            <w:r>
              <w:rPr>
                <w:rFonts w:ascii="Times New Roman" w:eastAsia="Times New Roman" w:hAnsi="Times New Roman" w:cs="Times New Roman"/>
                <w:sz w:val="18"/>
              </w:rPr>
              <w:t>OrigCreditorInf</w:t>
            </w:r>
          </w:p>
          <w:p w:rsidR="00E37D9E" w:rsidRDefault="00154875">
            <w:pPr>
              <w:spacing w:after="0" w:line="259" w:lineRule="auto"/>
              <w:ind w:left="0" w:right="73" w:firstLine="0"/>
              <w:jc w:val="center"/>
            </w:pPr>
            <w:r>
              <w:rPr>
                <w:rFonts w:ascii="Times New Roman" w:eastAsia="Times New Roman" w:hAnsi="Times New Roman" w:cs="Times New Roman"/>
                <w:sz w:val="18"/>
              </w:rPr>
              <w:t xml:space="preserve">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R2100104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9"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31-</w:t>
            </w:r>
            <w:r>
              <w:rPr>
                <w:sz w:val="18"/>
              </w:rPr>
              <w:t>月结日首次上报存量账户</w:t>
            </w:r>
            <w:r>
              <w:rPr>
                <w:sz w:val="18"/>
              </w:rPr>
              <w:t>”</w:t>
            </w:r>
            <w:r>
              <w:rPr>
                <w:sz w:val="18"/>
              </w:rPr>
              <w:t>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337" w:lineRule="auto"/>
              <w:ind w:left="0" w:firstLine="0"/>
              <w:jc w:val="both"/>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，不应包含初始债权说明段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，不应包含初始债权说明段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，不应包含初始债权说明段</w:t>
            </w:r>
            <w:r>
              <w:rPr>
                <w:rFonts w:ascii="Times New Roman" w:eastAsia="Times New Roman" w:hAnsi="Times New Roman" w:cs="Times New Roman"/>
                <w:sz w:val="18"/>
              </w:rPr>
              <w:t xml:space="preserve"> </w:t>
            </w:r>
          </w:p>
        </w:tc>
      </w:tr>
      <w:tr w:rsidR="00E37D9E">
        <w:trPr>
          <w:trHeight w:val="281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pPr>
            <w:r>
              <w:rPr>
                <w:rFonts w:ascii="Times New Roman" w:eastAsia="Times New Roman" w:hAnsi="Times New Roman" w:cs="Times New Roman"/>
                <w:sz w:val="18"/>
              </w:rPr>
              <w:t xml:space="preserve">AcctDbtInfSgmt </w:t>
            </w:r>
          </w:p>
        </w:tc>
        <w:tc>
          <w:tcPr>
            <w:tcW w:w="0" w:type="auto"/>
            <w:vMerge/>
            <w:tcBorders>
              <w:top w:val="nil"/>
              <w:left w:val="single" w:sz="4" w:space="0" w:color="000000"/>
              <w:bottom w:val="nil"/>
              <w:right w:val="single" w:sz="4" w:space="0" w:color="000000"/>
            </w:tcBorders>
            <w:vAlign w:val="center"/>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9"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31-</w:t>
            </w:r>
            <w:r>
              <w:rPr>
                <w:sz w:val="18"/>
              </w:rPr>
              <w:t>月结日首次上报存量账户</w:t>
            </w:r>
            <w:r>
              <w:rPr>
                <w:sz w:val="18"/>
              </w:rPr>
              <w:t>”</w:t>
            </w:r>
            <w:r>
              <w:rPr>
                <w:sz w:val="18"/>
              </w:rPr>
              <w:t>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338"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，不应包含非月度表现信息段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，不应包含非月度表现信息段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，不应包含非月度表现信息段</w:t>
            </w:r>
            <w:r>
              <w:rPr>
                <w:rFonts w:ascii="Times New Roman" w:eastAsia="Times New Roman" w:hAnsi="Times New Roman" w:cs="Times New Roman"/>
                <w:sz w:val="18"/>
              </w:rPr>
              <w:t xml:space="preserve"> </w:t>
            </w:r>
          </w:p>
        </w:tc>
      </w:tr>
      <w:tr w:rsidR="00E37D9E">
        <w:trPr>
          <w:trHeight w:val="219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SpecPrdSgmt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9"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31-</w:t>
            </w:r>
            <w:r>
              <w:rPr>
                <w:sz w:val="18"/>
              </w:rPr>
              <w:t>月结日首次上报存量账户</w:t>
            </w:r>
            <w:r>
              <w:rPr>
                <w:sz w:val="18"/>
              </w:rPr>
              <w:t>”</w:t>
            </w:r>
            <w:r>
              <w:rPr>
                <w:sz w:val="18"/>
              </w:rPr>
              <w:t>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338"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，不应包含大额专项分期信息段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，不应包含大额专项分期信息段；</w:t>
            </w:r>
            <w:r>
              <w:rPr>
                <w:rFonts w:ascii="Times New Roman" w:eastAsia="Times New Roman" w:hAnsi="Times New Roman" w:cs="Times New Roman"/>
                <w:sz w:val="18"/>
              </w:rPr>
              <w:t xml:space="preserve"> </w:t>
            </w:r>
          </w:p>
        </w:tc>
      </w:tr>
      <w:tr w:rsidR="00E37D9E">
        <w:trPr>
          <w:trHeight w:val="2818"/>
        </w:trPr>
        <w:tc>
          <w:tcPr>
            <w:tcW w:w="0" w:type="auto"/>
            <w:vMerge/>
            <w:tcBorders>
              <w:top w:val="nil"/>
              <w:left w:val="single" w:sz="4" w:space="0" w:color="000000"/>
              <w:bottom w:val="single" w:sz="4" w:space="0" w:color="000000"/>
              <w:right w:val="single" w:sz="4" w:space="0" w:color="000000"/>
            </w:tcBorders>
            <w:vAlign w:val="center"/>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AcctCredSgmt </w:t>
            </w:r>
          </w:p>
        </w:tc>
        <w:tc>
          <w:tcPr>
            <w:tcW w:w="0" w:type="auto"/>
            <w:vMerge/>
            <w:tcBorders>
              <w:top w:val="nil"/>
              <w:left w:val="single" w:sz="4" w:space="0" w:color="000000"/>
              <w:bottom w:val="single" w:sz="4" w:space="0" w:color="000000"/>
              <w:right w:val="single" w:sz="4" w:space="0" w:color="000000"/>
            </w:tcBorders>
            <w:vAlign w:val="center"/>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9"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31-</w:t>
            </w:r>
            <w:r>
              <w:rPr>
                <w:sz w:val="18"/>
              </w:rPr>
              <w:t>月结日首次上报存量账户</w:t>
            </w:r>
            <w:r>
              <w:rPr>
                <w:sz w:val="18"/>
              </w:rPr>
              <w:t>”</w:t>
            </w:r>
            <w:r>
              <w:rPr>
                <w:sz w:val="18"/>
              </w:rPr>
              <w:t>时，对于不同的账户类型不应包含的信息段如下：</w:t>
            </w:r>
            <w:r>
              <w:rPr>
                <w:rFonts w:ascii="Times New Roman" w:eastAsia="Times New Roman" w:hAnsi="Times New Roman" w:cs="Times New Roman"/>
                <w:sz w:val="18"/>
              </w:rPr>
              <w:t xml:space="preserve"> </w:t>
            </w:r>
          </w:p>
          <w:p w:rsidR="00E37D9E" w:rsidRDefault="00154875">
            <w:pPr>
              <w:spacing w:after="9" w:line="32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，如果基本信息段中</w:t>
            </w:r>
            <w:r>
              <w:rPr>
                <w:sz w:val="18"/>
              </w:rPr>
              <w:t>“</w:t>
            </w:r>
            <w:r>
              <w:rPr>
                <w:sz w:val="18"/>
              </w:rPr>
              <w:t>分次放款标志</w:t>
            </w:r>
            <w:r>
              <w:rPr>
                <w:sz w:val="18"/>
              </w:rPr>
              <w:t>”</w:t>
            </w:r>
            <w:r>
              <w:rPr>
                <w:sz w:val="18"/>
              </w:rPr>
              <w:t>为</w:t>
            </w:r>
            <w:r>
              <w:rPr>
                <w:sz w:val="18"/>
              </w:rPr>
              <w:t>“</w:t>
            </w:r>
            <w:r>
              <w:rPr>
                <w:sz w:val="18"/>
              </w:rPr>
              <w:t>否</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，如果基本信息段中的</w:t>
            </w:r>
            <w:r>
              <w:rPr>
                <w:sz w:val="18"/>
              </w:rPr>
              <w:t>“</w:t>
            </w:r>
            <w:r>
              <w:rPr>
                <w:sz w:val="18"/>
              </w:rPr>
              <w:t>借贷业务种类细分</w:t>
            </w:r>
            <w:r>
              <w:rPr>
                <w:sz w:val="18"/>
              </w:rPr>
              <w:t>”</w:t>
            </w:r>
            <w:r>
              <w:rPr>
                <w:sz w:val="18"/>
              </w:rPr>
              <w:t>是</w:t>
            </w:r>
            <w:r>
              <w:rPr>
                <w:sz w:val="18"/>
              </w:rPr>
              <w:t>“</w:t>
            </w:r>
            <w:r>
              <w:rPr>
                <w:sz w:val="18"/>
              </w:rPr>
              <w:t>大额专项分期卡</w:t>
            </w:r>
            <w:r>
              <w:rPr>
                <w:sz w:val="18"/>
              </w:rPr>
              <w:t>”</w:t>
            </w:r>
            <w:r>
              <w:rPr>
                <w:sz w:val="18"/>
              </w:rPr>
              <w:t>，则还不应包含授信额度信息段。</w:t>
            </w:r>
            <w:r>
              <w:rPr>
                <w:rFonts w:ascii="Times New Roman" w:eastAsia="Times New Roman" w:hAnsi="Times New Roman" w:cs="Times New Roman"/>
                <w:sz w:val="18"/>
              </w:rPr>
              <w:t xml:space="preserve"> </w:t>
            </w:r>
          </w:p>
        </w:tc>
      </w:tr>
      <w:tr w:rsidR="00E37D9E">
        <w:trPr>
          <w:trHeight w:val="634"/>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BLR006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rFonts w:ascii="Times New Roman" w:eastAsia="Times New Roman" w:hAnsi="Times New Roman" w:cs="Times New Roman"/>
                <w:sz w:val="18"/>
              </w:rPr>
              <w:t xml:space="preserve">AcctMthlyBlgIn fSgmt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R2100107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30-</w:t>
            </w:r>
            <w:r>
              <w:rPr>
                <w:sz w:val="18"/>
              </w:rPr>
              <w:t>月度结算</w:t>
            </w:r>
            <w:r>
              <w:rPr>
                <w:sz w:val="18"/>
              </w:rPr>
              <w:t>”</w:t>
            </w:r>
            <w:r>
              <w:rPr>
                <w:sz w:val="18"/>
              </w:rPr>
              <w:t>时，至少应包含月度表现信息段。</w:t>
            </w:r>
            <w:r>
              <w:rPr>
                <w:rFonts w:ascii="Times New Roman" w:eastAsia="Times New Roman" w:hAnsi="Times New Roman" w:cs="Times New Roman"/>
                <w:sz w:val="18"/>
              </w:rPr>
              <w:t xml:space="preserve"> </w:t>
            </w:r>
          </w:p>
        </w:tc>
      </w:tr>
      <w:tr w:rsidR="00E37D9E">
        <w:trPr>
          <w:trHeight w:val="636"/>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AcctType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30-</w:t>
            </w:r>
            <w:r>
              <w:rPr>
                <w:sz w:val="18"/>
              </w:rPr>
              <w:t>月度结算</w:t>
            </w:r>
            <w:r>
              <w:rPr>
                <w:sz w:val="18"/>
              </w:rPr>
              <w:t>”</w:t>
            </w:r>
            <w:r>
              <w:rPr>
                <w:sz w:val="18"/>
              </w:rPr>
              <w:t>时，</w:t>
            </w:r>
            <w:r>
              <w:rPr>
                <w:sz w:val="18"/>
              </w:rPr>
              <w:t>“</w:t>
            </w:r>
            <w:r>
              <w:rPr>
                <w:sz w:val="18"/>
              </w:rPr>
              <w:t>账户类型</w:t>
            </w:r>
            <w:r>
              <w:rPr>
                <w:sz w:val="18"/>
              </w:rPr>
              <w:t>”</w:t>
            </w:r>
            <w:r>
              <w:rPr>
                <w:sz w:val="18"/>
              </w:rPr>
              <w:t>不能为</w:t>
            </w:r>
            <w:r>
              <w:rPr>
                <w:sz w:val="18"/>
              </w:rPr>
              <w:t>“</w:t>
            </w:r>
            <w:r>
              <w:rPr>
                <w:rFonts w:ascii="Times New Roman" w:eastAsia="Times New Roman" w:hAnsi="Times New Roman" w:cs="Times New Roman"/>
                <w:sz w:val="18"/>
              </w:rPr>
              <w:t>C1</w:t>
            </w:r>
            <w:r>
              <w:rPr>
                <w:sz w:val="18"/>
              </w:rPr>
              <w:t>”</w:t>
            </w:r>
            <w:r>
              <w:rPr>
                <w:sz w:val="18"/>
              </w:rPr>
              <w:t>。</w:t>
            </w:r>
            <w:r>
              <w:rPr>
                <w:rFonts w:ascii="Times New Roman" w:eastAsia="Times New Roman" w:hAnsi="Times New Roman" w:cs="Times New Roman"/>
                <w:sz w:val="18"/>
              </w:rPr>
              <w:t xml:space="preserve"> </w:t>
            </w:r>
          </w:p>
        </w:tc>
      </w:tr>
    </w:tbl>
    <w:p w:rsidR="00E37D9E" w:rsidRDefault="00E37D9E">
      <w:pPr>
        <w:spacing w:after="0" w:line="259" w:lineRule="auto"/>
        <w:ind w:left="-1800" w:right="77" w:firstLine="0"/>
      </w:pPr>
    </w:p>
    <w:tbl>
      <w:tblPr>
        <w:tblStyle w:val="TableGrid"/>
        <w:tblW w:w="8522" w:type="dxa"/>
        <w:tblInd w:w="-107" w:type="dxa"/>
        <w:tblCellMar>
          <w:top w:w="63" w:type="dxa"/>
          <w:left w:w="108" w:type="dxa"/>
          <w:bottom w:w="0" w:type="dxa"/>
          <w:right w:w="18"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88"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3"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1259"/>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BLR007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87" w:line="259" w:lineRule="auto"/>
              <w:ind w:left="32" w:firstLine="0"/>
            </w:pPr>
            <w:r>
              <w:rPr>
                <w:rFonts w:ascii="Times New Roman" w:eastAsia="Times New Roman" w:hAnsi="Times New Roman" w:cs="Times New Roman"/>
                <w:sz w:val="18"/>
              </w:rPr>
              <w:t>OrigCreditorInf</w:t>
            </w:r>
          </w:p>
          <w:p w:rsidR="00E37D9E" w:rsidRDefault="00154875">
            <w:pPr>
              <w:spacing w:after="0" w:line="259" w:lineRule="auto"/>
              <w:ind w:left="0" w:right="91" w:firstLine="0"/>
              <w:jc w:val="center"/>
            </w:pPr>
            <w:r>
              <w:rPr>
                <w:rFonts w:ascii="Times New Roman" w:eastAsia="Times New Roman" w:hAnsi="Times New Roman" w:cs="Times New Roman"/>
                <w:sz w:val="18"/>
              </w:rPr>
              <w:t xml:space="preserve">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R2100108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jc w:val="both"/>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30-</w:t>
            </w:r>
            <w:r>
              <w:rPr>
                <w:sz w:val="18"/>
              </w:rPr>
              <w:t>月度结算</w:t>
            </w:r>
            <w:r>
              <w:rPr>
                <w:sz w:val="18"/>
              </w:rPr>
              <w:t>”</w:t>
            </w:r>
            <w:r>
              <w:rPr>
                <w:sz w:val="18"/>
              </w:rPr>
              <w:t>时：</w:t>
            </w:r>
            <w:r>
              <w:rPr>
                <w:rFonts w:ascii="Times New Roman" w:eastAsia="Times New Roman" w:hAnsi="Times New Roman" w:cs="Times New Roman"/>
                <w:sz w:val="18"/>
              </w:rPr>
              <w:t xml:space="preserve"> </w:t>
            </w:r>
          </w:p>
          <w:p w:rsidR="00E37D9E" w:rsidRDefault="00154875">
            <w:pPr>
              <w:spacing w:after="81" w:line="259" w:lineRule="auto"/>
              <w:ind w:left="0" w:firstLine="0"/>
            </w:pPr>
            <w:r>
              <w:rPr>
                <w:sz w:val="18"/>
              </w:rPr>
              <w:t>对于</w:t>
            </w:r>
            <w:r>
              <w:rPr>
                <w:sz w:val="18"/>
              </w:rPr>
              <w:t xml:space="preserve"> </w:t>
            </w:r>
            <w:r>
              <w:rPr>
                <w:rFonts w:ascii="Times New Roman" w:eastAsia="Times New Roman" w:hAnsi="Times New Roman" w:cs="Times New Roman"/>
                <w:sz w:val="18"/>
              </w:rPr>
              <w:t xml:space="preserve">D1 </w:t>
            </w:r>
            <w:r>
              <w:rPr>
                <w:sz w:val="18"/>
              </w:rPr>
              <w:t>账户不应包含初始债权说明段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对于</w:t>
            </w:r>
            <w:r>
              <w:rPr>
                <w:sz w:val="18"/>
              </w:rPr>
              <w:t xml:space="preserve"> </w:t>
            </w:r>
            <w:r>
              <w:rPr>
                <w:rFonts w:ascii="Times New Roman" w:eastAsia="Times New Roman" w:hAnsi="Times New Roman" w:cs="Times New Roman"/>
                <w:sz w:val="18"/>
              </w:rPr>
              <w:t xml:space="preserve">R1/R3/R4 </w:t>
            </w:r>
            <w:r>
              <w:rPr>
                <w:sz w:val="18"/>
              </w:rPr>
              <w:t>账户都不应包含初始债权说明段对于</w:t>
            </w:r>
            <w:r>
              <w:rPr>
                <w:sz w:val="18"/>
              </w:rPr>
              <w:t xml:space="preserve"> </w:t>
            </w:r>
            <w:r>
              <w:rPr>
                <w:rFonts w:ascii="Times New Roman" w:eastAsia="Times New Roman" w:hAnsi="Times New Roman" w:cs="Times New Roman"/>
                <w:sz w:val="18"/>
              </w:rPr>
              <w:t xml:space="preserve">R2 </w:t>
            </w:r>
            <w:r>
              <w:rPr>
                <w:sz w:val="18"/>
              </w:rPr>
              <w:t>账户不应包含初始债权说明段</w:t>
            </w:r>
            <w:r>
              <w:rPr>
                <w:rFonts w:ascii="Times New Roman" w:eastAsia="Times New Roman" w:hAnsi="Times New Roman" w:cs="Times New Roman"/>
                <w:sz w:val="18"/>
              </w:rPr>
              <w:t xml:space="preserve"> </w:t>
            </w:r>
          </w:p>
        </w:tc>
      </w:tr>
      <w:tr w:rsidR="00E37D9E">
        <w:trPr>
          <w:trHeight w:val="1260"/>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pPr>
            <w:r>
              <w:rPr>
                <w:rFonts w:ascii="Times New Roman" w:eastAsia="Times New Roman" w:hAnsi="Times New Roman" w:cs="Times New Roman"/>
                <w:sz w:val="18"/>
              </w:rPr>
              <w:t xml:space="preserve">AcctDbtInfSgmt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jc w:val="both"/>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30-</w:t>
            </w:r>
            <w:r>
              <w:rPr>
                <w:sz w:val="18"/>
              </w:rPr>
              <w:t>月度结算</w:t>
            </w:r>
            <w:r>
              <w:rPr>
                <w:sz w:val="18"/>
              </w:rPr>
              <w:t>”</w:t>
            </w:r>
            <w:r>
              <w:rPr>
                <w:sz w:val="18"/>
              </w:rPr>
              <w:t>时：</w:t>
            </w:r>
            <w:r>
              <w:rPr>
                <w:rFonts w:ascii="Times New Roman" w:eastAsia="Times New Roman" w:hAnsi="Times New Roman" w:cs="Times New Roman"/>
                <w:sz w:val="18"/>
              </w:rPr>
              <w:t xml:space="preserve"> </w:t>
            </w:r>
          </w:p>
          <w:p w:rsidR="00E37D9E" w:rsidRDefault="00154875">
            <w:pPr>
              <w:spacing w:after="81" w:line="259" w:lineRule="auto"/>
              <w:ind w:left="0" w:firstLine="0"/>
            </w:pPr>
            <w:r>
              <w:rPr>
                <w:sz w:val="18"/>
              </w:rPr>
              <w:t>对于</w:t>
            </w:r>
            <w:r>
              <w:rPr>
                <w:sz w:val="18"/>
              </w:rPr>
              <w:t xml:space="preserve"> </w:t>
            </w:r>
            <w:r>
              <w:rPr>
                <w:rFonts w:ascii="Times New Roman" w:eastAsia="Times New Roman" w:hAnsi="Times New Roman" w:cs="Times New Roman"/>
                <w:sz w:val="18"/>
              </w:rPr>
              <w:t xml:space="preserve">D1 </w:t>
            </w:r>
            <w:r>
              <w:rPr>
                <w:sz w:val="18"/>
              </w:rPr>
              <w:t>账户不应包含非月度表现信息段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对于</w:t>
            </w:r>
            <w:r>
              <w:rPr>
                <w:sz w:val="18"/>
              </w:rPr>
              <w:t xml:space="preserve"> </w:t>
            </w:r>
            <w:r>
              <w:rPr>
                <w:rFonts w:ascii="Times New Roman" w:eastAsia="Times New Roman" w:hAnsi="Times New Roman" w:cs="Times New Roman"/>
                <w:sz w:val="18"/>
              </w:rPr>
              <w:t xml:space="preserve">R1/R3/R4 </w:t>
            </w:r>
            <w:r>
              <w:rPr>
                <w:sz w:val="18"/>
              </w:rPr>
              <w:t>账户都不应包含非月度表现信息段对于</w:t>
            </w:r>
            <w:r>
              <w:rPr>
                <w:sz w:val="18"/>
              </w:rPr>
              <w:t xml:space="preserve"> </w:t>
            </w:r>
            <w:r>
              <w:rPr>
                <w:rFonts w:ascii="Times New Roman" w:eastAsia="Times New Roman" w:hAnsi="Times New Roman" w:cs="Times New Roman"/>
                <w:sz w:val="18"/>
              </w:rPr>
              <w:t xml:space="preserve">R2 </w:t>
            </w:r>
            <w:r>
              <w:rPr>
                <w:sz w:val="18"/>
              </w:rPr>
              <w:t>账户不应包含非月度表现信息段</w:t>
            </w:r>
            <w:r>
              <w:rPr>
                <w:rFonts w:ascii="Times New Roman" w:eastAsia="Times New Roman" w:hAnsi="Times New Roman" w:cs="Times New Roman"/>
                <w:sz w:val="18"/>
              </w:rPr>
              <w:t xml:space="preserve"> </w:t>
            </w:r>
          </w:p>
        </w:tc>
      </w:tr>
      <w:tr w:rsidR="00E37D9E">
        <w:trPr>
          <w:trHeight w:val="125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SpecPrdSgmt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4" w:line="338"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30-</w:t>
            </w:r>
            <w:r>
              <w:rPr>
                <w:sz w:val="18"/>
              </w:rPr>
              <w:t>月度结算</w:t>
            </w:r>
            <w:r>
              <w:rPr>
                <w:sz w:val="18"/>
              </w:rPr>
              <w:t>”</w:t>
            </w:r>
            <w:r>
              <w:rPr>
                <w:sz w:val="18"/>
              </w:rPr>
              <w:t>时：对于</w:t>
            </w:r>
            <w:r>
              <w:rPr>
                <w:sz w:val="18"/>
              </w:rPr>
              <w:t xml:space="preserve"> </w:t>
            </w:r>
            <w:r>
              <w:rPr>
                <w:rFonts w:ascii="Times New Roman" w:eastAsia="Times New Roman" w:hAnsi="Times New Roman" w:cs="Times New Roman"/>
                <w:sz w:val="18"/>
              </w:rPr>
              <w:t xml:space="preserve">D1 </w:t>
            </w:r>
            <w:r>
              <w:rPr>
                <w:sz w:val="18"/>
              </w:rPr>
              <w:t>账户不应包含大额专项分期信息段</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对于</w:t>
            </w:r>
            <w:r>
              <w:rPr>
                <w:sz w:val="18"/>
              </w:rPr>
              <w:t xml:space="preserve"> </w:t>
            </w:r>
            <w:r>
              <w:rPr>
                <w:rFonts w:ascii="Times New Roman" w:eastAsia="Times New Roman" w:hAnsi="Times New Roman" w:cs="Times New Roman"/>
                <w:sz w:val="18"/>
              </w:rPr>
              <w:t xml:space="preserve">R1/R3/R4 </w:t>
            </w:r>
            <w:r>
              <w:rPr>
                <w:sz w:val="18"/>
              </w:rPr>
              <w:t>账户都不应包含大额专项分期信息段</w:t>
            </w:r>
            <w:r>
              <w:rPr>
                <w:rFonts w:ascii="Times New Roman" w:eastAsia="Times New Roman" w:hAnsi="Times New Roman" w:cs="Times New Roman"/>
                <w:sz w:val="18"/>
              </w:rPr>
              <w:t xml:space="preserve"> </w:t>
            </w:r>
          </w:p>
        </w:tc>
      </w:tr>
      <w:tr w:rsidR="00E37D9E">
        <w:trPr>
          <w:trHeight w:val="1882"/>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AcctCredSgmt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41"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30-</w:t>
            </w:r>
            <w:r>
              <w:rPr>
                <w:sz w:val="18"/>
              </w:rPr>
              <w:t>月度结算</w:t>
            </w:r>
            <w:r>
              <w:rPr>
                <w:sz w:val="18"/>
              </w:rPr>
              <w:t>”</w:t>
            </w:r>
            <w:r>
              <w:rPr>
                <w:sz w:val="18"/>
              </w:rPr>
              <w:t>时：对于</w:t>
            </w:r>
            <w:r>
              <w:rPr>
                <w:sz w:val="18"/>
              </w:rPr>
              <w:t xml:space="preserve"> </w:t>
            </w:r>
            <w:r>
              <w:rPr>
                <w:rFonts w:ascii="Times New Roman" w:eastAsia="Times New Roman" w:hAnsi="Times New Roman" w:cs="Times New Roman"/>
                <w:sz w:val="18"/>
              </w:rPr>
              <w:t xml:space="preserve">D1 </w:t>
            </w:r>
            <w:r>
              <w:rPr>
                <w:sz w:val="18"/>
              </w:rPr>
              <w:t>账户，如果基本信息段中</w:t>
            </w:r>
            <w:r>
              <w:rPr>
                <w:sz w:val="18"/>
              </w:rPr>
              <w:t>“</w:t>
            </w:r>
            <w:r>
              <w:rPr>
                <w:sz w:val="18"/>
              </w:rPr>
              <w:t>分次放款标志</w:t>
            </w:r>
            <w:r>
              <w:rPr>
                <w:sz w:val="18"/>
              </w:rPr>
              <w:t xml:space="preserve">” </w:t>
            </w:r>
            <w:r>
              <w:rPr>
                <w:sz w:val="18"/>
              </w:rPr>
              <w:t>为</w:t>
            </w:r>
            <w:r>
              <w:rPr>
                <w:sz w:val="18"/>
              </w:rPr>
              <w:t>“</w:t>
            </w:r>
            <w:r>
              <w:rPr>
                <w:sz w:val="18"/>
              </w:rPr>
              <w:t>否</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对于</w:t>
            </w:r>
            <w:r>
              <w:rPr>
                <w:sz w:val="18"/>
              </w:rPr>
              <w:t xml:space="preserve"> </w:t>
            </w:r>
            <w:r>
              <w:rPr>
                <w:rFonts w:ascii="Times New Roman" w:eastAsia="Times New Roman" w:hAnsi="Times New Roman" w:cs="Times New Roman"/>
                <w:sz w:val="18"/>
              </w:rPr>
              <w:t xml:space="preserve">R2 </w:t>
            </w:r>
            <w:r>
              <w:rPr>
                <w:sz w:val="18"/>
              </w:rPr>
              <w:t>账户，如果基本信息段中的</w:t>
            </w:r>
            <w:r>
              <w:rPr>
                <w:sz w:val="18"/>
              </w:rPr>
              <w:t>“</w:t>
            </w:r>
            <w:r>
              <w:rPr>
                <w:sz w:val="18"/>
              </w:rPr>
              <w:t>借贷业务种类细分</w:t>
            </w:r>
            <w:r>
              <w:rPr>
                <w:sz w:val="18"/>
              </w:rPr>
              <w:t>”</w:t>
            </w:r>
            <w:r>
              <w:rPr>
                <w:sz w:val="18"/>
              </w:rPr>
              <w:t>是</w:t>
            </w:r>
            <w:r>
              <w:rPr>
                <w:sz w:val="18"/>
              </w:rPr>
              <w:t>“</w:t>
            </w:r>
            <w:r>
              <w:rPr>
                <w:sz w:val="18"/>
              </w:rPr>
              <w:t>大额专项分期卡</w:t>
            </w:r>
            <w:r>
              <w:rPr>
                <w:sz w:val="18"/>
              </w:rPr>
              <w:t>”</w:t>
            </w:r>
            <w:r>
              <w:rPr>
                <w:sz w:val="18"/>
              </w:rPr>
              <w:t>，则还不应包含授信额度信息段。</w:t>
            </w:r>
            <w:r>
              <w:rPr>
                <w:rFonts w:ascii="Times New Roman" w:eastAsia="Times New Roman" w:hAnsi="Times New Roman" w:cs="Times New Roman"/>
                <w:sz w:val="18"/>
              </w:rPr>
              <w:t xml:space="preserve"> </w:t>
            </w:r>
          </w:p>
        </w:tc>
      </w:tr>
      <w:tr w:rsidR="00E37D9E">
        <w:trPr>
          <w:trHeight w:val="634"/>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BLR008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pPr>
            <w:r>
              <w:rPr>
                <w:rFonts w:ascii="Times New Roman" w:eastAsia="Times New Roman" w:hAnsi="Times New Roman" w:cs="Times New Roman"/>
                <w:sz w:val="18"/>
              </w:rPr>
              <w:t xml:space="preserve">AcctDbtInfSgmt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R2100109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40-</w:t>
            </w:r>
            <w:r>
              <w:rPr>
                <w:sz w:val="18"/>
              </w:rPr>
              <w:t>收回逾期款项</w:t>
            </w:r>
            <w:r>
              <w:rPr>
                <w:sz w:val="18"/>
              </w:rPr>
              <w:t xml:space="preserve">” </w:t>
            </w:r>
            <w:r>
              <w:rPr>
                <w:sz w:val="18"/>
              </w:rPr>
              <w:t>时，至少应包含非月度表现信息段。</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AcctType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40-</w:t>
            </w:r>
            <w:r>
              <w:rPr>
                <w:sz w:val="18"/>
              </w:rPr>
              <w:t>收回逾期款项</w:t>
            </w:r>
            <w:r>
              <w:rPr>
                <w:sz w:val="18"/>
              </w:rPr>
              <w:t xml:space="preserve">” </w:t>
            </w:r>
            <w:r>
              <w:rPr>
                <w:sz w:val="18"/>
              </w:rPr>
              <w:t>时，账户类型不能为</w:t>
            </w:r>
            <w:r>
              <w:rPr>
                <w:sz w:val="18"/>
              </w:rPr>
              <w:t>“</w:t>
            </w:r>
            <w:r>
              <w:rPr>
                <w:rFonts w:ascii="Times New Roman" w:eastAsia="Times New Roman" w:hAnsi="Times New Roman" w:cs="Times New Roman"/>
                <w:sz w:val="18"/>
              </w:rPr>
              <w:t>R3</w:t>
            </w:r>
            <w:r>
              <w:rPr>
                <w:sz w:val="18"/>
              </w:rPr>
              <w:t>”</w:t>
            </w:r>
            <w:r>
              <w:rPr>
                <w:sz w:val="18"/>
              </w:rPr>
              <w:t>。</w:t>
            </w:r>
            <w:r>
              <w:rPr>
                <w:rFonts w:ascii="Times New Roman" w:eastAsia="Times New Roman" w:hAnsi="Times New Roman" w:cs="Times New Roman"/>
                <w:sz w:val="18"/>
              </w:rPr>
              <w:t xml:space="preserve"> </w:t>
            </w:r>
          </w:p>
        </w:tc>
      </w:tr>
      <w:tr w:rsidR="00E37D9E">
        <w:trPr>
          <w:trHeight w:val="634"/>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BLR009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rFonts w:ascii="Times New Roman" w:eastAsia="Times New Roman" w:hAnsi="Times New Roman" w:cs="Times New Roman"/>
                <w:sz w:val="18"/>
              </w:rPr>
              <w:t>AcctMthlyBlgIn fSgmt</w:t>
            </w:r>
            <w:r>
              <w:rPr>
                <w:rFonts w:ascii="Times New Roman" w:eastAsia="Times New Roman" w:hAnsi="Times New Roman" w:cs="Times New Roman"/>
                <w:b/>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R2100110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40-</w:t>
            </w:r>
            <w:r>
              <w:rPr>
                <w:sz w:val="18"/>
              </w:rPr>
              <w:t>收回逾期款项</w:t>
            </w:r>
            <w:r>
              <w:rPr>
                <w:rFonts w:ascii="Times New Roman" w:eastAsia="Times New Roman" w:hAnsi="Times New Roman" w:cs="Times New Roman"/>
                <w:sz w:val="18"/>
              </w:rPr>
              <w:t>”</w:t>
            </w:r>
            <w:r>
              <w:rPr>
                <w:sz w:val="18"/>
              </w:rPr>
              <w:t>时，不应包含月度表现信息段</w:t>
            </w:r>
            <w:r>
              <w:rPr>
                <w:rFonts w:ascii="Times New Roman" w:eastAsia="Times New Roman" w:hAnsi="Times New Roman" w:cs="Times New Roman"/>
                <w:sz w:val="18"/>
              </w:rPr>
              <w:t xml:space="preserve"> </w:t>
            </w:r>
          </w:p>
        </w:tc>
      </w:tr>
      <w:tr w:rsidR="00E37D9E">
        <w:trPr>
          <w:trHeight w:val="63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SpecPrdSgmt</w:t>
            </w:r>
            <w:r>
              <w:rPr>
                <w:rFonts w:ascii="Times New Roman" w:eastAsia="Times New Roman" w:hAnsi="Times New Roman" w:cs="Times New Roman"/>
                <w:b/>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40-</w:t>
            </w:r>
            <w:r>
              <w:rPr>
                <w:sz w:val="18"/>
              </w:rPr>
              <w:t>收回逾期款项</w:t>
            </w:r>
            <w:r>
              <w:rPr>
                <w:rFonts w:ascii="Times New Roman" w:eastAsia="Times New Roman" w:hAnsi="Times New Roman" w:cs="Times New Roman"/>
                <w:sz w:val="18"/>
              </w:rPr>
              <w:t>”</w:t>
            </w:r>
            <w:r>
              <w:rPr>
                <w:sz w:val="18"/>
              </w:rPr>
              <w:t>时，不应包大额专项分期信息段</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87" w:line="259" w:lineRule="auto"/>
              <w:ind w:left="13" w:firstLine="0"/>
            </w:pPr>
            <w:r>
              <w:rPr>
                <w:rFonts w:ascii="Times New Roman" w:eastAsia="Times New Roman" w:hAnsi="Times New Roman" w:cs="Times New Roman"/>
                <w:sz w:val="18"/>
              </w:rPr>
              <w:t>MotgaCltalCtrct</w:t>
            </w:r>
          </w:p>
          <w:p w:rsidR="00E37D9E" w:rsidRDefault="00154875">
            <w:pPr>
              <w:spacing w:after="0" w:line="259" w:lineRule="auto"/>
              <w:ind w:left="0" w:right="93" w:firstLine="0"/>
              <w:jc w:val="center"/>
            </w:pPr>
            <w:r>
              <w:rPr>
                <w:rFonts w:ascii="Times New Roman" w:eastAsia="Times New Roman" w:hAnsi="Times New Roman" w:cs="Times New Roman"/>
                <w:sz w:val="18"/>
              </w:rPr>
              <w:t xml:space="preserve">InfSgmt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40-</w:t>
            </w:r>
            <w:r>
              <w:rPr>
                <w:sz w:val="18"/>
              </w:rPr>
              <w:t>收回逾期款项</w:t>
            </w:r>
            <w:r>
              <w:rPr>
                <w:rFonts w:ascii="Times New Roman" w:eastAsia="Times New Roman" w:hAnsi="Times New Roman" w:cs="Times New Roman"/>
                <w:sz w:val="18"/>
              </w:rPr>
              <w:t>”</w:t>
            </w:r>
            <w:r>
              <w:rPr>
                <w:sz w:val="18"/>
              </w:rPr>
              <w:t>时，不应包含抵质押物信息段</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nil"/>
              <w:right w:val="single" w:sz="4" w:space="0" w:color="000000"/>
            </w:tcBorders>
            <w:vAlign w:val="center"/>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AcctCredSgmt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40</w:t>
            </w:r>
            <w:r>
              <w:rPr>
                <w:rFonts w:ascii="Times New Roman" w:eastAsia="Times New Roman" w:hAnsi="Times New Roman" w:cs="Times New Roman"/>
                <w:sz w:val="18"/>
              </w:rPr>
              <w:t>-</w:t>
            </w:r>
            <w:r>
              <w:rPr>
                <w:sz w:val="18"/>
              </w:rPr>
              <w:t>收回逾期款项</w:t>
            </w:r>
            <w:r>
              <w:rPr>
                <w:rFonts w:ascii="Times New Roman" w:eastAsia="Times New Roman" w:hAnsi="Times New Roman" w:cs="Times New Roman"/>
                <w:sz w:val="18"/>
              </w:rPr>
              <w:t>”</w:t>
            </w:r>
            <w:r>
              <w:rPr>
                <w:sz w:val="18"/>
              </w:rPr>
              <w:t>时，不应包含授信额度信息段</w:t>
            </w:r>
            <w:r>
              <w:rPr>
                <w:rFonts w:ascii="Times New Roman" w:eastAsia="Times New Roman" w:hAnsi="Times New Roman" w:cs="Times New Roman"/>
                <w:sz w:val="18"/>
              </w:rPr>
              <w:t xml:space="preserve"> </w:t>
            </w:r>
          </w:p>
        </w:tc>
      </w:tr>
      <w:tr w:rsidR="00E37D9E">
        <w:trPr>
          <w:trHeight w:val="125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87" w:line="259" w:lineRule="auto"/>
              <w:ind w:left="32" w:firstLine="0"/>
            </w:pPr>
            <w:r>
              <w:rPr>
                <w:rFonts w:ascii="Times New Roman" w:eastAsia="Times New Roman" w:hAnsi="Times New Roman" w:cs="Times New Roman"/>
                <w:sz w:val="18"/>
              </w:rPr>
              <w:t>OrigCreditorInf</w:t>
            </w:r>
          </w:p>
          <w:p w:rsidR="00E37D9E" w:rsidRDefault="00154875">
            <w:pPr>
              <w:spacing w:after="0" w:line="259" w:lineRule="auto"/>
              <w:ind w:left="0" w:right="91" w:firstLine="0"/>
              <w:jc w:val="center"/>
            </w:pPr>
            <w:r>
              <w:rPr>
                <w:rFonts w:ascii="Times New Roman" w:eastAsia="Times New Roman" w:hAnsi="Times New Roman" w:cs="Times New Roman"/>
                <w:sz w:val="18"/>
              </w:rPr>
              <w:t xml:space="preserve">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jc w:val="both"/>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40-</w:t>
            </w:r>
            <w:r>
              <w:rPr>
                <w:sz w:val="18"/>
              </w:rPr>
              <w:t>收回逾期款项</w:t>
            </w:r>
            <w:r>
              <w:rPr>
                <w:rFonts w:ascii="Times New Roman" w:eastAsia="Times New Roman" w:hAnsi="Times New Roman" w:cs="Times New Roman"/>
                <w:sz w:val="18"/>
              </w:rPr>
              <w:t>”</w:t>
            </w:r>
            <w:r>
              <w:rPr>
                <w:sz w:val="18"/>
              </w:rPr>
              <w:t>时，</w:t>
            </w:r>
          </w:p>
          <w:p w:rsidR="00E37D9E" w:rsidRDefault="00154875">
            <w:pPr>
              <w:spacing w:after="77" w:line="259" w:lineRule="auto"/>
              <w:ind w:left="0" w:firstLine="0"/>
            </w:pPr>
            <w:r>
              <w:rPr>
                <w:sz w:val="18"/>
              </w:rPr>
              <w:t>对于不同的账户类型不应包含的信息段如下：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D1/R1/R2/R4</w:t>
            </w:r>
            <w:r>
              <w:rPr>
                <w:sz w:val="18"/>
              </w:rPr>
              <w:t>”</w:t>
            </w:r>
            <w:r>
              <w:rPr>
                <w:sz w:val="18"/>
              </w:rPr>
              <w:t>，不应包括初债权说明段</w:t>
            </w:r>
            <w:r>
              <w:rPr>
                <w:rFonts w:ascii="Times New Roman" w:eastAsia="Times New Roman" w:hAnsi="Times New Roman" w:cs="Times New Roman"/>
                <w:sz w:val="18"/>
              </w:rPr>
              <w:t xml:space="preserve"> </w:t>
            </w:r>
          </w:p>
        </w:tc>
      </w:tr>
      <w:tr w:rsidR="00E37D9E">
        <w:trPr>
          <w:trHeight w:val="125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rFonts w:ascii="Times New Roman" w:eastAsia="Times New Roman" w:hAnsi="Times New Roman" w:cs="Times New Roman"/>
                <w:sz w:val="18"/>
              </w:rPr>
              <w:t xml:space="preserve">AcctSpecTrstDs pnSgmt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8" w:line="259" w:lineRule="auto"/>
              <w:ind w:left="0" w:firstLine="0"/>
              <w:jc w:val="both"/>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40-</w:t>
            </w:r>
            <w:r>
              <w:rPr>
                <w:sz w:val="18"/>
              </w:rPr>
              <w:t>收回逾期款项</w:t>
            </w:r>
            <w:r>
              <w:rPr>
                <w:rFonts w:ascii="Times New Roman" w:eastAsia="Times New Roman" w:hAnsi="Times New Roman" w:cs="Times New Roman"/>
                <w:sz w:val="18"/>
              </w:rPr>
              <w:t>”</w:t>
            </w:r>
            <w:r>
              <w:rPr>
                <w:sz w:val="18"/>
              </w:rPr>
              <w:t>时，</w:t>
            </w:r>
          </w:p>
          <w:p w:rsidR="00E37D9E" w:rsidRDefault="00154875">
            <w:pPr>
              <w:spacing w:after="77" w:line="259" w:lineRule="auto"/>
              <w:ind w:left="0" w:firstLine="0"/>
            </w:pPr>
            <w:r>
              <w:rPr>
                <w:sz w:val="18"/>
              </w:rPr>
              <w:t>对于不同的账户类型不应包含的信息段如下：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D1/R1/R2/R4</w:t>
            </w:r>
            <w:r>
              <w:rPr>
                <w:sz w:val="18"/>
              </w:rPr>
              <w:t>”</w:t>
            </w:r>
            <w:r>
              <w:rPr>
                <w:sz w:val="18"/>
              </w:rPr>
              <w:t>，不应包括特殊交易说明段</w:t>
            </w:r>
            <w:r>
              <w:rPr>
                <w:rFonts w:ascii="Times New Roman" w:eastAsia="Times New Roman" w:hAnsi="Times New Roman" w:cs="Times New Roman"/>
                <w:sz w:val="18"/>
              </w:rPr>
              <w:t xml:space="preserve"> </w:t>
            </w:r>
          </w:p>
        </w:tc>
      </w:tr>
      <w:tr w:rsidR="00E37D9E">
        <w:trPr>
          <w:trHeight w:val="1260"/>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2" w:firstLine="0"/>
            </w:pPr>
            <w:r>
              <w:rPr>
                <w:rFonts w:ascii="Times New Roman" w:eastAsia="Times New Roman" w:hAnsi="Times New Roman" w:cs="Times New Roman"/>
                <w:sz w:val="18"/>
              </w:rPr>
              <w:t xml:space="preserve">AcctBsInfSgmt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jc w:val="both"/>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40-</w:t>
            </w:r>
            <w:r>
              <w:rPr>
                <w:sz w:val="18"/>
              </w:rPr>
              <w:t>收回逾期款项</w:t>
            </w:r>
            <w:r>
              <w:rPr>
                <w:rFonts w:ascii="Times New Roman" w:eastAsia="Times New Roman" w:hAnsi="Times New Roman" w:cs="Times New Roman"/>
                <w:sz w:val="18"/>
              </w:rPr>
              <w:t>”</w:t>
            </w:r>
            <w:r>
              <w:rPr>
                <w:sz w:val="18"/>
              </w:rPr>
              <w:t>时，</w:t>
            </w:r>
          </w:p>
          <w:p w:rsidR="00E37D9E" w:rsidRDefault="00154875">
            <w:pPr>
              <w:spacing w:after="77" w:line="259" w:lineRule="auto"/>
              <w:ind w:left="0" w:firstLine="0"/>
            </w:pPr>
            <w:r>
              <w:rPr>
                <w:sz w:val="18"/>
              </w:rPr>
              <w:t>对于不同的账户类型不应包含的信息段如下：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D1/R1/R2/R4</w:t>
            </w:r>
            <w:r>
              <w:rPr>
                <w:sz w:val="18"/>
              </w:rPr>
              <w:t>”</w:t>
            </w:r>
            <w:r>
              <w:rPr>
                <w:sz w:val="18"/>
              </w:rPr>
              <w:t>，不应包括基本信息段</w:t>
            </w:r>
            <w:r>
              <w:rPr>
                <w:rFonts w:ascii="Times New Roman" w:eastAsia="Times New Roman" w:hAnsi="Times New Roman" w:cs="Times New Roman"/>
                <w:sz w:val="18"/>
              </w:rPr>
              <w:t xml:space="preserve"> </w:t>
            </w:r>
          </w:p>
        </w:tc>
      </w:tr>
    </w:tbl>
    <w:p w:rsidR="00E37D9E" w:rsidRDefault="00E37D9E">
      <w:pPr>
        <w:spacing w:after="0" w:line="259" w:lineRule="auto"/>
        <w:ind w:left="-1800" w:right="77" w:firstLine="0"/>
      </w:pPr>
    </w:p>
    <w:tbl>
      <w:tblPr>
        <w:tblStyle w:val="TableGrid"/>
        <w:tblW w:w="8522" w:type="dxa"/>
        <w:tblInd w:w="-107" w:type="dxa"/>
        <w:tblCellMar>
          <w:top w:w="65" w:type="dxa"/>
          <w:left w:w="108" w:type="dxa"/>
          <w:bottom w:w="0" w:type="dxa"/>
          <w:right w:w="18"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2"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nil"/>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88"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3"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1259"/>
        </w:trPr>
        <w:tc>
          <w:tcPr>
            <w:tcW w:w="1337"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 w:firstLine="0"/>
              <w:jc w:val="center"/>
            </w:pPr>
            <w:r>
              <w:rPr>
                <w:rFonts w:ascii="Times New Roman" w:eastAsia="Times New Roman" w:hAnsi="Times New Roman" w:cs="Times New Roman"/>
                <w:sz w:val="18"/>
              </w:rPr>
              <w:t xml:space="preserve">RltRepymtInfSg mt </w:t>
            </w:r>
          </w:p>
        </w:tc>
        <w:tc>
          <w:tcPr>
            <w:tcW w:w="1620" w:type="dxa"/>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jc w:val="both"/>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40-</w:t>
            </w:r>
            <w:r>
              <w:rPr>
                <w:sz w:val="18"/>
              </w:rPr>
              <w:t>收回逾期款项</w:t>
            </w:r>
            <w:r>
              <w:rPr>
                <w:rFonts w:ascii="Times New Roman" w:eastAsia="Times New Roman" w:hAnsi="Times New Roman" w:cs="Times New Roman"/>
                <w:sz w:val="18"/>
              </w:rPr>
              <w:t>”</w:t>
            </w:r>
            <w:r>
              <w:rPr>
                <w:sz w:val="18"/>
              </w:rPr>
              <w:t>时，</w:t>
            </w:r>
          </w:p>
          <w:p w:rsidR="00E37D9E" w:rsidRDefault="00154875">
            <w:pPr>
              <w:spacing w:after="77" w:line="259" w:lineRule="auto"/>
              <w:ind w:left="0" w:firstLine="0"/>
            </w:pPr>
            <w:r>
              <w:rPr>
                <w:sz w:val="18"/>
              </w:rPr>
              <w:t>对于不同的账户类型不应包含的信息段如下：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D1/R1/R2/R4</w:t>
            </w:r>
            <w:r>
              <w:rPr>
                <w:sz w:val="18"/>
              </w:rPr>
              <w:t>”</w:t>
            </w:r>
            <w:r>
              <w:rPr>
                <w:sz w:val="18"/>
              </w:rPr>
              <w:t>，不应包括相关还款责任人段。</w:t>
            </w:r>
            <w:r>
              <w:rPr>
                <w:rFonts w:ascii="Times New Roman" w:eastAsia="Times New Roman" w:hAnsi="Times New Roman" w:cs="Times New Roman"/>
                <w:sz w:val="18"/>
              </w:rPr>
              <w:t xml:space="preserve"> </w:t>
            </w:r>
          </w:p>
        </w:tc>
      </w:tr>
      <w:tr w:rsidR="00E37D9E">
        <w:trPr>
          <w:trHeight w:val="948"/>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BLR010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rFonts w:ascii="Times New Roman" w:eastAsia="Times New Roman" w:hAnsi="Times New Roman" w:cs="Times New Roman"/>
                <w:sz w:val="18"/>
              </w:rPr>
              <w:t>AcctMthlyBlgIn fSgmt</w:t>
            </w:r>
            <w:r>
              <w:rPr>
                <w:rFonts w:ascii="Times New Roman" w:eastAsia="Times New Roman" w:hAnsi="Times New Roman" w:cs="Times New Roman"/>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R2100111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20-</w:t>
            </w:r>
            <w:r>
              <w:rPr>
                <w:sz w:val="18"/>
              </w:rPr>
              <w:t>账户关闭</w:t>
            </w:r>
            <w:r>
              <w:rPr>
                <w:sz w:val="18"/>
              </w:rPr>
              <w:t>”</w:t>
            </w:r>
            <w:r>
              <w:rPr>
                <w:sz w:val="18"/>
              </w:rPr>
              <w:t>时：若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D1/R1/R2/R3/R4</w:t>
            </w:r>
            <w:r>
              <w:rPr>
                <w:sz w:val="18"/>
              </w:rPr>
              <w:t>”</w:t>
            </w:r>
            <w:r>
              <w:rPr>
                <w:sz w:val="18"/>
              </w:rPr>
              <w:t>还应包含月度表现信息段；</w:t>
            </w:r>
            <w:r>
              <w:rPr>
                <w:rFonts w:ascii="Times New Roman" w:eastAsia="Times New Roman" w:hAnsi="Times New Roman" w:cs="Times New Roman"/>
                <w:sz w:val="18"/>
              </w:rPr>
              <w:t xml:space="preserve"> </w:t>
            </w:r>
          </w:p>
        </w:tc>
      </w:tr>
      <w:tr w:rsidR="00E37D9E">
        <w:trPr>
          <w:trHeight w:val="946"/>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pPr>
            <w:r>
              <w:rPr>
                <w:rFonts w:ascii="Times New Roman" w:eastAsia="Times New Roman" w:hAnsi="Times New Roman" w:cs="Times New Roman"/>
                <w:sz w:val="18"/>
              </w:rPr>
              <w:t xml:space="preserve">AcctDbtInfSgmt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20-</w:t>
            </w:r>
            <w:r>
              <w:rPr>
                <w:sz w:val="18"/>
              </w:rPr>
              <w:t>账户关闭</w:t>
            </w:r>
            <w:r>
              <w:rPr>
                <w:sz w:val="18"/>
              </w:rPr>
              <w:t>”</w:t>
            </w:r>
            <w:r>
              <w:rPr>
                <w:sz w:val="18"/>
              </w:rPr>
              <w:t>时：若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还应包含非月度表现信息段。</w:t>
            </w:r>
            <w:r>
              <w:rPr>
                <w:rFonts w:ascii="Times New Roman" w:eastAsia="Times New Roman" w:hAnsi="Times New Roman" w:cs="Times New Roman"/>
                <w:sz w:val="18"/>
              </w:rPr>
              <w:t xml:space="preserve"> </w:t>
            </w:r>
          </w:p>
        </w:tc>
      </w:tr>
      <w:tr w:rsidR="00E37D9E">
        <w:trPr>
          <w:trHeight w:val="2194"/>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BLR011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87" w:line="259" w:lineRule="auto"/>
              <w:ind w:left="32" w:firstLine="0"/>
            </w:pPr>
            <w:r>
              <w:rPr>
                <w:rFonts w:ascii="Times New Roman" w:eastAsia="Times New Roman" w:hAnsi="Times New Roman" w:cs="Times New Roman"/>
                <w:sz w:val="18"/>
              </w:rPr>
              <w:t>OrigCreditorInf</w:t>
            </w:r>
          </w:p>
          <w:p w:rsidR="00E37D9E" w:rsidRDefault="00154875">
            <w:pPr>
              <w:spacing w:after="0" w:line="259" w:lineRule="auto"/>
              <w:ind w:left="0" w:right="91" w:firstLine="0"/>
              <w:jc w:val="center"/>
            </w:pPr>
            <w:r>
              <w:rPr>
                <w:rFonts w:ascii="Times New Roman" w:eastAsia="Times New Roman" w:hAnsi="Times New Roman" w:cs="Times New Roman"/>
                <w:sz w:val="18"/>
              </w:rPr>
              <w:t xml:space="preserve">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R2100112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8"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20-</w:t>
            </w:r>
            <w:r>
              <w:rPr>
                <w:sz w:val="18"/>
              </w:rPr>
              <w:t>账户关闭</w:t>
            </w:r>
            <w:r>
              <w:rPr>
                <w:sz w:val="18"/>
              </w:rPr>
              <w:t>”</w:t>
            </w:r>
            <w:r>
              <w:rPr>
                <w:sz w:val="18"/>
              </w:rPr>
              <w:t>时：若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，不应包含初始债权说明段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，不应包含初始债权说明段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，不应包含初始债权说明段</w:t>
            </w:r>
            <w:r>
              <w:rPr>
                <w:rFonts w:ascii="Times New Roman" w:eastAsia="Times New Roman" w:hAnsi="Times New Roman" w:cs="Times New Roman"/>
                <w:sz w:val="18"/>
              </w:rPr>
              <w:t xml:space="preserve"> </w:t>
            </w:r>
          </w:p>
        </w:tc>
      </w:tr>
      <w:tr w:rsidR="00E37D9E">
        <w:trPr>
          <w:trHeight w:val="219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pPr>
            <w:r>
              <w:rPr>
                <w:rFonts w:ascii="Times New Roman" w:eastAsia="Times New Roman" w:hAnsi="Times New Roman" w:cs="Times New Roman"/>
                <w:sz w:val="18"/>
              </w:rPr>
              <w:t xml:space="preserve">AcctDbtInfSgmt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8"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20-</w:t>
            </w:r>
            <w:r>
              <w:rPr>
                <w:sz w:val="18"/>
              </w:rPr>
              <w:t>账户关闭</w:t>
            </w:r>
            <w:r>
              <w:rPr>
                <w:sz w:val="18"/>
              </w:rPr>
              <w:t>”</w:t>
            </w:r>
            <w:r>
              <w:rPr>
                <w:sz w:val="18"/>
              </w:rPr>
              <w:t>时：若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，不应包含非月度表现信息段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，不应包含非月度表现信息段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，不应包含非月度表现信息段。</w:t>
            </w:r>
            <w:r>
              <w:rPr>
                <w:rFonts w:ascii="Times New Roman" w:eastAsia="Times New Roman" w:hAnsi="Times New Roman" w:cs="Times New Roman"/>
                <w:sz w:val="18"/>
              </w:rPr>
              <w:t xml:space="preserve"> </w:t>
            </w:r>
          </w:p>
        </w:tc>
      </w:tr>
      <w:tr w:rsidR="00E37D9E">
        <w:trPr>
          <w:trHeight w:val="219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SpecPrdSgmt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8"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20-</w:t>
            </w:r>
            <w:r>
              <w:rPr>
                <w:sz w:val="18"/>
              </w:rPr>
              <w:t>账户关闭</w:t>
            </w:r>
            <w:r>
              <w:rPr>
                <w:sz w:val="18"/>
              </w:rPr>
              <w:t>”</w:t>
            </w:r>
            <w:r>
              <w:rPr>
                <w:sz w:val="18"/>
              </w:rPr>
              <w:t>时：若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，不应包含大额专项分期信息段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，不应包含大额专项分期信息段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，不应包括大额专项分期信息段、</w:t>
            </w:r>
            <w:r>
              <w:rPr>
                <w:rFonts w:ascii="Times New Roman" w:eastAsia="Times New Roman" w:hAnsi="Times New Roman" w:cs="Times New Roman"/>
                <w:sz w:val="18"/>
              </w:rPr>
              <w:t xml:space="preserve"> </w:t>
            </w:r>
          </w:p>
        </w:tc>
      </w:tr>
      <w:tr w:rsidR="00E37D9E">
        <w:trPr>
          <w:trHeight w:val="281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AcctCredSgmt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 w:line="332"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20-</w:t>
            </w:r>
            <w:r>
              <w:rPr>
                <w:sz w:val="18"/>
              </w:rPr>
              <w:t>账户关闭</w:t>
            </w:r>
            <w:r>
              <w:rPr>
                <w:sz w:val="18"/>
              </w:rPr>
              <w:t>”</w:t>
            </w:r>
            <w:r>
              <w:rPr>
                <w:sz w:val="18"/>
              </w:rPr>
              <w:t>时：若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，如果基本信息段中</w:t>
            </w:r>
            <w:r>
              <w:rPr>
                <w:sz w:val="18"/>
              </w:rPr>
              <w:t>“</w:t>
            </w:r>
            <w:r>
              <w:rPr>
                <w:sz w:val="18"/>
              </w:rPr>
              <w:t>分次放款标志</w:t>
            </w:r>
            <w:r>
              <w:rPr>
                <w:sz w:val="18"/>
              </w:rPr>
              <w:t>”</w:t>
            </w:r>
            <w:r>
              <w:rPr>
                <w:sz w:val="18"/>
              </w:rPr>
              <w:t>为</w:t>
            </w:r>
            <w:r>
              <w:rPr>
                <w:sz w:val="18"/>
              </w:rPr>
              <w:t>“</w:t>
            </w:r>
            <w:r>
              <w:rPr>
                <w:sz w:val="18"/>
              </w:rPr>
              <w:t>否</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spacing w:after="9" w:line="32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，如果基本信息段中的</w:t>
            </w:r>
            <w:r>
              <w:rPr>
                <w:sz w:val="18"/>
              </w:rPr>
              <w:t>“</w:t>
            </w:r>
            <w:r>
              <w:rPr>
                <w:sz w:val="18"/>
              </w:rPr>
              <w:t>借贷业务种类细分</w:t>
            </w:r>
            <w:r>
              <w:rPr>
                <w:sz w:val="18"/>
              </w:rPr>
              <w:t>”</w:t>
            </w:r>
            <w:r>
              <w:rPr>
                <w:sz w:val="18"/>
              </w:rPr>
              <w:t>是</w:t>
            </w:r>
            <w:r>
              <w:rPr>
                <w:sz w:val="18"/>
              </w:rPr>
              <w:t>“</w:t>
            </w:r>
            <w:r>
              <w:rPr>
                <w:sz w:val="18"/>
              </w:rPr>
              <w:t>大额专项分期卡</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，不应包括授信额度信息段。</w:t>
            </w:r>
            <w:r>
              <w:rPr>
                <w:rFonts w:ascii="Times New Roman" w:eastAsia="Times New Roman" w:hAnsi="Times New Roman" w:cs="Times New Roman"/>
                <w:sz w:val="18"/>
              </w:rPr>
              <w:t xml:space="preserve"> </w:t>
            </w:r>
          </w:p>
        </w:tc>
      </w:tr>
      <w:tr w:rsidR="00E37D9E">
        <w:trPr>
          <w:trHeight w:val="636"/>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rFonts w:ascii="Times New Roman" w:eastAsia="Times New Roman" w:hAnsi="Times New Roman" w:cs="Times New Roman"/>
                <w:sz w:val="18"/>
              </w:rPr>
              <w:t xml:space="preserve">AcctMthlyBlgIn fSgmt </w:t>
            </w:r>
          </w:p>
        </w:tc>
        <w:tc>
          <w:tcPr>
            <w:tcW w:w="0" w:type="auto"/>
            <w:vMerge/>
            <w:tcBorders>
              <w:top w:val="nil"/>
              <w:left w:val="single" w:sz="4" w:space="0" w:color="000000"/>
              <w:bottom w:val="single" w:sz="4" w:space="0" w:color="000000"/>
              <w:right w:val="single" w:sz="4" w:space="0" w:color="000000"/>
            </w:tcBorders>
            <w:vAlign w:val="center"/>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20-</w:t>
            </w:r>
            <w:r>
              <w:rPr>
                <w:sz w:val="18"/>
              </w:rPr>
              <w:t>账户关闭</w:t>
            </w:r>
            <w:r>
              <w:rPr>
                <w:sz w:val="18"/>
              </w:rPr>
              <w:t>”</w:t>
            </w:r>
            <w:r>
              <w:rPr>
                <w:sz w:val="18"/>
              </w:rPr>
              <w:t>时：若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，不应包括月度表现段</w:t>
            </w:r>
            <w:r>
              <w:rPr>
                <w:rFonts w:ascii="Times New Roman" w:eastAsia="Times New Roman" w:hAnsi="Times New Roman" w:cs="Times New Roman"/>
                <w:sz w:val="18"/>
              </w:rPr>
              <w:t xml:space="preserve"> </w:t>
            </w:r>
          </w:p>
        </w:tc>
      </w:tr>
    </w:tbl>
    <w:p w:rsidR="00E37D9E" w:rsidRDefault="00E37D9E">
      <w:pPr>
        <w:spacing w:after="0" w:line="259" w:lineRule="auto"/>
        <w:ind w:left="-1800" w:right="77" w:firstLine="0"/>
      </w:pPr>
    </w:p>
    <w:tbl>
      <w:tblPr>
        <w:tblStyle w:val="TableGrid"/>
        <w:tblW w:w="8522" w:type="dxa"/>
        <w:tblInd w:w="-107" w:type="dxa"/>
        <w:tblCellMar>
          <w:top w:w="65" w:type="dxa"/>
          <w:left w:w="108" w:type="dxa"/>
          <w:bottom w:w="0" w:type="dxa"/>
          <w:right w:w="1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nil"/>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1"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vAlign w:val="center"/>
          </w:tcPr>
          <w:p w:rsidR="00E37D9E" w:rsidRDefault="00E37D9E">
            <w:pPr>
              <w:spacing w:after="160" w:line="259" w:lineRule="auto"/>
              <w:ind w:left="0" w:firstLine="0"/>
            </w:pPr>
          </w:p>
        </w:tc>
      </w:tr>
      <w:tr w:rsidR="00E37D9E">
        <w:trPr>
          <w:trHeight w:val="947"/>
        </w:trPr>
        <w:tc>
          <w:tcPr>
            <w:tcW w:w="1337"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87" w:line="259" w:lineRule="auto"/>
              <w:ind w:left="13" w:firstLine="0"/>
            </w:pPr>
            <w:r>
              <w:rPr>
                <w:rFonts w:ascii="Times New Roman" w:eastAsia="Times New Roman" w:hAnsi="Times New Roman" w:cs="Times New Roman"/>
                <w:sz w:val="18"/>
              </w:rPr>
              <w:t>MotgaCltalCtrct</w:t>
            </w:r>
          </w:p>
          <w:p w:rsidR="00E37D9E" w:rsidRDefault="00154875">
            <w:pPr>
              <w:spacing w:after="0" w:line="259" w:lineRule="auto"/>
              <w:ind w:left="0" w:right="96" w:firstLine="0"/>
              <w:jc w:val="center"/>
            </w:pPr>
            <w:r>
              <w:rPr>
                <w:rFonts w:ascii="Times New Roman" w:eastAsia="Times New Roman" w:hAnsi="Times New Roman" w:cs="Times New Roman"/>
                <w:sz w:val="18"/>
              </w:rPr>
              <w:t xml:space="preserve">InfSgmt </w:t>
            </w:r>
          </w:p>
        </w:tc>
        <w:tc>
          <w:tcPr>
            <w:tcW w:w="1620" w:type="dxa"/>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20-</w:t>
            </w:r>
            <w:r>
              <w:rPr>
                <w:sz w:val="18"/>
              </w:rPr>
              <w:t>账户关闭</w:t>
            </w:r>
            <w:r>
              <w:rPr>
                <w:sz w:val="18"/>
              </w:rPr>
              <w:t>”</w:t>
            </w:r>
            <w:r>
              <w:rPr>
                <w:sz w:val="18"/>
              </w:rPr>
              <w:t>时：若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，不应包括抵质押物信息段</w:t>
            </w:r>
            <w:r>
              <w:rPr>
                <w:rFonts w:ascii="Times New Roman" w:eastAsia="Times New Roman" w:hAnsi="Times New Roman" w:cs="Times New Roman"/>
                <w:sz w:val="18"/>
              </w:rPr>
              <w:t xml:space="preserve"> </w:t>
            </w:r>
          </w:p>
        </w:tc>
      </w:tr>
      <w:tr w:rsidR="00E37D9E">
        <w:trPr>
          <w:trHeight w:val="636"/>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BLR012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rFonts w:ascii="Times New Roman" w:eastAsia="Times New Roman" w:hAnsi="Times New Roman" w:cs="Times New Roman"/>
                <w:sz w:val="18"/>
              </w:rPr>
              <w:t xml:space="preserve">AcctMthlyBlgIn fSgmt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R2100113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32-</w:t>
            </w:r>
            <w:r>
              <w:rPr>
                <w:sz w:val="18"/>
              </w:rPr>
              <w:t>月结日账户关闭</w:t>
            </w:r>
            <w:r>
              <w:rPr>
                <w:sz w:val="18"/>
              </w:rPr>
              <w:t xml:space="preserve">” </w:t>
            </w:r>
            <w:r>
              <w:rPr>
                <w:sz w:val="18"/>
              </w:rPr>
              <w:t>时，至少应包括月度表现信息段。</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AcctType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32-</w:t>
            </w:r>
            <w:r>
              <w:rPr>
                <w:sz w:val="18"/>
              </w:rPr>
              <w:t>月结日账户关闭</w:t>
            </w:r>
            <w:r>
              <w:rPr>
                <w:sz w:val="18"/>
              </w:rPr>
              <w:t xml:space="preserve">” </w:t>
            </w:r>
            <w:r>
              <w:rPr>
                <w:sz w:val="18"/>
              </w:rPr>
              <w:t>时，</w:t>
            </w:r>
            <w:r>
              <w:rPr>
                <w:rFonts w:ascii="Times New Roman" w:eastAsia="Times New Roman" w:hAnsi="Times New Roman" w:cs="Times New Roman"/>
                <w:sz w:val="18"/>
              </w:rPr>
              <w:t xml:space="preserve"> </w:t>
            </w:r>
            <w:r>
              <w:rPr>
                <w:sz w:val="18"/>
              </w:rPr>
              <w:t>“</w:t>
            </w:r>
            <w:r>
              <w:rPr>
                <w:sz w:val="18"/>
              </w:rPr>
              <w:t>账户类型</w:t>
            </w:r>
            <w:r>
              <w:rPr>
                <w:sz w:val="18"/>
              </w:rPr>
              <w:t>”</w:t>
            </w:r>
            <w:r>
              <w:rPr>
                <w:sz w:val="18"/>
              </w:rPr>
              <w:t>不能为</w:t>
            </w:r>
            <w:r>
              <w:rPr>
                <w:sz w:val="18"/>
              </w:rPr>
              <w:t>“</w:t>
            </w:r>
            <w:r>
              <w:rPr>
                <w:rFonts w:ascii="Times New Roman" w:eastAsia="Times New Roman" w:hAnsi="Times New Roman" w:cs="Times New Roman"/>
                <w:sz w:val="18"/>
              </w:rPr>
              <w:t>C1</w:t>
            </w:r>
            <w:r>
              <w:rPr>
                <w:sz w:val="18"/>
              </w:rPr>
              <w:t>”</w:t>
            </w:r>
            <w:r>
              <w:rPr>
                <w:sz w:val="18"/>
              </w:rPr>
              <w:t>。</w:t>
            </w:r>
            <w:r>
              <w:rPr>
                <w:rFonts w:ascii="Times New Roman" w:eastAsia="Times New Roman" w:hAnsi="Times New Roman" w:cs="Times New Roman"/>
                <w:sz w:val="18"/>
              </w:rPr>
              <w:t xml:space="preserve"> </w:t>
            </w:r>
          </w:p>
        </w:tc>
      </w:tr>
      <w:tr w:rsidR="00E37D9E">
        <w:trPr>
          <w:trHeight w:val="2818"/>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BLR013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87" w:line="259" w:lineRule="auto"/>
              <w:ind w:left="32" w:firstLine="0"/>
            </w:pPr>
            <w:r>
              <w:rPr>
                <w:rFonts w:ascii="Times New Roman" w:eastAsia="Times New Roman" w:hAnsi="Times New Roman" w:cs="Times New Roman"/>
                <w:sz w:val="18"/>
              </w:rPr>
              <w:t>OrigCreditorInf</w:t>
            </w:r>
          </w:p>
          <w:p w:rsidR="00E37D9E" w:rsidRDefault="00154875">
            <w:pPr>
              <w:spacing w:after="0" w:line="259" w:lineRule="auto"/>
              <w:ind w:left="0" w:right="93" w:firstLine="0"/>
              <w:jc w:val="center"/>
            </w:pPr>
            <w:r>
              <w:rPr>
                <w:rFonts w:ascii="Times New Roman" w:eastAsia="Times New Roman" w:hAnsi="Times New Roman" w:cs="Times New Roman"/>
                <w:sz w:val="18"/>
              </w:rPr>
              <w:t xml:space="preserve">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R2100114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9"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32-</w:t>
            </w:r>
            <w:r>
              <w:rPr>
                <w:sz w:val="18"/>
              </w:rPr>
              <w:t>月结日账户关闭</w:t>
            </w:r>
            <w:r>
              <w:rPr>
                <w:sz w:val="18"/>
              </w:rPr>
              <w:t xml:space="preserve">” </w:t>
            </w:r>
            <w:r>
              <w:rPr>
                <w:sz w:val="18"/>
              </w:rPr>
              <w:t>时，借款账户信息记录对于不同的账户类型不应包含的信息段如下：</w:t>
            </w:r>
            <w:r>
              <w:rPr>
                <w:rFonts w:ascii="Times New Roman" w:eastAsia="Times New Roman" w:hAnsi="Times New Roman" w:cs="Times New Roman"/>
                <w:sz w:val="18"/>
              </w:rPr>
              <w:t xml:space="preserve"> </w:t>
            </w:r>
          </w:p>
          <w:p w:rsidR="00E37D9E" w:rsidRDefault="00154875">
            <w:pPr>
              <w:spacing w:after="0" w:line="338" w:lineRule="auto"/>
              <w:ind w:left="0" w:firstLine="0"/>
              <w:jc w:val="both"/>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，不应包含初始债权说明段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，不应包含初始债权说明段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，不应包含初始债权说明段</w:t>
            </w:r>
            <w:r>
              <w:rPr>
                <w:rFonts w:ascii="Times New Roman" w:eastAsia="Times New Roman" w:hAnsi="Times New Roman" w:cs="Times New Roman"/>
                <w:sz w:val="18"/>
              </w:rPr>
              <w:t xml:space="preserve"> </w:t>
            </w:r>
          </w:p>
        </w:tc>
      </w:tr>
      <w:tr w:rsidR="00E37D9E">
        <w:trPr>
          <w:trHeight w:val="281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pPr>
            <w:r>
              <w:rPr>
                <w:rFonts w:ascii="Times New Roman" w:eastAsia="Times New Roman" w:hAnsi="Times New Roman" w:cs="Times New Roman"/>
                <w:sz w:val="18"/>
              </w:rPr>
              <w:t xml:space="preserve">AcctDbtInfSgmt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9"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32-</w:t>
            </w:r>
            <w:r>
              <w:rPr>
                <w:sz w:val="18"/>
              </w:rPr>
              <w:t>月结日账户关闭</w:t>
            </w:r>
            <w:r>
              <w:rPr>
                <w:sz w:val="18"/>
              </w:rPr>
              <w:t xml:space="preserve">” </w:t>
            </w:r>
            <w:r>
              <w:rPr>
                <w:sz w:val="18"/>
              </w:rPr>
              <w:t>时，借款账户信息记录对于不同的账户类型不应包含的信息段如下：</w:t>
            </w:r>
            <w:r>
              <w:rPr>
                <w:rFonts w:ascii="Times New Roman" w:eastAsia="Times New Roman" w:hAnsi="Times New Roman" w:cs="Times New Roman"/>
                <w:sz w:val="18"/>
              </w:rPr>
              <w:t xml:space="preserve"> </w:t>
            </w:r>
          </w:p>
          <w:p w:rsidR="00E37D9E" w:rsidRDefault="00154875">
            <w:pPr>
              <w:spacing w:after="0" w:line="338"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，不应包含非月度表现信息段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，不应包含非月度表现信息段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，不应包含非月度表现信息段</w:t>
            </w:r>
            <w:r>
              <w:rPr>
                <w:rFonts w:ascii="Times New Roman" w:eastAsia="Times New Roman" w:hAnsi="Times New Roman" w:cs="Times New Roman"/>
                <w:sz w:val="18"/>
              </w:rPr>
              <w:t xml:space="preserve"> </w:t>
            </w:r>
          </w:p>
        </w:tc>
      </w:tr>
      <w:tr w:rsidR="00E37D9E">
        <w:trPr>
          <w:trHeight w:val="219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SpecPrdSgmt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9"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32-</w:t>
            </w:r>
            <w:r>
              <w:rPr>
                <w:sz w:val="18"/>
              </w:rPr>
              <w:t>月结日账户关闭</w:t>
            </w:r>
            <w:r>
              <w:rPr>
                <w:sz w:val="18"/>
              </w:rPr>
              <w:t xml:space="preserve">” </w:t>
            </w:r>
            <w:r>
              <w:rPr>
                <w:sz w:val="18"/>
              </w:rPr>
              <w:t>时，借款账户信息记录对于不同的账户类型不应包含的信息段如下：</w:t>
            </w:r>
            <w:r>
              <w:rPr>
                <w:rFonts w:ascii="Times New Roman" w:eastAsia="Times New Roman" w:hAnsi="Times New Roman" w:cs="Times New Roman"/>
                <w:sz w:val="18"/>
              </w:rPr>
              <w:t xml:space="preserve"> </w:t>
            </w:r>
          </w:p>
          <w:p w:rsidR="00E37D9E" w:rsidRDefault="00154875">
            <w:pPr>
              <w:spacing w:after="0" w:line="338"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，不应包含大额专项分期信息段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，不应包含大额专项分期信息段</w:t>
            </w:r>
            <w:r>
              <w:rPr>
                <w:rFonts w:ascii="Times New Roman" w:eastAsia="Times New Roman" w:hAnsi="Times New Roman" w:cs="Times New Roman"/>
                <w:sz w:val="18"/>
              </w:rPr>
              <w:t xml:space="preserve"> </w:t>
            </w:r>
          </w:p>
        </w:tc>
      </w:tr>
      <w:tr w:rsidR="00E37D9E">
        <w:trPr>
          <w:trHeight w:val="2818"/>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AcctCredSgmt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0" w:line="329" w:lineRule="auto"/>
              <w:ind w:left="0" w:firstLine="0"/>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32-</w:t>
            </w:r>
            <w:r>
              <w:rPr>
                <w:sz w:val="18"/>
              </w:rPr>
              <w:t>月结日账户关闭</w:t>
            </w:r>
            <w:r>
              <w:rPr>
                <w:sz w:val="18"/>
              </w:rPr>
              <w:t xml:space="preserve">” </w:t>
            </w:r>
            <w:r>
              <w:rPr>
                <w:sz w:val="18"/>
              </w:rPr>
              <w:t>时，借款账户信息记录对于不同的账户类型不应包含的信息段如下：</w:t>
            </w:r>
            <w:r>
              <w:rPr>
                <w:rFonts w:ascii="Times New Roman" w:eastAsia="Times New Roman" w:hAnsi="Times New Roman" w:cs="Times New Roman"/>
                <w:sz w:val="18"/>
              </w:rPr>
              <w:t xml:space="preserve"> </w:t>
            </w:r>
          </w:p>
          <w:p w:rsidR="00E37D9E" w:rsidRDefault="00154875">
            <w:pPr>
              <w:spacing w:after="9" w:line="32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，如果基本信息段中</w:t>
            </w:r>
            <w:r>
              <w:rPr>
                <w:sz w:val="18"/>
              </w:rPr>
              <w:t>“</w:t>
            </w:r>
            <w:r>
              <w:rPr>
                <w:sz w:val="18"/>
              </w:rPr>
              <w:t>分次放款标志</w:t>
            </w:r>
            <w:r>
              <w:rPr>
                <w:sz w:val="18"/>
              </w:rPr>
              <w:t>”</w:t>
            </w:r>
            <w:r>
              <w:rPr>
                <w:sz w:val="18"/>
              </w:rPr>
              <w:t>为</w:t>
            </w:r>
            <w:r>
              <w:rPr>
                <w:sz w:val="18"/>
              </w:rPr>
              <w:t>“</w:t>
            </w:r>
            <w:r>
              <w:rPr>
                <w:sz w:val="18"/>
              </w:rPr>
              <w:t>否</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，如果基本信息段中的</w:t>
            </w:r>
            <w:r>
              <w:rPr>
                <w:sz w:val="18"/>
              </w:rPr>
              <w:t>“</w:t>
            </w:r>
            <w:r>
              <w:rPr>
                <w:sz w:val="18"/>
              </w:rPr>
              <w:t>借贷业务种类细分</w:t>
            </w:r>
            <w:r>
              <w:rPr>
                <w:sz w:val="18"/>
              </w:rPr>
              <w:t>”</w:t>
            </w:r>
            <w:r>
              <w:rPr>
                <w:sz w:val="18"/>
              </w:rPr>
              <w:t>是</w:t>
            </w:r>
            <w:r>
              <w:rPr>
                <w:sz w:val="18"/>
              </w:rPr>
              <w:t>“</w:t>
            </w:r>
            <w:r>
              <w:rPr>
                <w:sz w:val="18"/>
              </w:rPr>
              <w:t>大额专项分期卡</w:t>
            </w:r>
            <w:r>
              <w:rPr>
                <w:sz w:val="18"/>
              </w:rPr>
              <w:t>”</w:t>
            </w:r>
            <w:r>
              <w:rPr>
                <w:sz w:val="18"/>
              </w:rPr>
              <w:t>，则还不应包含授信额度信息段。</w:t>
            </w: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lastRenderedPageBreak/>
              <w:t xml:space="preserve">BLR014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8" w:firstLine="0"/>
            </w:pPr>
            <w:r>
              <w:rPr>
                <w:rFonts w:ascii="Times New Roman" w:eastAsia="Times New Roman" w:hAnsi="Times New Roman" w:cs="Times New Roman"/>
                <w:sz w:val="18"/>
              </w:rPr>
              <w:t>RltRepymtInfSg</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R2100115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当</w:t>
            </w:r>
            <w:r>
              <w:rPr>
                <w:sz w:val="18"/>
              </w:rPr>
              <w:t>“</w:t>
            </w:r>
            <w:r>
              <w:rPr>
                <w:sz w:val="18"/>
              </w:rPr>
              <w:t>报告时点说明代码</w:t>
            </w:r>
            <w:r>
              <w:rPr>
                <w:sz w:val="18"/>
              </w:rPr>
              <w:t>”</w:t>
            </w:r>
            <w:r>
              <w:rPr>
                <w:sz w:val="18"/>
              </w:rPr>
              <w:t>为</w:t>
            </w:r>
            <w:r>
              <w:rPr>
                <w:sz w:val="18"/>
              </w:rPr>
              <w:t>“</w:t>
            </w:r>
            <w:r>
              <w:rPr>
                <w:rFonts w:ascii="Times New Roman" w:eastAsia="Times New Roman" w:hAnsi="Times New Roman" w:cs="Times New Roman"/>
                <w:sz w:val="18"/>
              </w:rPr>
              <w:t>10-</w:t>
            </w:r>
            <w:r>
              <w:rPr>
                <w:sz w:val="18"/>
              </w:rPr>
              <w:t>新开户</w:t>
            </w:r>
            <w:r>
              <w:rPr>
                <w:sz w:val="18"/>
              </w:rPr>
              <w:t>”</w:t>
            </w:r>
            <w:r>
              <w:rPr>
                <w:sz w:val="18"/>
              </w:rPr>
              <w:t>或</w:t>
            </w:r>
            <w:r>
              <w:rPr>
                <w:sz w:val="18"/>
              </w:rPr>
              <w:t>“</w:t>
            </w:r>
            <w:r>
              <w:rPr>
                <w:rFonts w:ascii="Times New Roman" w:eastAsia="Times New Roman" w:hAnsi="Times New Roman" w:cs="Times New Roman"/>
                <w:sz w:val="18"/>
              </w:rPr>
              <w:t>31-</w:t>
            </w:r>
          </w:p>
        </w:tc>
      </w:tr>
    </w:tbl>
    <w:p w:rsidR="00E37D9E" w:rsidRDefault="00E37D9E">
      <w:pPr>
        <w:spacing w:after="0" w:line="259" w:lineRule="auto"/>
        <w:ind w:left="-1800" w:right="77" w:firstLine="0"/>
      </w:pPr>
    </w:p>
    <w:tbl>
      <w:tblPr>
        <w:tblStyle w:val="TableGrid"/>
        <w:tblW w:w="8522" w:type="dxa"/>
        <w:tblInd w:w="-107" w:type="dxa"/>
        <w:tblCellMar>
          <w:top w:w="55" w:type="dxa"/>
          <w:left w:w="108" w:type="dxa"/>
          <w:bottom w:w="43"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1259"/>
        </w:trPr>
        <w:tc>
          <w:tcPr>
            <w:tcW w:w="1337"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8" w:firstLine="0"/>
              <w:jc w:val="center"/>
            </w:pPr>
            <w:r>
              <w:rPr>
                <w:rFonts w:ascii="Times New Roman" w:eastAsia="Times New Roman" w:hAnsi="Times New Roman" w:cs="Times New Roman"/>
                <w:sz w:val="18"/>
              </w:rPr>
              <w:t xml:space="preserve">mt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月结日首次上报存量账户</w:t>
            </w:r>
            <w:r>
              <w:rPr>
                <w:sz w:val="18"/>
              </w:rPr>
              <w:t>”</w:t>
            </w:r>
            <w:r>
              <w:rPr>
                <w:sz w:val="18"/>
              </w:rPr>
              <w:t>时，若</w:t>
            </w:r>
            <w:r>
              <w:rPr>
                <w:sz w:val="18"/>
              </w:rPr>
              <w:t xml:space="preserve"> </w:t>
            </w:r>
            <w:r>
              <w:rPr>
                <w:rFonts w:ascii="Times New Roman" w:eastAsia="Times New Roman" w:hAnsi="Times New Roman" w:cs="Times New Roman"/>
                <w:sz w:val="18"/>
              </w:rPr>
              <w:t xml:space="preserve">D1/R1/R2/R3/R4 </w:t>
            </w:r>
            <w:r>
              <w:rPr>
                <w:sz w:val="18"/>
              </w:rPr>
              <w:t>类账户的</w:t>
            </w:r>
            <w:r>
              <w:rPr>
                <w:sz w:val="18"/>
              </w:rPr>
              <w:t>“</w:t>
            </w:r>
            <w:r>
              <w:rPr>
                <w:sz w:val="18"/>
              </w:rPr>
              <w:t>基本信息段</w:t>
            </w:r>
            <w:r>
              <w:rPr>
                <w:sz w:val="18"/>
              </w:rPr>
              <w:t>”</w:t>
            </w:r>
            <w:r>
              <w:rPr>
                <w:sz w:val="18"/>
              </w:rPr>
              <w:t>中</w:t>
            </w:r>
            <w:r>
              <w:rPr>
                <w:sz w:val="18"/>
              </w:rPr>
              <w:t>“</w:t>
            </w:r>
            <w:r>
              <w:rPr>
                <w:sz w:val="18"/>
              </w:rPr>
              <w:t>担保方式</w:t>
            </w:r>
            <w:r>
              <w:rPr>
                <w:sz w:val="18"/>
              </w:rPr>
              <w:t>”</w:t>
            </w:r>
            <w:r>
              <w:rPr>
                <w:sz w:val="18"/>
              </w:rPr>
              <w:t>为</w:t>
            </w:r>
            <w:r>
              <w:rPr>
                <w:sz w:val="18"/>
              </w:rPr>
              <w:t>“</w:t>
            </w:r>
            <w:r>
              <w:rPr>
                <w:rFonts w:ascii="Times New Roman" w:eastAsia="Times New Roman" w:hAnsi="Times New Roman" w:cs="Times New Roman"/>
                <w:sz w:val="18"/>
              </w:rPr>
              <w:t>3-</w:t>
            </w:r>
            <w:r>
              <w:rPr>
                <w:sz w:val="18"/>
              </w:rPr>
              <w:t>保证</w:t>
            </w:r>
            <w:r>
              <w:rPr>
                <w:sz w:val="18"/>
              </w:rPr>
              <w:t>”</w:t>
            </w:r>
            <w:r>
              <w:rPr>
                <w:sz w:val="18"/>
              </w:rPr>
              <w:t>、</w:t>
            </w:r>
            <w:r>
              <w:rPr>
                <w:sz w:val="18"/>
              </w:rPr>
              <w:t>“</w:t>
            </w:r>
            <w:r>
              <w:rPr>
                <w:rFonts w:ascii="Times New Roman" w:eastAsia="Times New Roman" w:hAnsi="Times New Roman" w:cs="Times New Roman"/>
                <w:sz w:val="18"/>
              </w:rPr>
              <w:t>5-</w:t>
            </w:r>
            <w:r>
              <w:rPr>
                <w:sz w:val="18"/>
              </w:rPr>
              <w:t>组合（含保证）</w:t>
            </w:r>
            <w:r>
              <w:rPr>
                <w:sz w:val="18"/>
              </w:rPr>
              <w:t>”</w:t>
            </w:r>
            <w:r>
              <w:rPr>
                <w:sz w:val="18"/>
              </w:rPr>
              <w:t>时，则应包含相关还款责任人段。</w:t>
            </w: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BLR029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9" w:firstLine="0"/>
              <w:jc w:val="center"/>
            </w:pPr>
            <w:r>
              <w:rPr>
                <w:rFonts w:ascii="Times New Roman" w:eastAsia="Times New Roman" w:hAnsi="Times New Roman" w:cs="Times New Roman"/>
                <w:sz w:val="18"/>
              </w:rPr>
              <w:t xml:space="preserve">AcctBsSgmt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R2100117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BLR019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AcctType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R2101204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BLR020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AcctStatus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R2101205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BLR021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RptDate</w:t>
            </w:r>
            <w:r>
              <w:rPr>
                <w:rFonts w:ascii="Times New Roman" w:eastAsia="Times New Roman" w:hAnsi="Times New Roman" w:cs="Times New Roman"/>
                <w:sz w:val="18"/>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R2101206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634"/>
        </w:trPr>
        <w:tc>
          <w:tcPr>
            <w:tcW w:w="13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BLR022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50" w:firstLine="0"/>
              <w:jc w:val="center"/>
            </w:pPr>
            <w:r>
              <w:rPr>
                <w:rFonts w:ascii="Times New Roman" w:eastAsia="Times New Roman" w:hAnsi="Times New Roman" w:cs="Times New Roman"/>
                <w:sz w:val="18"/>
              </w:rPr>
              <w:t xml:space="preserve">FiveCateAdjDat e </w:t>
            </w:r>
          </w:p>
        </w:tc>
        <w:tc>
          <w:tcPr>
            <w:tcW w:w="16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R2101207 </w:t>
            </w:r>
          </w:p>
        </w:tc>
        <w:tc>
          <w:tcPr>
            <w:tcW w:w="4140" w:type="dxa"/>
            <w:tcBorders>
              <w:top w:val="single" w:sz="4" w:space="0" w:color="000000"/>
              <w:left w:val="single" w:sz="4" w:space="0" w:color="000000"/>
              <w:bottom w:val="single" w:sz="4" w:space="0" w:color="000000"/>
              <w:right w:val="single" w:sz="4" w:space="0" w:color="000000"/>
            </w:tcBorders>
            <w:vAlign w:val="bottom"/>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BLR023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R2101208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5"/>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BLR024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R2101209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BLR025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AcctStatus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R2101210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BLR026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RptDate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R2101211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BLR027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RptDate</w:t>
            </w:r>
            <w:r>
              <w:rPr>
                <w:sz w:val="24"/>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R2101212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BLR028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RptDate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R2101213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634"/>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BLR004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2" w:firstLine="0"/>
            </w:pPr>
            <w:r>
              <w:rPr>
                <w:rFonts w:ascii="Times New Roman" w:eastAsia="Times New Roman" w:hAnsi="Times New Roman" w:cs="Times New Roman"/>
                <w:sz w:val="18"/>
              </w:rPr>
              <w:t xml:space="preserve">AcctBsInfSgmt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R2101215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当首次上报时（库中不存在该账户），个人借贷账户信息记录至少包含基本信息段</w:t>
            </w:r>
            <w:r>
              <w:rPr>
                <w:rFonts w:ascii="Times New Roman" w:eastAsia="Times New Roman" w:hAnsi="Times New Roman" w:cs="Times New Roman"/>
                <w:sz w:val="18"/>
              </w:rPr>
              <w:t xml:space="preserve"> </w:t>
            </w:r>
          </w:p>
        </w:tc>
      </w:tr>
      <w:tr w:rsidR="00E37D9E">
        <w:trPr>
          <w:trHeight w:val="219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rFonts w:ascii="Times New Roman" w:eastAsia="Times New Roman" w:hAnsi="Times New Roman" w:cs="Times New Roman"/>
                <w:sz w:val="18"/>
              </w:rPr>
              <w:t xml:space="preserve">AcctMthlyBlgIn 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3" w:line="325" w:lineRule="auto"/>
              <w:ind w:left="0" w:firstLine="0"/>
            </w:pPr>
            <w:r>
              <w:rPr>
                <w:sz w:val="18"/>
              </w:rPr>
              <w:t>当首次上报时（库中不存在该账户），对于不同的账户类型至少还应包含的信息段如下：</w:t>
            </w:r>
            <w:r>
              <w:rPr>
                <w:rFonts w:ascii="Times New Roman" w:eastAsia="Times New Roman" w:hAnsi="Times New Roman" w:cs="Times New Roman"/>
                <w:sz w:val="18"/>
              </w:rPr>
              <w:t xml:space="preserve"> </w:t>
            </w:r>
          </w:p>
          <w:p w:rsidR="00E37D9E" w:rsidRDefault="00154875">
            <w:pPr>
              <w:spacing w:after="0" w:line="338"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，则还应包含月度表现信息段，</w:t>
            </w:r>
            <w:r>
              <w:rPr>
                <w:rFonts w:ascii="Times New Roman" w:eastAsia="Times New Roman" w:hAnsi="Times New Roman" w:cs="Times New Roman"/>
                <w:sz w:val="18"/>
              </w:rPr>
              <w:t xml:space="preserve"> </w:t>
            </w:r>
          </w:p>
          <w:p w:rsidR="00E37D9E" w:rsidRDefault="00154875">
            <w:pPr>
              <w:spacing w:after="1"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还应包含月度表现信息段</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，则还应包含月度表现段</w:t>
            </w:r>
            <w:r>
              <w:rPr>
                <w:rFonts w:ascii="Times New Roman" w:eastAsia="Times New Roman" w:hAnsi="Times New Roman" w:cs="Times New Roman"/>
                <w:sz w:val="18"/>
              </w:rPr>
              <w:t xml:space="preserve"> </w:t>
            </w:r>
          </w:p>
        </w:tc>
      </w:tr>
      <w:tr w:rsidR="00E37D9E">
        <w:trPr>
          <w:trHeight w:val="3130"/>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AcctCredSgmt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3" w:line="325" w:lineRule="auto"/>
              <w:ind w:left="0" w:firstLine="0"/>
            </w:pPr>
            <w:r>
              <w:rPr>
                <w:sz w:val="18"/>
              </w:rPr>
              <w:t>当首次上报时（库中不存在该账户），对于不同的账户类型至少还应包含的信息段如下：</w:t>
            </w:r>
            <w:r>
              <w:rPr>
                <w:rFonts w:ascii="Times New Roman" w:eastAsia="Times New Roman" w:hAnsi="Times New Roman" w:cs="Times New Roman"/>
                <w:sz w:val="18"/>
              </w:rPr>
              <w:t xml:space="preserve"> </w:t>
            </w:r>
          </w:p>
          <w:p w:rsidR="00E37D9E" w:rsidRDefault="00154875">
            <w:pPr>
              <w:spacing w:after="8" w:line="32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，如果基本信息段中</w:t>
            </w:r>
            <w:r>
              <w:rPr>
                <w:sz w:val="18"/>
              </w:rPr>
              <w:t>“</w:t>
            </w:r>
            <w:r>
              <w:rPr>
                <w:sz w:val="18"/>
              </w:rPr>
              <w:t>分次放款标志</w:t>
            </w:r>
            <w:r>
              <w:rPr>
                <w:sz w:val="18"/>
              </w:rPr>
              <w:t>”</w:t>
            </w:r>
            <w:r>
              <w:rPr>
                <w:sz w:val="18"/>
              </w:rPr>
              <w:t>为</w:t>
            </w:r>
            <w:r>
              <w:rPr>
                <w:sz w:val="18"/>
              </w:rPr>
              <w:t>“</w:t>
            </w:r>
            <w:r>
              <w:rPr>
                <w:sz w:val="18"/>
              </w:rPr>
              <w:t>是</w:t>
            </w:r>
            <w:r>
              <w:rPr>
                <w:sz w:val="18"/>
              </w:rPr>
              <w:t>”</w:t>
            </w:r>
            <w:r>
              <w:rPr>
                <w:sz w:val="18"/>
              </w:rPr>
              <w:t>，则还应包含授信额度信息段；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还应包含授信额度信息段；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，如果基本信息段中的</w:t>
            </w:r>
            <w:r>
              <w:rPr>
                <w:sz w:val="18"/>
              </w:rPr>
              <w:t>“</w:t>
            </w:r>
            <w:r>
              <w:rPr>
                <w:sz w:val="18"/>
              </w:rPr>
              <w:t>借贷业务种类细分</w:t>
            </w:r>
            <w:r>
              <w:rPr>
                <w:sz w:val="18"/>
              </w:rPr>
              <w:t>”</w:t>
            </w:r>
            <w:r>
              <w:rPr>
                <w:sz w:val="18"/>
              </w:rPr>
              <w:t>不是</w:t>
            </w:r>
            <w:r>
              <w:rPr>
                <w:sz w:val="18"/>
              </w:rPr>
              <w:t>“</w:t>
            </w:r>
            <w:r>
              <w:rPr>
                <w:sz w:val="18"/>
              </w:rPr>
              <w:t>大额专项分期卡</w:t>
            </w:r>
            <w:r>
              <w:rPr>
                <w:sz w:val="18"/>
              </w:rPr>
              <w:t>”</w:t>
            </w:r>
            <w:r>
              <w:rPr>
                <w:sz w:val="18"/>
              </w:rPr>
              <w:t>，则还应包含授信额度信息段；</w:t>
            </w:r>
            <w:r>
              <w:rPr>
                <w:rFonts w:ascii="Times New Roman" w:eastAsia="Times New Roman" w:hAnsi="Times New Roman" w:cs="Times New Roman"/>
                <w:sz w:val="18"/>
              </w:rPr>
              <w:t xml:space="preserve"> </w:t>
            </w:r>
          </w:p>
        </w:tc>
      </w:tr>
      <w:tr w:rsidR="00E37D9E">
        <w:trPr>
          <w:trHeight w:val="125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pPr>
            <w:r>
              <w:rPr>
                <w:rFonts w:ascii="Times New Roman" w:eastAsia="Times New Roman" w:hAnsi="Times New Roman" w:cs="Times New Roman"/>
                <w:sz w:val="18"/>
              </w:rPr>
              <w:t xml:space="preserve">AcctDbtInfSgmt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3" w:line="325" w:lineRule="auto"/>
              <w:ind w:left="0" w:firstLine="0"/>
            </w:pPr>
            <w:r>
              <w:rPr>
                <w:sz w:val="18"/>
              </w:rPr>
              <w:t>当首次上报时（库中不存在该账户），对于不同的账户类型至少还应包含的信息段如下：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，还应包括非月度表现信息段</w:t>
            </w:r>
            <w:r>
              <w:rPr>
                <w:rFonts w:ascii="Times New Roman" w:eastAsia="Times New Roman" w:hAnsi="Times New Roman" w:cs="Times New Roman"/>
                <w:sz w:val="18"/>
              </w:rPr>
              <w:t xml:space="preserve"> </w:t>
            </w:r>
          </w:p>
        </w:tc>
      </w:tr>
      <w:tr w:rsidR="00E37D9E">
        <w:trPr>
          <w:trHeight w:val="946"/>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87" w:line="259" w:lineRule="auto"/>
              <w:ind w:left="32" w:firstLine="0"/>
            </w:pPr>
            <w:r>
              <w:rPr>
                <w:rFonts w:ascii="Times New Roman" w:eastAsia="Times New Roman" w:hAnsi="Times New Roman" w:cs="Times New Roman"/>
                <w:sz w:val="18"/>
              </w:rPr>
              <w:t>OrigCreditorInf</w:t>
            </w:r>
          </w:p>
          <w:p w:rsidR="00E37D9E" w:rsidRDefault="00154875">
            <w:pPr>
              <w:spacing w:after="108" w:line="259" w:lineRule="auto"/>
              <w:ind w:left="0" w:right="73" w:firstLine="0"/>
              <w:jc w:val="center"/>
            </w:pPr>
            <w:r>
              <w:rPr>
                <w:rFonts w:ascii="Times New Roman" w:eastAsia="Times New Roman" w:hAnsi="Times New Roman" w:cs="Times New Roman"/>
                <w:sz w:val="18"/>
              </w:rPr>
              <w:t xml:space="preserve">Sgmt </w:t>
            </w:r>
          </w:p>
          <w:p w:rsidR="00E37D9E" w:rsidRDefault="00154875">
            <w:pPr>
              <w:spacing w:after="0" w:line="259" w:lineRule="auto"/>
              <w:ind w:left="48" w:firstLine="0"/>
              <w:jc w:val="center"/>
            </w:pPr>
            <w:r>
              <w:rPr>
                <w:sz w:val="24"/>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3" w:line="325" w:lineRule="auto"/>
              <w:ind w:left="0" w:firstLine="0"/>
            </w:pPr>
            <w:r>
              <w:rPr>
                <w:sz w:val="18"/>
              </w:rPr>
              <w:t>当首次上报时（库中不存在该账户），对于不同的账户类型至少还应包含的信息段如下：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，还应包括初始债权说明</w:t>
            </w:r>
          </w:p>
        </w:tc>
      </w:tr>
    </w:tbl>
    <w:p w:rsidR="00E37D9E" w:rsidRDefault="00E37D9E">
      <w:pPr>
        <w:spacing w:after="0" w:line="259" w:lineRule="auto"/>
        <w:ind w:left="-1800" w:right="77" w:firstLine="0"/>
      </w:pPr>
    </w:p>
    <w:tbl>
      <w:tblPr>
        <w:tblStyle w:val="TableGrid"/>
        <w:tblW w:w="8522" w:type="dxa"/>
        <w:tblInd w:w="-107" w:type="dxa"/>
        <w:tblCellMar>
          <w:top w:w="67"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nil"/>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3"/>
        </w:trPr>
        <w:tc>
          <w:tcPr>
            <w:tcW w:w="1337"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E37D9E">
            <w:pPr>
              <w:spacing w:after="160" w:line="259" w:lineRule="auto"/>
              <w:ind w:left="0" w:firstLine="0"/>
            </w:pPr>
          </w:p>
        </w:tc>
        <w:tc>
          <w:tcPr>
            <w:tcW w:w="1620" w:type="dxa"/>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段。</w:t>
            </w:r>
            <w:r>
              <w:rPr>
                <w:rFonts w:ascii="Times New Roman" w:eastAsia="Times New Roman" w:hAnsi="Times New Roman" w:cs="Times New Roman"/>
                <w:sz w:val="18"/>
              </w:rPr>
              <w:t xml:space="preserve"> </w:t>
            </w:r>
          </w:p>
        </w:tc>
      </w:tr>
      <w:tr w:rsidR="00E37D9E">
        <w:trPr>
          <w:trHeight w:val="2508"/>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BLR005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87" w:line="259" w:lineRule="auto"/>
              <w:ind w:left="32" w:firstLine="0"/>
            </w:pPr>
            <w:r>
              <w:rPr>
                <w:rFonts w:ascii="Times New Roman" w:eastAsia="Times New Roman" w:hAnsi="Times New Roman" w:cs="Times New Roman"/>
                <w:sz w:val="18"/>
              </w:rPr>
              <w:t>OrigCreditorInf</w:t>
            </w:r>
          </w:p>
          <w:p w:rsidR="00E37D9E" w:rsidRDefault="00154875">
            <w:pPr>
              <w:spacing w:after="0" w:line="259" w:lineRule="auto"/>
              <w:ind w:left="0" w:right="73" w:firstLine="0"/>
              <w:jc w:val="center"/>
            </w:pPr>
            <w:r>
              <w:rPr>
                <w:rFonts w:ascii="Times New Roman" w:eastAsia="Times New Roman" w:hAnsi="Times New Roman" w:cs="Times New Roman"/>
                <w:sz w:val="18"/>
              </w:rPr>
              <w:t xml:space="preserve">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R2101214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3" w:line="325" w:lineRule="auto"/>
              <w:ind w:left="0" w:firstLine="0"/>
            </w:pPr>
            <w:r>
              <w:rPr>
                <w:sz w:val="18"/>
              </w:rPr>
              <w:t>当首次上报时，对于不同的账户类型不应包含的信息段如下：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337" w:lineRule="auto"/>
              <w:ind w:left="0" w:firstLine="0"/>
              <w:jc w:val="both"/>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，不应包含初始债权说明段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，不应包含初始债权说明段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，不应包含初始债权说明段</w:t>
            </w:r>
            <w:r>
              <w:rPr>
                <w:rFonts w:ascii="Times New Roman" w:eastAsia="Times New Roman" w:hAnsi="Times New Roman" w:cs="Times New Roman"/>
                <w:sz w:val="18"/>
              </w:rPr>
              <w:t xml:space="preserve"> </w:t>
            </w:r>
          </w:p>
        </w:tc>
      </w:tr>
      <w:tr w:rsidR="00E37D9E">
        <w:trPr>
          <w:trHeight w:val="250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4" w:firstLine="0"/>
            </w:pPr>
            <w:r>
              <w:rPr>
                <w:rFonts w:ascii="Times New Roman" w:eastAsia="Times New Roman" w:hAnsi="Times New Roman" w:cs="Times New Roman"/>
                <w:sz w:val="18"/>
              </w:rPr>
              <w:t xml:space="preserve">AcctDbtInfSgmt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3" w:line="325" w:lineRule="auto"/>
              <w:ind w:left="0" w:firstLine="0"/>
            </w:pPr>
            <w:r>
              <w:rPr>
                <w:sz w:val="18"/>
              </w:rPr>
              <w:t>当首次上报时，对于不同的账户类型不应包含的信息段如下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338"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，不应包含非月度表现信息段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，不应包含非月度表现信息段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，不应包含非月度表现信息段</w:t>
            </w:r>
            <w:r>
              <w:rPr>
                <w:rFonts w:ascii="Times New Roman" w:eastAsia="Times New Roman" w:hAnsi="Times New Roman" w:cs="Times New Roman"/>
                <w:sz w:val="18"/>
              </w:rPr>
              <w:t xml:space="preserve"> </w:t>
            </w:r>
          </w:p>
        </w:tc>
      </w:tr>
      <w:tr w:rsidR="00E37D9E">
        <w:trPr>
          <w:trHeight w:val="250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SpecPrdSgmt </w:t>
            </w:r>
          </w:p>
        </w:tc>
        <w:tc>
          <w:tcPr>
            <w:tcW w:w="0" w:type="auto"/>
            <w:vMerge/>
            <w:tcBorders>
              <w:top w:val="nil"/>
              <w:left w:val="single" w:sz="4" w:space="0" w:color="000000"/>
              <w:bottom w:val="nil"/>
              <w:right w:val="single" w:sz="4" w:space="0" w:color="000000"/>
            </w:tcBorders>
            <w:vAlign w:val="center"/>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3" w:line="325" w:lineRule="auto"/>
              <w:ind w:left="0" w:firstLine="0"/>
            </w:pPr>
            <w:r>
              <w:rPr>
                <w:sz w:val="18"/>
              </w:rPr>
              <w:t>当首次上报时，对于不同的账户类型不应包含的信息段如下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338"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，不应包含大额专项分期信息段</w:t>
            </w:r>
            <w:r>
              <w:rPr>
                <w:rFonts w:ascii="Times New Roman" w:eastAsia="Times New Roman" w:hAnsi="Times New Roman" w:cs="Times New Roman"/>
                <w:sz w:val="18"/>
              </w:rPr>
              <w:t xml:space="preserve"> </w:t>
            </w:r>
          </w:p>
          <w:p w:rsidR="00E37D9E" w:rsidRDefault="00154875">
            <w:pPr>
              <w:spacing w:after="2" w:line="337"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R1/R3/R4</w:t>
            </w:r>
            <w:r>
              <w:rPr>
                <w:sz w:val="18"/>
              </w:rPr>
              <w:t>”</w:t>
            </w:r>
            <w:r>
              <w:rPr>
                <w:sz w:val="18"/>
              </w:rPr>
              <w:t>，不应包含大额专项分期信息段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，不应包括大额专项分期信息段</w:t>
            </w:r>
            <w:r>
              <w:rPr>
                <w:rFonts w:ascii="Times New Roman" w:eastAsia="Times New Roman" w:hAnsi="Times New Roman" w:cs="Times New Roman"/>
                <w:sz w:val="18"/>
              </w:rPr>
              <w:t xml:space="preserve"> </w:t>
            </w:r>
          </w:p>
        </w:tc>
      </w:tr>
      <w:tr w:rsidR="00E37D9E">
        <w:trPr>
          <w:trHeight w:val="3130"/>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AcctCredSgmt </w:t>
            </w:r>
          </w:p>
        </w:tc>
        <w:tc>
          <w:tcPr>
            <w:tcW w:w="0" w:type="auto"/>
            <w:vMerge/>
            <w:tcBorders>
              <w:top w:val="nil"/>
              <w:left w:val="single" w:sz="4" w:space="0" w:color="000000"/>
              <w:bottom w:val="nil"/>
              <w:right w:val="single" w:sz="4" w:space="0" w:color="000000"/>
            </w:tcBorders>
            <w:vAlign w:val="center"/>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3" w:line="325" w:lineRule="auto"/>
              <w:ind w:left="0" w:firstLine="0"/>
            </w:pPr>
            <w:r>
              <w:rPr>
                <w:sz w:val="18"/>
              </w:rPr>
              <w:t>当首次上报时，对于不同的账户类型不应包含的信息段如下：</w:t>
            </w:r>
            <w:r>
              <w:rPr>
                <w:rFonts w:ascii="Times New Roman" w:eastAsia="Times New Roman" w:hAnsi="Times New Roman" w:cs="Times New Roman"/>
                <w:sz w:val="18"/>
              </w:rPr>
              <w:t xml:space="preserve"> </w:t>
            </w:r>
          </w:p>
          <w:p w:rsidR="00E37D9E" w:rsidRDefault="00154875">
            <w:pPr>
              <w:spacing w:after="9" w:line="32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D1</w:t>
            </w:r>
            <w:r>
              <w:rPr>
                <w:sz w:val="18"/>
              </w:rPr>
              <w:t>”</w:t>
            </w:r>
            <w:r>
              <w:rPr>
                <w:sz w:val="18"/>
              </w:rPr>
              <w:t>，如果基本信息段中</w:t>
            </w:r>
            <w:r>
              <w:rPr>
                <w:sz w:val="18"/>
              </w:rPr>
              <w:t>“</w:t>
            </w:r>
            <w:r>
              <w:rPr>
                <w:sz w:val="18"/>
              </w:rPr>
              <w:t>分次放款标志</w:t>
            </w:r>
            <w:r>
              <w:rPr>
                <w:sz w:val="18"/>
              </w:rPr>
              <w:t>”</w:t>
            </w:r>
            <w:r>
              <w:rPr>
                <w:sz w:val="18"/>
              </w:rPr>
              <w:t>为</w:t>
            </w:r>
            <w:r>
              <w:rPr>
                <w:sz w:val="18"/>
              </w:rPr>
              <w:t>“</w:t>
            </w:r>
            <w:r>
              <w:rPr>
                <w:sz w:val="18"/>
              </w:rPr>
              <w:t>否</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spacing w:after="9" w:line="32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R2</w:t>
            </w:r>
            <w:r>
              <w:rPr>
                <w:sz w:val="18"/>
              </w:rPr>
              <w:t>”</w:t>
            </w:r>
            <w:r>
              <w:rPr>
                <w:sz w:val="18"/>
              </w:rPr>
              <w:t>，如果基本信息段中的</w:t>
            </w:r>
            <w:r>
              <w:rPr>
                <w:sz w:val="18"/>
              </w:rPr>
              <w:t>“</w:t>
            </w:r>
            <w:r>
              <w:rPr>
                <w:sz w:val="18"/>
              </w:rPr>
              <w:t>借贷业务种类细分</w:t>
            </w:r>
            <w:r>
              <w:rPr>
                <w:sz w:val="18"/>
              </w:rPr>
              <w:t>”</w:t>
            </w:r>
            <w:r>
              <w:rPr>
                <w:sz w:val="18"/>
              </w:rPr>
              <w:t>是</w:t>
            </w:r>
            <w:r>
              <w:rPr>
                <w:sz w:val="18"/>
              </w:rPr>
              <w:t>“</w:t>
            </w:r>
            <w:r>
              <w:rPr>
                <w:sz w:val="18"/>
              </w:rPr>
              <w:t>大额专项分期卡</w:t>
            </w:r>
            <w:r>
              <w:rPr>
                <w:sz w:val="18"/>
              </w:rPr>
              <w:t>”</w:t>
            </w:r>
            <w:r>
              <w:rPr>
                <w:sz w:val="18"/>
              </w:rPr>
              <w:t>，则还不应包含授信额度信息段；</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，不应包括授信额度信息段。</w:t>
            </w:r>
            <w:r>
              <w:rPr>
                <w:rFonts w:ascii="Times New Roman" w:eastAsia="Times New Roman" w:hAnsi="Times New Roman" w:cs="Times New Roman"/>
                <w:sz w:val="18"/>
              </w:rPr>
              <w:t xml:space="preserve"> </w:t>
            </w:r>
          </w:p>
        </w:tc>
      </w:tr>
      <w:tr w:rsidR="00E37D9E">
        <w:trPr>
          <w:trHeight w:val="94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jc w:val="center"/>
            </w:pPr>
            <w:r>
              <w:rPr>
                <w:rFonts w:ascii="Times New Roman" w:eastAsia="Times New Roman" w:hAnsi="Times New Roman" w:cs="Times New Roman"/>
                <w:sz w:val="18"/>
              </w:rPr>
              <w:t xml:space="preserve">AcctMthlyBlgIn fSgmt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3" w:line="325" w:lineRule="auto"/>
              <w:ind w:left="0" w:firstLine="0"/>
            </w:pPr>
            <w:r>
              <w:rPr>
                <w:sz w:val="18"/>
              </w:rPr>
              <w:t>当首次上报时，对于不同的账户类型不应包含的信息段如下：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，不应包括月度表现段</w:t>
            </w:r>
            <w:r>
              <w:rPr>
                <w:rFonts w:ascii="Times New Roman" w:eastAsia="Times New Roman" w:hAnsi="Times New Roman" w:cs="Times New Roman"/>
                <w:sz w:val="18"/>
              </w:rPr>
              <w:t xml:space="preserve"> </w:t>
            </w:r>
          </w:p>
        </w:tc>
      </w:tr>
      <w:tr w:rsidR="00E37D9E">
        <w:trPr>
          <w:trHeight w:val="1260"/>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87" w:line="259" w:lineRule="auto"/>
              <w:ind w:left="13" w:firstLine="0"/>
            </w:pPr>
            <w:r>
              <w:rPr>
                <w:rFonts w:ascii="Times New Roman" w:eastAsia="Times New Roman" w:hAnsi="Times New Roman" w:cs="Times New Roman"/>
                <w:sz w:val="18"/>
              </w:rPr>
              <w:t>MotgaCltalCtrct</w:t>
            </w:r>
          </w:p>
          <w:p w:rsidR="00E37D9E" w:rsidRDefault="00154875">
            <w:pPr>
              <w:spacing w:after="0" w:line="259" w:lineRule="auto"/>
              <w:ind w:left="0" w:right="76" w:firstLine="0"/>
              <w:jc w:val="center"/>
            </w:pPr>
            <w:r>
              <w:rPr>
                <w:rFonts w:ascii="Times New Roman" w:eastAsia="Times New Roman" w:hAnsi="Times New Roman" w:cs="Times New Roman"/>
                <w:sz w:val="18"/>
              </w:rPr>
              <w:t xml:space="preserve">InfSgmt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3" w:line="325" w:lineRule="auto"/>
              <w:ind w:left="0" w:firstLine="0"/>
            </w:pPr>
            <w:r>
              <w:rPr>
                <w:sz w:val="18"/>
              </w:rPr>
              <w:t>当首次上报时，对于不同的账户类型不应包含的信息段如下：</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若</w:t>
            </w:r>
            <w:r>
              <w:rPr>
                <w:sz w:val="18"/>
              </w:rPr>
              <w:t>“</w:t>
            </w:r>
            <w:r>
              <w:rPr>
                <w:sz w:val="18"/>
              </w:rPr>
              <w:t>账户类型</w:t>
            </w:r>
            <w:r>
              <w:rPr>
                <w:sz w:val="18"/>
              </w:rPr>
              <w:t>”</w:t>
            </w:r>
            <w:r>
              <w:rPr>
                <w:sz w:val="18"/>
              </w:rPr>
              <w:t>为</w:t>
            </w:r>
            <w:r>
              <w:rPr>
                <w:sz w:val="18"/>
              </w:rPr>
              <w:t>“</w:t>
            </w:r>
            <w:r>
              <w:rPr>
                <w:rFonts w:ascii="Times New Roman" w:eastAsia="Times New Roman" w:hAnsi="Times New Roman" w:cs="Times New Roman"/>
                <w:sz w:val="18"/>
              </w:rPr>
              <w:t>C1</w:t>
            </w:r>
            <w:r>
              <w:rPr>
                <w:sz w:val="18"/>
              </w:rPr>
              <w:t>”</w:t>
            </w:r>
            <w:r>
              <w:rPr>
                <w:sz w:val="18"/>
              </w:rPr>
              <w:t>，不应包括抵质押物信息段</w:t>
            </w:r>
            <w:r>
              <w:rPr>
                <w:rFonts w:ascii="Times New Roman" w:eastAsia="Times New Roman" w:hAnsi="Times New Roman" w:cs="Times New Roman"/>
                <w:sz w:val="18"/>
              </w:rPr>
              <w:t xml:space="preserve"> </w:t>
            </w:r>
          </w:p>
        </w:tc>
      </w:tr>
    </w:tbl>
    <w:p w:rsidR="00E37D9E" w:rsidRDefault="00E37D9E">
      <w:pPr>
        <w:spacing w:after="0" w:line="259" w:lineRule="auto"/>
        <w:ind w:left="-1800" w:right="77" w:firstLine="0"/>
        <w:jc w:val="both"/>
      </w:pPr>
    </w:p>
    <w:tbl>
      <w:tblPr>
        <w:tblStyle w:val="TableGrid"/>
        <w:tblW w:w="8522" w:type="dxa"/>
        <w:tblInd w:w="-107" w:type="dxa"/>
        <w:tblCellMar>
          <w:top w:w="56" w:type="dxa"/>
          <w:left w:w="108" w:type="dxa"/>
          <w:bottom w:w="0" w:type="dxa"/>
          <w:right w:w="17"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3"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0"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4"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947"/>
        </w:trPr>
        <w:tc>
          <w:tcPr>
            <w:tcW w:w="13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BLD000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center"/>
            </w:pPr>
            <w:r>
              <w:rPr>
                <w:sz w:val="18"/>
              </w:rPr>
              <w:t>不符合</w:t>
            </w:r>
            <w:r>
              <w:rPr>
                <w:sz w:val="18"/>
              </w:rPr>
              <w:t xml:space="preserve"> </w:t>
            </w:r>
            <w:r>
              <w:rPr>
                <w:rFonts w:ascii="Times New Roman" w:eastAsia="Times New Roman" w:hAnsi="Times New Roman" w:cs="Times New Roman"/>
                <w:sz w:val="18"/>
              </w:rPr>
              <w:t xml:space="preserve">S </w:t>
            </w:r>
            <w:r>
              <w:rPr>
                <w:sz w:val="18"/>
              </w:rPr>
              <w:t>型出现约束的数据项标签</w:t>
            </w:r>
            <w:r>
              <w:rPr>
                <w:rFonts w:ascii="Times New Roman" w:eastAsia="Times New Roman" w:hAnsi="Times New Roman" w:cs="Times New Roman"/>
                <w:sz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S2100101 </w:t>
            </w:r>
          </w:p>
        </w:tc>
        <w:tc>
          <w:tcPr>
            <w:tcW w:w="414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sz w:val="18"/>
              </w:rPr>
              <w:t>除</w:t>
            </w:r>
            <w:r>
              <w:rPr>
                <w:sz w:val="18"/>
              </w:rPr>
              <w:t xml:space="preserve"> </w:t>
            </w:r>
            <w:r>
              <w:rPr>
                <w:rFonts w:ascii="Times New Roman" w:eastAsia="Times New Roman" w:hAnsi="Times New Roman" w:cs="Times New Roman"/>
                <w:sz w:val="18"/>
              </w:rPr>
              <w:t xml:space="preserve">A </w:t>
            </w:r>
            <w:r>
              <w:rPr>
                <w:sz w:val="18"/>
              </w:rPr>
              <w:t>型数据项外，对于不同的账户类型</w:t>
            </w:r>
            <w:r>
              <w:rPr>
                <w:sz w:val="18"/>
              </w:rPr>
              <w:t xml:space="preserve"> </w:t>
            </w:r>
            <w:r>
              <w:rPr>
                <w:rFonts w:ascii="Times New Roman" w:eastAsia="Times New Roman" w:hAnsi="Times New Roman" w:cs="Times New Roman"/>
                <w:sz w:val="18"/>
              </w:rPr>
              <w:t xml:space="preserve">S </w:t>
            </w:r>
            <w:r>
              <w:rPr>
                <w:sz w:val="18"/>
              </w:rPr>
              <w:t>型数据项出现约束见附录《个人借贷账户出现约束表》。</w:t>
            </w: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BLE028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RepayFreqcy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I2100C02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BLE031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CreditID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I2100C03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lastRenderedPageBreak/>
              <w:t xml:space="preserve">BLE036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I2100C04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BLE038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RepayPrd</w:t>
            </w:r>
            <w:r>
              <w:rPr>
                <w:sz w:val="24"/>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I2100C05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BLE009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I2100C06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BLE050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I2100C07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BLE003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7" w:firstLine="0"/>
              <w:jc w:val="center"/>
            </w:pPr>
            <w:r>
              <w:rPr>
                <w:rFonts w:ascii="Times New Roman" w:eastAsia="Times New Roman" w:hAnsi="Times New Roman" w:cs="Times New Roman"/>
                <w:sz w:val="18"/>
              </w:rPr>
              <w:t xml:space="preserve">ArlpAmt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I2100D01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BLE032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I2100D02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BLE048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rFonts w:ascii="Times New Roman" w:eastAsia="Times New Roman" w:hAnsi="Times New Roman" w:cs="Times New Roman"/>
                <w:sz w:val="18"/>
              </w:rPr>
              <w:t xml:space="preserve">WartySign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I2100D04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8" w:firstLine="0"/>
              <w:jc w:val="center"/>
            </w:pPr>
            <w:r>
              <w:rPr>
                <w:rFonts w:ascii="Times New Roman" w:eastAsia="Times New Roman" w:hAnsi="Times New Roman" w:cs="Times New Roman"/>
                <w:sz w:val="18"/>
              </w:rPr>
              <w:t xml:space="preserve">MaxGuarMcc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BLE002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RpyPrct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BLE012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SettDate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BLE013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TotOverd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I2100H03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634"/>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BLE014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AcctBal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I2100H04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账户状态</w:t>
            </w:r>
            <w:r>
              <w:rPr>
                <w:sz w:val="18"/>
              </w:rPr>
              <w:t>”</w:t>
            </w:r>
            <w:r>
              <w:rPr>
                <w:sz w:val="18"/>
              </w:rPr>
              <w:t>为</w:t>
            </w:r>
            <w:r>
              <w:rPr>
                <w:sz w:val="18"/>
              </w:rPr>
              <w:t>“6-</w:t>
            </w:r>
            <w:r>
              <w:rPr>
                <w:sz w:val="18"/>
              </w:rPr>
              <w:t>未激活</w:t>
            </w:r>
            <w:r>
              <w:rPr>
                <w:sz w:val="18"/>
              </w:rPr>
              <w:t>”</w:t>
            </w:r>
            <w:r>
              <w:rPr>
                <w:sz w:val="18"/>
              </w:rPr>
              <w:t>时，则</w:t>
            </w:r>
            <w:r>
              <w:rPr>
                <w:sz w:val="18"/>
              </w:rPr>
              <w:t>“</w:t>
            </w:r>
            <w:r>
              <w:rPr>
                <w:sz w:val="18"/>
              </w:rPr>
              <w:t>余额</w:t>
            </w:r>
            <w:r>
              <w:rPr>
                <w:sz w:val="18"/>
              </w:rPr>
              <w:t>”</w:t>
            </w:r>
            <w:r>
              <w:rPr>
                <w:sz w:val="18"/>
              </w:rPr>
              <w:t>必须为</w:t>
            </w:r>
            <w:r>
              <w:rPr>
                <w:sz w:val="18"/>
              </w:rPr>
              <w:t>0</w:t>
            </w:r>
            <w:r>
              <w:rPr>
                <w:sz w:val="18"/>
              </w:rPr>
              <w:t>。</w:t>
            </w:r>
            <w:r>
              <w:rPr>
                <w:sz w:val="18"/>
              </w:rPr>
              <w:t xml:space="preserve"> </w:t>
            </w:r>
          </w:p>
        </w:tc>
      </w:tr>
      <w:tr w:rsidR="00E37D9E">
        <w:trPr>
          <w:trHeight w:val="63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RpyStatus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账户状态</w:t>
            </w:r>
            <w:r>
              <w:rPr>
                <w:sz w:val="18"/>
              </w:rPr>
              <w:t>”</w:t>
            </w:r>
            <w:r>
              <w:rPr>
                <w:sz w:val="18"/>
              </w:rPr>
              <w:t>为</w:t>
            </w:r>
            <w:r>
              <w:rPr>
                <w:sz w:val="18"/>
              </w:rPr>
              <w:t>“6-</w:t>
            </w:r>
            <w:r>
              <w:rPr>
                <w:sz w:val="18"/>
              </w:rPr>
              <w:t>未激活</w:t>
            </w:r>
            <w:r>
              <w:rPr>
                <w:sz w:val="18"/>
              </w:rPr>
              <w:t>”</w:t>
            </w:r>
            <w:r>
              <w:rPr>
                <w:sz w:val="18"/>
              </w:rPr>
              <w:t>时，则</w:t>
            </w:r>
            <w:r>
              <w:rPr>
                <w:sz w:val="18"/>
              </w:rPr>
              <w:t>“</w:t>
            </w:r>
            <w:r>
              <w:rPr>
                <w:sz w:val="18"/>
              </w:rPr>
              <w:t>当前还款状态</w:t>
            </w:r>
            <w:r>
              <w:rPr>
                <w:sz w:val="18"/>
              </w:rPr>
              <w:t>”</w:t>
            </w:r>
            <w:r>
              <w:rPr>
                <w:sz w:val="18"/>
              </w:rPr>
              <w:t>必须为</w:t>
            </w:r>
            <w:r>
              <w:rPr>
                <w:sz w:val="18"/>
              </w:rPr>
              <w:t>“*”</w:t>
            </w:r>
            <w:r>
              <w:rPr>
                <w:sz w:val="18"/>
              </w:rPr>
              <w:t>。</w:t>
            </w:r>
            <w:r>
              <w:rPr>
                <w:sz w:val="18"/>
              </w:rPr>
              <w:t xml:space="preserve"> </w:t>
            </w:r>
          </w:p>
        </w:tc>
      </w:tr>
      <w:tr w:rsidR="00E37D9E">
        <w:trPr>
          <w:trHeight w:val="634"/>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OverdPrd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账户状态</w:t>
            </w:r>
            <w:r>
              <w:rPr>
                <w:sz w:val="18"/>
              </w:rPr>
              <w:t>”</w:t>
            </w:r>
            <w:r>
              <w:rPr>
                <w:sz w:val="18"/>
              </w:rPr>
              <w:t>为</w:t>
            </w:r>
            <w:r>
              <w:rPr>
                <w:sz w:val="18"/>
              </w:rPr>
              <w:t>“6-</w:t>
            </w:r>
            <w:r>
              <w:rPr>
                <w:sz w:val="18"/>
              </w:rPr>
              <w:t>未激活</w:t>
            </w:r>
            <w:r>
              <w:rPr>
                <w:sz w:val="18"/>
              </w:rPr>
              <w:t>”</w:t>
            </w:r>
            <w:r>
              <w:rPr>
                <w:sz w:val="18"/>
              </w:rPr>
              <w:t>时，则</w:t>
            </w:r>
            <w:r>
              <w:rPr>
                <w:sz w:val="18"/>
              </w:rPr>
              <w:t>“</w:t>
            </w:r>
            <w:r>
              <w:rPr>
                <w:sz w:val="18"/>
              </w:rPr>
              <w:t>当前逾期期数</w:t>
            </w:r>
            <w:r>
              <w:rPr>
                <w:sz w:val="18"/>
              </w:rPr>
              <w:t>”</w:t>
            </w:r>
            <w:r>
              <w:rPr>
                <w:sz w:val="18"/>
              </w:rPr>
              <w:t>若存在则必须为</w:t>
            </w:r>
            <w:r>
              <w:rPr>
                <w:sz w:val="18"/>
              </w:rPr>
              <w:t>0</w:t>
            </w:r>
            <w:r>
              <w:rPr>
                <w:sz w:val="18"/>
              </w:rPr>
              <w:t>。</w:t>
            </w:r>
            <w:r>
              <w:rPr>
                <w:sz w:val="18"/>
              </w:rPr>
              <w:t xml:space="preserve"> </w:t>
            </w:r>
          </w:p>
        </w:tc>
      </w:tr>
      <w:tr w:rsidR="00E37D9E">
        <w:trPr>
          <w:trHeight w:val="63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TotOverd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账户状态</w:t>
            </w:r>
            <w:r>
              <w:rPr>
                <w:sz w:val="18"/>
              </w:rPr>
              <w:t>”</w:t>
            </w:r>
            <w:r>
              <w:rPr>
                <w:sz w:val="18"/>
              </w:rPr>
              <w:t>为</w:t>
            </w:r>
            <w:r>
              <w:rPr>
                <w:sz w:val="18"/>
              </w:rPr>
              <w:t>“6-</w:t>
            </w:r>
            <w:r>
              <w:rPr>
                <w:sz w:val="18"/>
              </w:rPr>
              <w:t>未激活</w:t>
            </w:r>
            <w:r>
              <w:rPr>
                <w:sz w:val="18"/>
              </w:rPr>
              <w:t>”</w:t>
            </w:r>
            <w:r>
              <w:rPr>
                <w:sz w:val="18"/>
              </w:rPr>
              <w:t>时，则</w:t>
            </w:r>
            <w:r>
              <w:rPr>
                <w:sz w:val="18"/>
              </w:rPr>
              <w:t>“</w:t>
            </w:r>
            <w:r>
              <w:rPr>
                <w:sz w:val="18"/>
              </w:rPr>
              <w:t>当前逾期总额</w:t>
            </w:r>
            <w:r>
              <w:rPr>
                <w:sz w:val="18"/>
              </w:rPr>
              <w:t>”</w:t>
            </w:r>
            <w:r>
              <w:rPr>
                <w:sz w:val="18"/>
              </w:rPr>
              <w:t>若存在则必须为</w:t>
            </w:r>
            <w:r>
              <w:rPr>
                <w:sz w:val="18"/>
              </w:rPr>
              <w:t>0</w:t>
            </w:r>
            <w:r>
              <w:rPr>
                <w:sz w:val="18"/>
              </w:rPr>
              <w:t>。</w:t>
            </w:r>
            <w:r>
              <w:rPr>
                <w:rFonts w:ascii="Times New Roman" w:eastAsia="Times New Roman" w:hAnsi="Times New Roman" w:cs="Times New Roman"/>
                <w:sz w:val="18"/>
              </w:rPr>
              <w:t xml:space="preserve"> </w:t>
            </w:r>
          </w:p>
        </w:tc>
      </w:tr>
      <w:tr w:rsidR="00E37D9E">
        <w:trPr>
          <w:trHeight w:val="946"/>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BLE015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9" w:firstLine="0"/>
              <w:jc w:val="center"/>
            </w:pPr>
            <w:r>
              <w:rPr>
                <w:rFonts w:ascii="Times New Roman" w:eastAsia="Times New Roman" w:hAnsi="Times New Roman" w:cs="Times New Roman"/>
                <w:sz w:val="18"/>
              </w:rPr>
              <w:t xml:space="preserve">CurRpyAmt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I2100H05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当账户信息记录中</w:t>
            </w:r>
            <w:r>
              <w:rPr>
                <w:sz w:val="18"/>
              </w:rPr>
              <w:t>“</w:t>
            </w:r>
            <w:r>
              <w:rPr>
                <w:sz w:val="18"/>
              </w:rPr>
              <w:t>当前还款状态</w:t>
            </w:r>
            <w:r>
              <w:rPr>
                <w:sz w:val="18"/>
              </w:rPr>
              <w:t>”</w:t>
            </w:r>
            <w:r>
              <w:rPr>
                <w:sz w:val="18"/>
              </w:rPr>
              <w:t>为</w:t>
            </w:r>
            <w:r>
              <w:rPr>
                <w:sz w:val="18"/>
              </w:rPr>
              <w:t>“*”</w:t>
            </w:r>
            <w:r>
              <w:rPr>
                <w:sz w:val="18"/>
              </w:rPr>
              <w:t>时，</w:t>
            </w:r>
            <w:r>
              <w:rPr>
                <w:sz w:val="18"/>
              </w:rPr>
              <w:t xml:space="preserve"> “</w:t>
            </w:r>
            <w:r>
              <w:rPr>
                <w:sz w:val="18"/>
              </w:rPr>
              <w:t>本月应还款金额</w:t>
            </w:r>
            <w:r>
              <w:rPr>
                <w:sz w:val="18"/>
              </w:rPr>
              <w:t>”</w:t>
            </w:r>
            <w:r>
              <w:rPr>
                <w:sz w:val="18"/>
              </w:rPr>
              <w:t>必须为</w:t>
            </w:r>
            <w:r>
              <w:rPr>
                <w:sz w:val="18"/>
              </w:rPr>
              <w:t>0</w:t>
            </w:r>
            <w:r>
              <w:rPr>
                <w:sz w:val="18"/>
              </w:rPr>
              <w:t>（若此账户没有上述数据项，则不校验此数据项）。</w:t>
            </w:r>
            <w:r>
              <w:rPr>
                <w:sz w:val="18"/>
              </w:rPr>
              <w:t xml:space="preserve"> </w:t>
            </w:r>
          </w:p>
        </w:tc>
      </w:tr>
      <w:tr w:rsidR="00E37D9E">
        <w:trPr>
          <w:trHeight w:val="94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OverdPrd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当账户信息记录中</w:t>
            </w:r>
            <w:r>
              <w:rPr>
                <w:sz w:val="18"/>
              </w:rPr>
              <w:t>“</w:t>
            </w:r>
            <w:r>
              <w:rPr>
                <w:sz w:val="18"/>
              </w:rPr>
              <w:t>当前还款状态</w:t>
            </w:r>
            <w:r>
              <w:rPr>
                <w:sz w:val="18"/>
              </w:rPr>
              <w:t>”</w:t>
            </w:r>
            <w:r>
              <w:rPr>
                <w:sz w:val="18"/>
              </w:rPr>
              <w:t>为</w:t>
            </w:r>
            <w:r>
              <w:rPr>
                <w:sz w:val="18"/>
              </w:rPr>
              <w:t>“*”</w:t>
            </w:r>
            <w:r>
              <w:rPr>
                <w:sz w:val="18"/>
              </w:rPr>
              <w:t>时，</w:t>
            </w:r>
            <w:r>
              <w:rPr>
                <w:sz w:val="18"/>
              </w:rPr>
              <w:t xml:space="preserve"> “</w:t>
            </w:r>
            <w:r>
              <w:rPr>
                <w:sz w:val="18"/>
              </w:rPr>
              <w:t>当前逾期期数</w:t>
            </w:r>
            <w:r>
              <w:rPr>
                <w:sz w:val="18"/>
              </w:rPr>
              <w:t>”</w:t>
            </w:r>
            <w:r>
              <w:rPr>
                <w:sz w:val="18"/>
              </w:rPr>
              <w:t>必须为</w:t>
            </w:r>
            <w:r>
              <w:rPr>
                <w:sz w:val="18"/>
              </w:rPr>
              <w:t>0</w:t>
            </w:r>
            <w:r>
              <w:rPr>
                <w:sz w:val="18"/>
              </w:rPr>
              <w:t>（若此账户没有上述数据项，则不校验此数据项）。</w:t>
            </w:r>
            <w:r>
              <w:rPr>
                <w:sz w:val="18"/>
              </w:rPr>
              <w:t xml:space="preserve"> </w:t>
            </w:r>
          </w:p>
        </w:tc>
      </w:tr>
      <w:tr w:rsidR="00E37D9E">
        <w:trPr>
          <w:trHeight w:val="946"/>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TotOverd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当账户信息记录中</w:t>
            </w:r>
            <w:r>
              <w:rPr>
                <w:sz w:val="18"/>
              </w:rPr>
              <w:t>“</w:t>
            </w:r>
            <w:r>
              <w:rPr>
                <w:sz w:val="18"/>
              </w:rPr>
              <w:t>当前还款状态</w:t>
            </w:r>
            <w:r>
              <w:rPr>
                <w:sz w:val="18"/>
              </w:rPr>
              <w:t>”</w:t>
            </w:r>
            <w:r>
              <w:rPr>
                <w:sz w:val="18"/>
              </w:rPr>
              <w:t>为</w:t>
            </w:r>
            <w:r>
              <w:rPr>
                <w:sz w:val="18"/>
              </w:rPr>
              <w:t>“*”</w:t>
            </w:r>
            <w:r>
              <w:rPr>
                <w:sz w:val="18"/>
              </w:rPr>
              <w:t>时，</w:t>
            </w:r>
            <w:r>
              <w:rPr>
                <w:sz w:val="18"/>
              </w:rPr>
              <w:t xml:space="preserve"> “</w:t>
            </w:r>
            <w:r>
              <w:rPr>
                <w:sz w:val="18"/>
              </w:rPr>
              <w:t>当前逾期总额</w:t>
            </w:r>
            <w:r>
              <w:rPr>
                <w:sz w:val="18"/>
              </w:rPr>
              <w:t>”</w:t>
            </w:r>
            <w:r>
              <w:rPr>
                <w:sz w:val="18"/>
              </w:rPr>
              <w:t>必须为</w:t>
            </w:r>
            <w:r>
              <w:rPr>
                <w:sz w:val="18"/>
              </w:rPr>
              <w:t>0</w:t>
            </w:r>
            <w:r>
              <w:rPr>
                <w:sz w:val="18"/>
              </w:rPr>
              <w:t>（若此账户没有上述数据项，则不校验此数据项）。</w:t>
            </w:r>
            <w:r>
              <w:rPr>
                <w:sz w:val="18"/>
              </w:rPr>
              <w:t xml:space="preserve"> </w:t>
            </w:r>
          </w:p>
        </w:tc>
      </w:tr>
      <w:tr w:rsidR="00E37D9E">
        <w:trPr>
          <w:trHeight w:val="946"/>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8" w:firstLine="0"/>
              <w:jc w:val="center"/>
            </w:pPr>
            <w:r>
              <w:rPr>
                <w:rFonts w:ascii="Times New Roman" w:eastAsia="Times New Roman" w:hAnsi="Times New Roman" w:cs="Times New Roman"/>
                <w:sz w:val="18"/>
              </w:rPr>
              <w:t xml:space="preserve">PridAcctBal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当账户信息记录中</w:t>
            </w:r>
            <w:r>
              <w:rPr>
                <w:sz w:val="18"/>
              </w:rPr>
              <w:t>“</w:t>
            </w:r>
            <w:r>
              <w:rPr>
                <w:sz w:val="18"/>
              </w:rPr>
              <w:t>当前还款状态</w:t>
            </w:r>
            <w:r>
              <w:rPr>
                <w:sz w:val="18"/>
              </w:rPr>
              <w:t>”</w:t>
            </w:r>
            <w:r>
              <w:rPr>
                <w:sz w:val="18"/>
              </w:rPr>
              <w:t>为</w:t>
            </w:r>
            <w:r>
              <w:rPr>
                <w:sz w:val="18"/>
              </w:rPr>
              <w:t>“*”</w:t>
            </w:r>
            <w:r>
              <w:rPr>
                <w:sz w:val="18"/>
              </w:rPr>
              <w:t>时，</w:t>
            </w:r>
            <w:r>
              <w:rPr>
                <w:sz w:val="18"/>
              </w:rPr>
              <w:t xml:space="preserve"> “</w:t>
            </w:r>
            <w:r>
              <w:rPr>
                <w:sz w:val="18"/>
              </w:rPr>
              <w:t>本期账单余额</w:t>
            </w:r>
            <w:r>
              <w:rPr>
                <w:sz w:val="18"/>
              </w:rPr>
              <w:t>”</w:t>
            </w:r>
            <w:r>
              <w:rPr>
                <w:sz w:val="18"/>
              </w:rPr>
              <w:t>必须为</w:t>
            </w:r>
            <w:r>
              <w:rPr>
                <w:sz w:val="18"/>
              </w:rPr>
              <w:t>0</w:t>
            </w:r>
            <w:r>
              <w:rPr>
                <w:sz w:val="18"/>
              </w:rPr>
              <w:t>（若此账户没有上述数据项，则不校验此数据项）。</w:t>
            </w:r>
            <w:r>
              <w:rPr>
                <w:rFonts w:ascii="Times New Roman" w:eastAsia="Times New Roman" w:hAnsi="Times New Roman" w:cs="Times New Roman"/>
                <w:sz w:val="18"/>
              </w:rPr>
              <w:t xml:space="preserve"> </w:t>
            </w:r>
          </w:p>
        </w:tc>
      </w:tr>
      <w:tr w:rsidR="00E37D9E">
        <w:trPr>
          <w:trHeight w:val="946"/>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BLE017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OverdPrd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I2100H07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20" w:lineRule="auto"/>
              <w:ind w:left="0" w:firstLine="0"/>
              <w:jc w:val="both"/>
            </w:pPr>
            <w:r>
              <w:rPr>
                <w:sz w:val="18"/>
              </w:rPr>
              <w:t>针对月度表现段，当账户信息记录中</w:t>
            </w:r>
            <w:r>
              <w:rPr>
                <w:sz w:val="18"/>
              </w:rPr>
              <w:t>“</w:t>
            </w:r>
            <w:r>
              <w:rPr>
                <w:sz w:val="18"/>
              </w:rPr>
              <w:t>当前还款状态</w:t>
            </w:r>
            <w:r>
              <w:rPr>
                <w:sz w:val="18"/>
              </w:rPr>
              <w:t>”</w:t>
            </w:r>
            <w:r>
              <w:rPr>
                <w:sz w:val="18"/>
              </w:rPr>
              <w:t>为</w:t>
            </w:r>
            <w:r>
              <w:rPr>
                <w:sz w:val="18"/>
              </w:rPr>
              <w:t>“N”</w:t>
            </w:r>
            <w:r>
              <w:rPr>
                <w:sz w:val="18"/>
              </w:rPr>
              <w:t>或</w:t>
            </w:r>
            <w:r>
              <w:rPr>
                <w:sz w:val="18"/>
              </w:rPr>
              <w:t>“M”</w:t>
            </w:r>
            <w:r>
              <w:rPr>
                <w:sz w:val="18"/>
              </w:rPr>
              <w:t>时，</w:t>
            </w:r>
            <w:r>
              <w:rPr>
                <w:sz w:val="18"/>
              </w:rPr>
              <w:t>“</w:t>
            </w:r>
            <w:r>
              <w:rPr>
                <w:sz w:val="18"/>
              </w:rPr>
              <w:t>当前逾期期数</w:t>
            </w:r>
            <w:r>
              <w:rPr>
                <w:sz w:val="18"/>
              </w:rPr>
              <w:t>”</w:t>
            </w:r>
            <w:r>
              <w:rPr>
                <w:sz w:val="18"/>
              </w:rPr>
              <w:t>必须为</w:t>
            </w:r>
          </w:p>
          <w:p w:rsidR="00E37D9E" w:rsidRDefault="00154875">
            <w:pPr>
              <w:spacing w:after="0" w:line="259" w:lineRule="auto"/>
              <w:ind w:left="0" w:firstLine="0"/>
              <w:jc w:val="both"/>
            </w:pPr>
            <w:r>
              <w:rPr>
                <w:sz w:val="18"/>
              </w:rPr>
              <w:t>0</w:t>
            </w:r>
            <w:r>
              <w:rPr>
                <w:sz w:val="18"/>
              </w:rPr>
              <w:t>（若此账户没有上述数据项，则不校验此数据项）。</w:t>
            </w:r>
            <w:r>
              <w:rPr>
                <w:sz w:val="18"/>
              </w:rPr>
              <w:t xml:space="preserve"> </w:t>
            </w:r>
          </w:p>
        </w:tc>
      </w:tr>
      <w:tr w:rsidR="00E37D9E">
        <w:trPr>
          <w:trHeight w:val="63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3" w:firstLine="0"/>
              <w:jc w:val="center"/>
            </w:pPr>
            <w:r>
              <w:rPr>
                <w:rFonts w:ascii="Times New Roman" w:eastAsia="Times New Roman" w:hAnsi="Times New Roman" w:cs="Times New Roman"/>
                <w:sz w:val="18"/>
              </w:rPr>
              <w:t xml:space="preserve">TotOverd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针对月度表现段，当账户信息记录中</w:t>
            </w:r>
            <w:r>
              <w:rPr>
                <w:sz w:val="18"/>
              </w:rPr>
              <w:t>“</w:t>
            </w:r>
            <w:r>
              <w:rPr>
                <w:sz w:val="18"/>
              </w:rPr>
              <w:t>当前还款状态</w:t>
            </w:r>
            <w:r>
              <w:rPr>
                <w:sz w:val="18"/>
              </w:rPr>
              <w:t>”</w:t>
            </w:r>
            <w:r>
              <w:rPr>
                <w:sz w:val="18"/>
              </w:rPr>
              <w:t>为</w:t>
            </w:r>
            <w:r>
              <w:rPr>
                <w:sz w:val="18"/>
              </w:rPr>
              <w:t>“N”</w:t>
            </w:r>
            <w:r>
              <w:rPr>
                <w:sz w:val="18"/>
              </w:rPr>
              <w:t>或</w:t>
            </w:r>
            <w:r>
              <w:rPr>
                <w:sz w:val="18"/>
              </w:rPr>
              <w:t>“M”</w:t>
            </w:r>
            <w:r>
              <w:rPr>
                <w:sz w:val="18"/>
              </w:rPr>
              <w:t>时，</w:t>
            </w:r>
            <w:r>
              <w:rPr>
                <w:sz w:val="18"/>
              </w:rPr>
              <w:t xml:space="preserve"> “</w:t>
            </w:r>
            <w:r>
              <w:rPr>
                <w:sz w:val="18"/>
              </w:rPr>
              <w:t>当前逾期总额</w:t>
            </w:r>
            <w:r>
              <w:rPr>
                <w:sz w:val="18"/>
              </w:rPr>
              <w:t>”</w:t>
            </w:r>
            <w:r>
              <w:rPr>
                <w:sz w:val="18"/>
              </w:rPr>
              <w:t>必须</w:t>
            </w:r>
          </w:p>
        </w:tc>
      </w:tr>
    </w:tbl>
    <w:p w:rsidR="00E37D9E" w:rsidRDefault="00E37D9E">
      <w:pPr>
        <w:spacing w:after="0" w:line="259" w:lineRule="auto"/>
        <w:ind w:left="-1800" w:right="77" w:firstLine="0"/>
      </w:pPr>
    </w:p>
    <w:tbl>
      <w:tblPr>
        <w:tblStyle w:val="TableGrid"/>
        <w:tblW w:w="8522" w:type="dxa"/>
        <w:tblInd w:w="-107" w:type="dxa"/>
        <w:tblCellMar>
          <w:top w:w="59"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nil"/>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lastRenderedPageBreak/>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635"/>
        </w:trPr>
        <w:tc>
          <w:tcPr>
            <w:tcW w:w="1337"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20" w:type="dxa"/>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为</w:t>
            </w:r>
            <w:r>
              <w:rPr>
                <w:sz w:val="18"/>
              </w:rPr>
              <w:t>0</w:t>
            </w:r>
            <w:r>
              <w:rPr>
                <w:sz w:val="18"/>
              </w:rPr>
              <w:t>（若此账户没有上述数据项，则不校验此数据项）。</w:t>
            </w:r>
            <w:r>
              <w:rPr>
                <w:sz w:val="18"/>
              </w:rPr>
              <w:t xml:space="preserve">  </w:t>
            </w:r>
          </w:p>
        </w:tc>
      </w:tr>
      <w:tr w:rsidR="00E37D9E">
        <w:trPr>
          <w:trHeight w:val="948"/>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BLE019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OverdPrd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I2100H09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当账户信息记录中</w:t>
            </w:r>
            <w:r>
              <w:rPr>
                <w:sz w:val="18"/>
              </w:rPr>
              <w:t>“</w:t>
            </w:r>
            <w:r>
              <w:rPr>
                <w:sz w:val="18"/>
              </w:rPr>
              <w:t>当前还款状态</w:t>
            </w:r>
            <w:r>
              <w:rPr>
                <w:sz w:val="18"/>
              </w:rPr>
              <w:t>”</w:t>
            </w:r>
            <w:r>
              <w:rPr>
                <w:sz w:val="18"/>
              </w:rPr>
              <w:t>为</w:t>
            </w:r>
            <w:r>
              <w:rPr>
                <w:sz w:val="18"/>
              </w:rPr>
              <w:t>“1-7”</w:t>
            </w:r>
            <w:r>
              <w:rPr>
                <w:sz w:val="18"/>
              </w:rPr>
              <w:t>数字时，</w:t>
            </w:r>
            <w:r>
              <w:rPr>
                <w:sz w:val="18"/>
              </w:rPr>
              <w:t>“</w:t>
            </w:r>
            <w:r>
              <w:rPr>
                <w:sz w:val="18"/>
              </w:rPr>
              <w:t>当前逾期期数</w:t>
            </w:r>
            <w:r>
              <w:rPr>
                <w:sz w:val="18"/>
              </w:rPr>
              <w:t>”</w:t>
            </w:r>
            <w:r>
              <w:rPr>
                <w:sz w:val="18"/>
              </w:rPr>
              <w:t>必须大于</w:t>
            </w:r>
            <w:r>
              <w:rPr>
                <w:sz w:val="18"/>
              </w:rPr>
              <w:t>0</w:t>
            </w:r>
            <w:r>
              <w:rPr>
                <w:sz w:val="18"/>
              </w:rPr>
              <w:t>（若此账户没有上述数据项，则不校验此数据项）。</w:t>
            </w:r>
            <w:r>
              <w:rPr>
                <w:sz w:val="18"/>
              </w:rPr>
              <w:t xml:space="preserve"> </w:t>
            </w:r>
          </w:p>
        </w:tc>
      </w:tr>
      <w:tr w:rsidR="00E37D9E">
        <w:trPr>
          <w:trHeight w:val="946"/>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4" w:firstLine="0"/>
              <w:jc w:val="center"/>
            </w:pPr>
            <w:r>
              <w:rPr>
                <w:rFonts w:ascii="Times New Roman" w:eastAsia="Times New Roman" w:hAnsi="Times New Roman" w:cs="Times New Roman"/>
                <w:sz w:val="18"/>
              </w:rPr>
              <w:t>TotOverd</w:t>
            </w:r>
            <w:r>
              <w:rPr>
                <w:sz w:val="24"/>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当账户信息记录中</w:t>
            </w:r>
            <w:r>
              <w:rPr>
                <w:sz w:val="18"/>
              </w:rPr>
              <w:t>“</w:t>
            </w:r>
            <w:r>
              <w:rPr>
                <w:sz w:val="18"/>
              </w:rPr>
              <w:t>当前还款状态</w:t>
            </w:r>
            <w:r>
              <w:rPr>
                <w:sz w:val="18"/>
              </w:rPr>
              <w:t>”</w:t>
            </w:r>
            <w:r>
              <w:rPr>
                <w:sz w:val="18"/>
              </w:rPr>
              <w:t>为</w:t>
            </w:r>
            <w:r>
              <w:rPr>
                <w:sz w:val="18"/>
              </w:rPr>
              <w:t>“1-7”</w:t>
            </w:r>
            <w:r>
              <w:rPr>
                <w:sz w:val="18"/>
              </w:rPr>
              <w:t>数字时，</w:t>
            </w:r>
            <w:r>
              <w:rPr>
                <w:sz w:val="18"/>
              </w:rPr>
              <w:t xml:space="preserve"> “</w:t>
            </w:r>
            <w:r>
              <w:rPr>
                <w:sz w:val="18"/>
              </w:rPr>
              <w:t>当前逾期总额</w:t>
            </w:r>
            <w:r>
              <w:rPr>
                <w:sz w:val="18"/>
              </w:rPr>
              <w:t>”</w:t>
            </w:r>
            <w:r>
              <w:rPr>
                <w:sz w:val="18"/>
              </w:rPr>
              <w:t>必须大于</w:t>
            </w:r>
            <w:r>
              <w:rPr>
                <w:sz w:val="18"/>
              </w:rPr>
              <w:t>0</w:t>
            </w:r>
            <w:r>
              <w:rPr>
                <w:sz w:val="18"/>
              </w:rPr>
              <w:t>（若此账户没有上述数据项，则不校验此数据项）。</w:t>
            </w: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BLE020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I2100H10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643"/>
        </w:trPr>
        <w:tc>
          <w:tcPr>
            <w:tcW w:w="13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BLE026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AcctBal </w:t>
            </w:r>
          </w:p>
        </w:tc>
        <w:tc>
          <w:tcPr>
            <w:tcW w:w="16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I2100H11 </w:t>
            </w:r>
          </w:p>
        </w:tc>
        <w:tc>
          <w:tcPr>
            <w:tcW w:w="414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BLE030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RpyStatus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I2100H12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BLE011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CloseDate</w:t>
            </w:r>
            <w:r>
              <w:rPr>
                <w:sz w:val="24"/>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I2100H13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BLE001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CloseDate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I2100H14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634"/>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BLE004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OverdPrd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4" w:firstLine="0"/>
              <w:jc w:val="center"/>
            </w:pPr>
            <w:r>
              <w:rPr>
                <w:rFonts w:ascii="Times New Roman" w:eastAsia="Times New Roman" w:hAnsi="Times New Roman" w:cs="Times New Roman"/>
                <w:sz w:val="18"/>
              </w:rPr>
              <w:t>I2100H15</w:t>
            </w:r>
            <w:r>
              <w:rPr>
                <w:rFonts w:ascii="Times New Roman" w:eastAsia="Times New Roman" w:hAnsi="Times New Roman" w:cs="Times New Roman"/>
                <w:sz w:val="18"/>
              </w:rPr>
              <w:t xml:space="preserve">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当账户状态为</w:t>
            </w:r>
            <w:r>
              <w:rPr>
                <w:sz w:val="18"/>
              </w:rPr>
              <w:t>“</w:t>
            </w:r>
            <w:r>
              <w:rPr>
                <w:sz w:val="18"/>
              </w:rPr>
              <w:t>关闭</w:t>
            </w:r>
            <w:r>
              <w:rPr>
                <w:sz w:val="18"/>
              </w:rPr>
              <w:t>”</w:t>
            </w:r>
            <w:r>
              <w:rPr>
                <w:rFonts w:ascii="Times New Roman" w:eastAsia="Times New Roman" w:hAnsi="Times New Roman" w:cs="Times New Roman"/>
                <w:sz w:val="18"/>
              </w:rPr>
              <w:t>/</w:t>
            </w:r>
            <w:r>
              <w:rPr>
                <w:sz w:val="18"/>
              </w:rPr>
              <w:t>“</w:t>
            </w:r>
            <w:r>
              <w:rPr>
                <w:sz w:val="18"/>
              </w:rPr>
              <w:t>销户</w:t>
            </w:r>
            <w:r>
              <w:rPr>
                <w:sz w:val="18"/>
              </w:rPr>
              <w:t>”</w:t>
            </w:r>
            <w:r>
              <w:rPr>
                <w:sz w:val="18"/>
              </w:rPr>
              <w:t>时，</w:t>
            </w:r>
            <w:r>
              <w:rPr>
                <w:rFonts w:ascii="Times New Roman" w:eastAsia="Times New Roman" w:hAnsi="Times New Roman" w:cs="Times New Roman"/>
                <w:sz w:val="18"/>
              </w:rPr>
              <w:t xml:space="preserve"> </w:t>
            </w:r>
            <w:r>
              <w:rPr>
                <w:sz w:val="18"/>
              </w:rPr>
              <w:t>“</w:t>
            </w:r>
            <w:r>
              <w:rPr>
                <w:sz w:val="18"/>
              </w:rPr>
              <w:t>当前逾期期数</w:t>
            </w:r>
            <w:r>
              <w:rPr>
                <w:sz w:val="18"/>
              </w:rPr>
              <w:t>”</w:t>
            </w:r>
            <w:r>
              <w:rPr>
                <w:sz w:val="18"/>
              </w:rPr>
              <w:t>应为</w:t>
            </w:r>
            <w:r>
              <w:rPr>
                <w:sz w:val="18"/>
              </w:rPr>
              <w:t xml:space="preserve"> </w:t>
            </w:r>
            <w:r>
              <w:rPr>
                <w:rFonts w:ascii="Times New Roman" w:eastAsia="Times New Roman" w:hAnsi="Times New Roman" w:cs="Times New Roman"/>
                <w:sz w:val="18"/>
              </w:rPr>
              <w:t>0</w:t>
            </w:r>
            <w:r>
              <w:rPr>
                <w:sz w:val="18"/>
              </w:rPr>
              <w:t>。</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TotOverd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当账户状态为</w:t>
            </w:r>
            <w:r>
              <w:rPr>
                <w:sz w:val="18"/>
              </w:rPr>
              <w:t>“</w:t>
            </w:r>
            <w:r>
              <w:rPr>
                <w:sz w:val="18"/>
              </w:rPr>
              <w:t>关闭</w:t>
            </w:r>
            <w:r>
              <w:rPr>
                <w:sz w:val="18"/>
              </w:rPr>
              <w:t>”</w:t>
            </w:r>
            <w:r>
              <w:rPr>
                <w:rFonts w:ascii="Times New Roman" w:eastAsia="Times New Roman" w:hAnsi="Times New Roman" w:cs="Times New Roman"/>
                <w:sz w:val="18"/>
              </w:rPr>
              <w:t>/</w:t>
            </w:r>
            <w:r>
              <w:rPr>
                <w:sz w:val="18"/>
              </w:rPr>
              <w:t>“</w:t>
            </w:r>
            <w:r>
              <w:rPr>
                <w:sz w:val="18"/>
              </w:rPr>
              <w:t>销户</w:t>
            </w:r>
            <w:r>
              <w:rPr>
                <w:sz w:val="18"/>
              </w:rPr>
              <w:t>”</w:t>
            </w:r>
            <w:r>
              <w:rPr>
                <w:sz w:val="18"/>
              </w:rPr>
              <w:t>时，</w:t>
            </w:r>
            <w:r>
              <w:rPr>
                <w:sz w:val="18"/>
              </w:rPr>
              <w:t>“</w:t>
            </w:r>
            <w:r>
              <w:rPr>
                <w:sz w:val="18"/>
              </w:rPr>
              <w:t>当前逾期总额</w:t>
            </w:r>
            <w:r>
              <w:rPr>
                <w:sz w:val="18"/>
              </w:rPr>
              <w:t>”</w:t>
            </w:r>
            <w:r>
              <w:rPr>
                <w:sz w:val="18"/>
              </w:rPr>
              <w:t>应为</w:t>
            </w:r>
            <w:r>
              <w:rPr>
                <w:sz w:val="18"/>
              </w:rPr>
              <w:t xml:space="preserve"> </w:t>
            </w:r>
            <w:r>
              <w:rPr>
                <w:rFonts w:ascii="Times New Roman" w:eastAsia="Times New Roman" w:hAnsi="Times New Roman" w:cs="Times New Roman"/>
                <w:sz w:val="18"/>
              </w:rPr>
              <w:t>0</w:t>
            </w:r>
            <w:r>
              <w:rPr>
                <w:sz w:val="18"/>
              </w:rPr>
              <w:t>。</w:t>
            </w: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BLE007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SpecEfctDate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I2100I01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BLE034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RpyStatus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I2100J02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BLE042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CloseDate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I2100J03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BLE043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CloseDate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I2100J04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BLE027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AcctBal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I2100J05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946"/>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BLE018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OverdPrd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I2100J06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针对非月度表现段，若</w:t>
            </w:r>
            <w:r>
              <w:rPr>
                <w:sz w:val="18"/>
              </w:rPr>
              <w:t>“</w:t>
            </w:r>
            <w:r>
              <w:rPr>
                <w:sz w:val="18"/>
              </w:rPr>
              <w:t>当前还款状态</w:t>
            </w:r>
            <w:r>
              <w:rPr>
                <w:sz w:val="18"/>
              </w:rPr>
              <w:t>”</w:t>
            </w:r>
            <w:r>
              <w:rPr>
                <w:sz w:val="18"/>
              </w:rPr>
              <w:t>为</w:t>
            </w:r>
            <w:r>
              <w:rPr>
                <w:sz w:val="18"/>
              </w:rPr>
              <w:t xml:space="preserve">“N” </w:t>
            </w:r>
            <w:r>
              <w:rPr>
                <w:sz w:val="18"/>
              </w:rPr>
              <w:t>或</w:t>
            </w:r>
            <w:r>
              <w:rPr>
                <w:sz w:val="18"/>
              </w:rPr>
              <w:t>“M”</w:t>
            </w:r>
            <w:r>
              <w:rPr>
                <w:sz w:val="18"/>
              </w:rPr>
              <w:t>，则</w:t>
            </w:r>
            <w:r>
              <w:rPr>
                <w:sz w:val="18"/>
              </w:rPr>
              <w:t>“</w:t>
            </w:r>
            <w:r>
              <w:rPr>
                <w:sz w:val="18"/>
              </w:rPr>
              <w:t>当前逾期期数</w:t>
            </w:r>
            <w:r>
              <w:rPr>
                <w:sz w:val="18"/>
              </w:rPr>
              <w:t>”</w:t>
            </w:r>
            <w:r>
              <w:rPr>
                <w:sz w:val="18"/>
              </w:rPr>
              <w:t>必须为</w:t>
            </w:r>
            <w:r>
              <w:rPr>
                <w:sz w:val="18"/>
              </w:rPr>
              <w:t>0</w:t>
            </w:r>
            <w:r>
              <w:rPr>
                <w:sz w:val="18"/>
              </w:rPr>
              <w:t>（若此账户没有上述数据项，则不校验此数据项）。</w:t>
            </w:r>
            <w:r>
              <w:rPr>
                <w:rFonts w:ascii="Times New Roman" w:eastAsia="Times New Roman" w:hAnsi="Times New Roman" w:cs="Times New Roman"/>
                <w:sz w:val="18"/>
              </w:rPr>
              <w:t xml:space="preserve"> </w:t>
            </w:r>
          </w:p>
        </w:tc>
      </w:tr>
      <w:tr w:rsidR="00E37D9E">
        <w:trPr>
          <w:trHeight w:val="946"/>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TotOverd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针对非月度表现段，若</w:t>
            </w:r>
            <w:r>
              <w:rPr>
                <w:sz w:val="18"/>
              </w:rPr>
              <w:t>“</w:t>
            </w:r>
            <w:r>
              <w:rPr>
                <w:sz w:val="18"/>
              </w:rPr>
              <w:t>当前还款状态</w:t>
            </w:r>
            <w:r>
              <w:rPr>
                <w:sz w:val="18"/>
              </w:rPr>
              <w:t>”</w:t>
            </w:r>
            <w:r>
              <w:rPr>
                <w:sz w:val="18"/>
              </w:rPr>
              <w:t>为</w:t>
            </w:r>
            <w:r>
              <w:rPr>
                <w:sz w:val="18"/>
              </w:rPr>
              <w:t xml:space="preserve">“N” </w:t>
            </w:r>
            <w:r>
              <w:rPr>
                <w:sz w:val="18"/>
              </w:rPr>
              <w:t>或</w:t>
            </w:r>
            <w:r>
              <w:rPr>
                <w:sz w:val="18"/>
              </w:rPr>
              <w:t>“M”</w:t>
            </w:r>
            <w:r>
              <w:rPr>
                <w:sz w:val="18"/>
              </w:rPr>
              <w:t>，则</w:t>
            </w:r>
            <w:r>
              <w:rPr>
                <w:sz w:val="18"/>
              </w:rPr>
              <w:t xml:space="preserve"> “</w:t>
            </w:r>
            <w:r>
              <w:rPr>
                <w:sz w:val="18"/>
              </w:rPr>
              <w:t>当前逾期总额</w:t>
            </w:r>
            <w:r>
              <w:rPr>
                <w:sz w:val="18"/>
              </w:rPr>
              <w:t>”</w:t>
            </w:r>
            <w:r>
              <w:rPr>
                <w:sz w:val="18"/>
              </w:rPr>
              <w:t>必须为</w:t>
            </w:r>
            <w:r>
              <w:rPr>
                <w:sz w:val="18"/>
              </w:rPr>
              <w:t>0</w:t>
            </w:r>
            <w:r>
              <w:rPr>
                <w:sz w:val="18"/>
              </w:rPr>
              <w:t>（若此账户没有上述数据项，则不校验此数据项）。</w:t>
            </w: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BLE046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CagOfTrdNm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I2100K01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636"/>
        </w:trPr>
        <w:tc>
          <w:tcPr>
            <w:tcW w:w="13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BLE022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87" w:line="259" w:lineRule="auto"/>
              <w:ind w:left="23" w:firstLine="0"/>
            </w:pPr>
            <w:r>
              <w:rPr>
                <w:rFonts w:ascii="Times New Roman" w:eastAsia="Times New Roman" w:hAnsi="Times New Roman" w:cs="Times New Roman"/>
                <w:sz w:val="18"/>
              </w:rPr>
              <w:t>OvedrawBaOve</w:t>
            </w:r>
          </w:p>
          <w:p w:rsidR="00E37D9E" w:rsidRDefault="00154875">
            <w:pPr>
              <w:spacing w:after="0" w:line="259" w:lineRule="auto"/>
              <w:ind w:left="0" w:right="74" w:firstLine="0"/>
              <w:jc w:val="center"/>
            </w:pPr>
            <w:r>
              <w:rPr>
                <w:rFonts w:ascii="Times New Roman" w:eastAsia="Times New Roman" w:hAnsi="Times New Roman" w:cs="Times New Roman"/>
                <w:sz w:val="18"/>
              </w:rPr>
              <w:t xml:space="preserve">180 </w:t>
            </w:r>
          </w:p>
        </w:tc>
        <w:tc>
          <w:tcPr>
            <w:tcW w:w="16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I2100A01 </w:t>
            </w:r>
          </w:p>
        </w:tc>
        <w:tc>
          <w:tcPr>
            <w:tcW w:w="414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BLE023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AcctBal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BLE025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5" w:firstLine="0"/>
              <w:jc w:val="center"/>
            </w:pPr>
            <w:r>
              <w:rPr>
                <w:rFonts w:ascii="Times New Roman" w:eastAsia="Times New Roman" w:hAnsi="Times New Roman" w:cs="Times New Roman"/>
                <w:sz w:val="18"/>
              </w:rPr>
              <w:t xml:space="preserve">AcctBal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I2100A04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BLE029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RepayMode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I2100A05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BLE035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BusiLines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I2100A07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BLE037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AcctStatus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I2100A08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lastRenderedPageBreak/>
              <w:t xml:space="preserve">BLE005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OpenDate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I2100A09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BLE006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CloseDate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I2100A10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BLE008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RptDate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I2100A11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BLE010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RptDate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I2100A12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3"/>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BLE039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RptDate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I2100A13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BLE040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LatRpyDate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I2100A14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BLE041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I2100A15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BLE016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I2100A16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D.5  </w:t>
      </w:r>
      <w:r>
        <w:t>个人授信协议信息记录错误反馈信息</w:t>
      </w:r>
      <w:r>
        <w:t xml:space="preserve"> </w:t>
      </w:r>
    </w:p>
    <w:tbl>
      <w:tblPr>
        <w:tblStyle w:val="TableGrid"/>
        <w:tblW w:w="8522" w:type="dxa"/>
        <w:tblInd w:w="-107" w:type="dxa"/>
        <w:tblCellMar>
          <w:top w:w="63"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0"/>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5"/>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BCR000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CtrctBsSgmt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R2200101</w:t>
            </w:r>
            <w:r>
              <w:rPr>
                <w:rFonts w:ascii="Times New Roman" w:eastAsia="Times New Roman" w:hAnsi="Times New Roman" w:cs="Times New Roman"/>
                <w:sz w:val="18"/>
              </w:rPr>
              <w:t xml:space="preserve">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个人授信协议记录报送时，</w:t>
            </w:r>
            <w:r>
              <w:rPr>
                <w:sz w:val="18"/>
              </w:rPr>
              <w:t>“</w:t>
            </w:r>
            <w:r>
              <w:rPr>
                <w:sz w:val="18"/>
              </w:rPr>
              <w:t>基础段</w:t>
            </w:r>
            <w:r>
              <w:rPr>
                <w:sz w:val="18"/>
              </w:rPr>
              <w:t>”</w:t>
            </w:r>
            <w:r>
              <w:rPr>
                <w:sz w:val="18"/>
              </w:rPr>
              <w:t>必须出现。</w:t>
            </w:r>
            <w:r>
              <w:rPr>
                <w:rFonts w:ascii="Times New Roman" w:eastAsia="Times New Roman" w:hAnsi="Times New Roman" w:cs="Times New Roman"/>
                <w:sz w:val="18"/>
              </w:rPr>
              <w:t xml:space="preserve"> </w:t>
            </w:r>
          </w:p>
        </w:tc>
      </w:tr>
      <w:tr w:rsidR="00E37D9E">
        <w:trPr>
          <w:trHeight w:val="634"/>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37" w:firstLine="0"/>
            </w:pPr>
            <w:r>
              <w:rPr>
                <w:rFonts w:ascii="Times New Roman" w:eastAsia="Times New Roman" w:hAnsi="Times New Roman" w:cs="Times New Roman"/>
                <w:sz w:val="18"/>
              </w:rPr>
              <w:t xml:space="preserve">CreditLimSgmt </w:t>
            </w:r>
          </w:p>
        </w:tc>
        <w:tc>
          <w:tcPr>
            <w:tcW w:w="0" w:type="auto"/>
            <w:vMerge/>
            <w:tcBorders>
              <w:top w:val="nil"/>
              <w:left w:val="single" w:sz="4" w:space="0" w:color="000000"/>
              <w:bottom w:val="single" w:sz="4" w:space="0" w:color="000000"/>
              <w:right w:val="single" w:sz="4" w:space="0" w:color="000000"/>
            </w:tcBorders>
            <w:vAlign w:val="center"/>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个人授信协议记录报送时，</w:t>
            </w:r>
            <w:r>
              <w:rPr>
                <w:sz w:val="18"/>
              </w:rPr>
              <w:t>“</w:t>
            </w:r>
            <w:r>
              <w:rPr>
                <w:sz w:val="18"/>
              </w:rPr>
              <w:t>额度信息段</w:t>
            </w:r>
            <w:r>
              <w:rPr>
                <w:sz w:val="18"/>
              </w:rPr>
              <w:t>”</w:t>
            </w:r>
            <w:r>
              <w:rPr>
                <w:sz w:val="18"/>
              </w:rPr>
              <w:t>必须出现。</w:t>
            </w: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BCR001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ConStatus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R2201201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BCR002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ConStatus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R2201202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BCE002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I2200C01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BCE000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7" w:firstLine="0"/>
              <w:jc w:val="center"/>
            </w:pPr>
            <w:r>
              <w:rPr>
                <w:rFonts w:ascii="Times New Roman" w:eastAsia="Times New Roman" w:hAnsi="Times New Roman" w:cs="Times New Roman"/>
                <w:sz w:val="18"/>
              </w:rPr>
              <w:t xml:space="preserve">ConEffDate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I2200D01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BCE004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I2200D02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BCE003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I2200A01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D.6  </w:t>
      </w:r>
      <w:r>
        <w:t>个人借贷账户标识变更记录错误反馈信息</w:t>
      </w:r>
      <w:r>
        <w:t xml:space="preserve"> </w:t>
      </w:r>
    </w:p>
    <w:tbl>
      <w:tblPr>
        <w:tblStyle w:val="TableGrid"/>
        <w:tblW w:w="8522" w:type="dxa"/>
        <w:tblInd w:w="-107" w:type="dxa"/>
        <w:tblCellMar>
          <w:top w:w="63"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3"/>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BIE000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I2110B01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BIE001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0" w:firstLine="0"/>
              <w:jc w:val="center"/>
            </w:pPr>
            <w:r>
              <w:rPr>
                <w:rFonts w:ascii="Times New Roman" w:eastAsia="Times New Roman" w:hAnsi="Times New Roman" w:cs="Times New Roman"/>
                <w:sz w:val="18"/>
              </w:rPr>
              <w:t xml:space="preserve">OdBnesCode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I2111B02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BIE002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8" w:firstLine="0"/>
              <w:jc w:val="center"/>
            </w:pPr>
            <w:r>
              <w:rPr>
                <w:rFonts w:ascii="Times New Roman" w:eastAsia="Times New Roman" w:hAnsi="Times New Roman" w:cs="Times New Roman"/>
                <w:sz w:val="18"/>
              </w:rPr>
              <w:t xml:space="preserve">NwBnesCode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I2111B03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D.7  </w:t>
      </w:r>
      <w:r>
        <w:t>个人授信协议标识变更记录错误反馈信息</w:t>
      </w:r>
      <w:r>
        <w:t xml:space="preserve"> </w:t>
      </w:r>
    </w:p>
    <w:tbl>
      <w:tblPr>
        <w:tblStyle w:val="TableGrid"/>
        <w:tblW w:w="8522" w:type="dxa"/>
        <w:tblInd w:w="-107" w:type="dxa"/>
        <w:tblCellMar>
          <w:top w:w="63"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0"/>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3"/>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BIE100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I2210B01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BIE101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0" w:firstLine="0"/>
              <w:jc w:val="center"/>
            </w:pPr>
            <w:r>
              <w:rPr>
                <w:rFonts w:ascii="Times New Roman" w:eastAsia="Times New Roman" w:hAnsi="Times New Roman" w:cs="Times New Roman"/>
                <w:sz w:val="18"/>
              </w:rPr>
              <w:t xml:space="preserve">OdBnesCode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I2211B02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BIE102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8" w:firstLine="0"/>
              <w:jc w:val="center"/>
            </w:pPr>
            <w:r>
              <w:rPr>
                <w:rFonts w:ascii="Times New Roman" w:eastAsia="Times New Roman" w:hAnsi="Times New Roman" w:cs="Times New Roman"/>
                <w:sz w:val="18"/>
              </w:rPr>
              <w:t xml:space="preserve">NwBnesCode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I2211B03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lastRenderedPageBreak/>
        <w:t xml:space="preserve">D.8  </w:t>
      </w:r>
      <w:r>
        <w:t>个人借贷账户特殊事件说明记录错误反馈信息</w:t>
      </w:r>
      <w:r>
        <w:t xml:space="preserve"> </w:t>
      </w:r>
    </w:p>
    <w:tbl>
      <w:tblPr>
        <w:tblStyle w:val="TableGrid"/>
        <w:tblW w:w="8522" w:type="dxa"/>
        <w:tblInd w:w="-107" w:type="dxa"/>
        <w:tblCellMar>
          <w:top w:w="64"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0"/>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3"/>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BQR001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AcctCode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R2151201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BQR002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AcctType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R2151202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jc w:val="both"/>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11-</w:t>
            </w:r>
            <w:r>
              <w:rPr>
                <w:sz w:val="18"/>
              </w:rPr>
              <w:t>信用卡因调整账单日本月不</w:t>
            </w:r>
          </w:p>
        </w:tc>
      </w:tr>
    </w:tbl>
    <w:p w:rsidR="00E37D9E" w:rsidRDefault="00E37D9E">
      <w:pPr>
        <w:spacing w:after="0" w:line="259" w:lineRule="auto"/>
        <w:ind w:left="-1800" w:right="77" w:firstLine="0"/>
      </w:pPr>
    </w:p>
    <w:tbl>
      <w:tblPr>
        <w:tblStyle w:val="TableGrid"/>
        <w:tblW w:w="8522" w:type="dxa"/>
        <w:tblInd w:w="-107" w:type="dxa"/>
        <w:tblCellMar>
          <w:top w:w="63" w:type="dxa"/>
          <w:left w:w="108" w:type="dxa"/>
          <w:bottom w:w="0" w:type="dxa"/>
          <w:right w:w="1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1"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88"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3"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635"/>
        </w:trPr>
        <w:tc>
          <w:tcPr>
            <w:tcW w:w="1337" w:type="dxa"/>
            <w:vMerge w:val="restart"/>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620" w:type="dxa"/>
            <w:vMerge w:val="restart"/>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出单</w:t>
            </w:r>
            <w:r>
              <w:rPr>
                <w:sz w:val="18"/>
              </w:rPr>
              <w:t>”</w:t>
            </w:r>
            <w:r>
              <w:rPr>
                <w:rFonts w:ascii="Times New Roman" w:eastAsia="Times New Roman" w:hAnsi="Times New Roman" w:cs="Times New Roman"/>
                <w:sz w:val="18"/>
              </w:rPr>
              <w:t xml:space="preserve"> </w:t>
            </w:r>
            <w:r>
              <w:rPr>
                <w:sz w:val="18"/>
              </w:rPr>
              <w:t>且</w:t>
            </w: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w:t>
            </w:r>
            <w:r>
              <w:rPr>
                <w:sz w:val="18"/>
              </w:rPr>
              <w:t>。账户类型必须为</w:t>
            </w:r>
            <w:r>
              <w:rPr>
                <w:sz w:val="18"/>
              </w:rPr>
              <w:t>“</w:t>
            </w:r>
            <w:r>
              <w:rPr>
                <w:rFonts w:ascii="Times New Roman" w:eastAsia="Times New Roman" w:hAnsi="Times New Roman" w:cs="Times New Roman"/>
                <w:sz w:val="18"/>
              </w:rPr>
              <w:t>R2</w:t>
            </w:r>
            <w:r>
              <w:rPr>
                <w:sz w:val="18"/>
              </w:rPr>
              <w:t>”</w:t>
            </w:r>
            <w:r>
              <w:rPr>
                <w:sz w:val="18"/>
              </w:rPr>
              <w:t>，否则此记录不能入库。</w:t>
            </w:r>
            <w:r>
              <w:rPr>
                <w:rFonts w:ascii="Times New Roman" w:eastAsia="Times New Roman" w:hAnsi="Times New Roman" w:cs="Times New Roman"/>
                <w:sz w:val="18"/>
              </w:rPr>
              <w:t xml:space="preserve"> </w:t>
            </w:r>
          </w:p>
        </w:tc>
      </w:tr>
      <w:tr w:rsidR="00E37D9E">
        <w:trPr>
          <w:trHeight w:val="1572"/>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Month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11-</w:t>
            </w:r>
            <w:r>
              <w:rPr>
                <w:sz w:val="18"/>
              </w:rPr>
              <w:t>信用卡因调整账单日本月不出单</w:t>
            </w:r>
            <w:r>
              <w:rPr>
                <w:sz w:val="18"/>
              </w:rPr>
              <w:t>”</w:t>
            </w:r>
            <w:r>
              <w:rPr>
                <w:rFonts w:ascii="Times New Roman" w:eastAsia="Times New Roman" w:hAnsi="Times New Roman" w:cs="Times New Roman"/>
                <w:sz w:val="18"/>
              </w:rPr>
              <w:t xml:space="preserve"> </w:t>
            </w:r>
            <w:r>
              <w:rPr>
                <w:sz w:val="18"/>
              </w:rPr>
              <w:t>且</w:t>
            </w: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w:t>
            </w:r>
            <w:r>
              <w:rPr>
                <w:sz w:val="18"/>
              </w:rPr>
              <w:t>。</w:t>
            </w:r>
            <w:r>
              <w:rPr>
                <w:sz w:val="18"/>
              </w:rPr>
              <w:t>“</w:t>
            </w:r>
            <w:r>
              <w:rPr>
                <w:sz w:val="18"/>
              </w:rPr>
              <w:t>发生月份</w:t>
            </w:r>
            <w:r>
              <w:rPr>
                <w:sz w:val="18"/>
              </w:rPr>
              <w:t xml:space="preserve">” </w:t>
            </w:r>
            <w:r>
              <w:rPr>
                <w:sz w:val="18"/>
              </w:rPr>
              <w:t>不能存在</w:t>
            </w:r>
            <w:r>
              <w:rPr>
                <w:sz w:val="18"/>
              </w:rPr>
              <w:t>“</w:t>
            </w:r>
            <w:r>
              <w:rPr>
                <w:sz w:val="18"/>
              </w:rPr>
              <w:t>月度表现信息段</w:t>
            </w:r>
            <w:r>
              <w:rPr>
                <w:sz w:val="18"/>
              </w:rPr>
              <w:t>”</w:t>
            </w:r>
            <w:r>
              <w:rPr>
                <w:sz w:val="18"/>
              </w:rPr>
              <w:t>，否则此记录不能入库；若</w:t>
            </w:r>
            <w:r>
              <w:rPr>
                <w:sz w:val="18"/>
              </w:rPr>
              <w:t>“</w:t>
            </w:r>
            <w:r>
              <w:rPr>
                <w:sz w:val="18"/>
              </w:rPr>
              <w:t>发生月份</w:t>
            </w:r>
            <w:r>
              <w:rPr>
                <w:sz w:val="18"/>
              </w:rPr>
              <w:t>”</w:t>
            </w:r>
            <w:r>
              <w:rPr>
                <w:sz w:val="18"/>
              </w:rPr>
              <w:t>处于销户月与下一个重启月之间，则此记录不能入库。</w:t>
            </w:r>
            <w:r>
              <w:rPr>
                <w:rFonts w:ascii="Times New Roman" w:eastAsia="Times New Roman" w:hAnsi="Times New Roman" w:cs="Times New Roman"/>
                <w:sz w:val="18"/>
              </w:rPr>
              <w:t xml:space="preserve"> </w:t>
            </w:r>
          </w:p>
        </w:tc>
      </w:tr>
      <w:tr w:rsidR="00E37D9E">
        <w:trPr>
          <w:trHeight w:val="1570"/>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AcctStatus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11-</w:t>
            </w:r>
            <w:r>
              <w:rPr>
                <w:sz w:val="18"/>
              </w:rPr>
              <w:t>信用卡因调整账单日本月不出单</w:t>
            </w:r>
            <w:r>
              <w:rPr>
                <w:sz w:val="18"/>
              </w:rPr>
              <w:t>”</w:t>
            </w:r>
            <w:r>
              <w:rPr>
                <w:rFonts w:ascii="Times New Roman" w:eastAsia="Times New Roman" w:hAnsi="Times New Roman" w:cs="Times New Roman"/>
                <w:sz w:val="18"/>
              </w:rPr>
              <w:t xml:space="preserve"> </w:t>
            </w:r>
            <w:r>
              <w:rPr>
                <w:sz w:val="18"/>
              </w:rPr>
              <w:t>且</w:t>
            </w: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w:t>
            </w:r>
            <w:r>
              <w:rPr>
                <w:sz w:val="18"/>
              </w:rPr>
              <w:t>。该记录的信息报告日期晚于该账户的最新的信息报告日期，则最新账户状态必须不为</w:t>
            </w:r>
            <w:r>
              <w:rPr>
                <w:sz w:val="18"/>
              </w:rPr>
              <w:t>“</w:t>
            </w:r>
            <w:r>
              <w:rPr>
                <w:rFonts w:ascii="Times New Roman" w:eastAsia="Times New Roman" w:hAnsi="Times New Roman" w:cs="Times New Roman"/>
                <w:sz w:val="18"/>
              </w:rPr>
              <w:t>4-</w:t>
            </w:r>
            <w:r>
              <w:rPr>
                <w:sz w:val="18"/>
              </w:rPr>
              <w:t>销户</w:t>
            </w:r>
            <w:r>
              <w:rPr>
                <w:sz w:val="18"/>
              </w:rPr>
              <w:t>”</w:t>
            </w:r>
            <w:r>
              <w:rPr>
                <w:sz w:val="18"/>
              </w:rPr>
              <w:t>，否则此记录不能入库。</w:t>
            </w:r>
            <w:r>
              <w:rPr>
                <w:rFonts w:ascii="Times New Roman" w:eastAsia="Times New Roman" w:hAnsi="Times New Roman" w:cs="Times New Roman"/>
                <w:b/>
                <w:sz w:val="18"/>
              </w:rPr>
              <w:t xml:space="preserve"> </w:t>
            </w:r>
            <w:r>
              <w:rPr>
                <w:rFonts w:ascii="Times New Roman" w:eastAsia="Times New Roman" w:hAnsi="Times New Roman" w:cs="Times New Roman"/>
                <w:sz w:val="18"/>
              </w:rPr>
              <w:t xml:space="preserve"> </w:t>
            </w:r>
          </w:p>
        </w:tc>
      </w:tr>
      <w:tr w:rsidR="00E37D9E">
        <w:trPr>
          <w:trHeight w:val="1570"/>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0000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38" w:lineRule="auto"/>
              <w:ind w:left="0" w:firstLine="0"/>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11-</w:t>
            </w:r>
            <w:r>
              <w:rPr>
                <w:sz w:val="18"/>
              </w:rPr>
              <w:t>信用卡因调整账单日本月不出单</w:t>
            </w:r>
            <w:r>
              <w:rPr>
                <w:sz w:val="18"/>
              </w:rPr>
              <w:t>”</w:t>
            </w:r>
            <w:r>
              <w:rPr>
                <w:rFonts w:ascii="Times New Roman" w:eastAsia="Times New Roman" w:hAnsi="Times New Roman" w:cs="Times New Roman"/>
                <w:sz w:val="18"/>
              </w:rPr>
              <w:t xml:space="preserve"> </w:t>
            </w:r>
            <w:r>
              <w:rPr>
                <w:sz w:val="18"/>
              </w:rPr>
              <w:t>且</w:t>
            </w: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库中不能存在</w:t>
            </w:r>
            <w:r>
              <w:rPr>
                <w:sz w:val="18"/>
              </w:rPr>
              <w:t>“</w:t>
            </w:r>
            <w:r>
              <w:rPr>
                <w:sz w:val="18"/>
              </w:rPr>
              <w:t>账户标识码</w:t>
            </w:r>
            <w:r>
              <w:rPr>
                <w:rFonts w:ascii="Times New Roman" w:eastAsia="Times New Roman" w:hAnsi="Times New Roman" w:cs="Times New Roman"/>
                <w:sz w:val="18"/>
              </w:rPr>
              <w:t>+</w:t>
            </w:r>
            <w:r>
              <w:rPr>
                <w:sz w:val="18"/>
              </w:rPr>
              <w:t>事件类型</w:t>
            </w:r>
            <w:r>
              <w:rPr>
                <w:rFonts w:ascii="Times New Roman" w:eastAsia="Times New Roman" w:hAnsi="Times New Roman" w:cs="Times New Roman"/>
                <w:sz w:val="18"/>
              </w:rPr>
              <w:t>+</w:t>
            </w:r>
            <w:r>
              <w:rPr>
                <w:sz w:val="18"/>
              </w:rPr>
              <w:t>发生月份</w:t>
            </w:r>
            <w:r>
              <w:rPr>
                <w:rFonts w:ascii="Times New Roman" w:eastAsia="Times New Roman" w:hAnsi="Times New Roman" w:cs="Times New Roman"/>
                <w:sz w:val="18"/>
              </w:rPr>
              <w:t xml:space="preserve">+ </w:t>
            </w:r>
            <w:r>
              <w:rPr>
                <w:sz w:val="18"/>
              </w:rPr>
              <w:t>生效标识</w:t>
            </w:r>
            <w:r>
              <w:rPr>
                <w:sz w:val="18"/>
              </w:rPr>
              <w:t>”</w:t>
            </w:r>
            <w:r>
              <w:rPr>
                <w:sz w:val="18"/>
              </w:rPr>
              <w:t>相同的特殊事件说明记录，否则此记录不能入库。</w:t>
            </w:r>
            <w:r>
              <w:rPr>
                <w:rFonts w:ascii="Times New Roman" w:eastAsia="Times New Roman" w:hAnsi="Times New Roman" w:cs="Times New Roman"/>
                <w:sz w:val="18"/>
              </w:rPr>
              <w:t xml:space="preserve"> </w:t>
            </w:r>
          </w:p>
        </w:tc>
      </w:tr>
      <w:tr w:rsidR="00E37D9E">
        <w:trPr>
          <w:trHeight w:val="946"/>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t xml:space="preserve">BQR003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AcctType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R2151203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jc w:val="both"/>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12-</w:t>
            </w:r>
            <w:r>
              <w:rPr>
                <w:sz w:val="18"/>
              </w:rPr>
              <w:t>已注销信用卡账户重启</w:t>
            </w:r>
            <w:r>
              <w:rPr>
                <w:sz w:val="18"/>
              </w:rPr>
              <w:t>”</w:t>
            </w:r>
            <w:r>
              <w:rPr>
                <w:rFonts w:ascii="Times New Roman" w:eastAsia="Times New Roman" w:hAnsi="Times New Roman" w:cs="Times New Roman"/>
                <w:sz w:val="18"/>
              </w:rPr>
              <w:t xml:space="preserve"> </w:t>
            </w:r>
            <w:r>
              <w:rPr>
                <w:sz w:val="18"/>
              </w:rPr>
              <w:t>且</w:t>
            </w:r>
          </w:p>
          <w:p w:rsidR="00E37D9E" w:rsidRDefault="00154875">
            <w:pPr>
              <w:spacing w:after="77" w:line="259" w:lineRule="auto"/>
              <w:ind w:left="0" w:firstLine="0"/>
            </w:pP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jc w:val="both"/>
            </w:pPr>
            <w:r>
              <w:rPr>
                <w:sz w:val="18"/>
              </w:rPr>
              <w:t>账户类型必须为</w:t>
            </w:r>
            <w:r>
              <w:rPr>
                <w:sz w:val="18"/>
              </w:rPr>
              <w:t>“</w:t>
            </w:r>
            <w:r>
              <w:rPr>
                <w:rFonts w:ascii="Times New Roman" w:eastAsia="Times New Roman" w:hAnsi="Times New Roman" w:cs="Times New Roman"/>
                <w:sz w:val="18"/>
              </w:rPr>
              <w:t>R2</w:t>
            </w:r>
            <w:r>
              <w:rPr>
                <w:sz w:val="18"/>
              </w:rPr>
              <w:t>”</w:t>
            </w:r>
            <w:r>
              <w:rPr>
                <w:rFonts w:ascii="Times New Roman" w:eastAsia="Times New Roman" w:hAnsi="Times New Roman" w:cs="Times New Roman"/>
                <w:sz w:val="18"/>
              </w:rPr>
              <w:t xml:space="preserve"> </w:t>
            </w:r>
            <w:r>
              <w:rPr>
                <w:sz w:val="18"/>
              </w:rPr>
              <w:t>，否则此记录不能入库。</w:t>
            </w:r>
            <w:r>
              <w:rPr>
                <w:rFonts w:ascii="Times New Roman" w:eastAsia="Times New Roman" w:hAnsi="Times New Roman" w:cs="Times New Roman"/>
                <w:sz w:val="18"/>
              </w:rPr>
              <w:t xml:space="preserve"> </w:t>
            </w:r>
          </w:p>
        </w:tc>
      </w:tr>
      <w:tr w:rsidR="00E37D9E">
        <w:trPr>
          <w:trHeight w:val="125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AcctStatus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jc w:val="both"/>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12-</w:t>
            </w:r>
            <w:r>
              <w:rPr>
                <w:sz w:val="18"/>
              </w:rPr>
              <w:t>已注销信用卡账户重启</w:t>
            </w:r>
            <w:r>
              <w:rPr>
                <w:sz w:val="18"/>
              </w:rPr>
              <w:t>”</w:t>
            </w:r>
            <w:r>
              <w:rPr>
                <w:rFonts w:ascii="Times New Roman" w:eastAsia="Times New Roman" w:hAnsi="Times New Roman" w:cs="Times New Roman"/>
                <w:sz w:val="18"/>
              </w:rPr>
              <w:t xml:space="preserve"> </w:t>
            </w:r>
            <w:r>
              <w:rPr>
                <w:sz w:val="18"/>
              </w:rPr>
              <w:t>且</w:t>
            </w:r>
          </w:p>
          <w:p w:rsidR="00E37D9E" w:rsidRDefault="00154875">
            <w:pPr>
              <w:spacing w:after="77" w:line="259" w:lineRule="auto"/>
              <w:ind w:left="0" w:firstLine="0"/>
            </w:pP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该账户的最新的</w:t>
            </w:r>
            <w:r>
              <w:rPr>
                <w:sz w:val="18"/>
              </w:rPr>
              <w:t>“</w:t>
            </w:r>
            <w:r>
              <w:rPr>
                <w:sz w:val="18"/>
              </w:rPr>
              <w:t>账户状态</w:t>
            </w:r>
            <w:r>
              <w:rPr>
                <w:sz w:val="18"/>
              </w:rPr>
              <w:t>”</w:t>
            </w:r>
            <w:r>
              <w:rPr>
                <w:sz w:val="18"/>
              </w:rPr>
              <w:t>必须是</w:t>
            </w:r>
            <w:r>
              <w:rPr>
                <w:sz w:val="18"/>
              </w:rPr>
              <w:t>“</w:t>
            </w:r>
            <w:r>
              <w:rPr>
                <w:rFonts w:ascii="Times New Roman" w:eastAsia="Times New Roman" w:hAnsi="Times New Roman" w:cs="Times New Roman"/>
                <w:sz w:val="18"/>
              </w:rPr>
              <w:t>4-</w:t>
            </w:r>
            <w:r>
              <w:rPr>
                <w:sz w:val="18"/>
              </w:rPr>
              <w:t>销户</w:t>
            </w:r>
            <w:r>
              <w:rPr>
                <w:sz w:val="18"/>
              </w:rPr>
              <w:t>”</w:t>
            </w:r>
            <w:r>
              <w:rPr>
                <w:sz w:val="18"/>
              </w:rPr>
              <w:t>，否则此记录不能入库。</w:t>
            </w:r>
            <w:r>
              <w:rPr>
                <w:rFonts w:ascii="Times New Roman" w:eastAsia="Times New Roman" w:hAnsi="Times New Roman" w:cs="Times New Roman"/>
                <w:sz w:val="18"/>
              </w:rPr>
              <w:t xml:space="preserve"> </w:t>
            </w:r>
          </w:p>
        </w:tc>
      </w:tr>
      <w:tr w:rsidR="00E37D9E">
        <w:trPr>
          <w:trHeight w:val="125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Month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jc w:val="both"/>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12-</w:t>
            </w:r>
            <w:r>
              <w:rPr>
                <w:sz w:val="18"/>
              </w:rPr>
              <w:t>已注销信用卡账户重启</w:t>
            </w:r>
            <w:r>
              <w:rPr>
                <w:sz w:val="18"/>
              </w:rPr>
              <w:t>”</w:t>
            </w:r>
            <w:r>
              <w:rPr>
                <w:rFonts w:ascii="Times New Roman" w:eastAsia="Times New Roman" w:hAnsi="Times New Roman" w:cs="Times New Roman"/>
                <w:sz w:val="18"/>
              </w:rPr>
              <w:t xml:space="preserve"> </w:t>
            </w:r>
            <w:r>
              <w:rPr>
                <w:sz w:val="18"/>
              </w:rPr>
              <w:t>且</w:t>
            </w:r>
          </w:p>
          <w:p w:rsidR="00E37D9E" w:rsidRDefault="00154875">
            <w:pPr>
              <w:spacing w:after="71" w:line="259" w:lineRule="auto"/>
              <w:ind w:left="0" w:firstLine="0"/>
            </w:pP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w:t>
            </w:r>
            <w:r>
              <w:rPr>
                <w:sz w:val="18"/>
              </w:rPr>
              <w:t>发生月份</w:t>
            </w:r>
            <w:r>
              <w:rPr>
                <w:sz w:val="18"/>
              </w:rPr>
              <w:t>”</w:t>
            </w:r>
            <w:r>
              <w:rPr>
                <w:sz w:val="18"/>
              </w:rPr>
              <w:t>必须大于账户最新的</w:t>
            </w:r>
            <w:r>
              <w:rPr>
                <w:sz w:val="18"/>
              </w:rPr>
              <w:t>“</w:t>
            </w:r>
            <w:r>
              <w:rPr>
                <w:sz w:val="18"/>
              </w:rPr>
              <w:t>月度表现信息段</w:t>
            </w:r>
            <w:r>
              <w:rPr>
                <w:sz w:val="18"/>
              </w:rPr>
              <w:t>”</w:t>
            </w:r>
            <w:r>
              <w:rPr>
                <w:sz w:val="18"/>
              </w:rPr>
              <w:t>的月份，否则此记录不能入库。</w:t>
            </w:r>
            <w:r>
              <w:rPr>
                <w:rFonts w:ascii="Times New Roman" w:eastAsia="Times New Roman" w:hAnsi="Times New Roman" w:cs="Times New Roman"/>
                <w:sz w:val="18"/>
              </w:rPr>
              <w:t xml:space="preserve"> </w:t>
            </w:r>
          </w:p>
        </w:tc>
      </w:tr>
      <w:tr w:rsidR="00E37D9E">
        <w:trPr>
          <w:trHeight w:val="1572"/>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0000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jc w:val="both"/>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12-</w:t>
            </w:r>
            <w:r>
              <w:rPr>
                <w:sz w:val="18"/>
              </w:rPr>
              <w:t>已注销信用卡账户重启</w:t>
            </w:r>
            <w:r>
              <w:rPr>
                <w:sz w:val="18"/>
              </w:rPr>
              <w:t>”</w:t>
            </w:r>
            <w:r>
              <w:rPr>
                <w:rFonts w:ascii="Times New Roman" w:eastAsia="Times New Roman" w:hAnsi="Times New Roman" w:cs="Times New Roman"/>
                <w:sz w:val="18"/>
              </w:rPr>
              <w:t xml:space="preserve"> </w:t>
            </w:r>
            <w:r>
              <w:rPr>
                <w:sz w:val="18"/>
              </w:rPr>
              <w:t>且</w:t>
            </w:r>
          </w:p>
          <w:p w:rsidR="00E37D9E" w:rsidRDefault="00154875">
            <w:pPr>
              <w:spacing w:after="77" w:line="259" w:lineRule="auto"/>
              <w:ind w:left="0" w:firstLine="0"/>
            </w:pP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库中不能存在</w:t>
            </w:r>
            <w:r>
              <w:rPr>
                <w:sz w:val="18"/>
              </w:rPr>
              <w:t>“</w:t>
            </w:r>
            <w:r>
              <w:rPr>
                <w:sz w:val="18"/>
              </w:rPr>
              <w:t>账户标识码</w:t>
            </w:r>
            <w:r>
              <w:rPr>
                <w:rFonts w:ascii="Times New Roman" w:eastAsia="Times New Roman" w:hAnsi="Times New Roman" w:cs="Times New Roman"/>
                <w:sz w:val="18"/>
              </w:rPr>
              <w:t>+</w:t>
            </w:r>
            <w:r>
              <w:rPr>
                <w:sz w:val="18"/>
              </w:rPr>
              <w:t>事件类型</w:t>
            </w:r>
            <w:r>
              <w:rPr>
                <w:rFonts w:ascii="Times New Roman" w:eastAsia="Times New Roman" w:hAnsi="Times New Roman" w:cs="Times New Roman"/>
                <w:sz w:val="18"/>
              </w:rPr>
              <w:t>+</w:t>
            </w:r>
            <w:r>
              <w:rPr>
                <w:sz w:val="18"/>
              </w:rPr>
              <w:t>发生月份</w:t>
            </w:r>
            <w:r>
              <w:rPr>
                <w:rFonts w:ascii="Times New Roman" w:eastAsia="Times New Roman" w:hAnsi="Times New Roman" w:cs="Times New Roman"/>
                <w:sz w:val="18"/>
              </w:rPr>
              <w:t xml:space="preserve">+ </w:t>
            </w:r>
            <w:r>
              <w:rPr>
                <w:sz w:val="18"/>
              </w:rPr>
              <w:t>生效标识</w:t>
            </w:r>
            <w:r>
              <w:rPr>
                <w:sz w:val="18"/>
              </w:rPr>
              <w:t>”</w:t>
            </w:r>
            <w:r>
              <w:rPr>
                <w:sz w:val="18"/>
              </w:rPr>
              <w:t>相同的特殊事件说明记录，否则此记录不能入库。</w:t>
            </w:r>
            <w:r>
              <w:rPr>
                <w:rFonts w:ascii="Times New Roman" w:eastAsia="Times New Roman" w:hAnsi="Times New Roman" w:cs="Times New Roman"/>
                <w:sz w:val="18"/>
              </w:rPr>
              <w:t xml:space="preserve"> </w:t>
            </w:r>
          </w:p>
        </w:tc>
      </w:tr>
      <w:tr w:rsidR="00E37D9E">
        <w:trPr>
          <w:trHeight w:val="1258"/>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1" w:firstLine="0"/>
              <w:jc w:val="center"/>
            </w:pPr>
            <w:r>
              <w:rPr>
                <w:rFonts w:ascii="Times New Roman" w:eastAsia="Times New Roman" w:hAnsi="Times New Roman" w:cs="Times New Roman"/>
                <w:sz w:val="18"/>
              </w:rPr>
              <w:lastRenderedPageBreak/>
              <w:t xml:space="preserve">BQR004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AcctType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89" w:firstLine="0"/>
              <w:jc w:val="center"/>
            </w:pPr>
            <w:r>
              <w:rPr>
                <w:rFonts w:ascii="Times New Roman" w:eastAsia="Times New Roman" w:hAnsi="Times New Roman" w:cs="Times New Roman"/>
                <w:sz w:val="18"/>
              </w:rPr>
              <w:t xml:space="preserve">R2151204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6" w:line="259" w:lineRule="auto"/>
              <w:ind w:left="0" w:firstLine="0"/>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21-</w:t>
            </w:r>
            <w:r>
              <w:rPr>
                <w:sz w:val="18"/>
              </w:rPr>
              <w:t>转出</w:t>
            </w:r>
            <w:r>
              <w:rPr>
                <w:sz w:val="18"/>
              </w:rPr>
              <w:t>”</w:t>
            </w:r>
            <w:r>
              <w:rPr>
                <w:sz w:val="18"/>
              </w:rPr>
              <w:t>且</w:t>
            </w:r>
            <w:r>
              <w:rPr>
                <w:sz w:val="18"/>
              </w:rPr>
              <w:t>“</w:t>
            </w:r>
            <w:r>
              <w:rPr>
                <w:sz w:val="18"/>
              </w:rPr>
              <w:t>生效标志</w:t>
            </w:r>
            <w:r>
              <w:rPr>
                <w:sz w:val="18"/>
              </w:rPr>
              <w:t>”</w:t>
            </w:r>
            <w:r>
              <w:rPr>
                <w:sz w:val="18"/>
              </w:rPr>
              <w:t>为</w:t>
            </w:r>
          </w:p>
          <w:p w:rsidR="00E37D9E" w:rsidRDefault="00154875">
            <w:pPr>
              <w:spacing w:after="76" w:line="259" w:lineRule="auto"/>
              <w:ind w:left="0" w:firstLine="0"/>
            </w:pP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该账户的账户类型必须为</w:t>
            </w:r>
            <w:r>
              <w:rPr>
                <w:sz w:val="18"/>
              </w:rPr>
              <w:t>“</w:t>
            </w:r>
            <w:r>
              <w:rPr>
                <w:rFonts w:ascii="Times New Roman" w:eastAsia="Times New Roman" w:hAnsi="Times New Roman" w:cs="Times New Roman"/>
                <w:sz w:val="18"/>
              </w:rPr>
              <w:t>D1</w:t>
            </w:r>
            <w:r>
              <w:rPr>
                <w:sz w:val="18"/>
              </w:rPr>
              <w:t>”</w:t>
            </w:r>
            <w:r>
              <w:rPr>
                <w:rFonts w:ascii="Times New Roman" w:eastAsia="Times New Roman" w:hAnsi="Times New Roman" w:cs="Times New Roman"/>
                <w:sz w:val="18"/>
              </w:rPr>
              <w:t xml:space="preserve"> </w:t>
            </w:r>
            <w:r>
              <w:rPr>
                <w:sz w:val="18"/>
              </w:rPr>
              <w:t>，否则此记录不能入库。</w:t>
            </w:r>
            <w:r>
              <w:rPr>
                <w:rFonts w:ascii="Times New Roman" w:eastAsia="Times New Roman" w:hAnsi="Times New Roman" w:cs="Times New Roman"/>
                <w:sz w:val="18"/>
              </w:rPr>
              <w:t xml:space="preserve"> </w:t>
            </w:r>
          </w:p>
        </w:tc>
      </w:tr>
      <w:tr w:rsidR="00E37D9E">
        <w:trPr>
          <w:trHeight w:val="1258"/>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RptDate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6" w:line="259" w:lineRule="auto"/>
              <w:ind w:left="0" w:firstLine="0"/>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21-</w:t>
            </w:r>
            <w:r>
              <w:rPr>
                <w:sz w:val="18"/>
              </w:rPr>
              <w:t>转出</w:t>
            </w:r>
            <w:r>
              <w:rPr>
                <w:sz w:val="18"/>
              </w:rPr>
              <w:t>”</w:t>
            </w:r>
            <w:r>
              <w:rPr>
                <w:sz w:val="18"/>
              </w:rPr>
              <w:t>且</w:t>
            </w:r>
            <w:r>
              <w:rPr>
                <w:sz w:val="18"/>
              </w:rPr>
              <w:t>“</w:t>
            </w:r>
            <w:r>
              <w:rPr>
                <w:sz w:val="18"/>
              </w:rPr>
              <w:t>生效标志</w:t>
            </w:r>
            <w:r>
              <w:rPr>
                <w:sz w:val="18"/>
              </w:rPr>
              <w:t>”</w:t>
            </w:r>
            <w:r>
              <w:rPr>
                <w:sz w:val="18"/>
              </w:rPr>
              <w:t>为</w:t>
            </w:r>
          </w:p>
          <w:p w:rsidR="00E37D9E" w:rsidRDefault="00154875">
            <w:pPr>
              <w:spacing w:after="70" w:line="259" w:lineRule="auto"/>
              <w:ind w:left="0" w:firstLine="0"/>
            </w:pP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该记录的信息报告日期必须晚于库中最新的信息记录，否则不能入库。</w:t>
            </w:r>
            <w:r>
              <w:rPr>
                <w:rFonts w:ascii="Times New Roman" w:eastAsia="Times New Roman" w:hAnsi="Times New Roman" w:cs="Times New Roman"/>
                <w:sz w:val="18"/>
              </w:rPr>
              <w:t xml:space="preserve"> </w:t>
            </w:r>
          </w:p>
        </w:tc>
      </w:tr>
      <w:tr w:rsidR="00E37D9E">
        <w:trPr>
          <w:trHeight w:val="322"/>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0" w:firstLine="0"/>
              <w:jc w:val="center"/>
            </w:pPr>
            <w:r>
              <w:rPr>
                <w:rFonts w:ascii="Times New Roman" w:eastAsia="Times New Roman" w:hAnsi="Times New Roman" w:cs="Times New Roman"/>
                <w:sz w:val="18"/>
              </w:rPr>
              <w:t xml:space="preserve">AcctStatus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21-</w:t>
            </w:r>
            <w:r>
              <w:rPr>
                <w:sz w:val="18"/>
              </w:rPr>
              <w:t>转出</w:t>
            </w:r>
            <w:r>
              <w:rPr>
                <w:sz w:val="18"/>
              </w:rPr>
              <w:t>”</w:t>
            </w:r>
            <w:r>
              <w:rPr>
                <w:sz w:val="18"/>
              </w:rPr>
              <w:t>且</w:t>
            </w:r>
            <w:r>
              <w:rPr>
                <w:sz w:val="18"/>
              </w:rPr>
              <w:t>“</w:t>
            </w:r>
            <w:r>
              <w:rPr>
                <w:sz w:val="18"/>
              </w:rPr>
              <w:t>生效标志</w:t>
            </w:r>
            <w:r>
              <w:rPr>
                <w:sz w:val="18"/>
              </w:rPr>
              <w:t>”</w:t>
            </w:r>
            <w:r>
              <w:rPr>
                <w:sz w:val="18"/>
              </w:rPr>
              <w:t>为</w:t>
            </w:r>
          </w:p>
        </w:tc>
      </w:tr>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nil"/>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91"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9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947"/>
        </w:trPr>
        <w:tc>
          <w:tcPr>
            <w:tcW w:w="1337" w:type="dxa"/>
            <w:vMerge w:val="restart"/>
            <w:tcBorders>
              <w:top w:val="single" w:sz="4" w:space="0" w:color="000000"/>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E37D9E">
            <w:pPr>
              <w:spacing w:after="160" w:line="259" w:lineRule="auto"/>
              <w:ind w:left="0" w:firstLine="0"/>
            </w:pPr>
          </w:p>
        </w:tc>
        <w:tc>
          <w:tcPr>
            <w:tcW w:w="1620" w:type="dxa"/>
            <w:vMerge w:val="restart"/>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5" w:line="259" w:lineRule="auto"/>
              <w:ind w:left="0" w:firstLine="0"/>
            </w:pP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该账户的最新账户状态必须不为</w:t>
            </w:r>
            <w:r>
              <w:rPr>
                <w:sz w:val="18"/>
              </w:rPr>
              <w:t>“</w:t>
            </w:r>
            <w:r>
              <w:rPr>
                <w:rFonts w:ascii="Times New Roman" w:eastAsia="Times New Roman" w:hAnsi="Times New Roman" w:cs="Times New Roman"/>
                <w:sz w:val="18"/>
              </w:rPr>
              <w:t>3-</w:t>
            </w:r>
            <w:r>
              <w:rPr>
                <w:sz w:val="18"/>
              </w:rPr>
              <w:t>关闭</w:t>
            </w:r>
            <w:r>
              <w:rPr>
                <w:sz w:val="18"/>
              </w:rPr>
              <w:t>”</w:t>
            </w:r>
            <w:r>
              <w:rPr>
                <w:sz w:val="18"/>
              </w:rPr>
              <w:t>，否则此记录不能入库。</w:t>
            </w:r>
            <w:r>
              <w:rPr>
                <w:rFonts w:ascii="Times New Roman" w:eastAsia="Times New Roman" w:hAnsi="Times New Roman" w:cs="Times New Roman"/>
                <w:sz w:val="18"/>
              </w:rPr>
              <w:t xml:space="preserve"> </w:t>
            </w:r>
          </w:p>
        </w:tc>
      </w:tr>
      <w:tr w:rsidR="00E37D9E">
        <w:trPr>
          <w:trHeight w:val="1260"/>
        </w:trPr>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Month </w:t>
            </w:r>
          </w:p>
        </w:tc>
        <w:tc>
          <w:tcPr>
            <w:tcW w:w="0" w:type="auto"/>
            <w:vMerge/>
            <w:tcBorders>
              <w:top w:val="nil"/>
              <w:left w:val="single" w:sz="4" w:space="0" w:color="000000"/>
              <w:bottom w:val="nil"/>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6" w:line="259" w:lineRule="auto"/>
              <w:ind w:left="0" w:firstLine="0"/>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21-</w:t>
            </w:r>
            <w:r>
              <w:rPr>
                <w:sz w:val="18"/>
              </w:rPr>
              <w:t>转出</w:t>
            </w:r>
            <w:r>
              <w:rPr>
                <w:sz w:val="18"/>
              </w:rPr>
              <w:t>”</w:t>
            </w:r>
            <w:r>
              <w:rPr>
                <w:sz w:val="18"/>
              </w:rPr>
              <w:t>且</w:t>
            </w:r>
            <w:r>
              <w:rPr>
                <w:sz w:val="18"/>
              </w:rPr>
              <w:t>“</w:t>
            </w:r>
            <w:r>
              <w:rPr>
                <w:sz w:val="18"/>
              </w:rPr>
              <w:t>生效标志</w:t>
            </w:r>
            <w:r>
              <w:rPr>
                <w:sz w:val="18"/>
              </w:rPr>
              <w:t>”</w:t>
            </w:r>
            <w:r>
              <w:rPr>
                <w:sz w:val="18"/>
              </w:rPr>
              <w:t>为</w:t>
            </w:r>
          </w:p>
          <w:p w:rsidR="00E37D9E" w:rsidRDefault="00154875">
            <w:pPr>
              <w:spacing w:after="70" w:line="259" w:lineRule="auto"/>
              <w:ind w:left="0" w:firstLine="0"/>
            </w:pP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w:t>
            </w:r>
            <w:r>
              <w:rPr>
                <w:sz w:val="18"/>
              </w:rPr>
              <w:t>发生月份</w:t>
            </w:r>
            <w:r>
              <w:rPr>
                <w:sz w:val="18"/>
              </w:rPr>
              <w:t>”</w:t>
            </w:r>
            <w:r>
              <w:rPr>
                <w:sz w:val="18"/>
              </w:rPr>
              <w:t>必须等于最新的</w:t>
            </w:r>
            <w:r>
              <w:rPr>
                <w:sz w:val="18"/>
              </w:rPr>
              <w:t>“</w:t>
            </w:r>
            <w:r>
              <w:rPr>
                <w:sz w:val="18"/>
              </w:rPr>
              <w:t>月度表现信息段</w:t>
            </w:r>
            <w:r>
              <w:rPr>
                <w:sz w:val="18"/>
              </w:rPr>
              <w:t xml:space="preserve">” </w:t>
            </w:r>
            <w:r>
              <w:rPr>
                <w:sz w:val="18"/>
              </w:rPr>
              <w:t>的</w:t>
            </w:r>
            <w:r>
              <w:rPr>
                <w:sz w:val="18"/>
              </w:rPr>
              <w:t>“</w:t>
            </w:r>
            <w:r>
              <w:rPr>
                <w:sz w:val="18"/>
              </w:rPr>
              <w:t>月份</w:t>
            </w:r>
            <w:r>
              <w:rPr>
                <w:sz w:val="18"/>
              </w:rPr>
              <w:t>”</w:t>
            </w:r>
            <w:r>
              <w:rPr>
                <w:sz w:val="18"/>
              </w:rPr>
              <w:t>的次月，否则此记录不能入库。</w:t>
            </w:r>
            <w:r>
              <w:rPr>
                <w:rFonts w:ascii="Times New Roman" w:eastAsia="Times New Roman" w:hAnsi="Times New Roman" w:cs="Times New Roman"/>
                <w:sz w:val="18"/>
              </w:rPr>
              <w:t xml:space="preserve"> </w:t>
            </w:r>
          </w:p>
        </w:tc>
      </w:tr>
      <w:tr w:rsidR="00E37D9E">
        <w:trPr>
          <w:trHeight w:val="1570"/>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0000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6" w:line="259" w:lineRule="auto"/>
              <w:ind w:left="0" w:firstLine="0"/>
            </w:pPr>
            <w:r>
              <w:rPr>
                <w:sz w:val="18"/>
              </w:rPr>
              <w:t>若</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21-</w:t>
            </w:r>
            <w:r>
              <w:rPr>
                <w:sz w:val="18"/>
              </w:rPr>
              <w:t>转出</w:t>
            </w:r>
            <w:r>
              <w:rPr>
                <w:sz w:val="18"/>
              </w:rPr>
              <w:t>”</w:t>
            </w:r>
            <w:r>
              <w:rPr>
                <w:sz w:val="18"/>
              </w:rPr>
              <w:t>且</w:t>
            </w:r>
            <w:r>
              <w:rPr>
                <w:sz w:val="18"/>
              </w:rPr>
              <w:t>“</w:t>
            </w:r>
            <w:r>
              <w:rPr>
                <w:sz w:val="18"/>
              </w:rPr>
              <w:t>生效标志</w:t>
            </w:r>
            <w:r>
              <w:rPr>
                <w:sz w:val="18"/>
              </w:rPr>
              <w:t>”</w:t>
            </w:r>
            <w:r>
              <w:rPr>
                <w:sz w:val="18"/>
              </w:rPr>
              <w:t>为</w:t>
            </w:r>
          </w:p>
          <w:p w:rsidR="00E37D9E" w:rsidRDefault="00154875">
            <w:pPr>
              <w:spacing w:after="75" w:line="259" w:lineRule="auto"/>
              <w:ind w:left="0" w:firstLine="0"/>
            </w:pPr>
            <w:r>
              <w:rPr>
                <w:sz w:val="18"/>
              </w:rPr>
              <w:t>“</w:t>
            </w:r>
            <w:r>
              <w:rPr>
                <w:rFonts w:ascii="Times New Roman" w:eastAsia="Times New Roman" w:hAnsi="Times New Roman" w:cs="Times New Roman"/>
                <w:sz w:val="18"/>
              </w:rPr>
              <w:t>1-</w:t>
            </w:r>
            <w:r>
              <w:rPr>
                <w:sz w:val="18"/>
              </w:rPr>
              <w:t>有效</w:t>
            </w:r>
            <w:r>
              <w:rPr>
                <w:sz w:val="18"/>
              </w:rPr>
              <w:t>”</w:t>
            </w:r>
            <w:r>
              <w:rPr>
                <w:sz w:val="18"/>
              </w:rPr>
              <w:t>。</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库中不能存在</w:t>
            </w:r>
            <w:r>
              <w:rPr>
                <w:sz w:val="18"/>
              </w:rPr>
              <w:t>“</w:t>
            </w:r>
            <w:r>
              <w:rPr>
                <w:sz w:val="18"/>
              </w:rPr>
              <w:t>账户标识码</w:t>
            </w:r>
            <w:r>
              <w:rPr>
                <w:rFonts w:ascii="Times New Roman" w:eastAsia="Times New Roman" w:hAnsi="Times New Roman" w:cs="Times New Roman"/>
                <w:sz w:val="18"/>
              </w:rPr>
              <w:t>+</w:t>
            </w:r>
            <w:r>
              <w:rPr>
                <w:sz w:val="18"/>
              </w:rPr>
              <w:t>事件类型</w:t>
            </w:r>
            <w:r>
              <w:rPr>
                <w:rFonts w:ascii="Times New Roman" w:eastAsia="Times New Roman" w:hAnsi="Times New Roman" w:cs="Times New Roman"/>
                <w:sz w:val="18"/>
              </w:rPr>
              <w:t>+</w:t>
            </w:r>
            <w:r>
              <w:rPr>
                <w:sz w:val="18"/>
              </w:rPr>
              <w:t>发生月份</w:t>
            </w:r>
            <w:r>
              <w:rPr>
                <w:rFonts w:ascii="Times New Roman" w:eastAsia="Times New Roman" w:hAnsi="Times New Roman" w:cs="Times New Roman"/>
                <w:sz w:val="18"/>
              </w:rPr>
              <w:t xml:space="preserve">+ </w:t>
            </w:r>
            <w:r>
              <w:rPr>
                <w:sz w:val="18"/>
              </w:rPr>
              <w:t>生效标识</w:t>
            </w:r>
            <w:r>
              <w:rPr>
                <w:sz w:val="18"/>
              </w:rPr>
              <w:t>”</w:t>
            </w:r>
            <w:r>
              <w:rPr>
                <w:sz w:val="18"/>
              </w:rPr>
              <w:t>相同的特殊事件说明记录，否则此记录不能入库。</w:t>
            </w:r>
            <w:r>
              <w:rPr>
                <w:rFonts w:ascii="Times New Roman" w:eastAsia="Times New Roman" w:hAnsi="Times New Roman" w:cs="Times New Roman"/>
                <w:sz w:val="18"/>
              </w:rPr>
              <w:t xml:space="preserve"> </w:t>
            </w:r>
          </w:p>
        </w:tc>
      </w:tr>
      <w:tr w:rsidR="00E37D9E">
        <w:trPr>
          <w:trHeight w:val="1258"/>
        </w:trPr>
        <w:tc>
          <w:tcPr>
            <w:tcW w:w="1337"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BQR005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0000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R2151205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77" w:line="259" w:lineRule="auto"/>
              <w:ind w:left="0" w:firstLine="0"/>
            </w:pPr>
            <w:r>
              <w:rPr>
                <w:sz w:val="18"/>
              </w:rPr>
              <w:t>若</w:t>
            </w: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0-</w:t>
            </w:r>
            <w:r>
              <w:rPr>
                <w:sz w:val="18"/>
              </w:rPr>
              <w:t>无效</w:t>
            </w:r>
            <w:r>
              <w:rPr>
                <w:sz w:val="18"/>
              </w:rPr>
              <w:t>”</w:t>
            </w:r>
            <w:r>
              <w:rPr>
                <w:sz w:val="18"/>
              </w:rPr>
              <w:t>：</w:t>
            </w:r>
            <w:r>
              <w:rPr>
                <w:sz w:val="18"/>
              </w:rPr>
              <w:t>“</w:t>
            </w:r>
            <w:r>
              <w:rPr>
                <w:sz w:val="18"/>
              </w:rPr>
              <w:t>账户标识码</w:t>
            </w:r>
            <w:r>
              <w:rPr>
                <w:rFonts w:ascii="Times New Roman" w:eastAsia="Times New Roman" w:hAnsi="Times New Roman" w:cs="Times New Roman"/>
                <w:sz w:val="18"/>
              </w:rPr>
              <w:t>+</w:t>
            </w:r>
            <w:r>
              <w:rPr>
                <w:sz w:val="18"/>
              </w:rPr>
              <w:t>事件</w:t>
            </w:r>
          </w:p>
          <w:p w:rsidR="00E37D9E" w:rsidRDefault="00154875">
            <w:pPr>
              <w:spacing w:after="0" w:line="259" w:lineRule="auto"/>
              <w:ind w:left="0" w:firstLine="0"/>
            </w:pPr>
            <w:r>
              <w:rPr>
                <w:sz w:val="18"/>
              </w:rPr>
              <w:t>类型</w:t>
            </w:r>
            <w:r>
              <w:rPr>
                <w:rFonts w:ascii="Times New Roman" w:eastAsia="Times New Roman" w:hAnsi="Times New Roman" w:cs="Times New Roman"/>
                <w:sz w:val="18"/>
              </w:rPr>
              <w:t>+</w:t>
            </w:r>
            <w:r>
              <w:rPr>
                <w:sz w:val="18"/>
              </w:rPr>
              <w:t>发生月份</w:t>
            </w:r>
            <w:r>
              <w:rPr>
                <w:sz w:val="18"/>
              </w:rPr>
              <w:t>”</w:t>
            </w:r>
            <w:r>
              <w:rPr>
                <w:sz w:val="18"/>
              </w:rPr>
              <w:t>对应的</w:t>
            </w: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1-</w:t>
            </w:r>
            <w:r>
              <w:rPr>
                <w:sz w:val="18"/>
              </w:rPr>
              <w:t>有效</w:t>
            </w:r>
            <w:r>
              <w:rPr>
                <w:sz w:val="18"/>
              </w:rPr>
              <w:t xml:space="preserve">” </w:t>
            </w:r>
            <w:r>
              <w:rPr>
                <w:sz w:val="18"/>
              </w:rPr>
              <w:t>的特殊事件说明记录必须库中存在，否则该记录不能入库。</w:t>
            </w:r>
            <w:r>
              <w:rPr>
                <w:rFonts w:ascii="Times New Roman" w:eastAsia="Times New Roman" w:hAnsi="Times New Roman" w:cs="Times New Roman"/>
                <w:sz w:val="18"/>
              </w:rPr>
              <w:t xml:space="preserve"> </w:t>
            </w:r>
          </w:p>
        </w:tc>
      </w:tr>
      <w:tr w:rsidR="00E37D9E">
        <w:trPr>
          <w:trHeight w:val="1258"/>
        </w:trPr>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95" w:firstLine="0"/>
              <w:jc w:val="center"/>
            </w:pPr>
            <w:r>
              <w:rPr>
                <w:rFonts w:ascii="Times New Roman" w:eastAsia="Times New Roman" w:hAnsi="Times New Roman" w:cs="Times New Roman"/>
                <w:sz w:val="18"/>
              </w:rPr>
              <w:t xml:space="preserve">OpetnType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sz w:val="18"/>
              </w:rPr>
              <w:t>若</w:t>
            </w:r>
            <w:r>
              <w:rPr>
                <w:sz w:val="18"/>
              </w:rPr>
              <w:t>“</w:t>
            </w:r>
            <w:r>
              <w:rPr>
                <w:sz w:val="18"/>
              </w:rPr>
              <w:t>生效标志</w:t>
            </w:r>
            <w:r>
              <w:rPr>
                <w:sz w:val="18"/>
              </w:rPr>
              <w:t>”</w:t>
            </w:r>
            <w:r>
              <w:rPr>
                <w:sz w:val="18"/>
              </w:rPr>
              <w:t>为</w:t>
            </w:r>
            <w:r>
              <w:rPr>
                <w:sz w:val="18"/>
              </w:rPr>
              <w:t>“</w:t>
            </w:r>
            <w:r>
              <w:rPr>
                <w:rFonts w:ascii="Times New Roman" w:eastAsia="Times New Roman" w:hAnsi="Times New Roman" w:cs="Times New Roman"/>
                <w:sz w:val="18"/>
              </w:rPr>
              <w:t>0-</w:t>
            </w:r>
            <w:r>
              <w:rPr>
                <w:sz w:val="18"/>
              </w:rPr>
              <w:t>无效</w:t>
            </w:r>
            <w:r>
              <w:rPr>
                <w:sz w:val="18"/>
              </w:rPr>
              <w:t>”</w:t>
            </w:r>
            <w:r>
              <w:rPr>
                <w:sz w:val="18"/>
              </w:rPr>
              <w:t>：</w:t>
            </w:r>
            <w:r>
              <w:rPr>
                <w:rFonts w:ascii="Times New Roman" w:eastAsia="Times New Roman" w:hAnsi="Times New Roman" w:cs="Times New Roman"/>
                <w:sz w:val="18"/>
              </w:rPr>
              <w:t xml:space="preserve"> </w:t>
            </w:r>
            <w:r>
              <w:rPr>
                <w:sz w:val="18"/>
              </w:rPr>
              <w:t>“</w:t>
            </w:r>
            <w:r>
              <w:rPr>
                <w:sz w:val="18"/>
              </w:rPr>
              <w:t>事件类型</w:t>
            </w:r>
            <w:r>
              <w:rPr>
                <w:sz w:val="18"/>
              </w:rPr>
              <w:t>”</w:t>
            </w:r>
            <w:r>
              <w:rPr>
                <w:sz w:val="18"/>
              </w:rPr>
              <w:t>为</w:t>
            </w:r>
            <w:r>
              <w:rPr>
                <w:sz w:val="18"/>
              </w:rPr>
              <w:t>“</w:t>
            </w:r>
            <w:r>
              <w:rPr>
                <w:rFonts w:ascii="Times New Roman" w:eastAsia="Times New Roman" w:hAnsi="Times New Roman" w:cs="Times New Roman"/>
                <w:sz w:val="18"/>
              </w:rPr>
              <w:t>12</w:t>
            </w:r>
            <w:r>
              <w:rPr>
                <w:sz w:val="18"/>
              </w:rPr>
              <w:t>已注销信用卡账户重启</w:t>
            </w:r>
            <w:r>
              <w:rPr>
                <w:sz w:val="18"/>
              </w:rPr>
              <w:t>”</w:t>
            </w:r>
            <w:r>
              <w:rPr>
                <w:sz w:val="18"/>
              </w:rPr>
              <w:t>，若存在更新的月度表现信息（即</w:t>
            </w:r>
            <w:r>
              <w:rPr>
                <w:sz w:val="18"/>
              </w:rPr>
              <w:t>“</w:t>
            </w:r>
            <w:r>
              <w:rPr>
                <w:sz w:val="18"/>
              </w:rPr>
              <w:t>月份</w:t>
            </w:r>
            <w:r>
              <w:rPr>
                <w:sz w:val="18"/>
              </w:rPr>
              <w:t>”</w:t>
            </w:r>
            <w:r>
              <w:rPr>
                <w:sz w:val="18"/>
              </w:rPr>
              <w:t>大于该记录的</w:t>
            </w:r>
            <w:r>
              <w:rPr>
                <w:sz w:val="18"/>
              </w:rPr>
              <w:t>“</w:t>
            </w:r>
            <w:r>
              <w:rPr>
                <w:sz w:val="18"/>
              </w:rPr>
              <w:t>发生月份</w:t>
            </w:r>
            <w:r>
              <w:rPr>
                <w:sz w:val="18"/>
              </w:rPr>
              <w:t>”</w:t>
            </w:r>
            <w:r>
              <w:rPr>
                <w:sz w:val="18"/>
              </w:rPr>
              <w:t>），则该记录不能入库。</w:t>
            </w: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BQR006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R2151206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BQR000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94" w:firstLine="0"/>
              <w:jc w:val="center"/>
            </w:pPr>
            <w:r>
              <w:rPr>
                <w:rFonts w:ascii="Times New Roman" w:eastAsia="Times New Roman" w:hAnsi="Times New Roman" w:cs="Times New Roman"/>
                <w:sz w:val="18"/>
              </w:rPr>
              <w:t xml:space="preserve">I2150B01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lastRenderedPageBreak/>
        <w:t xml:space="preserve">D.9  </w:t>
      </w:r>
      <w:r>
        <w:t>个人借贷账户按段更正记录错误反馈信息</w:t>
      </w:r>
      <w:r>
        <w:t xml:space="preserve"> </w:t>
      </w:r>
    </w:p>
    <w:tbl>
      <w:tblPr>
        <w:tblStyle w:val="TableGrid"/>
        <w:tblW w:w="8522" w:type="dxa"/>
        <w:tblInd w:w="-107" w:type="dxa"/>
        <w:tblCellMar>
          <w:top w:w="63"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0"/>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1259"/>
        </w:trPr>
        <w:tc>
          <w:tcPr>
            <w:tcW w:w="13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R2120101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8" w:line="325" w:lineRule="auto"/>
              <w:ind w:left="0" w:firstLine="0"/>
            </w:pPr>
            <w:r>
              <w:rPr>
                <w:sz w:val="18"/>
              </w:rPr>
              <w:t>待更正段内数据项取值必须符合正常数据报送时该信息段内数据项之间的校验规则。</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反馈信息代码和反馈标签参见正常报送时相应反馈。</w:t>
            </w: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BMR001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R2120102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1258"/>
        </w:trPr>
        <w:tc>
          <w:tcPr>
            <w:tcW w:w="13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R2120104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344" w:lineRule="auto"/>
              <w:ind w:left="0" w:firstLine="0"/>
            </w:pPr>
            <w:r>
              <w:rPr>
                <w:sz w:val="18"/>
              </w:rPr>
              <w:t>待更正的段中包含的</w:t>
            </w:r>
            <w:r>
              <w:rPr>
                <w:sz w:val="18"/>
              </w:rPr>
              <w:t xml:space="preserve"> </w:t>
            </w:r>
            <w:r>
              <w:rPr>
                <w:rFonts w:ascii="Times New Roman" w:eastAsia="Times New Roman" w:hAnsi="Times New Roman" w:cs="Times New Roman"/>
                <w:sz w:val="18"/>
              </w:rPr>
              <w:t xml:space="preserve">S </w:t>
            </w:r>
            <w:r>
              <w:rPr>
                <w:sz w:val="18"/>
              </w:rPr>
              <w:t>型数据项出现与否，应与需要更正的信息记录</w:t>
            </w:r>
            <w:r>
              <w:rPr>
                <w:sz w:val="18"/>
              </w:rPr>
              <w:t>“</w:t>
            </w:r>
            <w:r>
              <w:rPr>
                <w:sz w:val="18"/>
              </w:rPr>
              <w:t>账户类型</w:t>
            </w:r>
            <w:r>
              <w:rPr>
                <w:sz w:val="18"/>
              </w:rPr>
              <w:t>”</w:t>
            </w:r>
            <w:r>
              <w:rPr>
                <w:sz w:val="18"/>
              </w:rPr>
              <w:t>保持一致。</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反馈信息代码和反馈标签参见正常报送时相应反馈。</w:t>
            </w:r>
            <w:r>
              <w:rPr>
                <w:rFonts w:ascii="Times New Roman" w:eastAsia="Times New Roman" w:hAnsi="Times New Roman" w:cs="Times New Roman"/>
                <w:sz w:val="18"/>
              </w:rPr>
              <w:t xml:space="preserve"> </w:t>
            </w:r>
          </w:p>
        </w:tc>
      </w:tr>
      <w:tr w:rsidR="00E37D9E">
        <w:trPr>
          <w:trHeight w:val="1260"/>
        </w:trPr>
        <w:tc>
          <w:tcPr>
            <w:tcW w:w="13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R2120105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8" w:line="325" w:lineRule="auto"/>
              <w:ind w:left="0" w:firstLine="0"/>
            </w:pPr>
            <w:r>
              <w:rPr>
                <w:sz w:val="18"/>
              </w:rPr>
              <w:t>待更正段内数据项取值必须符合正常数据报送时与</w:t>
            </w:r>
            <w:r>
              <w:rPr>
                <w:sz w:val="18"/>
              </w:rPr>
              <w:t>“</w:t>
            </w:r>
            <w:r>
              <w:rPr>
                <w:sz w:val="18"/>
              </w:rPr>
              <w:t>账户类型</w:t>
            </w:r>
            <w:r>
              <w:rPr>
                <w:sz w:val="18"/>
              </w:rPr>
              <w:t>”</w:t>
            </w:r>
            <w:r>
              <w:rPr>
                <w:sz w:val="18"/>
              </w:rPr>
              <w:t>的校验。</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反馈信息代码和反馈标签参见正常报送时相应反馈。</w:t>
            </w: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BMR003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R2120106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BMR005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R2120107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1"/>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1259"/>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R2120108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8" w:line="325" w:lineRule="auto"/>
              <w:ind w:left="0" w:firstLine="0"/>
            </w:pPr>
            <w:r>
              <w:rPr>
                <w:sz w:val="18"/>
              </w:rPr>
              <w:t>待更正段内数据项取值必须符合正常数据报送时与</w:t>
            </w:r>
            <w:r>
              <w:rPr>
                <w:sz w:val="18"/>
              </w:rPr>
              <w:t>“</w:t>
            </w:r>
            <w:r>
              <w:rPr>
                <w:sz w:val="18"/>
              </w:rPr>
              <w:t>信息报告日期</w:t>
            </w:r>
            <w:r>
              <w:rPr>
                <w:sz w:val="18"/>
              </w:rPr>
              <w:t>”</w:t>
            </w:r>
            <w:r>
              <w:rPr>
                <w:sz w:val="18"/>
              </w:rPr>
              <w:t>的校验。</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反馈正常报送时相应校验规则的出错信息代码和规则说明。</w:t>
            </w: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BMR007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R2121206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BMR008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RptDate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R2121207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BMR012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AcctType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R2121211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BMR014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RptDate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R2121213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BMR006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R2121214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BMR021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R2121215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5"/>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BMR009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R2121216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BMR010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R2121217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BMR011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R2121218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BMR013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R2121219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BMR015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R2121220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BMR016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R2121221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BMR017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R2121222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lastRenderedPageBreak/>
              <w:t xml:space="preserve">BMR018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R2121223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BMR019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R2121224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BMR020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R2121225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3"/>
        <w:ind w:left="-5" w:right="893"/>
      </w:pPr>
      <w:r>
        <w:t xml:space="preserve">D.10  </w:t>
      </w:r>
      <w:r>
        <w:t>个人授信协议按段更正记录错误反馈信息</w:t>
      </w:r>
      <w:r>
        <w:t xml:space="preserve"> </w:t>
      </w:r>
    </w:p>
    <w:tbl>
      <w:tblPr>
        <w:tblStyle w:val="TableGrid"/>
        <w:tblW w:w="8522" w:type="dxa"/>
        <w:tblInd w:w="-107" w:type="dxa"/>
        <w:tblCellMar>
          <w:top w:w="63"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2"/>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947"/>
        </w:trPr>
        <w:tc>
          <w:tcPr>
            <w:tcW w:w="13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R2220101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13" w:line="325" w:lineRule="auto"/>
              <w:ind w:left="0" w:firstLine="0"/>
            </w:pPr>
            <w:r>
              <w:rPr>
                <w:sz w:val="18"/>
              </w:rPr>
              <w:t>待更正段内数据项取值必须符合正常数据报送时该信息段内数据项之间的校验规则。</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反馈正常报送时相应校验的反馈信息。</w:t>
            </w: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BMR101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R2220102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BMR105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R2220103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1258"/>
        </w:trPr>
        <w:tc>
          <w:tcPr>
            <w:tcW w:w="1337"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7" w:firstLine="0"/>
              <w:jc w:val="center"/>
            </w:pPr>
            <w:r>
              <w:rPr>
                <w:rFonts w:ascii="Times New Roman" w:eastAsia="Times New Roman" w:hAnsi="Times New Roman" w:cs="Times New Roman"/>
                <w:sz w:val="18"/>
              </w:rPr>
              <w:t xml:space="preserve"> </w:t>
            </w:r>
          </w:p>
        </w:tc>
        <w:tc>
          <w:tcPr>
            <w:tcW w:w="1425"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28" w:firstLine="0"/>
              <w:jc w:val="center"/>
            </w:pPr>
            <w:r>
              <w:rPr>
                <w:rFonts w:ascii="Times New Roman" w:eastAsia="Times New Roman" w:hAnsi="Times New Roman" w:cs="Times New Roman"/>
                <w:sz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R2220104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8" w:line="325" w:lineRule="auto"/>
              <w:ind w:left="0" w:firstLine="0"/>
            </w:pPr>
            <w:r>
              <w:rPr>
                <w:sz w:val="18"/>
              </w:rPr>
              <w:t>待更正段内数据项取值必须符合正常数据报送时与</w:t>
            </w:r>
            <w:r>
              <w:rPr>
                <w:sz w:val="18"/>
              </w:rPr>
              <w:t>“</w:t>
            </w:r>
            <w:r>
              <w:rPr>
                <w:sz w:val="18"/>
              </w:rPr>
              <w:t>信息报告日期</w:t>
            </w:r>
            <w:r>
              <w:rPr>
                <w:sz w:val="18"/>
              </w:rPr>
              <w:t>”</w:t>
            </w:r>
            <w:r>
              <w:rPr>
                <w:sz w:val="18"/>
              </w:rPr>
              <w:t>的校验。</w:t>
            </w:r>
            <w:r>
              <w:rPr>
                <w:rFonts w:ascii="Times New Roman" w:eastAsia="Times New Roman" w:hAnsi="Times New Roman" w:cs="Times New Roman"/>
                <w:sz w:val="18"/>
              </w:rPr>
              <w:t xml:space="preserve"> </w:t>
            </w:r>
          </w:p>
          <w:p w:rsidR="00E37D9E" w:rsidRDefault="00154875">
            <w:pPr>
              <w:spacing w:after="0" w:line="259" w:lineRule="auto"/>
              <w:ind w:left="0" w:firstLine="0"/>
            </w:pPr>
            <w:r>
              <w:rPr>
                <w:sz w:val="18"/>
              </w:rPr>
              <w:t>反馈正常报送时相应校验规则的出错信息代码和规则说明。</w:t>
            </w: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BMR104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R2221203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BMR103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R2221207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BMR110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R2221208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BMR106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R2221209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BMR107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R2221210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BMR108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R2221211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BMR109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R2221212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3"/>
        <w:ind w:left="-5" w:right="893"/>
      </w:pPr>
      <w:r>
        <w:t xml:space="preserve">D.11  </w:t>
      </w:r>
      <w:r>
        <w:t>个人借贷账户整笔删除记录错误反馈信息</w:t>
      </w:r>
      <w:r>
        <w:t xml:space="preserve"> </w:t>
      </w:r>
    </w:p>
    <w:tbl>
      <w:tblPr>
        <w:tblStyle w:val="TableGrid"/>
        <w:tblW w:w="8522" w:type="dxa"/>
        <w:tblInd w:w="-107" w:type="dxa"/>
        <w:tblCellMar>
          <w:top w:w="64"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0"/>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5"/>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BTE000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DelRecCode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R2141101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D.12  </w:t>
      </w:r>
      <w:r>
        <w:t>个人授信协议整笔删除记录错误反馈信息</w:t>
      </w:r>
      <w:r>
        <w:t xml:space="preserve"> </w:t>
      </w:r>
    </w:p>
    <w:tbl>
      <w:tblPr>
        <w:tblStyle w:val="TableGrid"/>
        <w:tblW w:w="8522" w:type="dxa"/>
        <w:tblInd w:w="-107" w:type="dxa"/>
        <w:tblCellMar>
          <w:top w:w="64"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0"/>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0"/>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3"/>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BTE100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6" w:firstLine="0"/>
              <w:jc w:val="center"/>
            </w:pPr>
            <w:r>
              <w:rPr>
                <w:rFonts w:ascii="Times New Roman" w:eastAsia="Times New Roman" w:hAnsi="Times New Roman" w:cs="Times New Roman"/>
                <w:sz w:val="18"/>
              </w:rPr>
              <w:t xml:space="preserve">DelRecCode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R2241101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3"/>
        <w:ind w:left="-5" w:right="893"/>
      </w:pPr>
      <w:r>
        <w:t xml:space="preserve">D.13  </w:t>
      </w:r>
      <w:r>
        <w:t>个人借贷账户按段删除记录错误反馈信息</w:t>
      </w:r>
      <w:r>
        <w:t xml:space="preserve"> </w:t>
      </w:r>
    </w:p>
    <w:tbl>
      <w:tblPr>
        <w:tblStyle w:val="TableGrid"/>
        <w:tblW w:w="8522" w:type="dxa"/>
        <w:tblInd w:w="-107" w:type="dxa"/>
        <w:tblCellMar>
          <w:top w:w="63"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2"/>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3"/>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BSR000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R2131203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BSR001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R2131201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BSR002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R2131202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lastRenderedPageBreak/>
              <w:t xml:space="preserve">BSE000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I2130B01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BSE001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DelStartDate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I2130B02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pStyle w:val="2"/>
        <w:numPr>
          <w:ilvl w:val="0"/>
          <w:numId w:val="0"/>
        </w:numPr>
        <w:spacing w:after="62"/>
        <w:ind w:left="-5" w:right="893"/>
      </w:pPr>
      <w:r>
        <w:t xml:space="preserve">D.14  </w:t>
      </w:r>
      <w:r>
        <w:t>个人授信协议按段删除记录错误反馈信息</w:t>
      </w:r>
      <w:r>
        <w:t xml:space="preserve"> </w:t>
      </w:r>
    </w:p>
    <w:tbl>
      <w:tblPr>
        <w:tblStyle w:val="TableGrid"/>
        <w:tblW w:w="8522" w:type="dxa"/>
        <w:tblInd w:w="-107" w:type="dxa"/>
        <w:tblCellMar>
          <w:top w:w="63" w:type="dxa"/>
          <w:left w:w="108" w:type="dxa"/>
          <w:bottom w:w="0" w:type="dxa"/>
          <w:right w:w="36" w:type="dxa"/>
        </w:tblCellMar>
        <w:tblLook w:val="04A0" w:firstRow="1" w:lastRow="0" w:firstColumn="1" w:lastColumn="0" w:noHBand="0" w:noVBand="1"/>
      </w:tblPr>
      <w:tblGrid>
        <w:gridCol w:w="1337"/>
        <w:gridCol w:w="1425"/>
        <w:gridCol w:w="1620"/>
        <w:gridCol w:w="4140"/>
      </w:tblGrid>
      <w:tr w:rsidR="00E37D9E">
        <w:trPr>
          <w:trHeight w:val="321"/>
        </w:trPr>
        <w:tc>
          <w:tcPr>
            <w:tcW w:w="2762" w:type="dxa"/>
            <w:gridSpan w:val="2"/>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4" w:firstLine="0"/>
              <w:jc w:val="center"/>
            </w:pPr>
            <w:r>
              <w:rPr>
                <w:sz w:val="18"/>
              </w:rPr>
              <w:t>反馈信息</w:t>
            </w:r>
            <w:r>
              <w:rPr>
                <w:rFonts w:ascii="黑体" w:eastAsia="黑体" w:hAnsi="黑体" w:cs="黑体"/>
                <w:sz w:val="18"/>
              </w:rPr>
              <w:t xml:space="preserve">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70" w:firstLine="0"/>
            </w:pPr>
            <w:r>
              <w:rPr>
                <w:sz w:val="18"/>
              </w:rPr>
              <w:t>对应的规则编码</w:t>
            </w:r>
            <w:r>
              <w:rPr>
                <w:rFonts w:ascii="黑体" w:eastAsia="黑体" w:hAnsi="黑体" w:cs="黑体"/>
                <w:sz w:val="18"/>
              </w:rPr>
              <w:t xml:space="preserve"> </w:t>
            </w:r>
          </w:p>
        </w:tc>
        <w:tc>
          <w:tcPr>
            <w:tcW w:w="41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37D9E" w:rsidRDefault="00154875">
            <w:pPr>
              <w:spacing w:after="0" w:line="259" w:lineRule="auto"/>
              <w:ind w:left="0" w:right="71" w:firstLine="0"/>
              <w:jc w:val="center"/>
            </w:pPr>
            <w:r>
              <w:rPr>
                <w:sz w:val="18"/>
              </w:rPr>
              <w:t>备注</w:t>
            </w:r>
            <w:r>
              <w:rPr>
                <w:rFonts w:ascii="黑体" w:eastAsia="黑体" w:hAnsi="黑体" w:cs="黑体"/>
                <w:sz w:val="18"/>
              </w:rPr>
              <w:t xml:space="preserve"> </w:t>
            </w:r>
          </w:p>
        </w:tc>
      </w:tr>
      <w:tr w:rsidR="00E37D9E">
        <w:trPr>
          <w:trHeight w:val="320"/>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18" w:firstLine="0"/>
              <w:jc w:val="both"/>
            </w:pPr>
            <w:r>
              <w:rPr>
                <w:sz w:val="18"/>
              </w:rPr>
              <w:t>反馈信息代码</w:t>
            </w:r>
            <w:r>
              <w:rPr>
                <w:rFonts w:ascii="黑体" w:eastAsia="黑体" w:hAnsi="黑体" w:cs="黑体"/>
                <w:sz w:val="18"/>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rsidR="00E37D9E" w:rsidRDefault="00154875">
            <w:pPr>
              <w:spacing w:after="0" w:line="259" w:lineRule="auto"/>
              <w:ind w:left="0" w:right="75" w:firstLine="0"/>
              <w:jc w:val="center"/>
            </w:pPr>
            <w:r>
              <w:rPr>
                <w:sz w:val="18"/>
              </w:rPr>
              <w:t>反馈标签</w:t>
            </w:r>
            <w:r>
              <w:rPr>
                <w:rFonts w:ascii="黑体" w:eastAsia="黑体" w:hAnsi="黑体" w:cs="黑体"/>
                <w:sz w:val="18"/>
              </w:rPr>
              <w:t xml:space="preserve"> </w:t>
            </w: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37D9E" w:rsidRDefault="00E37D9E">
            <w:pPr>
              <w:spacing w:after="160" w:line="259" w:lineRule="auto"/>
              <w:ind w:left="0" w:firstLine="0"/>
            </w:pPr>
          </w:p>
        </w:tc>
      </w:tr>
      <w:tr w:rsidR="00E37D9E">
        <w:trPr>
          <w:trHeight w:val="323"/>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BSR100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R2231101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2"/>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BSE100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2" w:firstLine="0"/>
              <w:jc w:val="center"/>
            </w:pPr>
            <w:r>
              <w:rPr>
                <w:rFonts w:ascii="Times New Roman" w:eastAsia="Times New Roman" w:hAnsi="Times New Roman" w:cs="Times New Roman"/>
                <w:sz w:val="18"/>
              </w:rPr>
              <w:t xml:space="preserve">0000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I2230B01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r w:rsidR="00E37D9E">
        <w:trPr>
          <w:trHeight w:val="324"/>
        </w:trPr>
        <w:tc>
          <w:tcPr>
            <w:tcW w:w="1337"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1" w:firstLine="0"/>
              <w:jc w:val="center"/>
            </w:pPr>
            <w:r>
              <w:rPr>
                <w:rFonts w:ascii="Times New Roman" w:eastAsia="Times New Roman" w:hAnsi="Times New Roman" w:cs="Times New Roman"/>
                <w:sz w:val="18"/>
              </w:rPr>
              <w:t xml:space="preserve">BSE101 </w:t>
            </w:r>
          </w:p>
        </w:tc>
        <w:tc>
          <w:tcPr>
            <w:tcW w:w="1425"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3" w:firstLine="0"/>
              <w:jc w:val="center"/>
            </w:pPr>
            <w:r>
              <w:rPr>
                <w:rFonts w:ascii="Times New Roman" w:eastAsia="Times New Roman" w:hAnsi="Times New Roman" w:cs="Times New Roman"/>
                <w:sz w:val="18"/>
              </w:rPr>
              <w:t xml:space="preserve">DelStartDate </w:t>
            </w:r>
          </w:p>
        </w:tc>
        <w:tc>
          <w:tcPr>
            <w:tcW w:w="162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right="74" w:firstLine="0"/>
              <w:jc w:val="center"/>
            </w:pPr>
            <w:r>
              <w:rPr>
                <w:rFonts w:ascii="Times New Roman" w:eastAsia="Times New Roman" w:hAnsi="Times New Roman" w:cs="Times New Roman"/>
                <w:sz w:val="18"/>
              </w:rPr>
              <w:t xml:space="preserve">I2230B02 </w:t>
            </w:r>
          </w:p>
        </w:tc>
        <w:tc>
          <w:tcPr>
            <w:tcW w:w="4140" w:type="dxa"/>
            <w:tcBorders>
              <w:top w:val="single" w:sz="4" w:space="0" w:color="000000"/>
              <w:left w:val="single" w:sz="4" w:space="0" w:color="000000"/>
              <w:bottom w:val="single" w:sz="4" w:space="0" w:color="000000"/>
              <w:right w:val="single" w:sz="4" w:space="0" w:color="000000"/>
            </w:tcBorders>
          </w:tcPr>
          <w:p w:rsidR="00E37D9E" w:rsidRDefault="00154875">
            <w:pPr>
              <w:spacing w:after="0" w:line="259" w:lineRule="auto"/>
              <w:ind w:left="0" w:firstLine="0"/>
            </w:pPr>
            <w:r>
              <w:rPr>
                <w:rFonts w:ascii="Times New Roman" w:eastAsia="Times New Roman" w:hAnsi="Times New Roman" w:cs="Times New Roman"/>
                <w:sz w:val="18"/>
              </w:rPr>
              <w:t xml:space="preserve"> </w:t>
            </w:r>
          </w:p>
        </w:tc>
      </w:tr>
    </w:tbl>
    <w:p w:rsidR="00E37D9E" w:rsidRDefault="00154875">
      <w:pPr>
        <w:pStyle w:val="1"/>
        <w:numPr>
          <w:ilvl w:val="0"/>
          <w:numId w:val="0"/>
        </w:numPr>
        <w:spacing w:after="5"/>
        <w:ind w:left="190" w:right="363"/>
        <w:jc w:val="center"/>
      </w:pPr>
      <w:r>
        <w:t>附</w:t>
      </w:r>
      <w:r>
        <w:t xml:space="preserve"> </w:t>
      </w:r>
      <w:r>
        <w:t>录</w:t>
      </w:r>
      <w:r>
        <w:t xml:space="preserve"> E </w:t>
      </w:r>
      <w:r>
        <w:t>（规范性附录）汇总报送要求</w:t>
      </w:r>
      <w:r>
        <w:t xml:space="preserve"> </w:t>
      </w:r>
    </w:p>
    <w:p w:rsidR="00E37D9E" w:rsidRDefault="00154875">
      <w:pPr>
        <w:pStyle w:val="2"/>
        <w:numPr>
          <w:ilvl w:val="0"/>
          <w:numId w:val="0"/>
        </w:numPr>
        <w:ind w:left="-5" w:right="893"/>
      </w:pPr>
      <w:r>
        <w:t xml:space="preserve">E.1  </w:t>
      </w:r>
      <w:r>
        <w:t>汇总报送的界定</w:t>
      </w:r>
      <w:r>
        <w:t xml:space="preserve"> </w:t>
      </w:r>
    </w:p>
    <w:p w:rsidR="00E37D9E" w:rsidRDefault="00154875">
      <w:pPr>
        <w:spacing w:after="283" w:line="327" w:lineRule="auto"/>
        <w:ind w:left="0" w:firstLine="420"/>
      </w:pPr>
      <w:r>
        <w:t>随着商业银行互联网金融化进程的加快，越来越多的个人信贷业务可以很方便地通过互联网、手机</w:t>
      </w:r>
      <w:r>
        <w:t>APP</w:t>
      </w:r>
      <w:r>
        <w:t>等渠道完成借款申请和还款的线上操作，而无须再到柜台办理。对于这类通过自助渠道办理的信贷业务，在本规范中称之为自助类贷款。通常情况下，自助类贷款业务具有单笔借据金额小、周期短、借据多的特点，理论上会产生大量借款记录，如果按照借据与借贷账户一一对应的方式报送征信数据，则会导致信用报告展示的明细过多、篇幅过长，不仅影响查询和解读，还经常会引发客户投诉。因此，需要以贷款合同为单位将合同下的多笔借据汇总到一个借贷账户名下报送，</w:t>
      </w:r>
      <w:r>
        <w:t>即汇总报送。</w:t>
      </w:r>
      <w:r>
        <w:t xml:space="preserve"> </w:t>
      </w:r>
    </w:p>
    <w:p w:rsidR="00E37D9E" w:rsidRDefault="00154875">
      <w:pPr>
        <w:pStyle w:val="2"/>
        <w:numPr>
          <w:ilvl w:val="0"/>
          <w:numId w:val="0"/>
        </w:numPr>
        <w:ind w:left="-5" w:right="893"/>
      </w:pPr>
      <w:r>
        <w:t xml:space="preserve">E.2  </w:t>
      </w:r>
      <w:r>
        <w:t>汇总报送要求</w:t>
      </w:r>
      <w:r>
        <w:t xml:space="preserve"> </w:t>
      </w:r>
    </w:p>
    <w:p w:rsidR="00E37D9E" w:rsidRDefault="00154875">
      <w:pPr>
        <w:spacing w:after="245" w:line="320" w:lineRule="auto"/>
        <w:ind w:left="0" w:firstLine="420"/>
      </w:pPr>
      <w:r>
        <w:t>在满足自助类贷款的条件下，需要汇总报送的信贷业务类型包括分笔管理的循环贷款和多次发放的非循环贷款。根据还款计划是否统一，汇送报送的要求略有不同。这里所指的相同还款计划是指具有相同的还款方式、还款频率和约定还款日。为叙述方便，下面仅对汇总报送时需要额外关注的数据项进行说明。</w:t>
      </w:r>
      <w:r>
        <w:rPr>
          <w:sz w:val="24"/>
        </w:rPr>
        <w:t xml:space="preserve"> </w:t>
      </w:r>
    </w:p>
    <w:p w:rsidR="00E37D9E" w:rsidRDefault="00154875">
      <w:pPr>
        <w:spacing w:after="354"/>
        <w:ind w:left="-5" w:right="893"/>
      </w:pPr>
      <w:r>
        <w:rPr>
          <w:rFonts w:ascii="黑体" w:eastAsia="黑体" w:hAnsi="黑体" w:cs="黑体"/>
        </w:rPr>
        <w:t xml:space="preserve">E.2.1  </w:t>
      </w:r>
      <w:r>
        <w:rPr>
          <w:rFonts w:ascii="黑体" w:eastAsia="黑体" w:hAnsi="黑体" w:cs="黑体"/>
        </w:rPr>
        <w:t>循环贷款的汇总报送</w:t>
      </w:r>
      <w:r>
        <w:rPr>
          <w:rFonts w:ascii="黑体" w:eastAsia="黑体" w:hAnsi="黑体" w:cs="黑体"/>
        </w:rPr>
        <w:t xml:space="preserve"> </w:t>
      </w:r>
    </w:p>
    <w:p w:rsidR="00E37D9E" w:rsidRDefault="00154875">
      <w:pPr>
        <w:spacing w:after="118"/>
        <w:ind w:left="415"/>
      </w:pPr>
      <w:r>
        <w:rPr>
          <w:rFonts w:ascii="Wingdings" w:eastAsia="Wingdings" w:hAnsi="Wingdings" w:cs="Wingdings"/>
        </w:rPr>
        <w:t></w:t>
      </w:r>
      <w:r>
        <w:rPr>
          <w:rFonts w:ascii="Arial" w:eastAsia="Arial" w:hAnsi="Arial" w:cs="Arial"/>
        </w:rPr>
        <w:t xml:space="preserve"> </w:t>
      </w:r>
      <w:r>
        <w:t>还款方式</w:t>
      </w:r>
      <w:r>
        <w:t xml:space="preserve"> </w:t>
      </w:r>
    </w:p>
    <w:p w:rsidR="00E37D9E" w:rsidRDefault="00154875">
      <w:pPr>
        <w:numPr>
          <w:ilvl w:val="0"/>
          <w:numId w:val="25"/>
        </w:numPr>
        <w:spacing w:after="85"/>
        <w:ind w:hanging="420"/>
      </w:pPr>
      <w:r>
        <w:t>各借据还款计划相同：填写统一的还款方式；</w:t>
      </w:r>
      <w:r>
        <w:rPr>
          <w:sz w:val="24"/>
        </w:rPr>
        <w:t xml:space="preserve"> </w:t>
      </w:r>
    </w:p>
    <w:p w:rsidR="00E37D9E" w:rsidRDefault="00154875">
      <w:pPr>
        <w:numPr>
          <w:ilvl w:val="0"/>
          <w:numId w:val="25"/>
        </w:numPr>
        <w:spacing w:after="63"/>
        <w:ind w:hanging="420"/>
      </w:pPr>
      <w:r>
        <w:t>各借据还款计划不同：填写</w:t>
      </w:r>
      <w:r>
        <w:t>“90-</w:t>
      </w:r>
      <w:r>
        <w:t>汇总报送，不区分还款方式</w:t>
      </w:r>
      <w:r>
        <w:t>”</w:t>
      </w:r>
      <w:r>
        <w:t>。</w:t>
      </w:r>
      <w:r>
        <w:rPr>
          <w:sz w:val="24"/>
        </w:rPr>
        <w:t xml:space="preserve"> </w:t>
      </w:r>
    </w:p>
    <w:p w:rsidR="00E37D9E" w:rsidRDefault="00154875">
      <w:pPr>
        <w:spacing w:after="118"/>
        <w:ind w:left="415"/>
      </w:pPr>
      <w:r>
        <w:rPr>
          <w:rFonts w:ascii="Wingdings" w:eastAsia="Wingdings" w:hAnsi="Wingdings" w:cs="Wingdings"/>
        </w:rPr>
        <w:t></w:t>
      </w:r>
      <w:r>
        <w:rPr>
          <w:rFonts w:ascii="Arial" w:eastAsia="Arial" w:hAnsi="Arial" w:cs="Arial"/>
        </w:rPr>
        <w:t xml:space="preserve"> </w:t>
      </w:r>
      <w:r>
        <w:t>还款频率</w:t>
      </w:r>
      <w:r>
        <w:t xml:space="preserve"> </w:t>
      </w:r>
    </w:p>
    <w:p w:rsidR="00E37D9E" w:rsidRDefault="00154875">
      <w:pPr>
        <w:numPr>
          <w:ilvl w:val="0"/>
          <w:numId w:val="26"/>
        </w:numPr>
        <w:spacing w:after="85"/>
        <w:ind w:hanging="420"/>
      </w:pPr>
      <w:r>
        <w:t>各借据还款计划相同：填写统一的还款频率；</w:t>
      </w:r>
      <w:r>
        <w:rPr>
          <w:sz w:val="24"/>
        </w:rPr>
        <w:t xml:space="preserve"> </w:t>
      </w:r>
    </w:p>
    <w:p w:rsidR="00E37D9E" w:rsidRDefault="00154875">
      <w:pPr>
        <w:numPr>
          <w:ilvl w:val="0"/>
          <w:numId w:val="26"/>
        </w:numPr>
        <w:spacing w:after="62"/>
        <w:ind w:hanging="420"/>
      </w:pPr>
      <w:r>
        <w:t>各借据还款计划不同：填写</w:t>
      </w:r>
      <w:r>
        <w:t>“03-</w:t>
      </w:r>
      <w:r>
        <w:t>月</w:t>
      </w:r>
      <w:r>
        <w:t>”</w:t>
      </w:r>
      <w:r>
        <w:t>。</w:t>
      </w:r>
      <w:r>
        <w:rPr>
          <w:sz w:val="24"/>
        </w:rPr>
        <w:t xml:space="preserve"> </w:t>
      </w:r>
    </w:p>
    <w:p w:rsidR="00E37D9E" w:rsidRDefault="00154875">
      <w:pPr>
        <w:spacing w:after="94"/>
        <w:ind w:left="415"/>
      </w:pPr>
      <w:r>
        <w:rPr>
          <w:rFonts w:ascii="Wingdings" w:eastAsia="Wingdings" w:hAnsi="Wingdings" w:cs="Wingdings"/>
        </w:rPr>
        <w:t></w:t>
      </w:r>
      <w:r>
        <w:rPr>
          <w:rFonts w:ascii="Arial" w:eastAsia="Arial" w:hAnsi="Arial" w:cs="Arial"/>
        </w:rPr>
        <w:t xml:space="preserve"> </w:t>
      </w:r>
      <w:r>
        <w:t>剩余还款期数</w:t>
      </w:r>
      <w:r>
        <w:t xml:space="preserve"> </w:t>
      </w:r>
    </w:p>
    <w:p w:rsidR="00E37D9E" w:rsidRDefault="00154875">
      <w:pPr>
        <w:numPr>
          <w:ilvl w:val="0"/>
          <w:numId w:val="27"/>
        </w:numPr>
        <w:spacing w:after="96"/>
        <w:ind w:hanging="420"/>
      </w:pPr>
      <w:r>
        <w:t>各借据还款计划相同：截至信息报告日期，还剩余几个约定还款日；</w:t>
      </w:r>
      <w:r>
        <w:t xml:space="preserve"> </w:t>
      </w:r>
    </w:p>
    <w:p w:rsidR="00E37D9E" w:rsidRDefault="00154875">
      <w:pPr>
        <w:numPr>
          <w:ilvl w:val="0"/>
          <w:numId w:val="27"/>
        </w:numPr>
        <w:spacing w:line="340" w:lineRule="auto"/>
        <w:ind w:hanging="420"/>
      </w:pPr>
      <w:r>
        <w:t>各借据还款计划不同：在该情形下，</w:t>
      </w:r>
      <w:r>
        <w:t>“</w:t>
      </w:r>
      <w:r>
        <w:t>剩余还款期数</w:t>
      </w:r>
      <w:r>
        <w:t>”</w:t>
      </w:r>
      <w:r>
        <w:t>以月为单位统计，截至信息报告日期，距离最晚的到期日期还有几个月。</w:t>
      </w:r>
      <w:r>
        <w:t xml:space="preserve"> </w:t>
      </w:r>
    </w:p>
    <w:p w:rsidR="00E37D9E" w:rsidRDefault="00154875">
      <w:pPr>
        <w:spacing w:after="94"/>
        <w:ind w:left="415"/>
      </w:pPr>
      <w:r>
        <w:rPr>
          <w:rFonts w:ascii="Wingdings" w:eastAsia="Wingdings" w:hAnsi="Wingdings" w:cs="Wingdings"/>
        </w:rPr>
        <w:lastRenderedPageBreak/>
        <w:t></w:t>
      </w:r>
      <w:r>
        <w:rPr>
          <w:rFonts w:ascii="Arial" w:eastAsia="Arial" w:hAnsi="Arial" w:cs="Arial"/>
        </w:rPr>
        <w:t xml:space="preserve"> </w:t>
      </w:r>
      <w:r>
        <w:t>当前逾期期数</w:t>
      </w:r>
      <w:r>
        <w:t xml:space="preserve"> </w:t>
      </w:r>
    </w:p>
    <w:p w:rsidR="00E37D9E" w:rsidRDefault="00154875">
      <w:pPr>
        <w:numPr>
          <w:ilvl w:val="0"/>
          <w:numId w:val="28"/>
        </w:numPr>
        <w:spacing w:after="121"/>
        <w:ind w:hanging="420"/>
      </w:pPr>
      <w:r>
        <w:t>各借据还款计划相同：截至信息报告日期，填写约定还款日未足额还款的次数；</w:t>
      </w:r>
      <w:r>
        <w:t xml:space="preserve"> </w:t>
      </w:r>
    </w:p>
    <w:p w:rsidR="00E37D9E" w:rsidRDefault="00154875">
      <w:pPr>
        <w:numPr>
          <w:ilvl w:val="0"/>
          <w:numId w:val="28"/>
        </w:numPr>
        <w:spacing w:after="63"/>
        <w:ind w:hanging="420"/>
      </w:pPr>
      <w:r>
        <w:t>各借据还款计划不同：截至信息报告日期，填写数据提供机构认定为逾期的次数。</w:t>
      </w:r>
      <w:r>
        <w:rPr>
          <w:sz w:val="24"/>
        </w:rPr>
        <w:t xml:space="preserve"> </w:t>
      </w:r>
    </w:p>
    <w:p w:rsidR="00E37D9E" w:rsidRDefault="00154875">
      <w:pPr>
        <w:spacing w:after="94"/>
        <w:ind w:left="415"/>
      </w:pPr>
      <w:r>
        <w:rPr>
          <w:rFonts w:ascii="Wingdings" w:eastAsia="Wingdings" w:hAnsi="Wingdings" w:cs="Wingdings"/>
        </w:rPr>
        <w:t></w:t>
      </w:r>
      <w:r>
        <w:rPr>
          <w:rFonts w:ascii="Arial" w:eastAsia="Arial" w:hAnsi="Arial" w:cs="Arial"/>
        </w:rPr>
        <w:t xml:space="preserve"> </w:t>
      </w:r>
      <w:r>
        <w:t>账户状态</w:t>
      </w:r>
      <w:r>
        <w:t xml:space="preserve"> </w:t>
      </w:r>
    </w:p>
    <w:p w:rsidR="00E37D9E" w:rsidRDefault="00154875">
      <w:pPr>
        <w:numPr>
          <w:ilvl w:val="0"/>
          <w:numId w:val="29"/>
        </w:numPr>
        <w:spacing w:after="82"/>
        <w:ind w:hanging="420"/>
      </w:pPr>
      <w:r>
        <w:t>截至信息报告日期，贷款合同已到期或失效且</w:t>
      </w:r>
      <w:r>
        <w:t>所有借据都已结清，填写</w:t>
      </w:r>
      <w:r>
        <w:t>“3-</w:t>
      </w:r>
      <w:r>
        <w:t>关闭</w:t>
      </w:r>
      <w:r>
        <w:t>”</w:t>
      </w:r>
      <w:r>
        <w:t>。截至信息报告日期，账户处于未关闭状态时：</w:t>
      </w:r>
      <w:r>
        <w:t xml:space="preserve"> </w:t>
      </w:r>
    </w:p>
    <w:p w:rsidR="00E37D9E" w:rsidRDefault="00154875">
      <w:pPr>
        <w:numPr>
          <w:ilvl w:val="0"/>
          <w:numId w:val="29"/>
        </w:numPr>
        <w:spacing w:after="96"/>
        <w:ind w:hanging="420"/>
      </w:pPr>
      <w:r>
        <w:t>所有借据均已结清，填写</w:t>
      </w:r>
      <w:r>
        <w:t>“1-</w:t>
      </w:r>
      <w:r>
        <w:t>正常</w:t>
      </w:r>
      <w:r>
        <w:t>”</w:t>
      </w:r>
      <w:r>
        <w:t>；</w:t>
      </w:r>
      <w:r>
        <w:t xml:space="preserve"> </w:t>
      </w:r>
    </w:p>
    <w:p w:rsidR="00E37D9E" w:rsidRDefault="00154875">
      <w:pPr>
        <w:numPr>
          <w:ilvl w:val="0"/>
          <w:numId w:val="29"/>
        </w:numPr>
        <w:spacing w:after="96"/>
        <w:ind w:hanging="420"/>
      </w:pPr>
      <w:r>
        <w:t>所有未结清的借据账户状态均相同时，填写统一的账户状态；</w:t>
      </w:r>
      <w:r>
        <w:t xml:space="preserve"> </w:t>
      </w:r>
    </w:p>
    <w:p w:rsidR="00E37D9E" w:rsidRDefault="00154875">
      <w:pPr>
        <w:numPr>
          <w:ilvl w:val="0"/>
          <w:numId w:val="29"/>
        </w:numPr>
        <w:spacing w:after="97"/>
        <w:ind w:hanging="420"/>
      </w:pPr>
      <w:r>
        <w:t>未结清的借据中有一部分处于</w:t>
      </w:r>
      <w:r>
        <w:t>“</w:t>
      </w:r>
      <w:r>
        <w:t>逾期</w:t>
      </w:r>
      <w:r>
        <w:t>”</w:t>
      </w:r>
      <w:r>
        <w:t>或</w:t>
      </w:r>
      <w:r>
        <w:t>“</w:t>
      </w:r>
      <w:r>
        <w:t>呆账</w:t>
      </w:r>
      <w:r>
        <w:t>”</w:t>
      </w:r>
      <w:r>
        <w:t>的状态，填写</w:t>
      </w:r>
      <w:r>
        <w:t>“2-</w:t>
      </w:r>
      <w:r>
        <w:t>逾期</w:t>
      </w:r>
      <w:r>
        <w:t>”</w:t>
      </w:r>
      <w:r>
        <w:t>。</w:t>
      </w:r>
      <w:r>
        <w:t xml:space="preserve"> </w:t>
      </w:r>
    </w:p>
    <w:p w:rsidR="00E37D9E" w:rsidRDefault="00154875">
      <w:pPr>
        <w:spacing w:after="95"/>
        <w:ind w:left="415"/>
      </w:pPr>
      <w:r>
        <w:rPr>
          <w:rFonts w:ascii="Wingdings" w:eastAsia="Wingdings" w:hAnsi="Wingdings" w:cs="Wingdings"/>
        </w:rPr>
        <w:t></w:t>
      </w:r>
      <w:r>
        <w:rPr>
          <w:rFonts w:ascii="Arial" w:eastAsia="Arial" w:hAnsi="Arial" w:cs="Arial"/>
        </w:rPr>
        <w:t xml:space="preserve"> </w:t>
      </w:r>
      <w:r>
        <w:t>本月应还款金额</w:t>
      </w:r>
      <w:r>
        <w:t xml:space="preserve"> </w:t>
      </w:r>
    </w:p>
    <w:p w:rsidR="00E37D9E" w:rsidRDefault="00154875">
      <w:pPr>
        <w:numPr>
          <w:ilvl w:val="0"/>
          <w:numId w:val="30"/>
        </w:numPr>
        <w:spacing w:line="340" w:lineRule="auto"/>
        <w:ind w:hanging="420"/>
      </w:pPr>
      <w:r>
        <w:t>到期前各月（含到期当月）：按照还款计划表，各借据本月应归还的累计金额，包括应归还的贷款本金、利息之和，不包括该结算周期之外的未归还欠款。</w:t>
      </w:r>
      <w:r>
        <w:t xml:space="preserve"> </w:t>
      </w:r>
    </w:p>
    <w:p w:rsidR="00E37D9E" w:rsidRDefault="00154875">
      <w:pPr>
        <w:numPr>
          <w:ilvl w:val="0"/>
          <w:numId w:val="30"/>
        </w:numPr>
        <w:spacing w:after="96"/>
        <w:ind w:hanging="420"/>
      </w:pPr>
      <w:r>
        <w:t>到期后各月（不含到期当月）：该账户下各借据当前的所有欠款。</w:t>
      </w:r>
      <w:r>
        <w:t xml:space="preserve"> </w:t>
      </w:r>
    </w:p>
    <w:p w:rsidR="00E37D9E" w:rsidRDefault="00154875">
      <w:pPr>
        <w:numPr>
          <w:ilvl w:val="0"/>
          <w:numId w:val="31"/>
        </w:numPr>
        <w:spacing w:after="96"/>
        <w:ind w:hanging="420"/>
      </w:pPr>
      <w:r>
        <w:t>“</w:t>
      </w:r>
      <w:r>
        <w:t>到期</w:t>
      </w:r>
      <w:r>
        <w:t>”</w:t>
      </w:r>
      <w:r>
        <w:t>指额度到期且最晚的借款到期；</w:t>
      </w:r>
      <w:r>
        <w:t xml:space="preserve"> </w:t>
      </w:r>
    </w:p>
    <w:p w:rsidR="00E37D9E" w:rsidRDefault="00154875">
      <w:pPr>
        <w:numPr>
          <w:ilvl w:val="0"/>
          <w:numId w:val="31"/>
        </w:numPr>
        <w:spacing w:after="96"/>
        <w:ind w:hanging="420"/>
      </w:pPr>
      <w:r>
        <w:t>“</w:t>
      </w:r>
      <w:r>
        <w:t>本月</w:t>
      </w:r>
      <w:r>
        <w:t>”</w:t>
      </w:r>
      <w:r>
        <w:t>一般指上一个月结日（不含）至本月结日（含）；</w:t>
      </w:r>
      <w:r>
        <w:t xml:space="preserve"> </w:t>
      </w:r>
    </w:p>
    <w:p w:rsidR="00E37D9E" w:rsidRDefault="00154875">
      <w:pPr>
        <w:numPr>
          <w:ilvl w:val="0"/>
          <w:numId w:val="31"/>
        </w:numPr>
        <w:spacing w:after="97"/>
        <w:ind w:hanging="420"/>
      </w:pPr>
      <w:r>
        <w:t>对于账户开立后的第一个</w:t>
      </w:r>
      <w:r>
        <w:t>“</w:t>
      </w:r>
      <w:r>
        <w:t>本月</w:t>
      </w:r>
      <w:r>
        <w:t>”</w:t>
      </w:r>
      <w:r>
        <w:t>，指账户开立日（不含）至本月结日（含）；</w:t>
      </w:r>
      <w:r>
        <w:t xml:space="preserve"> </w:t>
      </w:r>
    </w:p>
    <w:p w:rsidR="00E37D9E" w:rsidRDefault="00154875">
      <w:pPr>
        <w:numPr>
          <w:ilvl w:val="0"/>
          <w:numId w:val="31"/>
        </w:numPr>
        <w:spacing w:after="96"/>
        <w:ind w:hanging="420"/>
      </w:pPr>
      <w:r>
        <w:t>对于账户关闭日，指上一个月结日（不含）至账户关闭日（含）；</w:t>
      </w:r>
      <w:r>
        <w:t xml:space="preserve"> </w:t>
      </w:r>
    </w:p>
    <w:p w:rsidR="00E37D9E" w:rsidRDefault="00154875">
      <w:pPr>
        <w:numPr>
          <w:ilvl w:val="0"/>
          <w:numId w:val="31"/>
        </w:numPr>
        <w:spacing w:after="96"/>
        <w:ind w:hanging="420"/>
      </w:pPr>
      <w:r>
        <w:t>若</w:t>
      </w:r>
      <w:r>
        <w:t>“</w:t>
      </w:r>
      <w:r>
        <w:t>报告时点说明代码</w:t>
      </w:r>
      <w:r>
        <w:t>”</w:t>
      </w:r>
      <w:r>
        <w:t>为</w:t>
      </w:r>
      <w:r>
        <w:t>“10-</w:t>
      </w:r>
      <w:r>
        <w:t>账户开立</w:t>
      </w:r>
      <w:r>
        <w:t>”</w:t>
      </w:r>
      <w:r>
        <w:t>，则填写</w:t>
      </w:r>
      <w:r>
        <w:t>“0”</w:t>
      </w:r>
      <w:r>
        <w:t>；</w:t>
      </w:r>
      <w:r>
        <w:t xml:space="preserve"> </w:t>
      </w:r>
    </w:p>
    <w:p w:rsidR="00E37D9E" w:rsidRDefault="00154875">
      <w:pPr>
        <w:numPr>
          <w:ilvl w:val="0"/>
          <w:numId w:val="31"/>
        </w:numPr>
        <w:spacing w:after="97"/>
        <w:ind w:hanging="420"/>
      </w:pPr>
      <w:r>
        <w:t>若</w:t>
      </w:r>
      <w:r>
        <w:t>“</w:t>
      </w:r>
      <w:r>
        <w:t>报告时点说明代码</w:t>
      </w:r>
      <w:r>
        <w:t>”</w:t>
      </w:r>
      <w:r>
        <w:t>为</w:t>
      </w:r>
      <w:r>
        <w:t>“20-</w:t>
      </w:r>
      <w:r>
        <w:t>账户关闭</w:t>
      </w:r>
      <w:r>
        <w:t>”</w:t>
      </w:r>
      <w:r>
        <w:t>，则填写</w:t>
      </w:r>
      <w:r>
        <w:t>“0”</w:t>
      </w:r>
      <w:r>
        <w:t>。</w:t>
      </w:r>
      <w:r>
        <w:t xml:space="preserve"> </w:t>
      </w:r>
    </w:p>
    <w:p w:rsidR="00E37D9E" w:rsidRDefault="00154875">
      <w:pPr>
        <w:spacing w:after="95"/>
        <w:ind w:left="415"/>
      </w:pPr>
      <w:r>
        <w:rPr>
          <w:rFonts w:ascii="Wingdings" w:eastAsia="Wingdings" w:hAnsi="Wingdings" w:cs="Wingdings"/>
        </w:rPr>
        <w:t></w:t>
      </w:r>
      <w:r>
        <w:rPr>
          <w:rFonts w:ascii="Arial" w:eastAsia="Arial" w:hAnsi="Arial" w:cs="Arial"/>
        </w:rPr>
        <w:t xml:space="preserve"> </w:t>
      </w:r>
      <w:r>
        <w:t>本月实际还款金额</w:t>
      </w:r>
      <w:r>
        <w:t xml:space="preserve"> </w:t>
      </w:r>
    </w:p>
    <w:p w:rsidR="00E37D9E" w:rsidRDefault="00154875">
      <w:pPr>
        <w:spacing w:line="340" w:lineRule="auto"/>
        <w:ind w:left="825" w:hanging="420"/>
      </w:pPr>
      <w:r>
        <w:rPr>
          <w:rFonts w:ascii="Wingdings" w:eastAsia="Wingdings" w:hAnsi="Wingdings" w:cs="Wingdings"/>
        </w:rPr>
        <w:t></w:t>
      </w:r>
      <w:r>
        <w:rPr>
          <w:rFonts w:ascii="Arial" w:eastAsia="Arial" w:hAnsi="Arial" w:cs="Arial"/>
        </w:rPr>
        <w:t xml:space="preserve"> </w:t>
      </w:r>
      <w:r>
        <w:t>各借据在本月的实际还款金额总和。在出现担保人代偿和以资抵债情况时，</w:t>
      </w:r>
      <w:r>
        <w:t>“</w:t>
      </w:r>
      <w:r>
        <w:t>实际还款金额</w:t>
      </w:r>
      <w:r>
        <w:t>”</w:t>
      </w:r>
      <w:r>
        <w:t>包含担保人代还部分和以资抵债部分。</w:t>
      </w:r>
      <w:r>
        <w:t xml:space="preserve"> </w:t>
      </w:r>
    </w:p>
    <w:p w:rsidR="00E37D9E" w:rsidRDefault="00154875">
      <w:pPr>
        <w:numPr>
          <w:ilvl w:val="0"/>
          <w:numId w:val="32"/>
        </w:numPr>
        <w:spacing w:after="96"/>
        <w:ind w:hanging="420"/>
      </w:pPr>
      <w:r>
        <w:t>“</w:t>
      </w:r>
      <w:r>
        <w:t>本月</w:t>
      </w:r>
      <w:r>
        <w:t>”</w:t>
      </w:r>
      <w:r>
        <w:t>一般指上一个月结日（不含）至本月结日</w:t>
      </w:r>
      <w:r>
        <w:t>（含）；</w:t>
      </w:r>
      <w:r>
        <w:t xml:space="preserve"> </w:t>
      </w:r>
    </w:p>
    <w:p w:rsidR="00E37D9E" w:rsidRDefault="00154875">
      <w:pPr>
        <w:numPr>
          <w:ilvl w:val="0"/>
          <w:numId w:val="32"/>
        </w:numPr>
        <w:spacing w:after="96"/>
        <w:ind w:hanging="420"/>
      </w:pPr>
      <w:r>
        <w:t>对于账户开立后的第一个</w:t>
      </w:r>
      <w:r>
        <w:t>“</w:t>
      </w:r>
      <w:r>
        <w:t>本月</w:t>
      </w:r>
      <w:r>
        <w:t>”</w:t>
      </w:r>
      <w:r>
        <w:t>，指账户开立日（不含）至本月结日（含）；</w:t>
      </w:r>
      <w:r>
        <w:t xml:space="preserve"> </w:t>
      </w:r>
    </w:p>
    <w:p w:rsidR="00E37D9E" w:rsidRDefault="00154875">
      <w:pPr>
        <w:numPr>
          <w:ilvl w:val="0"/>
          <w:numId w:val="32"/>
        </w:numPr>
        <w:spacing w:after="96"/>
        <w:ind w:hanging="420"/>
      </w:pPr>
      <w:r>
        <w:t>对于账户关闭日，指上一个月结日（不含）至账户关闭日（含）；</w:t>
      </w:r>
      <w:r>
        <w:t xml:space="preserve"> </w:t>
      </w:r>
    </w:p>
    <w:p w:rsidR="00E37D9E" w:rsidRDefault="00154875">
      <w:pPr>
        <w:numPr>
          <w:ilvl w:val="0"/>
          <w:numId w:val="32"/>
        </w:numPr>
        <w:spacing w:after="86"/>
        <w:ind w:hanging="420"/>
      </w:pPr>
      <w:r>
        <w:t>若</w:t>
      </w:r>
      <w:r>
        <w:t>“</w:t>
      </w:r>
      <w:r>
        <w:t>报告时点说明代码</w:t>
      </w:r>
      <w:r>
        <w:t>”</w:t>
      </w:r>
      <w:r>
        <w:t>为</w:t>
      </w:r>
      <w:r>
        <w:t>“10-</w:t>
      </w:r>
      <w:r>
        <w:t>账户开立</w:t>
      </w:r>
      <w:r>
        <w:t>”</w:t>
      </w:r>
      <w:r>
        <w:t>，则填</w:t>
      </w:r>
      <w:r>
        <w:t>“0”</w:t>
      </w:r>
      <w:r>
        <w:t>。</w:t>
      </w:r>
      <w:r>
        <w:t xml:space="preserve"> </w:t>
      </w:r>
    </w:p>
    <w:p w:rsidR="00E37D9E" w:rsidRDefault="00154875">
      <w:pPr>
        <w:spacing w:after="72"/>
        <w:ind w:left="415"/>
      </w:pPr>
      <w:r>
        <w:t>其他数据项的填报参见正文部分。</w:t>
      </w:r>
      <w:r>
        <w:t xml:space="preserve"> </w:t>
      </w:r>
    </w:p>
    <w:p w:rsidR="00E37D9E" w:rsidRDefault="00154875">
      <w:pPr>
        <w:spacing w:after="283" w:line="327" w:lineRule="auto"/>
        <w:ind w:left="0" w:firstLine="420"/>
      </w:pPr>
      <w:r>
        <w:t>各借据本月内发生的特殊交易信息均应上报至征信系统。当交易类型为</w:t>
      </w:r>
      <w:r>
        <w:t>“</w:t>
      </w:r>
      <w:r>
        <w:t>展期</w:t>
      </w:r>
      <w:r>
        <w:t>”</w:t>
      </w:r>
      <w:r>
        <w:t>和因提前还款引起缩期时不需要报送；当多个借据发生特殊交易的</w:t>
      </w:r>
      <w:r>
        <w:t>“</w:t>
      </w:r>
      <w:r>
        <w:t>交易类型</w:t>
      </w:r>
      <w:r>
        <w:t>”</w:t>
      </w:r>
      <w:r>
        <w:t>和</w:t>
      </w:r>
      <w:r>
        <w:t>“</w:t>
      </w:r>
      <w:r>
        <w:t>交易日期</w:t>
      </w:r>
      <w:r>
        <w:t>”</w:t>
      </w:r>
      <w:r>
        <w:t>都相同时，则</w:t>
      </w:r>
      <w:r>
        <w:t>“</w:t>
      </w:r>
      <w:r>
        <w:t>交易金额</w:t>
      </w:r>
      <w:r>
        <w:t>”</w:t>
      </w:r>
      <w:r>
        <w:t>直接加总。</w:t>
      </w:r>
      <w:r>
        <w:t xml:space="preserve"> </w:t>
      </w:r>
    </w:p>
    <w:p w:rsidR="00E37D9E" w:rsidRDefault="00154875">
      <w:pPr>
        <w:spacing w:after="354"/>
        <w:ind w:left="-5" w:right="893"/>
      </w:pPr>
      <w:r>
        <w:rPr>
          <w:rFonts w:ascii="黑体" w:eastAsia="黑体" w:hAnsi="黑体" w:cs="黑体"/>
        </w:rPr>
        <w:t xml:space="preserve">E.2.2  </w:t>
      </w:r>
      <w:r>
        <w:rPr>
          <w:rFonts w:ascii="黑体" w:eastAsia="黑体" w:hAnsi="黑体" w:cs="黑体"/>
        </w:rPr>
        <w:t>非循环贷款的汇总报送</w:t>
      </w:r>
      <w:r>
        <w:rPr>
          <w:rFonts w:ascii="黑体" w:eastAsia="黑体" w:hAnsi="黑体" w:cs="黑体"/>
        </w:rPr>
        <w:t xml:space="preserve"> </w:t>
      </w:r>
    </w:p>
    <w:p w:rsidR="00E37D9E" w:rsidRDefault="00154875">
      <w:pPr>
        <w:spacing w:after="94"/>
        <w:ind w:left="415"/>
      </w:pPr>
      <w:r>
        <w:rPr>
          <w:rFonts w:ascii="Wingdings" w:eastAsia="Wingdings" w:hAnsi="Wingdings" w:cs="Wingdings"/>
        </w:rPr>
        <w:t></w:t>
      </w:r>
      <w:r>
        <w:rPr>
          <w:rFonts w:ascii="Arial" w:eastAsia="Arial" w:hAnsi="Arial" w:cs="Arial"/>
        </w:rPr>
        <w:t xml:space="preserve"> </w:t>
      </w:r>
      <w:r>
        <w:t>分次放款标志</w:t>
      </w:r>
      <w:r>
        <w:t xml:space="preserve"> </w:t>
      </w:r>
    </w:p>
    <w:p w:rsidR="00E37D9E" w:rsidRDefault="00154875">
      <w:pPr>
        <w:spacing w:after="98"/>
        <w:ind w:left="415"/>
      </w:pPr>
      <w:r>
        <w:rPr>
          <w:rFonts w:ascii="Wingdings" w:eastAsia="Wingdings" w:hAnsi="Wingdings" w:cs="Wingdings"/>
        </w:rPr>
        <w:t></w:t>
      </w:r>
      <w:r>
        <w:rPr>
          <w:rFonts w:ascii="Arial" w:eastAsia="Arial" w:hAnsi="Arial" w:cs="Arial"/>
        </w:rPr>
        <w:t xml:space="preserve"> </w:t>
      </w:r>
      <w:r>
        <w:t>填写</w:t>
      </w:r>
      <w:r>
        <w:t>“2-</w:t>
      </w:r>
      <w:r>
        <w:t>贷款额度分次发放，且所有放款使用同一</w:t>
      </w:r>
      <w:r>
        <w:t>D1</w:t>
      </w:r>
      <w:r>
        <w:t>账户汇总报送</w:t>
      </w:r>
      <w:r>
        <w:t>”</w:t>
      </w:r>
      <w:r>
        <w:t>。</w:t>
      </w:r>
      <w:r>
        <w:t xml:space="preserve"> </w:t>
      </w:r>
    </w:p>
    <w:p w:rsidR="00E37D9E" w:rsidRDefault="00154875">
      <w:pPr>
        <w:spacing w:after="94"/>
        <w:ind w:left="415"/>
      </w:pPr>
      <w:r>
        <w:rPr>
          <w:rFonts w:ascii="Wingdings" w:eastAsia="Wingdings" w:hAnsi="Wingdings" w:cs="Wingdings"/>
        </w:rPr>
        <w:t></w:t>
      </w:r>
      <w:r>
        <w:rPr>
          <w:rFonts w:ascii="Arial" w:eastAsia="Arial" w:hAnsi="Arial" w:cs="Arial"/>
        </w:rPr>
        <w:t xml:space="preserve"> </w:t>
      </w:r>
      <w:r>
        <w:t>还款期数</w:t>
      </w:r>
      <w:r>
        <w:t xml:space="preserve"> </w:t>
      </w:r>
    </w:p>
    <w:p w:rsidR="00E37D9E" w:rsidRDefault="00154875">
      <w:pPr>
        <w:numPr>
          <w:ilvl w:val="0"/>
          <w:numId w:val="33"/>
        </w:numPr>
        <w:spacing w:after="96"/>
        <w:ind w:hanging="420"/>
      </w:pPr>
      <w:r>
        <w:lastRenderedPageBreak/>
        <w:t>各借据还款计划相同：首次放款日至最晚到期日之间有多少个约定还款日；</w:t>
      </w:r>
      <w:r>
        <w:t xml:space="preserve"> </w:t>
      </w:r>
    </w:p>
    <w:p w:rsidR="00E37D9E" w:rsidRDefault="00154875">
      <w:pPr>
        <w:numPr>
          <w:ilvl w:val="0"/>
          <w:numId w:val="33"/>
        </w:numPr>
        <w:spacing w:line="340" w:lineRule="auto"/>
        <w:ind w:hanging="420"/>
      </w:pPr>
      <w:r>
        <w:t>各借据还款计划不同：在该情形下，</w:t>
      </w:r>
      <w:r>
        <w:t>“</w:t>
      </w:r>
      <w:r>
        <w:t>还款期数</w:t>
      </w:r>
      <w:r>
        <w:t>”</w:t>
      </w:r>
      <w:r>
        <w:t>以月为单位统计，指首次放款日至最晚到期日之间有多少个月。</w:t>
      </w:r>
      <w:r>
        <w:t xml:space="preserve"> </w:t>
      </w:r>
    </w:p>
    <w:p w:rsidR="00E37D9E" w:rsidRDefault="00154875">
      <w:pPr>
        <w:spacing w:line="339" w:lineRule="auto"/>
        <w:ind w:left="0" w:firstLine="420"/>
      </w:pPr>
      <w:r>
        <w:t>“</w:t>
      </w:r>
      <w:r>
        <w:t>账户状态</w:t>
      </w:r>
      <w:r>
        <w:t>”</w:t>
      </w:r>
      <w:r>
        <w:t>、</w:t>
      </w:r>
      <w:r>
        <w:t>“</w:t>
      </w:r>
      <w:r>
        <w:t>当前逾期期数</w:t>
      </w:r>
      <w:r>
        <w:t>”</w:t>
      </w:r>
      <w:r>
        <w:t>、</w:t>
      </w:r>
      <w:r>
        <w:t>“</w:t>
      </w:r>
      <w:r>
        <w:t>本月应还款金额</w:t>
      </w:r>
      <w:r>
        <w:t>”</w:t>
      </w:r>
      <w:r>
        <w:t>、</w:t>
      </w:r>
      <w:r>
        <w:t>“</w:t>
      </w:r>
      <w:r>
        <w:t>本月实际还款金额</w:t>
      </w:r>
      <w:r>
        <w:t>”</w:t>
      </w:r>
      <w:r>
        <w:t>、</w:t>
      </w:r>
      <w:r>
        <w:t>“</w:t>
      </w:r>
      <w:r>
        <w:t>还款方式</w:t>
      </w:r>
      <w:r>
        <w:t>”</w:t>
      </w:r>
      <w:r>
        <w:t>、</w:t>
      </w:r>
      <w:r>
        <w:t>“</w:t>
      </w:r>
      <w:r>
        <w:t>还款频率</w:t>
      </w:r>
      <w:r>
        <w:t>”</w:t>
      </w:r>
      <w:r>
        <w:t>、</w:t>
      </w:r>
      <w:r>
        <w:t>“</w:t>
      </w:r>
      <w:r>
        <w:t>剩余还款期数</w:t>
      </w:r>
      <w:r>
        <w:t>”</w:t>
      </w:r>
      <w:r>
        <w:t>等其他数据项的填报要求参见</w:t>
      </w:r>
      <w:r>
        <w:t xml:space="preserve"> </w:t>
      </w:r>
      <w:r>
        <w:rPr>
          <w:rFonts w:ascii="Times New Roman" w:eastAsia="Times New Roman" w:hAnsi="Times New Roman" w:cs="Times New Roman"/>
        </w:rPr>
        <w:t xml:space="preserve">E.2.1 </w:t>
      </w:r>
      <w:r>
        <w:t>部分，其他数据项的填报要求参见正文部分。各借据本月内发生的特殊交易信息均应上报至征信系统。当多个借据发生</w:t>
      </w:r>
      <w:r>
        <w:t>特殊交易的</w:t>
      </w:r>
      <w:r>
        <w:t xml:space="preserve"> “</w:t>
      </w:r>
      <w:r>
        <w:t>交易类型</w:t>
      </w:r>
      <w:r>
        <w:t>”</w:t>
      </w:r>
      <w:r>
        <w:t>和</w:t>
      </w:r>
      <w:r>
        <w:t>“</w:t>
      </w:r>
      <w:r>
        <w:t>交易日期</w:t>
      </w:r>
      <w:r>
        <w:t>”</w:t>
      </w:r>
      <w:r>
        <w:t>都相同时，则</w:t>
      </w:r>
      <w:r>
        <w:t>“</w:t>
      </w:r>
      <w:r>
        <w:t>交易金额</w:t>
      </w:r>
      <w:r>
        <w:t>”</w:t>
      </w:r>
      <w:r>
        <w:t>直接加总；对于到期日期发生变更的，</w:t>
      </w:r>
      <w:r>
        <w:t>“</w:t>
      </w:r>
      <w:r>
        <w:t>到期日期变更月数</w:t>
      </w:r>
      <w:r>
        <w:t>”</w:t>
      </w:r>
      <w:r>
        <w:t>数据项取各借据中变更月数最大的。</w:t>
      </w:r>
      <w:r>
        <w:t xml:space="preserve"> </w:t>
      </w:r>
    </w:p>
    <w:p w:rsidR="00E37D9E" w:rsidRDefault="00154875">
      <w:pPr>
        <w:spacing w:after="0" w:line="259" w:lineRule="auto"/>
        <w:ind w:left="420" w:firstLine="0"/>
      </w:pPr>
      <w:r>
        <w:t xml:space="preserve"> </w:t>
      </w:r>
      <w:r>
        <w:br w:type="page"/>
      </w:r>
    </w:p>
    <w:p w:rsidR="00E37D9E" w:rsidRDefault="00154875">
      <w:pPr>
        <w:pStyle w:val="1"/>
        <w:numPr>
          <w:ilvl w:val="0"/>
          <w:numId w:val="0"/>
        </w:numPr>
        <w:spacing w:after="5"/>
        <w:ind w:left="190" w:right="363"/>
        <w:jc w:val="center"/>
      </w:pPr>
      <w:r>
        <w:lastRenderedPageBreak/>
        <w:t>附</w:t>
      </w:r>
      <w:r>
        <w:t xml:space="preserve"> </w:t>
      </w:r>
      <w:r>
        <w:t>录</w:t>
      </w:r>
      <w:r>
        <w:t xml:space="preserve"> F </w:t>
      </w:r>
      <w:r>
        <w:t>（资料性附录）修订说明</w:t>
      </w:r>
      <w:r>
        <w:t xml:space="preserve"> </w:t>
      </w:r>
    </w:p>
    <w:p w:rsidR="00E37D9E" w:rsidRDefault="00154875">
      <w:pPr>
        <w:pStyle w:val="2"/>
        <w:numPr>
          <w:ilvl w:val="0"/>
          <w:numId w:val="0"/>
        </w:numPr>
        <w:ind w:left="-5" w:right="893"/>
      </w:pPr>
      <w:r>
        <w:t xml:space="preserve">F.1  </w:t>
      </w:r>
      <w:r>
        <w:t>本次修订记录</w:t>
      </w:r>
      <w:r>
        <w:t xml:space="preserve"> </w:t>
      </w:r>
    </w:p>
    <w:p w:rsidR="00E37D9E" w:rsidRDefault="00154875">
      <w:pPr>
        <w:spacing w:after="72" w:line="265" w:lineRule="auto"/>
        <w:ind w:right="182"/>
        <w:jc w:val="right"/>
      </w:pPr>
      <w:r>
        <w:t>本次系第</w:t>
      </w:r>
      <w:r>
        <w:t>3</w:t>
      </w:r>
      <w:r>
        <w:t>次修订，较</w:t>
      </w:r>
      <w:r>
        <w:t>2018</w:t>
      </w:r>
      <w:r>
        <w:t>年</w:t>
      </w:r>
      <w:r>
        <w:t>09</w:t>
      </w:r>
      <w:r>
        <w:t>月份修订的版本，除文字上的编辑性调整外，主要调</w:t>
      </w:r>
    </w:p>
    <w:p w:rsidR="00E37D9E" w:rsidRDefault="00154875">
      <w:pPr>
        <w:spacing w:after="27"/>
      </w:pPr>
      <w:r>
        <w:t>整内容如下：</w:t>
      </w:r>
      <w:r>
        <w:t xml:space="preserve"> </w:t>
      </w:r>
    </w:p>
    <w:p w:rsidR="00E37D9E" w:rsidRDefault="00154875">
      <w:pPr>
        <w:numPr>
          <w:ilvl w:val="0"/>
          <w:numId w:val="34"/>
        </w:numPr>
        <w:spacing w:after="47"/>
        <w:ind w:hanging="420"/>
      </w:pPr>
      <w:r>
        <w:t>个人借贷账户信息记录的基本信息段中增加</w:t>
      </w:r>
      <w:r>
        <w:t>“</w:t>
      </w:r>
      <w:r>
        <w:t>贷款合同编号</w:t>
      </w:r>
      <w:r>
        <w:t>”</w:t>
      </w:r>
      <w:r>
        <w:t>（</w:t>
      </w:r>
      <w:r>
        <w:rPr>
          <w:rFonts w:ascii="Times New Roman" w:eastAsia="Times New Roman" w:hAnsi="Times New Roman" w:cs="Times New Roman"/>
        </w:rPr>
        <w:t xml:space="preserve">XML Tag </w:t>
      </w:r>
      <w:r>
        <w:t>为</w:t>
      </w:r>
    </w:p>
    <w:p w:rsidR="00E37D9E" w:rsidRDefault="00154875">
      <w:pPr>
        <w:spacing w:after="47" w:line="259" w:lineRule="auto"/>
        <w:ind w:left="430"/>
      </w:pPr>
      <w:r>
        <w:rPr>
          <w:rFonts w:ascii="Times New Roman" w:eastAsia="Times New Roman" w:hAnsi="Times New Roman" w:cs="Times New Roman"/>
        </w:rPr>
        <w:t>LoanConCode</w:t>
      </w:r>
      <w:r>
        <w:t>）、</w:t>
      </w:r>
      <w:r>
        <w:t>“</w:t>
      </w:r>
      <w:r>
        <w:t>是否为首套住房贷款</w:t>
      </w:r>
      <w:r>
        <w:t>”</w:t>
      </w:r>
      <w:r>
        <w:t>（</w:t>
      </w:r>
      <w:r>
        <w:rPr>
          <w:rFonts w:ascii="Times New Roman" w:eastAsia="Times New Roman" w:hAnsi="Times New Roman" w:cs="Times New Roman"/>
        </w:rPr>
        <w:t xml:space="preserve">XML Tag </w:t>
      </w:r>
      <w:r>
        <w:t>为</w:t>
      </w:r>
      <w:r>
        <w:t xml:space="preserve"> </w:t>
      </w:r>
      <w:r>
        <w:rPr>
          <w:rFonts w:ascii="Times New Roman" w:eastAsia="Times New Roman" w:hAnsi="Times New Roman" w:cs="Times New Roman"/>
        </w:rPr>
        <w:t>FirstHouLoanFlag</w:t>
      </w:r>
      <w:r>
        <w:t>）</w:t>
      </w:r>
      <w:r>
        <w:t>两个数据项，同步新增规则</w:t>
      </w:r>
      <w:r>
        <w:t xml:space="preserve"> </w:t>
      </w:r>
      <w:r>
        <w:rPr>
          <w:rFonts w:ascii="Times New Roman" w:eastAsia="Times New Roman" w:hAnsi="Times New Roman" w:cs="Times New Roman"/>
        </w:rPr>
        <w:t xml:space="preserve">I2100C07 </w:t>
      </w:r>
      <w:r>
        <w:t>及相应错误反馈代码</w:t>
      </w:r>
      <w:r>
        <w:t xml:space="preserve"> </w:t>
      </w:r>
      <w:r>
        <w:rPr>
          <w:rFonts w:ascii="Times New Roman" w:eastAsia="Times New Roman" w:hAnsi="Times New Roman" w:cs="Times New Roman"/>
        </w:rPr>
        <w:t>BLE050</w:t>
      </w:r>
      <w:r>
        <w:t>。</w:t>
      </w:r>
      <w:r>
        <w:rPr>
          <w:rFonts w:ascii="Times New Roman" w:eastAsia="Times New Roman" w:hAnsi="Times New Roman" w:cs="Times New Roman"/>
        </w:rPr>
        <w:t xml:space="preserve"> </w:t>
      </w:r>
    </w:p>
    <w:p w:rsidR="00E37D9E" w:rsidRDefault="00154875">
      <w:pPr>
        <w:numPr>
          <w:ilvl w:val="0"/>
          <w:numId w:val="34"/>
        </w:numPr>
        <w:spacing w:after="375"/>
        <w:ind w:hanging="420"/>
      </w:pPr>
      <w:r>
        <w:t>“</w:t>
      </w:r>
      <w:r>
        <w:t>个人借贷交易业务种类细分代码表</w:t>
      </w:r>
      <w:r>
        <w:t>”</w:t>
      </w:r>
      <w:r>
        <w:t>中增加</w:t>
      </w:r>
      <w:r>
        <w:t>“</w:t>
      </w:r>
      <w:r>
        <w:rPr>
          <w:rFonts w:ascii="Times New Roman" w:eastAsia="Times New Roman" w:hAnsi="Times New Roman" w:cs="Times New Roman"/>
        </w:rPr>
        <w:t>42-</w:t>
      </w:r>
      <w:r>
        <w:t>个人创业担保贷款</w:t>
      </w:r>
      <w:r>
        <w:t>”</w:t>
      </w:r>
      <w:r>
        <w:t>。</w:t>
      </w:r>
      <w:r>
        <w:rPr>
          <w:rFonts w:ascii="Times New Roman" w:eastAsia="Times New Roman" w:hAnsi="Times New Roman" w:cs="Times New Roman"/>
        </w:rPr>
        <w:t xml:space="preserve"> </w:t>
      </w:r>
    </w:p>
    <w:p w:rsidR="00E37D9E" w:rsidRDefault="00154875">
      <w:pPr>
        <w:pStyle w:val="2"/>
        <w:numPr>
          <w:ilvl w:val="0"/>
          <w:numId w:val="0"/>
        </w:numPr>
        <w:ind w:left="-5" w:right="893"/>
      </w:pPr>
      <w:r>
        <w:t xml:space="preserve">F.2  </w:t>
      </w:r>
      <w:r>
        <w:t>历史修订记录</w:t>
      </w:r>
      <w:r>
        <w:t xml:space="preserve"> </w:t>
      </w:r>
    </w:p>
    <w:p w:rsidR="00E37D9E" w:rsidRDefault="00154875">
      <w:pPr>
        <w:spacing w:line="327" w:lineRule="auto"/>
        <w:ind w:left="0" w:firstLine="420"/>
      </w:pPr>
      <w:r>
        <w:t>2018</w:t>
      </w:r>
      <w:r>
        <w:t>年</w:t>
      </w:r>
      <w:r>
        <w:t>6</w:t>
      </w:r>
      <w:r>
        <w:t>月第</w:t>
      </w:r>
      <w:r>
        <w:t>1</w:t>
      </w:r>
      <w:r>
        <w:t>次修订，较</w:t>
      </w:r>
      <w:r>
        <w:t>2017</w:t>
      </w:r>
      <w:r>
        <w:t>年</w:t>
      </w:r>
      <w:r>
        <w:t>02</w:t>
      </w:r>
      <w:r>
        <w:t>月首次发布的版本相比，除文字上的编辑性调整外，主要调整内容如下：</w:t>
      </w:r>
      <w:r>
        <w:t xml:space="preserve"> </w:t>
      </w:r>
    </w:p>
    <w:p w:rsidR="00E37D9E" w:rsidRDefault="00154875">
      <w:pPr>
        <w:numPr>
          <w:ilvl w:val="0"/>
          <w:numId w:val="35"/>
        </w:numPr>
        <w:spacing w:after="96"/>
        <w:ind w:hanging="358"/>
      </w:pPr>
      <w:r>
        <w:t>增加及调整了如下术语和定义，详见术语和定义章节：</w:t>
      </w:r>
      <w:r>
        <w:rPr>
          <w:rFonts w:ascii="Times New Roman" w:eastAsia="Times New Roman" w:hAnsi="Times New Roman" w:cs="Times New Roman"/>
        </w:rPr>
        <w:t xml:space="preserve"> </w:t>
      </w:r>
    </w:p>
    <w:p w:rsidR="00E37D9E" w:rsidRDefault="00154875">
      <w:pPr>
        <w:numPr>
          <w:ilvl w:val="1"/>
          <w:numId w:val="35"/>
        </w:numPr>
        <w:spacing w:after="95"/>
        <w:ind w:hanging="394"/>
      </w:pPr>
      <w:r>
        <w:t>增加</w:t>
      </w:r>
      <w:r>
        <w:t>“</w:t>
      </w:r>
      <w:r>
        <w:t>信用卡大额专项分期</w:t>
      </w:r>
      <w:r>
        <w:t>”</w:t>
      </w:r>
      <w:r>
        <w:t>；</w:t>
      </w:r>
      <w:r>
        <w:rPr>
          <w:rFonts w:ascii="Times New Roman" w:eastAsia="Times New Roman" w:hAnsi="Times New Roman" w:cs="Times New Roman"/>
        </w:rPr>
        <w:t xml:space="preserve"> </w:t>
      </w:r>
    </w:p>
    <w:p w:rsidR="00E37D9E" w:rsidRDefault="00154875">
      <w:pPr>
        <w:numPr>
          <w:ilvl w:val="1"/>
          <w:numId w:val="35"/>
        </w:numPr>
        <w:spacing w:after="96"/>
        <w:ind w:hanging="394"/>
      </w:pPr>
      <w:r>
        <w:t>调整</w:t>
      </w:r>
      <w:r>
        <w:t>“</w:t>
      </w:r>
      <w:r>
        <w:t>借贷账户月结日</w:t>
      </w:r>
      <w:r>
        <w:t>”</w:t>
      </w:r>
      <w:r>
        <w:t>：明确汇总报送、宽限期情况下月结日的选取。</w:t>
      </w:r>
      <w:r>
        <w:rPr>
          <w:rFonts w:ascii="Times New Roman" w:eastAsia="Times New Roman" w:hAnsi="Times New Roman" w:cs="Times New Roman"/>
        </w:rPr>
        <w:t xml:space="preserve"> </w:t>
      </w:r>
    </w:p>
    <w:p w:rsidR="00E37D9E" w:rsidRDefault="00154875">
      <w:pPr>
        <w:numPr>
          <w:ilvl w:val="0"/>
          <w:numId w:val="35"/>
        </w:numPr>
        <w:spacing w:line="346" w:lineRule="auto"/>
        <w:ind w:hanging="358"/>
      </w:pPr>
      <w:r>
        <w:t>调整个人借贷账户核销后，月结日的报送要求，详见采集机制概述中采集时点和</w:t>
      </w:r>
      <w:r>
        <w:t>频率章节。</w:t>
      </w:r>
      <w:r>
        <w:rPr>
          <w:rFonts w:ascii="Times New Roman" w:eastAsia="Times New Roman" w:hAnsi="Times New Roman" w:cs="Times New Roman"/>
        </w:rPr>
        <w:t xml:space="preserve"> </w:t>
      </w:r>
    </w:p>
    <w:p w:rsidR="00E37D9E" w:rsidRDefault="00154875">
      <w:pPr>
        <w:numPr>
          <w:ilvl w:val="0"/>
          <w:numId w:val="35"/>
        </w:numPr>
        <w:spacing w:line="345" w:lineRule="auto"/>
        <w:ind w:hanging="358"/>
      </w:pPr>
      <w:r>
        <w:t>个人借贷账户信息记录中信息段、数据项的调整如下，详见正常数据组织章节，新增的数据项对应的</w:t>
      </w:r>
      <w:r>
        <w:t xml:space="preserve"> </w:t>
      </w:r>
      <w:r>
        <w:rPr>
          <w:rFonts w:ascii="Times New Roman" w:eastAsia="Times New Roman" w:hAnsi="Times New Roman" w:cs="Times New Roman"/>
        </w:rPr>
        <w:t xml:space="preserve">XML </w:t>
      </w:r>
      <w:r>
        <w:t>标签见</w:t>
      </w:r>
      <w:r>
        <w:t xml:space="preserve"> </w:t>
      </w:r>
      <w:r>
        <w:rPr>
          <w:rFonts w:ascii="Times New Roman" w:eastAsia="Times New Roman" w:hAnsi="Times New Roman" w:cs="Times New Roman"/>
        </w:rPr>
        <w:t xml:space="preserve">XML </w:t>
      </w:r>
      <w:r>
        <w:t>标签说明及样例附录：</w:t>
      </w:r>
      <w:r>
        <w:rPr>
          <w:rFonts w:ascii="Times New Roman" w:eastAsia="Times New Roman" w:hAnsi="Times New Roman" w:cs="Times New Roman"/>
        </w:rPr>
        <w:t xml:space="preserve"> </w:t>
      </w:r>
    </w:p>
    <w:p w:rsidR="00E37D9E" w:rsidRDefault="00154875">
      <w:pPr>
        <w:numPr>
          <w:ilvl w:val="1"/>
          <w:numId w:val="35"/>
        </w:numPr>
        <w:spacing w:after="94"/>
        <w:ind w:hanging="394"/>
      </w:pPr>
      <w:r>
        <w:t>基本信息段：</w:t>
      </w:r>
      <w:r>
        <w:rPr>
          <w:rFonts w:ascii="Times New Roman" w:eastAsia="Times New Roman" w:hAnsi="Times New Roman" w:cs="Times New Roman"/>
        </w:rPr>
        <w:t xml:space="preserve"> </w:t>
      </w:r>
    </w:p>
    <w:p w:rsidR="00E37D9E" w:rsidRDefault="00154875">
      <w:pPr>
        <w:numPr>
          <w:ilvl w:val="2"/>
          <w:numId w:val="35"/>
        </w:numPr>
        <w:spacing w:after="65" w:line="265" w:lineRule="auto"/>
        <w:ind w:hanging="408"/>
      </w:pPr>
      <w:r>
        <w:t>“</w:t>
      </w:r>
      <w:r>
        <w:t>借贷业务种类细分</w:t>
      </w:r>
      <w:r>
        <w:t>”</w:t>
      </w:r>
      <w:r>
        <w:t>中贷款对应的代码增加</w:t>
      </w:r>
      <w:r>
        <w:t>“</w:t>
      </w:r>
      <w:r>
        <w:rPr>
          <w:rFonts w:ascii="Times New Roman" w:eastAsia="Times New Roman" w:hAnsi="Times New Roman" w:cs="Times New Roman"/>
        </w:rPr>
        <w:t>99-</w:t>
      </w:r>
      <w:r>
        <w:t>其他贷款</w:t>
      </w:r>
      <w:r>
        <w:t>”</w:t>
      </w:r>
      <w:r>
        <w:t>；</w:t>
      </w:r>
      <w:r>
        <w:rPr>
          <w:rFonts w:ascii="Times New Roman" w:eastAsia="Times New Roman" w:hAnsi="Times New Roman" w:cs="Times New Roman"/>
        </w:rPr>
        <w:t xml:space="preserve"> </w:t>
      </w:r>
    </w:p>
    <w:p w:rsidR="00E37D9E" w:rsidRDefault="00154875">
      <w:pPr>
        <w:numPr>
          <w:ilvl w:val="2"/>
          <w:numId w:val="35"/>
        </w:numPr>
        <w:spacing w:after="64"/>
        <w:ind w:hanging="408"/>
      </w:pPr>
      <w:r>
        <w:t>取消</w:t>
      </w:r>
      <w:r>
        <w:t>“</w:t>
      </w:r>
      <w:r>
        <w:t>对于还款方式为非分期的，还款频率统一填写</w:t>
      </w:r>
      <w:r>
        <w:t>‘</w:t>
      </w:r>
      <w:r>
        <w:rPr>
          <w:rFonts w:ascii="Times New Roman" w:eastAsia="Times New Roman" w:hAnsi="Times New Roman" w:cs="Times New Roman"/>
        </w:rPr>
        <w:t>99-</w:t>
      </w:r>
      <w:r>
        <w:t>其他</w:t>
      </w:r>
      <w:r>
        <w:t>’”</w:t>
      </w:r>
      <w:r>
        <w:t>的要求。</w:t>
      </w:r>
      <w:r>
        <w:rPr>
          <w:rFonts w:ascii="Times New Roman" w:eastAsia="Times New Roman" w:hAnsi="Times New Roman" w:cs="Times New Roman"/>
        </w:rPr>
        <w:t xml:space="preserve"> </w:t>
      </w:r>
    </w:p>
    <w:p w:rsidR="00E37D9E" w:rsidRDefault="00154875">
      <w:pPr>
        <w:numPr>
          <w:ilvl w:val="2"/>
          <w:numId w:val="35"/>
        </w:numPr>
        <w:spacing w:after="95"/>
        <w:ind w:hanging="408"/>
      </w:pPr>
      <w:r>
        <w:t>“</w:t>
      </w:r>
      <w:r>
        <w:t>资金来源</w:t>
      </w:r>
      <w:r>
        <w:t>”</w:t>
      </w:r>
      <w:r>
        <w:t>更名为</w:t>
      </w:r>
      <w:r>
        <w:t>“</w:t>
      </w:r>
      <w:r>
        <w:t>业务经营类型</w:t>
      </w:r>
      <w:r>
        <w:t>”</w:t>
      </w:r>
      <w:r>
        <w:t>，并细化代码表。</w:t>
      </w:r>
      <w:r>
        <w:rPr>
          <w:rFonts w:ascii="Times New Roman" w:eastAsia="Times New Roman" w:hAnsi="Times New Roman" w:cs="Times New Roman"/>
        </w:rPr>
        <w:t xml:space="preserve"> </w:t>
      </w:r>
    </w:p>
    <w:p w:rsidR="00E37D9E" w:rsidRDefault="00154875">
      <w:pPr>
        <w:numPr>
          <w:ilvl w:val="2"/>
          <w:numId w:val="35"/>
        </w:numPr>
        <w:spacing w:after="100"/>
        <w:ind w:hanging="408"/>
      </w:pPr>
      <w:r>
        <w:t>“</w:t>
      </w:r>
      <w:r>
        <w:t>业务申请地行政区划</w:t>
      </w:r>
      <w:r>
        <w:t>”</w:t>
      </w:r>
      <w:r>
        <w:t>数据项的空值约束由</w:t>
      </w:r>
      <w:r>
        <w:t xml:space="preserve"> </w:t>
      </w:r>
      <w:r>
        <w:rPr>
          <w:rFonts w:ascii="Times New Roman" w:eastAsia="Times New Roman" w:hAnsi="Times New Roman" w:cs="Times New Roman"/>
        </w:rPr>
        <w:t xml:space="preserve">M </w:t>
      </w:r>
      <w:r>
        <w:t>调整成</w:t>
      </w:r>
      <w:r>
        <w:t xml:space="preserve"> </w:t>
      </w:r>
      <w:r>
        <w:rPr>
          <w:rFonts w:ascii="Times New Roman" w:eastAsia="Times New Roman" w:hAnsi="Times New Roman" w:cs="Times New Roman"/>
        </w:rPr>
        <w:t>O</w:t>
      </w:r>
      <w:r>
        <w:t>。</w:t>
      </w:r>
      <w:r>
        <w:rPr>
          <w:rFonts w:ascii="Times New Roman" w:eastAsia="Times New Roman" w:hAnsi="Times New Roman" w:cs="Times New Roman"/>
        </w:rPr>
        <w:t xml:space="preserve"> </w:t>
      </w:r>
    </w:p>
    <w:p w:rsidR="00E37D9E" w:rsidRDefault="00154875">
      <w:pPr>
        <w:numPr>
          <w:ilvl w:val="1"/>
          <w:numId w:val="35"/>
        </w:numPr>
        <w:spacing w:after="95"/>
        <w:ind w:hanging="394"/>
      </w:pPr>
      <w:r>
        <w:t>相关还款责任人段：</w:t>
      </w:r>
      <w:r>
        <w:rPr>
          <w:rFonts w:ascii="Times New Roman" w:eastAsia="Times New Roman" w:hAnsi="Times New Roman" w:cs="Times New Roman"/>
        </w:rPr>
        <w:t xml:space="preserve"> </w:t>
      </w:r>
    </w:p>
    <w:p w:rsidR="00E37D9E" w:rsidRDefault="00154875">
      <w:pPr>
        <w:numPr>
          <w:ilvl w:val="2"/>
          <w:numId w:val="35"/>
        </w:numPr>
        <w:spacing w:after="96"/>
        <w:ind w:hanging="408"/>
      </w:pPr>
      <w:r>
        <w:t>增加</w:t>
      </w:r>
      <w:r>
        <w:t>“</w:t>
      </w:r>
      <w:r>
        <w:t>联保标志</w:t>
      </w:r>
      <w:r>
        <w:t>”</w:t>
      </w:r>
      <w:r>
        <w:t>、</w:t>
      </w:r>
      <w:r>
        <w:t>“</w:t>
      </w:r>
      <w:r>
        <w:t>保证合同编号</w:t>
      </w:r>
      <w:r>
        <w:t>”</w:t>
      </w:r>
      <w:r>
        <w:t>两个数据项；</w:t>
      </w:r>
      <w:r>
        <w:rPr>
          <w:rFonts w:ascii="Times New Roman" w:eastAsia="Times New Roman" w:hAnsi="Times New Roman" w:cs="Times New Roman"/>
        </w:rPr>
        <w:t xml:space="preserve"> </w:t>
      </w:r>
    </w:p>
    <w:p w:rsidR="00E37D9E" w:rsidRDefault="00154875">
      <w:pPr>
        <w:numPr>
          <w:ilvl w:val="2"/>
          <w:numId w:val="35"/>
        </w:numPr>
        <w:spacing w:line="351" w:lineRule="auto"/>
        <w:ind w:hanging="408"/>
      </w:pPr>
      <w:r>
        <w:t>“</w:t>
      </w:r>
      <w:r>
        <w:t>责任人个数</w:t>
      </w:r>
      <w:r>
        <w:t>”</w:t>
      </w:r>
      <w:r>
        <w:t>的调整：可填</w:t>
      </w:r>
      <w:r>
        <w:t xml:space="preserve"> </w:t>
      </w:r>
      <w:r>
        <w:rPr>
          <w:rFonts w:ascii="Times New Roman" w:eastAsia="Times New Roman" w:hAnsi="Times New Roman" w:cs="Times New Roman"/>
        </w:rPr>
        <w:t>0</w:t>
      </w:r>
      <w:r>
        <w:t>；当个数为</w:t>
      </w:r>
      <w:r>
        <w:t xml:space="preserve"> </w:t>
      </w:r>
      <w:r>
        <w:rPr>
          <w:rFonts w:ascii="Times New Roman" w:eastAsia="Times New Roman" w:hAnsi="Times New Roman" w:cs="Times New Roman"/>
        </w:rPr>
        <w:t xml:space="preserve">0 </w:t>
      </w:r>
      <w:r>
        <w:t>时，相应信息段中其他数据项不出现，出现约束调整为</w:t>
      </w:r>
      <w:r>
        <w:t xml:space="preserve"> </w:t>
      </w:r>
      <w:r>
        <w:rPr>
          <w:rFonts w:ascii="Times New Roman" w:eastAsia="Times New Roman" w:hAnsi="Times New Roman" w:cs="Times New Roman"/>
        </w:rPr>
        <w:t>S</w:t>
      </w:r>
      <w:r>
        <w:t>；</w:t>
      </w:r>
      <w:r>
        <w:rPr>
          <w:rFonts w:ascii="Times New Roman" w:eastAsia="Times New Roman" w:hAnsi="Times New Roman" w:cs="Times New Roman"/>
        </w:rPr>
        <w:t xml:space="preserve"> </w:t>
      </w:r>
    </w:p>
    <w:p w:rsidR="00E37D9E" w:rsidRDefault="00154875">
      <w:pPr>
        <w:numPr>
          <w:ilvl w:val="2"/>
          <w:numId w:val="35"/>
        </w:numPr>
        <w:spacing w:line="346" w:lineRule="auto"/>
        <w:ind w:hanging="408"/>
      </w:pPr>
      <w:r>
        <w:t>“</w:t>
      </w:r>
      <w:r>
        <w:t>还款责任金额</w:t>
      </w:r>
      <w:r>
        <w:t>”</w:t>
      </w:r>
      <w:r>
        <w:t>调整为对于保证人填写保证合同约定的由保证人承担的担保金额。</w:t>
      </w:r>
      <w:r>
        <w:rPr>
          <w:rFonts w:ascii="Times New Roman" w:eastAsia="Times New Roman" w:hAnsi="Times New Roman" w:cs="Times New Roman"/>
        </w:rPr>
        <w:t xml:space="preserve"> </w:t>
      </w:r>
    </w:p>
    <w:p w:rsidR="00E37D9E" w:rsidRDefault="00154875">
      <w:pPr>
        <w:numPr>
          <w:ilvl w:val="1"/>
          <w:numId w:val="35"/>
        </w:numPr>
        <w:spacing w:line="351" w:lineRule="auto"/>
        <w:ind w:hanging="394"/>
      </w:pPr>
      <w:r>
        <w:t>抵质押物信息段的</w:t>
      </w:r>
      <w:r>
        <w:t>“</w:t>
      </w:r>
      <w:r>
        <w:t>抵质押合同个数</w:t>
      </w:r>
      <w:r>
        <w:t>”</w:t>
      </w:r>
      <w:r>
        <w:t>调整为：可填</w:t>
      </w:r>
      <w:r>
        <w:t xml:space="preserve"> </w:t>
      </w:r>
      <w:r>
        <w:rPr>
          <w:rFonts w:ascii="Times New Roman" w:eastAsia="Times New Roman" w:hAnsi="Times New Roman" w:cs="Times New Roman"/>
        </w:rPr>
        <w:t>0</w:t>
      </w:r>
      <w:r>
        <w:t>；当个数为</w:t>
      </w:r>
      <w:r>
        <w:t xml:space="preserve"> </w:t>
      </w:r>
      <w:r>
        <w:rPr>
          <w:rFonts w:ascii="Times New Roman" w:eastAsia="Times New Roman" w:hAnsi="Times New Roman" w:cs="Times New Roman"/>
        </w:rPr>
        <w:t xml:space="preserve">0 </w:t>
      </w:r>
      <w:r>
        <w:t>时，相应信息段中其他数据项不出现，出现约束调整为</w:t>
      </w:r>
      <w:r>
        <w:t xml:space="preserve"> </w:t>
      </w:r>
      <w:r>
        <w:rPr>
          <w:rFonts w:ascii="Times New Roman" w:eastAsia="Times New Roman" w:hAnsi="Times New Roman" w:cs="Times New Roman"/>
        </w:rPr>
        <w:t>S</w:t>
      </w:r>
      <w:r>
        <w:t>。</w:t>
      </w:r>
      <w:r>
        <w:rPr>
          <w:rFonts w:ascii="Times New Roman" w:eastAsia="Times New Roman" w:hAnsi="Times New Roman" w:cs="Times New Roman"/>
        </w:rPr>
        <w:t xml:space="preserve"> </w:t>
      </w:r>
    </w:p>
    <w:p w:rsidR="00E37D9E" w:rsidRDefault="00154875">
      <w:pPr>
        <w:numPr>
          <w:ilvl w:val="1"/>
          <w:numId w:val="35"/>
        </w:numPr>
        <w:ind w:hanging="394"/>
      </w:pPr>
      <w:r>
        <w:t>月度表现信息段：</w:t>
      </w:r>
      <w:r>
        <w:rPr>
          <w:rFonts w:ascii="Times New Roman" w:eastAsia="Times New Roman" w:hAnsi="Times New Roman" w:cs="Times New Roman"/>
        </w:rPr>
        <w:t xml:space="preserve"> </w:t>
      </w:r>
    </w:p>
    <w:p w:rsidR="00E37D9E" w:rsidRDefault="00154875">
      <w:pPr>
        <w:numPr>
          <w:ilvl w:val="2"/>
          <w:numId w:val="35"/>
        </w:numPr>
        <w:spacing w:line="347" w:lineRule="auto"/>
        <w:ind w:hanging="408"/>
      </w:pPr>
      <w:r>
        <w:lastRenderedPageBreak/>
        <w:t>“</w:t>
      </w:r>
      <w:r>
        <w:t>月份</w:t>
      </w:r>
      <w:r>
        <w:t>”</w:t>
      </w:r>
      <w:r>
        <w:t>账户关闭时填报要求调整为：若已经报送过账户关闭日期所在月的月度表现，则该数据项填写账户关闭日期所在月次月；</w:t>
      </w:r>
      <w:r>
        <w:rPr>
          <w:rFonts w:ascii="Times New Roman" w:eastAsia="Times New Roman" w:hAnsi="Times New Roman" w:cs="Times New Roman"/>
        </w:rPr>
        <w:t xml:space="preserve"> </w:t>
      </w:r>
    </w:p>
    <w:p w:rsidR="00E37D9E" w:rsidRDefault="00154875">
      <w:pPr>
        <w:numPr>
          <w:ilvl w:val="2"/>
          <w:numId w:val="35"/>
        </w:numPr>
        <w:spacing w:line="346" w:lineRule="auto"/>
        <w:ind w:hanging="408"/>
      </w:pPr>
      <w:r>
        <w:t>“</w:t>
      </w:r>
      <w:r>
        <w:t>账户状态</w:t>
      </w:r>
      <w:r>
        <w:t>”</w:t>
      </w:r>
      <w:r>
        <w:t>的代码表调整：</w:t>
      </w:r>
      <w:r>
        <w:t>“</w:t>
      </w:r>
      <w:r>
        <w:t>正常关闭</w:t>
      </w:r>
      <w:r>
        <w:t>”</w:t>
      </w:r>
      <w:r>
        <w:t>、</w:t>
      </w:r>
      <w:r>
        <w:t>“</w:t>
      </w:r>
      <w:r>
        <w:t>其他方式关闭</w:t>
      </w:r>
      <w:r>
        <w:t>”</w:t>
      </w:r>
      <w:r>
        <w:t>两个代码统一</w:t>
      </w:r>
      <w:r>
        <w:t>为</w:t>
      </w:r>
      <w:r>
        <w:t>“</w:t>
      </w:r>
      <w:r>
        <w:t>关闭</w:t>
      </w:r>
      <w:r>
        <w:t>”</w:t>
      </w:r>
      <w:r>
        <w:t>；</w:t>
      </w:r>
      <w:r>
        <w:rPr>
          <w:rFonts w:ascii="Times New Roman" w:eastAsia="Times New Roman" w:hAnsi="Times New Roman" w:cs="Times New Roman"/>
        </w:rPr>
        <w:t xml:space="preserve"> </w:t>
      </w:r>
    </w:p>
    <w:p w:rsidR="00E37D9E" w:rsidRDefault="00154875">
      <w:pPr>
        <w:numPr>
          <w:ilvl w:val="2"/>
          <w:numId w:val="35"/>
        </w:numPr>
        <w:spacing w:line="344" w:lineRule="auto"/>
        <w:ind w:hanging="408"/>
      </w:pPr>
      <w:r>
        <w:t>“</w:t>
      </w:r>
      <w:r>
        <w:t>当前还款状态</w:t>
      </w:r>
      <w:r>
        <w:t>”</w:t>
      </w:r>
      <w:r>
        <w:t>的调整：代码表中取消</w:t>
      </w:r>
      <w:r>
        <w:t>“</w:t>
      </w:r>
      <w:r>
        <w:rPr>
          <w:rFonts w:ascii="Times New Roman" w:eastAsia="Times New Roman" w:hAnsi="Times New Roman" w:cs="Times New Roman"/>
        </w:rPr>
        <w:t>K-</w:t>
      </w:r>
      <w:r>
        <w:t>处于宽限期中</w:t>
      </w:r>
      <w:r>
        <w:t>”</w:t>
      </w:r>
      <w:r>
        <w:t>；调整代码</w:t>
      </w:r>
      <w:r>
        <w:t>“</w:t>
      </w:r>
      <w:r>
        <w:rPr>
          <w:rFonts w:ascii="Times New Roman" w:eastAsia="Times New Roman" w:hAnsi="Times New Roman" w:cs="Times New Roman"/>
        </w:rPr>
        <w:t>1-7</w:t>
      </w:r>
      <w:r>
        <w:t xml:space="preserve">” </w:t>
      </w:r>
      <w:r>
        <w:t>的计算规则；明确</w:t>
      </w:r>
      <w:r>
        <w:t xml:space="preserve"> </w:t>
      </w:r>
      <w:r>
        <w:rPr>
          <w:rFonts w:ascii="Times New Roman" w:eastAsia="Times New Roman" w:hAnsi="Times New Roman" w:cs="Times New Roman"/>
        </w:rPr>
        <w:t xml:space="preserve">R1 </w:t>
      </w:r>
      <w:r>
        <w:t>账户</w:t>
      </w:r>
      <w:r>
        <w:t xml:space="preserve"> </w:t>
      </w:r>
      <w:r>
        <w:rPr>
          <w:rFonts w:ascii="Times New Roman" w:eastAsia="Times New Roman" w:hAnsi="Times New Roman" w:cs="Times New Roman"/>
        </w:rPr>
        <w:t xml:space="preserve">N </w:t>
      </w:r>
      <w:r>
        <w:t>的含义；</w:t>
      </w:r>
      <w:r>
        <w:rPr>
          <w:rFonts w:ascii="Times New Roman" w:eastAsia="Times New Roman" w:hAnsi="Times New Roman" w:cs="Times New Roman"/>
        </w:rPr>
        <w:t xml:space="preserve"> </w:t>
      </w:r>
    </w:p>
    <w:p w:rsidR="00E37D9E" w:rsidRDefault="00154875">
      <w:pPr>
        <w:numPr>
          <w:ilvl w:val="2"/>
          <w:numId w:val="35"/>
        </w:numPr>
        <w:spacing w:after="95"/>
        <w:ind w:hanging="408"/>
      </w:pPr>
      <w:r>
        <w:t>“</w:t>
      </w:r>
      <w:r>
        <w:t>本月应还款金额</w:t>
      </w:r>
      <w:r>
        <w:t>”</w:t>
      </w:r>
      <w:r>
        <w:t>的调整：明确了到期的含义；明确的</w:t>
      </w:r>
      <w:r>
        <w:t>“</w:t>
      </w:r>
      <w:r>
        <w:t>本月</w:t>
      </w:r>
      <w:r>
        <w:t>”</w:t>
      </w:r>
      <w:r>
        <w:t>的范围。</w:t>
      </w:r>
      <w:r>
        <w:rPr>
          <w:rFonts w:ascii="Times New Roman" w:eastAsia="Times New Roman" w:hAnsi="Times New Roman" w:cs="Times New Roman"/>
        </w:rPr>
        <w:t xml:space="preserve"> </w:t>
      </w:r>
    </w:p>
    <w:p w:rsidR="00E37D9E" w:rsidRDefault="00154875">
      <w:pPr>
        <w:numPr>
          <w:ilvl w:val="1"/>
          <w:numId w:val="35"/>
        </w:numPr>
        <w:spacing w:after="94"/>
        <w:ind w:hanging="394"/>
      </w:pPr>
      <w:r>
        <w:t>特殊交易说明段：</w:t>
      </w:r>
      <w:r>
        <w:rPr>
          <w:rFonts w:ascii="Times New Roman" w:eastAsia="Times New Roman" w:hAnsi="Times New Roman" w:cs="Times New Roman"/>
        </w:rPr>
        <w:t xml:space="preserve"> </w:t>
      </w:r>
    </w:p>
    <w:p w:rsidR="00E37D9E" w:rsidRDefault="00154875">
      <w:pPr>
        <w:numPr>
          <w:ilvl w:val="2"/>
          <w:numId w:val="35"/>
        </w:numPr>
        <w:spacing w:after="94"/>
        <w:ind w:hanging="408"/>
      </w:pPr>
      <w:r>
        <w:t>“</w:t>
      </w:r>
      <w:r>
        <w:t>到期日期变更月数</w:t>
      </w:r>
      <w:r>
        <w:t>”</w:t>
      </w:r>
      <w:r>
        <w:t>的数据类型调整为</w:t>
      </w:r>
      <w:r>
        <w:t>“</w:t>
      </w:r>
      <w:r>
        <w:rPr>
          <w:rFonts w:ascii="Times New Roman" w:eastAsia="Times New Roman" w:hAnsi="Times New Roman" w:cs="Times New Roman"/>
        </w:rPr>
        <w:t>uInt..3</w:t>
      </w:r>
      <w:r>
        <w:t>”</w:t>
      </w:r>
      <w:r>
        <w:rPr>
          <w:rFonts w:ascii="Times New Roman" w:eastAsia="Times New Roman" w:hAnsi="Times New Roman" w:cs="Times New Roman"/>
        </w:rPr>
        <w:t xml:space="preserve">; </w:t>
      </w:r>
    </w:p>
    <w:p w:rsidR="00E37D9E" w:rsidRDefault="00154875">
      <w:pPr>
        <w:numPr>
          <w:ilvl w:val="2"/>
          <w:numId w:val="35"/>
        </w:numPr>
        <w:spacing w:after="101"/>
        <w:ind w:hanging="408"/>
      </w:pPr>
      <w:r>
        <w:t>明确</w:t>
      </w:r>
      <w:r>
        <w:t xml:space="preserve"> </w:t>
      </w:r>
      <w:r>
        <w:rPr>
          <w:rFonts w:ascii="Times New Roman" w:eastAsia="Times New Roman" w:hAnsi="Times New Roman" w:cs="Times New Roman"/>
        </w:rPr>
        <w:t xml:space="preserve">R1 </w:t>
      </w:r>
      <w:r>
        <w:t>账户无需报送展期和提前还款两类特殊交易。</w:t>
      </w:r>
      <w:r>
        <w:rPr>
          <w:rFonts w:ascii="Times New Roman" w:eastAsia="Times New Roman" w:hAnsi="Times New Roman" w:cs="Times New Roman"/>
        </w:rPr>
        <w:t xml:space="preserve"> </w:t>
      </w:r>
    </w:p>
    <w:p w:rsidR="00E37D9E" w:rsidRDefault="00154875">
      <w:pPr>
        <w:numPr>
          <w:ilvl w:val="0"/>
          <w:numId w:val="35"/>
        </w:numPr>
        <w:spacing w:line="340" w:lineRule="auto"/>
        <w:ind w:hanging="358"/>
      </w:pPr>
      <w:r>
        <w:t>个人授信协议信息记录中信息段、数据项的调整如下，详见正常数据组织章节，新增的数据项对应的</w:t>
      </w:r>
      <w:r>
        <w:t xml:space="preserve"> </w:t>
      </w:r>
      <w:r>
        <w:rPr>
          <w:rFonts w:ascii="Times New Roman" w:eastAsia="Times New Roman" w:hAnsi="Times New Roman" w:cs="Times New Roman"/>
        </w:rPr>
        <w:t xml:space="preserve">XML </w:t>
      </w:r>
      <w:r>
        <w:t>标签见</w:t>
      </w:r>
      <w:r>
        <w:t xml:space="preserve"> </w:t>
      </w:r>
      <w:r>
        <w:rPr>
          <w:rFonts w:ascii="Times New Roman" w:eastAsia="Times New Roman" w:hAnsi="Times New Roman" w:cs="Times New Roman"/>
        </w:rPr>
        <w:t xml:space="preserve">XML </w:t>
      </w:r>
      <w:r>
        <w:t>标签说明及样例附录：</w:t>
      </w:r>
      <w:r>
        <w:rPr>
          <w:rFonts w:ascii="Times New Roman" w:eastAsia="Times New Roman" w:hAnsi="Times New Roman" w:cs="Times New Roman"/>
        </w:rPr>
        <w:t xml:space="preserve"> a)</w:t>
      </w:r>
      <w:r>
        <w:rPr>
          <w:rFonts w:ascii="Arial" w:eastAsia="Arial" w:hAnsi="Arial" w:cs="Arial"/>
        </w:rPr>
        <w:t xml:space="preserve"> </w:t>
      </w:r>
      <w:r>
        <w:t>共同受信人段：</w:t>
      </w:r>
      <w:r>
        <w:rPr>
          <w:rFonts w:ascii="Times New Roman" w:eastAsia="Times New Roman" w:hAnsi="Times New Roman" w:cs="Times New Roman"/>
        </w:rPr>
        <w:t xml:space="preserve"> </w:t>
      </w:r>
    </w:p>
    <w:p w:rsidR="00E37D9E" w:rsidRDefault="00154875">
      <w:pPr>
        <w:numPr>
          <w:ilvl w:val="2"/>
          <w:numId w:val="36"/>
        </w:numPr>
        <w:spacing w:after="100"/>
        <w:ind w:hanging="408"/>
      </w:pPr>
      <w:r>
        <w:t>修改</w:t>
      </w:r>
      <w:r>
        <w:t>“</w:t>
      </w:r>
      <w:r>
        <w:t>共同受信人信息段</w:t>
      </w:r>
      <w:r>
        <w:t>”</w:t>
      </w:r>
      <w:r>
        <w:t>对应的</w:t>
      </w:r>
      <w:r>
        <w:t xml:space="preserve"> </w:t>
      </w:r>
      <w:r>
        <w:rPr>
          <w:rFonts w:ascii="Times New Roman" w:eastAsia="Times New Roman" w:hAnsi="Times New Roman" w:cs="Times New Roman"/>
        </w:rPr>
        <w:t xml:space="preserve">XML </w:t>
      </w:r>
      <w:r>
        <w:t>标签；</w:t>
      </w:r>
      <w:r>
        <w:rPr>
          <w:rFonts w:ascii="Times New Roman" w:eastAsia="Times New Roman" w:hAnsi="Times New Roman" w:cs="Times New Roman"/>
        </w:rPr>
        <w:t xml:space="preserve"> </w:t>
      </w:r>
    </w:p>
    <w:p w:rsidR="00E37D9E" w:rsidRDefault="00154875">
      <w:pPr>
        <w:numPr>
          <w:ilvl w:val="2"/>
          <w:numId w:val="36"/>
        </w:numPr>
        <w:spacing w:line="350" w:lineRule="auto"/>
        <w:ind w:hanging="408"/>
      </w:pPr>
      <w:r>
        <w:t>“</w:t>
      </w:r>
      <w:r>
        <w:t>受信人个数</w:t>
      </w:r>
      <w:r>
        <w:t>”</w:t>
      </w:r>
      <w:r>
        <w:t>的调整：可填</w:t>
      </w:r>
      <w:r>
        <w:t xml:space="preserve"> </w:t>
      </w:r>
      <w:r>
        <w:rPr>
          <w:rFonts w:ascii="Times New Roman" w:eastAsia="Times New Roman" w:hAnsi="Times New Roman" w:cs="Times New Roman"/>
        </w:rPr>
        <w:t>0</w:t>
      </w:r>
      <w:r>
        <w:t>；当个数为</w:t>
      </w:r>
      <w:r>
        <w:t xml:space="preserve"> </w:t>
      </w:r>
      <w:r>
        <w:rPr>
          <w:rFonts w:ascii="Times New Roman" w:eastAsia="Times New Roman" w:hAnsi="Times New Roman" w:cs="Times New Roman"/>
        </w:rPr>
        <w:t xml:space="preserve">0 </w:t>
      </w:r>
      <w:r>
        <w:t>时，相应信息段中其他数据项不出现，出现约束调整为</w:t>
      </w:r>
      <w:r>
        <w:t xml:space="preserve"> </w:t>
      </w:r>
      <w:r>
        <w:rPr>
          <w:rFonts w:ascii="Times New Roman" w:eastAsia="Times New Roman" w:hAnsi="Times New Roman" w:cs="Times New Roman"/>
        </w:rPr>
        <w:t>S</w:t>
      </w:r>
      <w:r>
        <w:t>；</w:t>
      </w:r>
      <w:r>
        <w:rPr>
          <w:rFonts w:ascii="Times New Roman" w:eastAsia="Times New Roman" w:hAnsi="Times New Roman" w:cs="Times New Roman"/>
        </w:rPr>
        <w:t xml:space="preserve"> </w:t>
      </w:r>
    </w:p>
    <w:p w:rsidR="00E37D9E" w:rsidRDefault="00154875">
      <w:pPr>
        <w:numPr>
          <w:ilvl w:val="2"/>
          <w:numId w:val="36"/>
        </w:numPr>
        <w:spacing w:line="345" w:lineRule="auto"/>
        <w:ind w:hanging="408"/>
      </w:pPr>
      <w:r>
        <w:t>明确当授信人的</w:t>
      </w:r>
      <w:r>
        <w:t>“</w:t>
      </w:r>
      <w:r>
        <w:t>身份类别</w:t>
      </w:r>
      <w:r>
        <w:t>”</w:t>
      </w:r>
      <w:r>
        <w:t>为</w:t>
      </w:r>
      <w:r>
        <w:t>“</w:t>
      </w:r>
      <w:r>
        <w:rPr>
          <w:rFonts w:ascii="Times New Roman" w:eastAsia="Times New Roman" w:hAnsi="Times New Roman" w:cs="Times New Roman"/>
        </w:rPr>
        <w:t>2-</w:t>
      </w:r>
      <w:r>
        <w:t>组织结构</w:t>
      </w:r>
      <w:r>
        <w:t>”</w:t>
      </w:r>
      <w:r>
        <w:t>时，</w:t>
      </w:r>
      <w:r>
        <w:t>“</w:t>
      </w:r>
      <w:r>
        <w:t>共同受信人身份标识类型</w:t>
      </w:r>
      <w:r>
        <w:t>”</w:t>
      </w:r>
      <w:r>
        <w:t>只能选择</w:t>
      </w:r>
      <w:r>
        <w:t>“</w:t>
      </w:r>
      <w:r>
        <w:rPr>
          <w:rFonts w:ascii="Times New Roman" w:eastAsia="Times New Roman" w:hAnsi="Times New Roman" w:cs="Times New Roman"/>
        </w:rPr>
        <w:t>10-</w:t>
      </w:r>
      <w:r>
        <w:t>中征码（原贷款卡编码）</w:t>
      </w:r>
      <w:r>
        <w:t>”</w:t>
      </w:r>
      <w:r>
        <w:t>、</w:t>
      </w:r>
      <w:r>
        <w:t>“</w:t>
      </w:r>
      <w:r>
        <w:rPr>
          <w:rFonts w:ascii="Times New Roman" w:eastAsia="Times New Roman" w:hAnsi="Times New Roman" w:cs="Times New Roman"/>
        </w:rPr>
        <w:t>20-</w:t>
      </w:r>
      <w:r>
        <w:t>统一社会信用代码</w:t>
      </w:r>
      <w:r>
        <w:t>”</w:t>
      </w:r>
      <w:r>
        <w:t>、</w:t>
      </w:r>
      <w:r>
        <w:t>“</w:t>
      </w:r>
      <w:r>
        <w:rPr>
          <w:rFonts w:ascii="Times New Roman" w:eastAsia="Times New Roman" w:hAnsi="Times New Roman" w:cs="Times New Roman"/>
        </w:rPr>
        <w:t>30-</w:t>
      </w:r>
      <w:r>
        <w:t>组织机构代码</w:t>
      </w:r>
      <w:r>
        <w:t>”</w:t>
      </w:r>
      <w:r>
        <w:t>。</w:t>
      </w:r>
      <w:r>
        <w:rPr>
          <w:rFonts w:ascii="Times New Roman" w:eastAsia="Times New Roman" w:hAnsi="Times New Roman" w:cs="Times New Roman"/>
        </w:rPr>
        <w:t xml:space="preserve"> </w:t>
      </w:r>
    </w:p>
    <w:p w:rsidR="00E37D9E" w:rsidRDefault="00154875">
      <w:pPr>
        <w:spacing w:after="64"/>
        <w:ind w:left="576"/>
      </w:pPr>
      <w:r>
        <w:t>b)</w:t>
      </w:r>
      <w:r>
        <w:rPr>
          <w:rFonts w:ascii="Arial" w:eastAsia="Arial" w:hAnsi="Arial" w:cs="Arial"/>
        </w:rPr>
        <w:t xml:space="preserve"> </w:t>
      </w:r>
      <w:r>
        <w:t>额度信息段中增加</w:t>
      </w:r>
      <w:r>
        <w:t>“</w:t>
      </w:r>
      <w:r>
        <w:t>授信限额</w:t>
      </w:r>
      <w:r>
        <w:t>”</w:t>
      </w:r>
      <w:r>
        <w:t>、</w:t>
      </w:r>
      <w:r>
        <w:t>“</w:t>
      </w:r>
      <w:r>
        <w:t>授信限额编号</w:t>
      </w:r>
      <w:r>
        <w:t>”</w:t>
      </w:r>
      <w:r>
        <w:t>两个数据项。</w:t>
      </w:r>
      <w:r>
        <w:t xml:space="preserve"> </w:t>
      </w:r>
    </w:p>
    <w:p w:rsidR="00E37D9E" w:rsidRDefault="00154875">
      <w:pPr>
        <w:numPr>
          <w:ilvl w:val="0"/>
          <w:numId w:val="35"/>
        </w:numPr>
        <w:spacing w:after="97"/>
        <w:ind w:hanging="358"/>
      </w:pPr>
      <w:r>
        <w:t>个人借贷账户按段更正请求记录的报送要求调整如下，详见数据更正章节：</w:t>
      </w:r>
      <w:r>
        <w:rPr>
          <w:rFonts w:ascii="Times New Roman" w:eastAsia="Times New Roman" w:hAnsi="Times New Roman" w:cs="Times New Roman"/>
        </w:rPr>
        <w:t xml:space="preserve"> </w:t>
      </w:r>
    </w:p>
    <w:p w:rsidR="00E37D9E" w:rsidRDefault="00154875">
      <w:pPr>
        <w:numPr>
          <w:ilvl w:val="1"/>
          <w:numId w:val="35"/>
        </w:numPr>
        <w:spacing w:line="346" w:lineRule="auto"/>
        <w:ind w:hanging="394"/>
      </w:pPr>
      <w:r>
        <w:t>对于基本信息段、非月度表现信息段、大额专项分期信息段、特殊交易说明段仅需更正已经报送过的信息；</w:t>
      </w:r>
      <w:r>
        <w:rPr>
          <w:rFonts w:ascii="Times New Roman" w:eastAsia="Times New Roman" w:hAnsi="Times New Roman" w:cs="Times New Roman"/>
        </w:rPr>
        <w:t xml:space="preserve"> </w:t>
      </w:r>
    </w:p>
    <w:p w:rsidR="00E37D9E" w:rsidRDefault="00154875">
      <w:pPr>
        <w:numPr>
          <w:ilvl w:val="1"/>
          <w:numId w:val="35"/>
        </w:numPr>
        <w:spacing w:after="93"/>
        <w:ind w:hanging="394"/>
      </w:pPr>
      <w:r>
        <w:t>当更正基础段时，待更正信息段仅包括信息主体三项标识、</w:t>
      </w:r>
      <w:r>
        <w:t>“</w:t>
      </w:r>
      <w:r>
        <w:t>业务管理机构代码</w:t>
      </w:r>
      <w:r>
        <w:t>”</w:t>
      </w:r>
    </w:p>
    <w:p w:rsidR="00E37D9E" w:rsidRDefault="00154875">
      <w:pPr>
        <w:spacing w:after="100"/>
        <w:ind w:left="996"/>
      </w:pPr>
      <w:r>
        <w:rPr>
          <w:rFonts w:ascii="Times New Roman" w:eastAsia="Times New Roman" w:hAnsi="Times New Roman" w:cs="Times New Roman"/>
        </w:rPr>
        <w:t xml:space="preserve">4 </w:t>
      </w:r>
      <w:r>
        <w:t>个数据项。</w:t>
      </w:r>
      <w:r>
        <w:rPr>
          <w:rFonts w:ascii="Times New Roman" w:eastAsia="Times New Roman" w:hAnsi="Times New Roman" w:cs="Times New Roman"/>
        </w:rPr>
        <w:t xml:space="preserve"> </w:t>
      </w:r>
    </w:p>
    <w:p w:rsidR="00E37D9E" w:rsidRDefault="00154875">
      <w:pPr>
        <w:numPr>
          <w:ilvl w:val="0"/>
          <w:numId w:val="35"/>
        </w:numPr>
        <w:spacing w:after="96"/>
        <w:ind w:hanging="358"/>
      </w:pPr>
      <w:r>
        <w:t>个人授信协议按段更正请求记录的报送要求调整如下，详见数据更正章节：</w:t>
      </w:r>
      <w:r>
        <w:rPr>
          <w:rFonts w:ascii="Times New Roman" w:eastAsia="Times New Roman" w:hAnsi="Times New Roman" w:cs="Times New Roman"/>
        </w:rPr>
        <w:t xml:space="preserve"> </w:t>
      </w:r>
    </w:p>
    <w:p w:rsidR="00E37D9E" w:rsidRDefault="00154875">
      <w:pPr>
        <w:numPr>
          <w:ilvl w:val="1"/>
          <w:numId w:val="35"/>
        </w:numPr>
        <w:spacing w:after="96"/>
        <w:ind w:hanging="394"/>
      </w:pPr>
      <w:r>
        <w:t>对于额度信息段仅需更正已经报送过的信息；</w:t>
      </w:r>
      <w:r>
        <w:rPr>
          <w:rFonts w:ascii="Times New Roman" w:eastAsia="Times New Roman" w:hAnsi="Times New Roman" w:cs="Times New Roman"/>
        </w:rPr>
        <w:t xml:space="preserve"> </w:t>
      </w:r>
    </w:p>
    <w:p w:rsidR="00E37D9E" w:rsidRDefault="00154875">
      <w:pPr>
        <w:numPr>
          <w:ilvl w:val="1"/>
          <w:numId w:val="35"/>
        </w:numPr>
        <w:spacing w:after="93"/>
        <w:ind w:hanging="394"/>
      </w:pPr>
      <w:r>
        <w:t>当更正基础段时，待更正信息段仅包括信息主体三项标识、</w:t>
      </w:r>
      <w:r>
        <w:t>“</w:t>
      </w:r>
      <w:r>
        <w:t>业务管理机构代码</w:t>
      </w:r>
      <w:r>
        <w:t>”</w:t>
      </w:r>
    </w:p>
    <w:p w:rsidR="00E37D9E" w:rsidRDefault="00154875">
      <w:pPr>
        <w:spacing w:after="101"/>
        <w:ind w:left="996"/>
      </w:pPr>
      <w:r>
        <w:rPr>
          <w:rFonts w:ascii="Times New Roman" w:eastAsia="Times New Roman" w:hAnsi="Times New Roman" w:cs="Times New Roman"/>
        </w:rPr>
        <w:t xml:space="preserve">4 </w:t>
      </w:r>
      <w:r>
        <w:t>个数据项。</w:t>
      </w:r>
      <w:r>
        <w:rPr>
          <w:rFonts w:ascii="Times New Roman" w:eastAsia="Times New Roman" w:hAnsi="Times New Roman" w:cs="Times New Roman"/>
        </w:rPr>
        <w:t xml:space="preserve"> </w:t>
      </w:r>
    </w:p>
    <w:p w:rsidR="00E37D9E" w:rsidRDefault="00154875">
      <w:pPr>
        <w:numPr>
          <w:ilvl w:val="0"/>
          <w:numId w:val="35"/>
        </w:numPr>
        <w:spacing w:line="346" w:lineRule="auto"/>
        <w:ind w:hanging="358"/>
      </w:pPr>
      <w:r>
        <w:t>新增、删除及调整了如下校验要求（包含为适应上述报送要求而调整的校验要求），详见校验规则附录及反馈信息附录：</w:t>
      </w:r>
      <w:r>
        <w:rPr>
          <w:rFonts w:ascii="Times New Roman" w:eastAsia="Times New Roman" w:hAnsi="Times New Roman" w:cs="Times New Roman"/>
        </w:rPr>
        <w:t xml:space="preserve"> </w:t>
      </w:r>
    </w:p>
    <w:p w:rsidR="00E37D9E" w:rsidRDefault="00154875">
      <w:pPr>
        <w:numPr>
          <w:ilvl w:val="1"/>
          <w:numId w:val="35"/>
        </w:numPr>
        <w:spacing w:after="86" w:line="259" w:lineRule="auto"/>
        <w:ind w:hanging="394"/>
      </w:pPr>
      <w:r>
        <w:t>新增的校验规则对应的规则编码为：</w:t>
      </w:r>
      <w:r>
        <w:rPr>
          <w:rFonts w:ascii="Times New Roman" w:eastAsia="Times New Roman" w:hAnsi="Times New Roman" w:cs="Times New Roman"/>
        </w:rPr>
        <w:t>I2100H15</w:t>
      </w:r>
      <w:r>
        <w:t>、</w:t>
      </w:r>
      <w:r>
        <w:rPr>
          <w:rFonts w:ascii="Times New Roman" w:eastAsia="Times New Roman" w:hAnsi="Times New Roman" w:cs="Times New Roman"/>
        </w:rPr>
        <w:t>I2100A16</w:t>
      </w:r>
      <w:r>
        <w:t>，</w:t>
      </w:r>
      <w:r>
        <w:rPr>
          <w:rFonts w:ascii="Times New Roman" w:eastAsia="Times New Roman" w:hAnsi="Times New Roman" w:cs="Times New Roman"/>
        </w:rPr>
        <w:t>I2200D02</w:t>
      </w:r>
      <w:r>
        <w:t>，</w:t>
      </w:r>
      <w:r>
        <w:rPr>
          <w:rFonts w:ascii="Times New Roman" w:eastAsia="Times New Roman" w:hAnsi="Times New Roman" w:cs="Times New Roman"/>
        </w:rPr>
        <w:t>R2120106</w:t>
      </w:r>
      <w:r>
        <w:t>、</w:t>
      </w:r>
    </w:p>
    <w:p w:rsidR="00E37D9E" w:rsidRDefault="00154875">
      <w:pPr>
        <w:spacing w:after="0" w:line="331" w:lineRule="auto"/>
        <w:jc w:val="center"/>
      </w:pPr>
      <w:r>
        <w:rPr>
          <w:rFonts w:ascii="Times New Roman" w:eastAsia="Times New Roman" w:hAnsi="Times New Roman" w:cs="Times New Roman"/>
        </w:rPr>
        <w:lastRenderedPageBreak/>
        <w:t>R2120107</w:t>
      </w:r>
      <w:r>
        <w:t>、</w:t>
      </w:r>
      <w:r>
        <w:rPr>
          <w:rFonts w:ascii="Times New Roman" w:eastAsia="Times New Roman" w:hAnsi="Times New Roman" w:cs="Times New Roman"/>
        </w:rPr>
        <w:t>R2120108</w:t>
      </w:r>
      <w:r>
        <w:t>、</w:t>
      </w:r>
      <w:r>
        <w:rPr>
          <w:rFonts w:ascii="Times New Roman" w:eastAsia="Times New Roman" w:hAnsi="Times New Roman" w:cs="Times New Roman"/>
        </w:rPr>
        <w:t>R2121214</w:t>
      </w:r>
      <w:r>
        <w:t>、</w:t>
      </w:r>
      <w:r>
        <w:rPr>
          <w:rFonts w:ascii="Times New Roman" w:eastAsia="Times New Roman" w:hAnsi="Times New Roman" w:cs="Times New Roman"/>
        </w:rPr>
        <w:t>R2121215</w:t>
      </w:r>
      <w:r>
        <w:t>、</w:t>
      </w:r>
      <w:r>
        <w:rPr>
          <w:rFonts w:ascii="Times New Roman" w:eastAsia="Times New Roman" w:hAnsi="Times New Roman" w:cs="Times New Roman"/>
        </w:rPr>
        <w:t>R2121216</w:t>
      </w:r>
      <w:r>
        <w:t>、</w:t>
      </w:r>
      <w:r>
        <w:rPr>
          <w:rFonts w:ascii="Times New Roman" w:eastAsia="Times New Roman" w:hAnsi="Times New Roman" w:cs="Times New Roman"/>
        </w:rPr>
        <w:t>R2121217</w:t>
      </w:r>
      <w:r>
        <w:t>、</w:t>
      </w:r>
      <w:r>
        <w:rPr>
          <w:rFonts w:ascii="Times New Roman" w:eastAsia="Times New Roman" w:hAnsi="Times New Roman" w:cs="Times New Roman"/>
        </w:rPr>
        <w:t>R2121218</w:t>
      </w:r>
      <w:r>
        <w:t>、</w:t>
      </w:r>
      <w:r>
        <w:t xml:space="preserve"> </w:t>
      </w:r>
      <w:r>
        <w:rPr>
          <w:rFonts w:ascii="Times New Roman" w:eastAsia="Times New Roman" w:hAnsi="Times New Roman" w:cs="Times New Roman"/>
        </w:rPr>
        <w:t>R2121219</w:t>
      </w:r>
      <w:r>
        <w:t>、</w:t>
      </w:r>
      <w:r>
        <w:rPr>
          <w:rFonts w:ascii="Times New Roman" w:eastAsia="Times New Roman" w:hAnsi="Times New Roman" w:cs="Times New Roman"/>
        </w:rPr>
        <w:t>R2121220</w:t>
      </w:r>
      <w:r>
        <w:t>、</w:t>
      </w:r>
      <w:r>
        <w:rPr>
          <w:rFonts w:ascii="Times New Roman" w:eastAsia="Times New Roman" w:hAnsi="Times New Roman" w:cs="Times New Roman"/>
        </w:rPr>
        <w:t>R2121221</w:t>
      </w:r>
      <w:r>
        <w:t>、</w:t>
      </w:r>
      <w:r>
        <w:rPr>
          <w:rFonts w:ascii="Times New Roman" w:eastAsia="Times New Roman" w:hAnsi="Times New Roman" w:cs="Times New Roman"/>
        </w:rPr>
        <w:t>R2121222</w:t>
      </w:r>
      <w:r>
        <w:t>、</w:t>
      </w:r>
      <w:r>
        <w:rPr>
          <w:rFonts w:ascii="Times New Roman" w:eastAsia="Times New Roman" w:hAnsi="Times New Roman" w:cs="Times New Roman"/>
        </w:rPr>
        <w:t>R2121223</w:t>
      </w:r>
      <w:r>
        <w:t>、</w:t>
      </w:r>
      <w:r>
        <w:rPr>
          <w:rFonts w:ascii="Times New Roman" w:eastAsia="Times New Roman" w:hAnsi="Times New Roman" w:cs="Times New Roman"/>
        </w:rPr>
        <w:t>R2121224</w:t>
      </w:r>
      <w:r>
        <w:t>、</w:t>
      </w:r>
      <w:r>
        <w:rPr>
          <w:rFonts w:ascii="Times New Roman" w:eastAsia="Times New Roman" w:hAnsi="Times New Roman" w:cs="Times New Roman"/>
        </w:rPr>
        <w:t>R2121225</w:t>
      </w:r>
      <w:r>
        <w:t>，</w:t>
      </w:r>
      <w:r>
        <w:t xml:space="preserve"> </w:t>
      </w:r>
      <w:r>
        <w:rPr>
          <w:rFonts w:ascii="Times New Roman" w:eastAsia="Times New Roman" w:hAnsi="Times New Roman" w:cs="Times New Roman"/>
        </w:rPr>
        <w:t>R2220103</w:t>
      </w:r>
      <w:r>
        <w:t>、</w:t>
      </w:r>
      <w:r>
        <w:rPr>
          <w:rFonts w:ascii="Times New Roman" w:eastAsia="Times New Roman" w:hAnsi="Times New Roman" w:cs="Times New Roman"/>
        </w:rPr>
        <w:t>R2220104</w:t>
      </w:r>
      <w:r>
        <w:t>、</w:t>
      </w:r>
      <w:r>
        <w:rPr>
          <w:rFonts w:ascii="Times New Roman" w:eastAsia="Times New Roman" w:hAnsi="Times New Roman" w:cs="Times New Roman"/>
        </w:rPr>
        <w:t>R2221207</w:t>
      </w:r>
      <w:r>
        <w:t>、</w:t>
      </w:r>
      <w:r>
        <w:rPr>
          <w:rFonts w:ascii="Times New Roman" w:eastAsia="Times New Roman" w:hAnsi="Times New Roman" w:cs="Times New Roman"/>
        </w:rPr>
        <w:t>R2221208</w:t>
      </w:r>
      <w:r>
        <w:t>、</w:t>
      </w:r>
      <w:r>
        <w:rPr>
          <w:rFonts w:ascii="Times New Roman" w:eastAsia="Times New Roman" w:hAnsi="Times New Roman" w:cs="Times New Roman"/>
        </w:rPr>
        <w:t>R2221209</w:t>
      </w:r>
      <w:r>
        <w:t>、</w:t>
      </w:r>
      <w:r>
        <w:rPr>
          <w:rFonts w:ascii="Times New Roman" w:eastAsia="Times New Roman" w:hAnsi="Times New Roman" w:cs="Times New Roman"/>
        </w:rPr>
        <w:t>R2221210</w:t>
      </w:r>
      <w:r>
        <w:t>、</w:t>
      </w:r>
      <w:r>
        <w:rPr>
          <w:rFonts w:ascii="Times New Roman" w:eastAsia="Times New Roman" w:hAnsi="Times New Roman" w:cs="Times New Roman"/>
        </w:rPr>
        <w:t>R2221211</w:t>
      </w:r>
      <w:r>
        <w:t>、</w:t>
      </w:r>
    </w:p>
    <w:p w:rsidR="00E37D9E" w:rsidRDefault="00154875">
      <w:pPr>
        <w:spacing w:after="86" w:line="259" w:lineRule="auto"/>
        <w:ind w:left="996"/>
      </w:pPr>
      <w:r>
        <w:rPr>
          <w:rFonts w:ascii="Times New Roman" w:eastAsia="Times New Roman" w:hAnsi="Times New Roman" w:cs="Times New Roman"/>
        </w:rPr>
        <w:t>R2221212</w:t>
      </w:r>
      <w:r>
        <w:t>；</w:t>
      </w:r>
      <w:r>
        <w:rPr>
          <w:rFonts w:ascii="Times New Roman" w:eastAsia="Times New Roman" w:hAnsi="Times New Roman" w:cs="Times New Roman"/>
        </w:rPr>
        <w:t xml:space="preserve"> </w:t>
      </w:r>
    </w:p>
    <w:p w:rsidR="00E37D9E" w:rsidRDefault="00154875">
      <w:pPr>
        <w:numPr>
          <w:ilvl w:val="1"/>
          <w:numId w:val="35"/>
        </w:numPr>
        <w:spacing w:after="86" w:line="259" w:lineRule="auto"/>
        <w:ind w:hanging="394"/>
      </w:pPr>
      <w:r>
        <w:t>删除的校验规则对应的规则编码为：</w:t>
      </w:r>
      <w:r>
        <w:rPr>
          <w:rFonts w:ascii="Times New Roman" w:eastAsia="Times New Roman" w:hAnsi="Times New Roman" w:cs="Times New Roman"/>
        </w:rPr>
        <w:t>I2100C01</w:t>
      </w:r>
      <w:r>
        <w:t>、</w:t>
      </w:r>
      <w:r>
        <w:rPr>
          <w:rFonts w:ascii="Times New Roman" w:eastAsia="Times New Roman" w:hAnsi="Times New Roman" w:cs="Times New Roman"/>
        </w:rPr>
        <w:t>I2100D03</w:t>
      </w:r>
      <w:r>
        <w:t>、</w:t>
      </w:r>
      <w:r>
        <w:rPr>
          <w:rFonts w:ascii="Times New Roman" w:eastAsia="Times New Roman" w:hAnsi="Times New Roman" w:cs="Times New Roman"/>
        </w:rPr>
        <w:t>I2100E01</w:t>
      </w:r>
      <w:r>
        <w:t>、</w:t>
      </w:r>
      <w:r>
        <w:rPr>
          <w:rFonts w:ascii="Times New Roman" w:eastAsia="Times New Roman" w:hAnsi="Times New Roman" w:cs="Times New Roman"/>
        </w:rPr>
        <w:t>I2100H06</w:t>
      </w:r>
      <w:r>
        <w:t>、</w:t>
      </w:r>
      <w:r>
        <w:t xml:space="preserve"> </w:t>
      </w:r>
      <w:r>
        <w:rPr>
          <w:rFonts w:ascii="Times New Roman" w:eastAsia="Times New Roman" w:hAnsi="Times New Roman" w:cs="Times New Roman"/>
        </w:rPr>
        <w:t>I2100H08</w:t>
      </w:r>
      <w:r>
        <w:t>、</w:t>
      </w:r>
      <w:r>
        <w:rPr>
          <w:rFonts w:ascii="Times New Roman" w:eastAsia="Times New Roman" w:hAnsi="Times New Roman" w:cs="Times New Roman"/>
        </w:rPr>
        <w:t>I2100J01</w:t>
      </w:r>
      <w:r>
        <w:t>、</w:t>
      </w:r>
      <w:r>
        <w:rPr>
          <w:rFonts w:ascii="Times New Roman" w:eastAsia="Times New Roman" w:hAnsi="Times New Roman" w:cs="Times New Roman"/>
        </w:rPr>
        <w:t>I2100A06</w:t>
      </w:r>
      <w:r>
        <w:t>，</w:t>
      </w:r>
      <w:r>
        <w:rPr>
          <w:rFonts w:ascii="Times New Roman" w:eastAsia="Times New Roman" w:hAnsi="Times New Roman" w:cs="Times New Roman"/>
        </w:rPr>
        <w:t>I2200C02</w:t>
      </w:r>
      <w:r>
        <w:t>，</w:t>
      </w:r>
      <w:r>
        <w:rPr>
          <w:rFonts w:ascii="Times New Roman" w:eastAsia="Times New Roman" w:hAnsi="Times New Roman" w:cs="Times New Roman"/>
        </w:rPr>
        <w:t>R2121201</w:t>
      </w:r>
      <w:r>
        <w:t>、</w:t>
      </w:r>
      <w:r>
        <w:rPr>
          <w:rFonts w:ascii="Times New Roman" w:eastAsia="Times New Roman" w:hAnsi="Times New Roman" w:cs="Times New Roman"/>
        </w:rPr>
        <w:t>R2121202</w:t>
      </w:r>
      <w:r>
        <w:t>、</w:t>
      </w:r>
      <w:r>
        <w:rPr>
          <w:rFonts w:ascii="Times New Roman" w:eastAsia="Times New Roman" w:hAnsi="Times New Roman" w:cs="Times New Roman"/>
        </w:rPr>
        <w:t>R2121205</w:t>
      </w:r>
      <w:r>
        <w:t>、</w:t>
      </w:r>
    </w:p>
    <w:p w:rsidR="00E37D9E" w:rsidRDefault="00154875">
      <w:pPr>
        <w:spacing w:after="82" w:line="259" w:lineRule="auto"/>
        <w:ind w:left="0" w:right="76" w:firstLine="0"/>
        <w:jc w:val="right"/>
      </w:pPr>
      <w:r>
        <w:rPr>
          <w:rFonts w:ascii="Times New Roman" w:eastAsia="Times New Roman" w:hAnsi="Times New Roman" w:cs="Times New Roman"/>
        </w:rPr>
        <w:t>R2121208</w:t>
      </w:r>
      <w:r>
        <w:t>、</w:t>
      </w:r>
      <w:r>
        <w:rPr>
          <w:rFonts w:ascii="Times New Roman" w:eastAsia="Times New Roman" w:hAnsi="Times New Roman" w:cs="Times New Roman"/>
        </w:rPr>
        <w:t>R2121209</w:t>
      </w:r>
      <w:r>
        <w:t>、</w:t>
      </w:r>
      <w:r>
        <w:rPr>
          <w:rFonts w:ascii="Times New Roman" w:eastAsia="Times New Roman" w:hAnsi="Times New Roman" w:cs="Times New Roman"/>
        </w:rPr>
        <w:t>R2121210</w:t>
      </w:r>
      <w:r>
        <w:t>、</w:t>
      </w:r>
      <w:r>
        <w:rPr>
          <w:rFonts w:ascii="Times New Roman" w:eastAsia="Times New Roman" w:hAnsi="Times New Roman" w:cs="Times New Roman"/>
        </w:rPr>
        <w:t>R2121212</w:t>
      </w:r>
      <w:r>
        <w:t>，</w:t>
      </w:r>
      <w:r>
        <w:rPr>
          <w:rFonts w:ascii="Times New Roman" w:eastAsia="Times New Roman" w:hAnsi="Times New Roman" w:cs="Times New Roman"/>
        </w:rPr>
        <w:t>R2221201</w:t>
      </w:r>
      <w:r>
        <w:t>、</w:t>
      </w:r>
      <w:r>
        <w:rPr>
          <w:rFonts w:ascii="Times New Roman" w:eastAsia="Times New Roman" w:hAnsi="Times New Roman" w:cs="Times New Roman"/>
        </w:rPr>
        <w:t>R2221202</w:t>
      </w:r>
      <w:r>
        <w:t>、</w:t>
      </w:r>
      <w:r>
        <w:rPr>
          <w:rFonts w:ascii="Times New Roman" w:eastAsia="Times New Roman" w:hAnsi="Times New Roman" w:cs="Times New Roman"/>
        </w:rPr>
        <w:t>R2221205</w:t>
      </w:r>
      <w:r>
        <w:t>、</w:t>
      </w:r>
    </w:p>
    <w:p w:rsidR="00E37D9E" w:rsidRDefault="00154875">
      <w:pPr>
        <w:spacing w:after="86" w:line="259" w:lineRule="auto"/>
        <w:ind w:left="996"/>
      </w:pPr>
      <w:r>
        <w:rPr>
          <w:rFonts w:ascii="Times New Roman" w:eastAsia="Times New Roman" w:hAnsi="Times New Roman" w:cs="Times New Roman"/>
        </w:rPr>
        <w:t>R2221206</w:t>
      </w:r>
      <w:r>
        <w:t>；</w:t>
      </w:r>
      <w:r>
        <w:rPr>
          <w:rFonts w:ascii="Times New Roman" w:eastAsia="Times New Roman" w:hAnsi="Times New Roman" w:cs="Times New Roman"/>
        </w:rPr>
        <w:t xml:space="preserve"> </w:t>
      </w:r>
    </w:p>
    <w:p w:rsidR="00E37D9E" w:rsidRDefault="00154875">
      <w:pPr>
        <w:numPr>
          <w:ilvl w:val="1"/>
          <w:numId w:val="35"/>
        </w:numPr>
        <w:spacing w:line="333" w:lineRule="auto"/>
        <w:ind w:hanging="394"/>
      </w:pPr>
      <w:r>
        <w:t>调整的校验规则对应的规则编码为：</w:t>
      </w:r>
      <w:r>
        <w:rPr>
          <w:rFonts w:ascii="Times New Roman" w:eastAsia="Times New Roman" w:hAnsi="Times New Roman" w:cs="Times New Roman"/>
        </w:rPr>
        <w:t>R2101205</w:t>
      </w:r>
      <w:r>
        <w:t>、</w:t>
      </w:r>
      <w:r>
        <w:rPr>
          <w:rFonts w:ascii="Times New Roman" w:eastAsia="Times New Roman" w:hAnsi="Times New Roman" w:cs="Times New Roman"/>
        </w:rPr>
        <w:t>R2101206</w:t>
      </w:r>
      <w:r>
        <w:t>、</w:t>
      </w:r>
      <w:r>
        <w:rPr>
          <w:rFonts w:ascii="Times New Roman" w:eastAsia="Times New Roman" w:hAnsi="Times New Roman" w:cs="Times New Roman"/>
        </w:rPr>
        <w:t>I2100D04</w:t>
      </w:r>
      <w:r>
        <w:t>、</w:t>
      </w:r>
      <w:r>
        <w:rPr>
          <w:rFonts w:ascii="Times New Roman" w:eastAsia="Times New Roman" w:hAnsi="Times New Roman" w:cs="Times New Roman"/>
        </w:rPr>
        <w:t>I2100H07</w:t>
      </w:r>
      <w:r>
        <w:t>、</w:t>
      </w:r>
      <w:r>
        <w:t xml:space="preserve"> </w:t>
      </w:r>
      <w:r>
        <w:rPr>
          <w:rFonts w:ascii="Times New Roman" w:eastAsia="Times New Roman" w:hAnsi="Times New Roman" w:cs="Times New Roman"/>
        </w:rPr>
        <w:t>I2100H11</w:t>
      </w:r>
      <w:r>
        <w:t>、</w:t>
      </w:r>
      <w:r>
        <w:rPr>
          <w:rFonts w:ascii="Times New Roman" w:eastAsia="Times New Roman" w:hAnsi="Times New Roman" w:cs="Times New Roman"/>
        </w:rPr>
        <w:t>I2</w:t>
      </w:r>
      <w:r>
        <w:rPr>
          <w:rFonts w:ascii="Times New Roman" w:eastAsia="Times New Roman" w:hAnsi="Times New Roman" w:cs="Times New Roman"/>
        </w:rPr>
        <w:t>100H12</w:t>
      </w:r>
      <w:r>
        <w:t>、</w:t>
      </w:r>
      <w:r>
        <w:rPr>
          <w:rFonts w:ascii="Times New Roman" w:eastAsia="Times New Roman" w:hAnsi="Times New Roman" w:cs="Times New Roman"/>
        </w:rPr>
        <w:t>I2100H14</w:t>
      </w:r>
      <w:r>
        <w:t>、</w:t>
      </w:r>
      <w:r>
        <w:rPr>
          <w:rFonts w:ascii="Times New Roman" w:eastAsia="Times New Roman" w:hAnsi="Times New Roman" w:cs="Times New Roman"/>
        </w:rPr>
        <w:t>I2100I01</w:t>
      </w:r>
      <w:r>
        <w:t>、</w:t>
      </w:r>
      <w:r>
        <w:rPr>
          <w:rFonts w:ascii="Times New Roman" w:eastAsia="Times New Roman" w:hAnsi="Times New Roman" w:cs="Times New Roman"/>
        </w:rPr>
        <w:t>I2100J02</w:t>
      </w:r>
      <w:r>
        <w:t>、</w:t>
      </w:r>
      <w:r>
        <w:rPr>
          <w:rFonts w:ascii="Times New Roman" w:eastAsia="Times New Roman" w:hAnsi="Times New Roman" w:cs="Times New Roman"/>
        </w:rPr>
        <w:t>I2100J06</w:t>
      </w:r>
      <w:r>
        <w:t>、</w:t>
      </w:r>
      <w:r>
        <w:rPr>
          <w:rFonts w:ascii="Times New Roman" w:eastAsia="Times New Roman" w:hAnsi="Times New Roman" w:cs="Times New Roman"/>
        </w:rPr>
        <w:t>I2100A08</w:t>
      </w:r>
      <w:r>
        <w:t>、</w:t>
      </w:r>
      <w:r>
        <w:t xml:space="preserve"> </w:t>
      </w:r>
      <w:r>
        <w:rPr>
          <w:rFonts w:ascii="Times New Roman" w:eastAsia="Times New Roman" w:hAnsi="Times New Roman" w:cs="Times New Roman"/>
        </w:rPr>
        <w:t>I2100A13</w:t>
      </w:r>
      <w:r>
        <w:t>、</w:t>
      </w:r>
      <w:r>
        <w:rPr>
          <w:rFonts w:ascii="Times New Roman" w:eastAsia="Times New Roman" w:hAnsi="Times New Roman" w:cs="Times New Roman"/>
        </w:rPr>
        <w:t>I2100A14</w:t>
      </w:r>
      <w:r>
        <w:t>，</w:t>
      </w:r>
      <w:r>
        <w:rPr>
          <w:rFonts w:ascii="Times New Roman" w:eastAsia="Times New Roman" w:hAnsi="Times New Roman" w:cs="Times New Roman"/>
        </w:rPr>
        <w:t>R2151202</w:t>
      </w:r>
      <w:r>
        <w:t>，</w:t>
      </w:r>
      <w:r>
        <w:rPr>
          <w:rFonts w:ascii="Times New Roman" w:eastAsia="Times New Roman" w:hAnsi="Times New Roman" w:cs="Times New Roman"/>
        </w:rPr>
        <w:t>R2121206</w:t>
      </w:r>
      <w:r>
        <w:t>，</w:t>
      </w:r>
      <w:r>
        <w:rPr>
          <w:rFonts w:ascii="Times New Roman" w:eastAsia="Times New Roman" w:hAnsi="Times New Roman" w:cs="Times New Roman"/>
        </w:rPr>
        <w:t>R2131203</w:t>
      </w:r>
      <w:r>
        <w:t>，</w:t>
      </w:r>
      <w:r>
        <w:rPr>
          <w:rFonts w:ascii="Times New Roman" w:eastAsia="Times New Roman" w:hAnsi="Times New Roman" w:cs="Times New Roman"/>
        </w:rPr>
        <w:t>R2221203</w:t>
      </w:r>
      <w:r>
        <w:t>，</w:t>
      </w:r>
      <w:r>
        <w:rPr>
          <w:rFonts w:ascii="Times New Roman" w:eastAsia="Times New Roman" w:hAnsi="Times New Roman" w:cs="Times New Roman"/>
        </w:rPr>
        <w:t>R2231101</w:t>
      </w:r>
      <w:r>
        <w:t>。</w:t>
      </w:r>
      <w:r>
        <w:rPr>
          <w:rFonts w:ascii="Times New Roman" w:eastAsia="Times New Roman" w:hAnsi="Times New Roman" w:cs="Times New Roman"/>
        </w:rPr>
        <w:t xml:space="preserve"> </w:t>
      </w:r>
    </w:p>
    <w:p w:rsidR="00E37D9E" w:rsidRDefault="00154875">
      <w:pPr>
        <w:numPr>
          <w:ilvl w:val="0"/>
          <w:numId w:val="35"/>
        </w:numPr>
        <w:spacing w:after="399"/>
        <w:ind w:hanging="358"/>
      </w:pPr>
      <w:r>
        <w:t>明确汇总报送的汇总规则，详见汇总报送说明附录。</w:t>
      </w:r>
      <w:r>
        <w:rPr>
          <w:rFonts w:ascii="Times New Roman" w:eastAsia="Times New Roman" w:hAnsi="Times New Roman" w:cs="Times New Roman"/>
        </w:rPr>
        <w:t xml:space="preserve"> </w:t>
      </w:r>
    </w:p>
    <w:p w:rsidR="00E37D9E" w:rsidRDefault="00154875">
      <w:pPr>
        <w:spacing w:line="327" w:lineRule="auto"/>
        <w:ind w:left="0" w:firstLine="420"/>
      </w:pPr>
      <w:r>
        <w:t>2018</w:t>
      </w:r>
      <w:r>
        <w:t>年</w:t>
      </w:r>
      <w:r>
        <w:t>9</w:t>
      </w:r>
      <w:r>
        <w:t>月第</w:t>
      </w:r>
      <w:r>
        <w:t>2</w:t>
      </w:r>
      <w:r>
        <w:t>次修订，较</w:t>
      </w:r>
      <w:r>
        <w:t>2018</w:t>
      </w:r>
      <w:r>
        <w:t>年</w:t>
      </w:r>
      <w:r>
        <w:t>06</w:t>
      </w:r>
      <w:r>
        <w:t>月份修订的版本，除文字上的编辑性调整外，主要调整内容如下：</w:t>
      </w:r>
      <w:r>
        <w:t xml:space="preserve"> </w:t>
      </w:r>
    </w:p>
    <w:p w:rsidR="00E37D9E" w:rsidRDefault="00154875">
      <w:pPr>
        <w:numPr>
          <w:ilvl w:val="0"/>
          <w:numId w:val="37"/>
        </w:numPr>
        <w:spacing w:after="99"/>
        <w:ind w:hanging="420"/>
      </w:pPr>
      <w:r>
        <w:t>删除校验规则</w:t>
      </w:r>
      <w:r>
        <w:t xml:space="preserve"> </w:t>
      </w:r>
      <w:r>
        <w:rPr>
          <w:rFonts w:ascii="Times New Roman" w:eastAsia="Times New Roman" w:hAnsi="Times New Roman" w:cs="Times New Roman"/>
        </w:rPr>
        <w:t>R2120103</w:t>
      </w:r>
      <w:r>
        <w:t>，详见校验规则附录及反馈信息附录；</w:t>
      </w:r>
      <w:r>
        <w:rPr>
          <w:rFonts w:ascii="Times New Roman" w:eastAsia="Times New Roman" w:hAnsi="Times New Roman" w:cs="Times New Roman"/>
        </w:rPr>
        <w:t xml:space="preserve"> </w:t>
      </w:r>
    </w:p>
    <w:p w:rsidR="00E37D9E" w:rsidRDefault="00154875">
      <w:pPr>
        <w:numPr>
          <w:ilvl w:val="0"/>
          <w:numId w:val="37"/>
        </w:numPr>
        <w:spacing w:line="348" w:lineRule="auto"/>
        <w:ind w:hanging="420"/>
      </w:pPr>
      <w:r>
        <w:t>调整校验规则</w:t>
      </w:r>
      <w:r>
        <w:t xml:space="preserve"> </w:t>
      </w:r>
      <w:r>
        <w:rPr>
          <w:rFonts w:ascii="Times New Roman" w:eastAsia="Times New Roman" w:hAnsi="Times New Roman" w:cs="Times New Roman"/>
        </w:rPr>
        <w:t xml:space="preserve">I210H03 </w:t>
      </w:r>
      <w:r>
        <w:t>对应的反馈信息；补充校验规则</w:t>
      </w:r>
      <w:r>
        <w:t xml:space="preserve"> </w:t>
      </w:r>
      <w:r>
        <w:rPr>
          <w:rFonts w:ascii="Times New Roman" w:eastAsia="Times New Roman" w:hAnsi="Times New Roman" w:cs="Times New Roman"/>
        </w:rPr>
        <w:t xml:space="preserve">I2100A13 </w:t>
      </w:r>
      <w:r>
        <w:t>对应的反馈信息，详见反馈信息附录。</w:t>
      </w:r>
      <w:r>
        <w:rPr>
          <w:rFonts w:ascii="Times New Roman" w:eastAsia="Times New Roman" w:hAnsi="Times New Roman" w:cs="Times New Roman"/>
        </w:rPr>
        <w:t xml:space="preserve"> </w:t>
      </w:r>
    </w:p>
    <w:sectPr w:rsidR="00E37D9E">
      <w:headerReference w:type="even" r:id="rId123"/>
      <w:headerReference w:type="default" r:id="rId124"/>
      <w:footerReference w:type="even" r:id="rId125"/>
      <w:footerReference w:type="default" r:id="rId126"/>
      <w:headerReference w:type="first" r:id="rId127"/>
      <w:footerReference w:type="first" r:id="rId128"/>
      <w:pgSz w:w="11906" w:h="16838"/>
      <w:pgMar w:top="1446" w:right="1614" w:bottom="1464" w:left="1800" w:header="859" w:footer="99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875" w:rsidRDefault="00154875">
      <w:pPr>
        <w:spacing w:after="0" w:line="240" w:lineRule="auto"/>
      </w:pPr>
      <w:r>
        <w:separator/>
      </w:r>
    </w:p>
  </w:endnote>
  <w:endnote w:type="continuationSeparator" w:id="0">
    <w:p w:rsidR="00154875" w:rsidRDefault="0015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6</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8217"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7</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8217" w:firstLine="0"/>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pPr>
    <w:r>
      <w:rPr>
        <w:strike/>
        <w:sz w:val="24"/>
      </w:rPr>
      <w:t xml:space="preserve">                        </w:t>
    </w:r>
    <w:r>
      <w:rPr>
        <w:sz w:val="24"/>
      </w:rPr>
      <w:t xml:space="preserve"> </w:t>
    </w:r>
  </w:p>
  <w:p w:rsidR="00E37D9E" w:rsidRDefault="00154875">
    <w:pPr>
      <w:spacing w:after="0" w:line="259" w:lineRule="auto"/>
      <w:ind w:left="151" w:firstLine="0"/>
    </w:pPr>
    <w:r>
      <w:rPr>
        <w:sz w:val="18"/>
      </w:rPr>
      <w:t>若上一时点为收回逾期款项时，则选取收回逾期款项的上一时点。</w:t>
    </w:r>
    <w:r>
      <w:rPr>
        <w:rFonts w:ascii="Calibri" w:eastAsia="Calibri" w:hAnsi="Calibri" w:cs="Calibri"/>
        <w:sz w:val="18"/>
      </w:rPr>
      <w:t xml:space="preserve"> </w:t>
    </w:r>
  </w:p>
  <w:p w:rsidR="00E37D9E" w:rsidRDefault="00154875">
    <w:pPr>
      <w:spacing w:after="0" w:line="259" w:lineRule="auto"/>
      <w:ind w:left="0"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14</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pPr>
    <w:r>
      <w:rPr>
        <w:strike/>
        <w:sz w:val="24"/>
      </w:rPr>
      <w:t xml:space="preserve">                        </w:t>
    </w:r>
    <w:r>
      <w:rPr>
        <w:sz w:val="24"/>
      </w:rPr>
      <w:t xml:space="preserve"> </w:t>
    </w:r>
  </w:p>
  <w:p w:rsidR="00E37D9E" w:rsidRDefault="00154875">
    <w:pPr>
      <w:spacing w:after="13" w:line="259" w:lineRule="auto"/>
      <w:ind w:left="151" w:firstLine="0"/>
    </w:pPr>
    <w:r>
      <w:rPr>
        <w:sz w:val="18"/>
      </w:rPr>
      <w:t>若上一时点为收回逾期款项时，则选取收回逾期款项的上一时点。</w:t>
    </w:r>
    <w:r>
      <w:rPr>
        <w:rFonts w:ascii="Calibri" w:eastAsia="Calibri" w:hAnsi="Calibri" w:cs="Calibri"/>
        <w:sz w:val="18"/>
      </w:rPr>
      <w:t xml:space="preserve"> </w:t>
    </w:r>
  </w:p>
  <w:p w:rsidR="00E37D9E" w:rsidRDefault="00154875">
    <w:pPr>
      <w:spacing w:after="0" w:line="259" w:lineRule="auto"/>
      <w:ind w:left="8126"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15</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pPr>
    <w:r>
      <w:rPr>
        <w:strike/>
        <w:sz w:val="24"/>
      </w:rPr>
      <w:t xml:space="preserve">                        </w:t>
    </w:r>
    <w:r>
      <w:rPr>
        <w:sz w:val="24"/>
      </w:rPr>
      <w:t xml:space="preserve"> </w:t>
    </w:r>
  </w:p>
  <w:p w:rsidR="00E37D9E" w:rsidRDefault="00154875">
    <w:pPr>
      <w:spacing w:after="0" w:line="259" w:lineRule="auto"/>
      <w:ind w:left="151" w:firstLine="0"/>
    </w:pPr>
    <w:r>
      <w:rPr>
        <w:sz w:val="18"/>
      </w:rPr>
      <w:t>若上一时点为收回逾期款项时，则选取收回逾期款项的上一时点。</w:t>
    </w:r>
    <w:r>
      <w:rPr>
        <w:rFonts w:ascii="Calibri" w:eastAsia="Calibri" w:hAnsi="Calibri" w:cs="Calibri"/>
        <w:sz w:val="18"/>
      </w:rPr>
      <w:t xml:space="preserve"> </w:t>
    </w:r>
  </w:p>
  <w:p w:rsidR="00E37D9E" w:rsidRDefault="00154875">
    <w:pPr>
      <w:spacing w:after="0" w:line="259" w:lineRule="auto"/>
      <w:ind w:left="0" w:firstLine="0"/>
    </w:pPr>
    <w:r>
      <w:fldChar w:fldCharType="begin"/>
    </w:r>
    <w:r>
      <w:instrText xml:space="preserve"> PAGE   \* MERGEFOR</w:instrText>
    </w:r>
    <w:r>
      <w:instrText xml:space="preserve">MAT </w:instrText>
    </w:r>
    <w:r>
      <w:fldChar w:fldCharType="separate"/>
    </w:r>
    <w:r>
      <w:rPr>
        <w:rFonts w:ascii="Calibri" w:eastAsia="Calibri" w:hAnsi="Calibri" w:cs="Calibri"/>
        <w:sz w:val="18"/>
      </w:rPr>
      <w:t>12</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16</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8217"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17</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8217" w:firstLine="0"/>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28</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8217" w:right="-4"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27</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sz w:val="18"/>
      </w:rPr>
      <w:t>16</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420"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30</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420" w:firstLine="0"/>
    </w:pPr>
    <w:r>
      <w:rPr>
        <w:rFonts w:ascii="Calibri" w:eastAsia="Calibri" w:hAnsi="Calibri" w:cs="Calibri"/>
        <w:sz w:val="18"/>
      </w:rPr>
      <w:t xml:space="preserve"> </w: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7797" w:right="-111"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31</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420" w:firstLine="0"/>
    </w:pPr>
    <w:r>
      <w:rPr>
        <w:rFonts w:ascii="Calibri" w:eastAsia="Calibri" w:hAnsi="Calibri" w:cs="Calibri"/>
        <w:sz w:val="18"/>
      </w:rPr>
      <w:t xml:space="preserve"> </w: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420" w:firstLine="0"/>
    </w:pPr>
    <w:r>
      <w:fldChar w:fldCharType="begin"/>
    </w:r>
    <w:r>
      <w:instrText xml:space="preserve"> PAGE   \* MERGEFORMAT </w:instrText>
    </w:r>
    <w:r>
      <w:fldChar w:fldCharType="separate"/>
    </w:r>
    <w:r>
      <w:rPr>
        <w:rFonts w:ascii="Calibri" w:eastAsia="Calibri" w:hAnsi="Calibri" w:cs="Calibri"/>
        <w:sz w:val="18"/>
      </w:rPr>
      <w:t>16</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420" w:firstLine="0"/>
    </w:pPr>
    <w:r>
      <w:rPr>
        <w:rFonts w:ascii="Calibri" w:eastAsia="Calibri" w:hAnsi="Calibri" w:cs="Calibri"/>
        <w:sz w:val="18"/>
      </w:rPr>
      <w:t xml:space="preserve"> </w: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88</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8217"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87</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8217" w:firstLine="0"/>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94</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8217" w:right="-329"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95</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sz w:val="18"/>
      </w:rPr>
      <w:t>16</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126</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8217"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127</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sz w:val="18"/>
      </w:rPr>
      <w:t>16</w:t>
    </w:r>
    <w:r>
      <w:rPr>
        <w:rFonts w:ascii="Calibri" w:eastAsia="Calibri" w:hAnsi="Calibri" w:cs="Calibri"/>
        <w:sz w:val="18"/>
      </w:rPr>
      <w:fldChar w:fldCharType="end"/>
    </w:r>
    <w:r>
      <w:rPr>
        <w:rFonts w:ascii="Calibri" w:eastAsia="Calibri" w:hAnsi="Calibri" w:cs="Calibri"/>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8263" w:firstLine="0"/>
    </w:pPr>
    <w:r>
      <w:fldChar w:fldCharType="begin"/>
    </w:r>
    <w:r>
      <w:instrText xml:space="preserve"> PAGE   \* MERGEFORMAT </w:instrText>
    </w:r>
    <w:r>
      <w:fldChar w:fldCharType="separate"/>
    </w:r>
    <w:r w:rsidR="007E330C" w:rsidRPr="007E330C">
      <w:rPr>
        <w:rFonts w:ascii="Calibri" w:eastAsia="Calibri" w:hAnsi="Calibri" w:cs="Calibri"/>
        <w:noProof/>
        <w:sz w:val="18"/>
      </w:rPr>
      <w:t>VII</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8263" w:firstLine="0"/>
    </w:pPr>
    <w:r>
      <w:fldChar w:fldCharType="begin"/>
    </w:r>
    <w:r>
      <w:instrText xml:space="preserve"> PAGE   \* MERGEFORMAT </w:instrText>
    </w:r>
    <w:r>
      <w:fldChar w:fldCharType="separate"/>
    </w:r>
    <w:r>
      <w:rPr>
        <w:rFonts w:ascii="Calibri" w:eastAsia="Calibri" w:hAnsi="Calibri" w:cs="Calibri"/>
        <w:sz w:val="18"/>
      </w:rPr>
      <w:t>I</w:t>
    </w:r>
    <w:r>
      <w:rPr>
        <w:rFonts w:ascii="Calibri" w:eastAsia="Calibri" w:hAnsi="Calibri" w:cs="Calibri"/>
        <w:sz w:val="18"/>
      </w:rPr>
      <w:fldChar w:fldCharType="end"/>
    </w:r>
    <w:r>
      <w:rPr>
        <w:rFonts w:ascii="黑体" w:eastAsia="黑体" w:hAnsi="黑体" w:cs="黑体"/>
        <w:sz w:val="18"/>
      </w:rPr>
      <w:t xml:space="preserve"> </w:t>
    </w:r>
  </w:p>
  <w:p w:rsidR="00E37D9E" w:rsidRDefault="00154875">
    <w:pPr>
      <w:spacing w:after="0" w:line="259" w:lineRule="auto"/>
      <w:ind w:lef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875" w:rsidRDefault="00154875">
      <w:pPr>
        <w:spacing w:after="2" w:line="259" w:lineRule="auto"/>
        <w:ind w:left="0" w:firstLine="0"/>
      </w:pPr>
      <w:r>
        <w:separator/>
      </w:r>
    </w:p>
  </w:footnote>
  <w:footnote w:type="continuationSeparator" w:id="0">
    <w:p w:rsidR="00154875" w:rsidRDefault="00154875">
      <w:pPr>
        <w:spacing w:after="2" w:line="259" w:lineRule="auto"/>
        <w:ind w:left="0" w:firstLine="0"/>
      </w:pPr>
      <w:r>
        <w:continuationSeparator/>
      </w:r>
    </w:p>
  </w:footnote>
  <w:footnote w:id="1">
    <w:p w:rsidR="00E37D9E" w:rsidRDefault="00154875">
      <w:pPr>
        <w:pStyle w:val="footnotedescription"/>
        <w:spacing w:after="2"/>
      </w:pPr>
      <w:r>
        <w:rPr>
          <w:rStyle w:val="footnotemark"/>
        </w:rPr>
        <w:footnoteRef/>
      </w:r>
      <w:r>
        <w:t xml:space="preserve"> </w:t>
      </w:r>
      <w:r>
        <w:t>采用一个</w:t>
      </w:r>
      <w:r>
        <w:t xml:space="preserve"> </w:t>
      </w:r>
      <w:r>
        <w:rPr>
          <w:rFonts w:ascii="Calibri" w:eastAsia="Calibri" w:hAnsi="Calibri" w:cs="Calibri"/>
        </w:rPr>
        <w:t xml:space="preserve">D1/R1 </w:t>
      </w:r>
      <w:r>
        <w:t>账户报送还款统一管理的贷款的情况，</w:t>
      </w:r>
      <w:r>
        <w:t>“</w:t>
      </w:r>
      <w:r>
        <w:t>到期</w:t>
      </w:r>
      <w:r>
        <w:t>”</w:t>
      </w:r>
      <w:r>
        <w:t>指额度到期且最晚的借款到期。</w:t>
      </w:r>
      <w:r>
        <w:rPr>
          <w:rFonts w:ascii="Calibri" w:eastAsia="Calibri" w:hAnsi="Calibri" w:cs="Calibri"/>
        </w:rPr>
        <w:t xml:space="preserve"> </w:t>
      </w:r>
    </w:p>
  </w:footnote>
  <w:footnote w:id="2">
    <w:p w:rsidR="00E37D9E" w:rsidRDefault="00154875">
      <w:pPr>
        <w:pStyle w:val="footnotedescription"/>
      </w:pPr>
      <w:r>
        <w:rPr>
          <w:rStyle w:val="footnotemark"/>
        </w:rPr>
        <w:footnoteRef/>
      </w:r>
      <w:r>
        <w:t xml:space="preserve"> </w:t>
      </w:r>
      <w:r>
        <w:t>这里的</w:t>
      </w:r>
      <w:r>
        <w:t>“</w:t>
      </w:r>
      <w:r>
        <w:t>到期</w:t>
      </w:r>
      <w:r>
        <w:t>”</w:t>
      </w:r>
      <w:r>
        <w:t>指额度到期且最晚的借款到期。</w:t>
      </w:r>
      <w:r>
        <w:rPr>
          <w:rFonts w:ascii="Calibri" w:eastAsia="Calibri" w:hAnsi="Calibri" w:cs="Calibri"/>
        </w:rPr>
        <w:t xml:space="preserve"> </w:t>
      </w:r>
    </w:p>
  </w:footnote>
  <w:footnote w:id="3">
    <w:p w:rsidR="00E37D9E" w:rsidRDefault="00154875">
      <w:pPr>
        <w:pStyle w:val="footnotedescription"/>
      </w:pPr>
      <w:r>
        <w:rPr>
          <w:rStyle w:val="footnotemark"/>
        </w:rPr>
        <w:footnoteRef/>
      </w:r>
      <w:r>
        <w:t xml:space="preserve"> </w:t>
      </w:r>
      <w:r>
        <w:t>技术实现上确有困难的，需提前向征信中心报告，以商定一个合理的报送时延。</w:t>
      </w:r>
      <w:r>
        <w:rPr>
          <w:rFonts w:ascii="Calibri" w:eastAsia="Calibri" w:hAnsi="Calibri" w:cs="Calibri"/>
        </w:rPr>
        <w:t xml:space="preserve"> </w:t>
      </w:r>
    </w:p>
  </w:footnote>
  <w:footnote w:id="4">
    <w:p w:rsidR="00E37D9E" w:rsidRDefault="00154875">
      <w:pPr>
        <w:pStyle w:val="footnotedescription"/>
      </w:pPr>
      <w:r>
        <w:rPr>
          <w:rStyle w:val="footnotemark"/>
        </w:rPr>
        <w:footnoteRef/>
      </w:r>
      <w:r>
        <w:t xml:space="preserve"> </w:t>
      </w:r>
      <w:r>
        <w:t>若上一时点为收回逾期款项时，则选取收回逾期款项的上一时点。</w:t>
      </w:r>
      <w:r>
        <w:rPr>
          <w:rFonts w:ascii="Calibri" w:eastAsia="Calibri" w:hAnsi="Calibri" w:cs="Calibri"/>
        </w:rPr>
        <w:t xml:space="preserve"> </w:t>
      </w:r>
    </w:p>
  </w:footnote>
  <w:footnote w:id="5">
    <w:p w:rsidR="00E37D9E" w:rsidRDefault="00154875">
      <w:pPr>
        <w:pStyle w:val="footnotedescription"/>
        <w:jc w:val="both"/>
      </w:pPr>
      <w:r>
        <w:rPr>
          <w:rStyle w:val="footnotemark"/>
        </w:rPr>
        <w:footnoteRef/>
      </w:r>
      <w:r>
        <w:t xml:space="preserve"> </w:t>
      </w:r>
      <w:r>
        <w:t>采用一个</w:t>
      </w:r>
      <w:r>
        <w:t xml:space="preserve"> </w:t>
      </w:r>
      <w:r>
        <w:rPr>
          <w:rFonts w:ascii="Calibri" w:eastAsia="Calibri" w:hAnsi="Calibri" w:cs="Calibri"/>
        </w:rPr>
        <w:t xml:space="preserve">D1/R1 </w:t>
      </w:r>
      <w:r>
        <w:t>账户报送还款统一管理的贷款的情况，</w:t>
      </w:r>
      <w:r>
        <w:t>“</w:t>
      </w:r>
      <w:r>
        <w:t>到期</w:t>
      </w:r>
      <w:r>
        <w:t>”</w:t>
      </w:r>
      <w:r>
        <w:t>指额度到期且最晚的借款到期。</w:t>
      </w:r>
      <w:r>
        <w:rPr>
          <w:rFonts w:ascii="Calibri" w:eastAsia="Calibri" w:hAnsi="Calibri" w:cs="Calibri"/>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jc w:val="both"/>
    </w:pPr>
    <w:r>
      <w:rPr>
        <w:rFonts w:ascii="黑体" w:eastAsia="黑体" w:hAnsi="黑体" w:cs="黑体"/>
      </w:rPr>
      <w:t>Q/PBCCRC 1.3-2016                                               2019-11</w:t>
    </w:r>
    <w:r>
      <w:rPr>
        <w:rFonts w:ascii="黑体" w:eastAsia="黑体" w:hAnsi="黑体" w:cs="黑体"/>
      </w:rPr>
      <w:t>最新修订</w:t>
    </w:r>
    <w:r>
      <w:rPr>
        <w:rFonts w:ascii="黑体" w:eastAsia="黑体" w:hAnsi="黑体" w:cs="黑体"/>
      </w:rPr>
      <w:t xml:space="preserve"> </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jc w:val="both"/>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jc w:val="both"/>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477" w:line="259" w:lineRule="auto"/>
      <w:ind w:left="0" w:firstLine="0"/>
      <w:jc w:val="both"/>
    </w:pPr>
    <w:r>
      <w:rPr>
        <w:rFonts w:ascii="黑体" w:eastAsia="黑体" w:hAnsi="黑体" w:cs="黑体"/>
      </w:rPr>
      <w:t xml:space="preserve">Q/PBCCRC 1.3-2016                                             </w:t>
    </w:r>
    <w:r>
      <w:rPr>
        <w:rFonts w:ascii="黑体" w:eastAsia="黑体" w:hAnsi="黑体" w:cs="黑体"/>
      </w:rPr>
      <w:t xml:space="preserve">  2019-11</w:t>
    </w:r>
    <w:r>
      <w:rPr>
        <w:rFonts w:ascii="黑体" w:eastAsia="黑体" w:hAnsi="黑体" w:cs="黑体"/>
      </w:rPr>
      <w:t>最新修订</w:t>
    </w:r>
    <w:r>
      <w:rPr>
        <w:rFonts w:ascii="黑体" w:eastAsia="黑体" w:hAnsi="黑体" w:cs="黑体"/>
      </w:rPr>
      <w:t xml:space="preserve"> </w:t>
    </w:r>
  </w:p>
  <w:p w:rsidR="00E37D9E" w:rsidRDefault="00154875">
    <w:pPr>
      <w:tabs>
        <w:tab w:val="center" w:pos="2424"/>
        <w:tab w:val="center" w:pos="4633"/>
      </w:tabs>
      <w:spacing w:after="0" w:line="259" w:lineRule="auto"/>
      <w:ind w:left="0" w:firstLine="0"/>
    </w:pPr>
    <w:r>
      <w:rPr>
        <w:rFonts w:ascii="Calibri" w:eastAsia="Calibri" w:hAnsi="Calibri" w:cs="Calibri"/>
        <w:sz w:val="22"/>
      </w:rPr>
      <w:tab/>
    </w: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w:t>
    </w:r>
    <w:r>
      <w:rPr>
        <w:rFonts w:ascii="Times New Roman" w:eastAsia="Times New Roman" w:hAnsi="Times New Roman" w:cs="Times New Roman"/>
      </w:rPr>
      <w:tab/>
    </w:r>
    <w:r>
      <w:rPr>
        <w:rFonts w:ascii="黑体" w:eastAsia="黑体" w:hAnsi="黑体" w:cs="黑体"/>
      </w:rPr>
      <w:t>账户各采集时点报送信息段说明</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450" w:line="259" w:lineRule="auto"/>
      <w:ind w:left="0" w:firstLine="0"/>
      <w:jc w:val="both"/>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p w:rsidR="00E37D9E" w:rsidRDefault="00154875">
    <w:pPr>
      <w:tabs>
        <w:tab w:val="center" w:pos="2431"/>
        <w:tab w:val="center" w:pos="4628"/>
      </w:tabs>
      <w:spacing w:after="0" w:line="259" w:lineRule="auto"/>
      <w:ind w:left="0" w:firstLine="0"/>
    </w:pPr>
    <w:r>
      <w:rPr>
        <w:rFonts w:ascii="Calibri" w:eastAsia="Calibri" w:hAnsi="Calibri" w:cs="Calibri"/>
        <w:sz w:val="22"/>
      </w:rPr>
      <w:tab/>
    </w: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w:t>
    </w:r>
    <w:r>
      <w:rPr>
        <w:rFonts w:ascii="Times New Roman" w:eastAsia="Times New Roman" w:hAnsi="Times New Roman" w:cs="Times New Roman"/>
      </w:rPr>
      <w:tab/>
    </w:r>
    <w:r>
      <w:rPr>
        <w:rFonts w:ascii="黑体" w:eastAsia="黑体" w:hAnsi="黑体" w:cs="黑体"/>
      </w:rPr>
      <w:t>账户各采集时点报送信息段说明</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477" w:line="259" w:lineRule="auto"/>
      <w:ind w:left="0" w:firstLine="0"/>
      <w:jc w:val="both"/>
    </w:pPr>
    <w:r>
      <w:rPr>
        <w:rFonts w:ascii="黑体" w:eastAsia="黑体" w:hAnsi="黑体" w:cs="黑体"/>
      </w:rPr>
      <w:t>Q/PBCCRC 1.3-2016                                               2019-11</w:t>
    </w:r>
    <w:r>
      <w:rPr>
        <w:rFonts w:ascii="黑体" w:eastAsia="黑体" w:hAnsi="黑体" w:cs="黑体"/>
      </w:rPr>
      <w:t>最新修订</w:t>
    </w:r>
    <w:r>
      <w:rPr>
        <w:rFonts w:ascii="黑体" w:eastAsia="黑体" w:hAnsi="黑体" w:cs="黑体"/>
      </w:rPr>
      <w:t xml:space="preserve"> </w:t>
    </w:r>
  </w:p>
  <w:p w:rsidR="00E37D9E" w:rsidRDefault="00154875">
    <w:pPr>
      <w:tabs>
        <w:tab w:val="center" w:pos="2424"/>
        <w:tab w:val="center" w:pos="4633"/>
      </w:tabs>
      <w:spacing w:after="0" w:line="259" w:lineRule="auto"/>
      <w:ind w:left="0" w:firstLine="0"/>
    </w:pPr>
    <w:r>
      <w:rPr>
        <w:rFonts w:ascii="Calibri" w:eastAsia="Calibri" w:hAnsi="Calibri" w:cs="Calibri"/>
        <w:sz w:val="22"/>
      </w:rPr>
      <w:tab/>
    </w: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w:t>
    </w:r>
    <w:r>
      <w:rPr>
        <w:rFonts w:ascii="Times New Roman" w:eastAsia="Times New Roman" w:hAnsi="Times New Roman" w:cs="Times New Roman"/>
      </w:rPr>
      <w:tab/>
    </w:r>
    <w:r>
      <w:rPr>
        <w:rFonts w:ascii="黑体" w:eastAsia="黑体" w:hAnsi="黑体" w:cs="黑体"/>
      </w:rPr>
      <w:t>账户各采集时点报送信息段说明</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321" w:line="259" w:lineRule="auto"/>
      <w:ind w:left="0" w:firstLine="0"/>
      <w:jc w:val="both"/>
    </w:pPr>
    <w:r>
      <w:rPr>
        <w:rFonts w:ascii="黑体" w:eastAsia="黑体" w:hAnsi="黑体" w:cs="黑体"/>
      </w:rPr>
      <w:t>Q/PBCCRC 1.3-2016                                               2019-11</w:t>
    </w:r>
    <w:r>
      <w:rPr>
        <w:rFonts w:ascii="黑体" w:eastAsia="黑体" w:hAnsi="黑体" w:cs="黑体"/>
      </w:rPr>
      <w:t>最新修订</w:t>
    </w:r>
    <w:r>
      <w:rPr>
        <w:rFonts w:ascii="黑体" w:eastAsia="黑体" w:hAnsi="黑体" w:cs="黑体"/>
      </w:rPr>
      <w:t xml:space="preserve"> </w:t>
    </w:r>
  </w:p>
  <w:p w:rsidR="00E37D9E" w:rsidRDefault="00154875">
    <w:pPr>
      <w:tabs>
        <w:tab w:val="center" w:pos="2404"/>
        <w:tab w:val="center" w:pos="4654"/>
      </w:tabs>
      <w:spacing w:after="0" w:line="259" w:lineRule="auto"/>
      <w:ind w:left="0" w:firstLine="0"/>
    </w:pPr>
    <w:r>
      <w:rPr>
        <w:rFonts w:ascii="Calibri" w:eastAsia="Calibri" w:hAnsi="Calibri" w:cs="Calibri"/>
        <w:sz w:val="22"/>
      </w:rPr>
      <w:tab/>
    </w: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w:t>
    </w:r>
    <w:r>
      <w:rPr>
        <w:rFonts w:ascii="Times New Roman" w:eastAsia="Times New Roman" w:hAnsi="Times New Roman" w:cs="Times New Roman"/>
      </w:rPr>
      <w:tab/>
    </w:r>
    <w:r>
      <w:rPr>
        <w:rFonts w:ascii="黑体" w:eastAsia="黑体" w:hAnsi="黑体" w:cs="黑体"/>
      </w:rPr>
      <w:t>账户各采集时点报送信</w:t>
    </w:r>
    <w:r>
      <w:rPr>
        <w:rFonts w:ascii="黑体" w:eastAsia="黑体" w:hAnsi="黑体" w:cs="黑体"/>
      </w:rPr>
      <w:t>息段说明</w:t>
    </w:r>
    <w:r>
      <w:rPr>
        <w:rFonts w:ascii="黑体" w:eastAsia="黑体" w:hAnsi="黑体" w:cs="黑体"/>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294" w:line="259" w:lineRule="auto"/>
      <w:ind w:left="0" w:firstLine="0"/>
      <w:jc w:val="both"/>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p w:rsidR="00E37D9E" w:rsidRDefault="00154875">
    <w:pPr>
      <w:tabs>
        <w:tab w:val="center" w:pos="2404"/>
        <w:tab w:val="center" w:pos="4654"/>
      </w:tabs>
      <w:spacing w:after="0" w:line="259" w:lineRule="auto"/>
      <w:ind w:left="0" w:firstLine="0"/>
    </w:pPr>
    <w:r>
      <w:rPr>
        <w:rFonts w:ascii="Calibri" w:eastAsia="Calibri" w:hAnsi="Calibri" w:cs="Calibri"/>
        <w:sz w:val="22"/>
      </w:rPr>
      <w:tab/>
    </w: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w:t>
    </w:r>
    <w:r>
      <w:rPr>
        <w:rFonts w:ascii="Times New Roman" w:eastAsia="Times New Roman" w:hAnsi="Times New Roman" w:cs="Times New Roman"/>
      </w:rPr>
      <w:tab/>
    </w:r>
    <w:r>
      <w:rPr>
        <w:rFonts w:ascii="黑体" w:eastAsia="黑体" w:hAnsi="黑体" w:cs="黑体"/>
      </w:rPr>
      <w:t>账户各采集时点报送信息段说明</w:t>
    </w:r>
    <w:r>
      <w:rPr>
        <w:rFonts w:ascii="黑体" w:eastAsia="黑体" w:hAnsi="黑体" w:cs="黑体"/>
      </w:rPr>
      <w:t xml:space="preserve"> </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294" w:line="259" w:lineRule="auto"/>
      <w:ind w:left="0" w:firstLine="0"/>
      <w:jc w:val="both"/>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p w:rsidR="00E37D9E" w:rsidRDefault="00154875">
    <w:pPr>
      <w:tabs>
        <w:tab w:val="center" w:pos="2404"/>
        <w:tab w:val="center" w:pos="4654"/>
      </w:tabs>
      <w:spacing w:after="0" w:line="259" w:lineRule="auto"/>
      <w:ind w:left="0" w:firstLine="0"/>
    </w:pPr>
    <w:r>
      <w:rPr>
        <w:rFonts w:ascii="Calibri" w:eastAsia="Calibri" w:hAnsi="Calibri" w:cs="Calibri"/>
        <w:sz w:val="22"/>
      </w:rPr>
      <w:tab/>
    </w: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w:t>
    </w:r>
    <w:r>
      <w:rPr>
        <w:rFonts w:ascii="Times New Roman" w:eastAsia="Times New Roman" w:hAnsi="Times New Roman" w:cs="Times New Roman"/>
      </w:rPr>
      <w:tab/>
    </w:r>
    <w:r>
      <w:rPr>
        <w:rFonts w:ascii="黑体" w:eastAsia="黑体" w:hAnsi="黑体" w:cs="黑体"/>
      </w:rPr>
      <w:t>账户各采集时点报送信息段说明</w:t>
    </w:r>
    <w:r>
      <w:rPr>
        <w:rFonts w:ascii="黑体" w:eastAsia="黑体" w:hAnsi="黑体" w:cs="黑体"/>
      </w:rPr>
      <w:t xml:space="preserve"> </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right="-3" w:firstLine="0"/>
      <w:jc w:val="both"/>
    </w:pPr>
    <w:r>
      <w:rPr>
        <w:rFonts w:ascii="黑体" w:eastAsia="黑体" w:hAnsi="黑体" w:cs="黑体"/>
      </w:rPr>
      <w:t>Q/PBCCRC 1.3-2016                                               2019-11</w:t>
    </w:r>
    <w:r>
      <w:rPr>
        <w:rFonts w:ascii="黑体" w:eastAsia="黑体" w:hAnsi="黑体" w:cs="黑体"/>
      </w:rPr>
      <w:t>最新修订</w:t>
    </w:r>
    <w:r>
      <w:rPr>
        <w:rFonts w:ascii="黑体" w:eastAsia="黑体" w:hAnsi="黑体" w:cs="黑体"/>
      </w:rPr>
      <w:t xml:space="preserve"> </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right="-6" w:firstLine="0"/>
      <w:jc w:val="both"/>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right="-3" w:firstLine="0"/>
      <w:jc w:val="both"/>
    </w:pPr>
    <w:r>
      <w:rPr>
        <w:rFonts w:ascii="黑体" w:eastAsia="黑体" w:hAnsi="黑体" w:cs="黑体"/>
      </w:rPr>
      <w:t>Q/PBCCRC 1.3-2016                                               2019-11</w:t>
    </w:r>
    <w:r>
      <w:rPr>
        <w:rFonts w:ascii="黑体" w:eastAsia="黑体" w:hAnsi="黑体" w:cs="黑体"/>
      </w:rPr>
      <w:t>最新修订</w:t>
    </w:r>
    <w:r>
      <w:rPr>
        <w:rFonts w:ascii="黑体" w:eastAsia="黑体" w:hAnsi="黑体" w:cs="黑体"/>
      </w:rPr>
      <w:t xml:space="preserve"> </w: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318" w:line="259" w:lineRule="auto"/>
      <w:ind w:left="-420" w:right="-110" w:firstLine="0"/>
    </w:pPr>
    <w:r>
      <w:rPr>
        <w:rFonts w:ascii="黑体" w:eastAsia="黑体" w:hAnsi="黑体" w:cs="黑体"/>
      </w:rPr>
      <w:t>Q/PBCCRC 1.3-2016                                               2019-11</w:t>
    </w:r>
    <w:r>
      <w:rPr>
        <w:rFonts w:ascii="黑体" w:eastAsia="黑体" w:hAnsi="黑体" w:cs="黑体"/>
      </w:rPr>
      <w:t>最新修订</w:t>
    </w:r>
    <w:r>
      <w:rPr>
        <w:rFonts w:ascii="黑体" w:eastAsia="黑体" w:hAnsi="黑体" w:cs="黑体"/>
      </w:rPr>
      <w:t xml:space="preserve"> </w:t>
    </w:r>
  </w:p>
  <w:p w:rsidR="00E37D9E" w:rsidRDefault="00154875">
    <w:pPr>
      <w:tabs>
        <w:tab w:val="center" w:pos="2316"/>
        <w:tab w:val="center" w:pos="5370"/>
      </w:tabs>
      <w:spacing w:after="0" w:line="259" w:lineRule="auto"/>
      <w:ind w:left="0" w:firstLine="0"/>
    </w:pPr>
    <w:r>
      <w:rPr>
        <w:rFonts w:ascii="Calibri" w:eastAsia="Calibri" w:hAnsi="Calibri" w:cs="Calibri"/>
        <w:sz w:val="22"/>
      </w:rPr>
      <w:tab/>
    </w: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w:t>
    </w:r>
    <w:r>
      <w:rPr>
        <w:rFonts w:ascii="Times New Roman" w:eastAsia="Times New Roman" w:hAnsi="Times New Roman" w:cs="Times New Roman"/>
      </w:rPr>
      <w:tab/>
    </w:r>
    <w:r>
      <w:rPr>
        <w:rFonts w:ascii="黑体" w:eastAsia="黑体" w:hAnsi="黑体" w:cs="黑体"/>
      </w:rPr>
      <w:t xml:space="preserve"> </w: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291" w:line="259" w:lineRule="auto"/>
      <w:ind w:left="-420" w:right="-113" w:firstLine="0"/>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p w:rsidR="00E37D9E" w:rsidRDefault="00154875">
    <w:pPr>
      <w:tabs>
        <w:tab w:val="center" w:pos="2316"/>
        <w:tab w:val="center" w:pos="5370"/>
      </w:tabs>
      <w:spacing w:after="0" w:line="259" w:lineRule="auto"/>
      <w:ind w:left="0" w:firstLine="0"/>
    </w:pPr>
    <w:r>
      <w:rPr>
        <w:rFonts w:ascii="Calibri" w:eastAsia="Calibri" w:hAnsi="Calibri" w:cs="Calibri"/>
        <w:sz w:val="22"/>
      </w:rPr>
      <w:tab/>
    </w: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w:t>
    </w:r>
    <w:r>
      <w:rPr>
        <w:rFonts w:ascii="Times New Roman" w:eastAsia="Times New Roman" w:hAnsi="Times New Roman" w:cs="Times New Roman"/>
      </w:rPr>
      <w:tab/>
    </w:r>
    <w:r>
      <w:rPr>
        <w:rFonts w:ascii="黑体" w:eastAsia="黑体" w:hAnsi="黑体" w:cs="黑体"/>
      </w:rPr>
      <w:t xml:space="preserve"> </w: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318" w:line="259" w:lineRule="auto"/>
      <w:ind w:left="-420" w:right="-110" w:firstLine="0"/>
    </w:pPr>
    <w:r>
      <w:rPr>
        <w:rFonts w:ascii="黑体" w:eastAsia="黑体" w:hAnsi="黑体" w:cs="黑体"/>
      </w:rPr>
      <w:t xml:space="preserve">Q/PBCCRC </w:t>
    </w:r>
    <w:r>
      <w:rPr>
        <w:rFonts w:ascii="黑体" w:eastAsia="黑体" w:hAnsi="黑体" w:cs="黑体"/>
      </w:rPr>
      <w:t>1.3-2016                                               2019-11</w:t>
    </w:r>
    <w:r>
      <w:rPr>
        <w:rFonts w:ascii="黑体" w:eastAsia="黑体" w:hAnsi="黑体" w:cs="黑体"/>
      </w:rPr>
      <w:t>最新修订</w:t>
    </w:r>
    <w:r>
      <w:rPr>
        <w:rFonts w:ascii="黑体" w:eastAsia="黑体" w:hAnsi="黑体" w:cs="黑体"/>
      </w:rPr>
      <w:t xml:space="preserve"> </w:t>
    </w:r>
  </w:p>
  <w:p w:rsidR="00E37D9E" w:rsidRDefault="00154875">
    <w:pPr>
      <w:tabs>
        <w:tab w:val="center" w:pos="2316"/>
        <w:tab w:val="center" w:pos="5370"/>
      </w:tabs>
      <w:spacing w:after="0" w:line="259" w:lineRule="auto"/>
      <w:ind w:left="0" w:firstLine="0"/>
    </w:pPr>
    <w:r>
      <w:rPr>
        <w:rFonts w:ascii="Calibri" w:eastAsia="Calibri" w:hAnsi="Calibri" w:cs="Calibri"/>
        <w:sz w:val="22"/>
      </w:rPr>
      <w:tab/>
    </w:r>
    <w:r>
      <w:rPr>
        <w:rFonts w:ascii="黑体" w:eastAsia="黑体" w:hAnsi="黑体" w:cs="黑体"/>
      </w:rPr>
      <w:t>表</w:t>
    </w:r>
    <w:r>
      <w:rPr>
        <w:rFonts w:ascii="黑体" w:eastAsia="黑体" w:hAnsi="黑体" w:cs="黑体"/>
      </w:rPr>
      <w:t xml:space="preserve"> </w:t>
    </w:r>
    <w:r>
      <w:rPr>
        <w:rFonts w:ascii="Times New Roman" w:eastAsia="Times New Roman" w:hAnsi="Times New Roman" w:cs="Times New Roman"/>
      </w:rPr>
      <w:t xml:space="preserve">6- </w:t>
    </w:r>
    <w:r>
      <w:rPr>
        <w:rFonts w:ascii="Times New Roman" w:eastAsia="Times New Roman" w:hAnsi="Times New Roman" w:cs="Times New Roman"/>
      </w:rPr>
      <w:tab/>
    </w:r>
    <w:r>
      <w:rPr>
        <w:rFonts w:ascii="黑体" w:eastAsia="黑体" w:hAnsi="黑体" w:cs="黑体"/>
      </w:rPr>
      <w:t xml:space="preserve"> </w:t>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jc w:val="both"/>
    </w:pPr>
    <w:r>
      <w:rPr>
        <w:rFonts w:ascii="黑体" w:eastAsia="黑体" w:hAnsi="黑体" w:cs="黑体"/>
      </w:rPr>
      <w:t>Q/PBCCRC 1.3-2016</w:t>
    </w:r>
    <w:r>
      <w:rPr>
        <w:rFonts w:ascii="黑体" w:eastAsia="黑体" w:hAnsi="黑体" w:cs="黑体"/>
      </w:rPr>
      <w:t xml:space="preserve">                                               2019-11</w:t>
    </w:r>
    <w:r>
      <w:rPr>
        <w:rFonts w:ascii="黑体" w:eastAsia="黑体" w:hAnsi="黑体" w:cs="黑体"/>
      </w:rPr>
      <w:t>最新修订</w:t>
    </w:r>
    <w:r>
      <w:rPr>
        <w:rFonts w:ascii="黑体" w:eastAsia="黑体" w:hAnsi="黑体" w:cs="黑体"/>
      </w:rPr>
      <w:t xml:space="preserve"> </w: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jc w:val="both"/>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jc w:val="both"/>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493" w:line="259" w:lineRule="auto"/>
      <w:ind w:left="0" w:right="-328" w:firstLine="0"/>
    </w:pPr>
    <w:r>
      <w:rPr>
        <w:rFonts w:ascii="黑体" w:eastAsia="黑体" w:hAnsi="黑体" w:cs="黑体"/>
      </w:rPr>
      <w:t>Q/PBCCRC 1.3-2016                                               2019-11</w:t>
    </w:r>
    <w:r>
      <w:rPr>
        <w:rFonts w:ascii="黑体" w:eastAsia="黑体" w:hAnsi="黑体" w:cs="黑体"/>
      </w:rPr>
      <w:t>最新修订</w:t>
    </w:r>
    <w:r>
      <w:rPr>
        <w:rFonts w:ascii="黑体" w:eastAsia="黑体" w:hAnsi="黑体" w:cs="黑体"/>
      </w:rPr>
      <w:t xml:space="preserve"> </w:t>
    </w:r>
  </w:p>
  <w:p w:rsidR="00E37D9E" w:rsidRDefault="00154875">
    <w:pPr>
      <w:spacing w:after="0" w:line="259" w:lineRule="auto"/>
      <w:ind w:left="0" w:firstLine="0"/>
    </w:pPr>
    <w:r>
      <w:rPr>
        <w:sz w:val="28"/>
      </w:rPr>
      <w:t>样例</w: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right="-330" w:firstLine="0"/>
      <w:jc w:val="both"/>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493" w:line="259" w:lineRule="auto"/>
      <w:ind w:left="0" w:right="-328" w:firstLine="0"/>
    </w:pPr>
    <w:r>
      <w:rPr>
        <w:rFonts w:ascii="黑体" w:eastAsia="黑体" w:hAnsi="黑体" w:cs="黑体"/>
      </w:rPr>
      <w:t>Q/PBCCRC 1.3-2016</w:t>
    </w:r>
    <w:r>
      <w:rPr>
        <w:rFonts w:ascii="黑体" w:eastAsia="黑体" w:hAnsi="黑体" w:cs="黑体"/>
      </w:rPr>
      <w:t xml:space="preserve">                                               2019-11</w:t>
    </w:r>
    <w:r>
      <w:rPr>
        <w:rFonts w:ascii="黑体" w:eastAsia="黑体" w:hAnsi="黑体" w:cs="黑体"/>
      </w:rPr>
      <w:t>最新修订</w:t>
    </w:r>
    <w:r>
      <w:rPr>
        <w:rFonts w:ascii="黑体" w:eastAsia="黑体" w:hAnsi="黑体" w:cs="黑体"/>
      </w:rPr>
      <w:t xml:space="preserve"> </w:t>
    </w:r>
  </w:p>
  <w:p w:rsidR="00E37D9E" w:rsidRDefault="00154875">
    <w:pPr>
      <w:spacing w:after="0" w:line="259" w:lineRule="auto"/>
      <w:ind w:left="0" w:firstLine="0"/>
    </w:pPr>
    <w:r>
      <w:rPr>
        <w:sz w:val="28"/>
      </w:rPr>
      <w:t>样例</w:t>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jc w:val="both"/>
    </w:pPr>
    <w:r>
      <w:rPr>
        <w:rFonts w:ascii="黑体" w:eastAsia="黑体" w:hAnsi="黑体" w:cs="黑体"/>
      </w:rPr>
      <w:t>Q/PBCCRC 1.3-2016                                               2019-11</w:t>
    </w:r>
    <w:r>
      <w:rPr>
        <w:rFonts w:ascii="黑体" w:eastAsia="黑体" w:hAnsi="黑体" w:cs="黑体"/>
      </w:rPr>
      <w:t>最新修订</w:t>
    </w:r>
    <w:r>
      <w:rPr>
        <w:rFonts w:ascii="黑体" w:eastAsia="黑体" w:hAnsi="黑体" w:cs="黑体"/>
      </w:rPr>
      <w:t xml:space="preserve"> </w: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jc w:val="both"/>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jc w:val="both"/>
    </w:pPr>
    <w:r>
      <w:rPr>
        <w:rFonts w:ascii="黑体" w:eastAsia="黑体" w:hAnsi="黑体" w:cs="黑体"/>
      </w:rPr>
      <w:t xml:space="preserve">Q/PBCCRC 1.3-2016                               </w:t>
    </w:r>
    <w:r>
      <w:rPr>
        <w:rFonts w:ascii="黑体" w:eastAsia="黑体" w:hAnsi="黑体" w:cs="黑体"/>
      </w:rPr>
      <w:t xml:space="preserve">                2019-11</w:t>
    </w:r>
    <w:r>
      <w:rPr>
        <w:rFonts w:ascii="黑体" w:eastAsia="黑体" w:hAnsi="黑体" w:cs="黑体"/>
      </w:rPr>
      <w:t>最新修订</w:t>
    </w:r>
    <w:r>
      <w:rPr>
        <w:rFonts w:ascii="黑体" w:eastAsia="黑体" w:hAnsi="黑体" w:cs="黑体"/>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E37D9E">
    <w:pPr>
      <w:spacing w:after="160" w:line="259" w:lineRule="auto"/>
      <w:ind w:left="0" w:firstLine="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jc w:val="both"/>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D9E" w:rsidRDefault="00154875">
    <w:pPr>
      <w:spacing w:after="0" w:line="259" w:lineRule="auto"/>
      <w:ind w:left="0" w:firstLine="0"/>
      <w:jc w:val="both"/>
    </w:pPr>
    <w:r>
      <w:rPr>
        <w:rFonts w:ascii="黑体" w:eastAsia="黑体" w:hAnsi="黑体" w:cs="黑体"/>
      </w:rPr>
      <w:t>2019-11</w:t>
    </w:r>
    <w:r>
      <w:rPr>
        <w:rFonts w:ascii="黑体" w:eastAsia="黑体" w:hAnsi="黑体" w:cs="黑体"/>
      </w:rPr>
      <w:t>最新修订</w:t>
    </w:r>
    <w:r>
      <w:rPr>
        <w:rFonts w:ascii="黑体" w:eastAsia="黑体" w:hAnsi="黑体" w:cs="黑体"/>
      </w:rPr>
      <w:t xml:space="preserve"> </w:t>
    </w:r>
    <w:r>
      <w:rPr>
        <w:rFonts w:ascii="黑体" w:eastAsia="黑体" w:hAnsi="黑体" w:cs="黑体"/>
        <w:sz w:val="24"/>
      </w:rPr>
      <w:t xml:space="preserve">                                        </w:t>
    </w:r>
    <w:r>
      <w:rPr>
        <w:rFonts w:ascii="黑体" w:eastAsia="黑体" w:hAnsi="黑体" w:cs="黑体"/>
      </w:rPr>
      <w:t xml:space="preserve">Q/PBCCRC 1.3-2016  </w:t>
    </w:r>
    <w:r>
      <w:rPr>
        <w:rFonts w:ascii="Times New Roman" w:eastAsia="Times New Roman" w:hAnsi="Times New Roman" w:cs="Times New Roman"/>
      </w:rPr>
      <w:t xml:space="preserve"> </w:t>
    </w:r>
    <w:r>
      <w:rPr>
        <w:rFonts w:ascii="黑体" w:eastAsia="黑体" w:hAnsi="黑体" w:cs="黑体"/>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B5030"/>
    <w:multiLevelType w:val="hybridMultilevel"/>
    <w:tmpl w:val="282813FE"/>
    <w:lvl w:ilvl="0" w:tplc="379A6F7A">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2DE638AC">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7B6AFACC">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17FECC7C">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46963F1A">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37E851E6">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4C722188">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77C874A">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97228F56">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94131DC"/>
    <w:multiLevelType w:val="hybridMultilevel"/>
    <w:tmpl w:val="1F44E8EA"/>
    <w:lvl w:ilvl="0" w:tplc="11788BF8">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19AAD0B8">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D5606D44">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23A02426">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FFC29CA">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7B249AC6">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9F84B0C">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8D5EDB22">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2CE22046">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99018EB"/>
    <w:multiLevelType w:val="hybridMultilevel"/>
    <w:tmpl w:val="4F7CD5EE"/>
    <w:lvl w:ilvl="0" w:tplc="A7D07D30">
      <w:start w:val="1"/>
      <w:numFmt w:val="bullet"/>
      <w:lvlText w:val=""/>
      <w:lvlJc w:val="left"/>
      <w:pPr>
        <w:ind w:left="4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FC18B0EE">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13D4296E">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B8BC7B3A">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BAEF56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5160B9C">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B4EA21C8">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55C0C72">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B3868DC0">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AD95C8C"/>
    <w:multiLevelType w:val="multilevel"/>
    <w:tmpl w:val="64600D56"/>
    <w:lvl w:ilvl="0">
      <w:start w:val="100"/>
      <w:numFmt w:val="upperRoman"/>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2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BEC1BEB"/>
    <w:multiLevelType w:val="hybridMultilevel"/>
    <w:tmpl w:val="7526C116"/>
    <w:lvl w:ilvl="0" w:tplc="FACAA318">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39FCDD4E">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99A1648">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09EC1614">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69009AB2">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3C4813C8">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796C792">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B298E1E8">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207EDEF4">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C7463A2"/>
    <w:multiLevelType w:val="hybridMultilevel"/>
    <w:tmpl w:val="10C4B340"/>
    <w:lvl w:ilvl="0" w:tplc="51E2A08C">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CCD8376C">
      <w:start w:val="1"/>
      <w:numFmt w:val="bullet"/>
      <w:lvlText w:val="o"/>
      <w:lvlJc w:val="left"/>
      <w:pPr>
        <w:ind w:left="124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715435B4">
      <w:start w:val="1"/>
      <w:numFmt w:val="bullet"/>
      <w:lvlText w:val="▪"/>
      <w:lvlJc w:val="left"/>
      <w:pPr>
        <w:ind w:left="196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D505ECC">
      <w:start w:val="1"/>
      <w:numFmt w:val="bullet"/>
      <w:lvlText w:val="•"/>
      <w:lvlJc w:val="left"/>
      <w:pPr>
        <w:ind w:left="268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4B348EDE">
      <w:start w:val="1"/>
      <w:numFmt w:val="bullet"/>
      <w:lvlText w:val="o"/>
      <w:lvlJc w:val="left"/>
      <w:pPr>
        <w:ind w:left="340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5B8AF08">
      <w:start w:val="1"/>
      <w:numFmt w:val="bullet"/>
      <w:lvlText w:val="▪"/>
      <w:lvlJc w:val="left"/>
      <w:pPr>
        <w:ind w:left="412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61AED6A6">
      <w:start w:val="1"/>
      <w:numFmt w:val="bullet"/>
      <w:lvlText w:val="•"/>
      <w:lvlJc w:val="left"/>
      <w:pPr>
        <w:ind w:left="484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30AA333C">
      <w:start w:val="1"/>
      <w:numFmt w:val="bullet"/>
      <w:lvlText w:val="o"/>
      <w:lvlJc w:val="left"/>
      <w:pPr>
        <w:ind w:left="556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1302AFD0">
      <w:start w:val="1"/>
      <w:numFmt w:val="bullet"/>
      <w:lvlText w:val="▪"/>
      <w:lvlJc w:val="left"/>
      <w:pPr>
        <w:ind w:left="628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25A393C"/>
    <w:multiLevelType w:val="multilevel"/>
    <w:tmpl w:val="E6CCCE68"/>
    <w:lvl w:ilvl="0">
      <w:start w:val="2"/>
      <w:numFmt w:val="decimal"/>
      <w:lvlText w:val="%1"/>
      <w:lvlJc w:val="left"/>
      <w:pPr>
        <w:ind w:left="21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4F8256B"/>
    <w:multiLevelType w:val="hybridMultilevel"/>
    <w:tmpl w:val="716A7238"/>
    <w:lvl w:ilvl="0" w:tplc="717C0256">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D8E0A816">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E0C47270">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AA724694">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3888694">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737AAAF6">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4D66B9E">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1ED09CEC">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A6300DA6">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1572605C"/>
    <w:multiLevelType w:val="multilevel"/>
    <w:tmpl w:val="C7C20518"/>
    <w:lvl w:ilvl="0">
      <w:start w:val="1"/>
      <w:numFmt w:val="decimal"/>
      <w:pStyle w:val="1"/>
      <w:lvlText w:val="%1"/>
      <w:lvlJc w:val="left"/>
      <w:pPr>
        <w:ind w:left="0"/>
      </w:pPr>
      <w:rPr>
        <w:rFonts w:ascii="黑体" w:eastAsia="黑体" w:hAnsi="黑体" w:cs="黑体"/>
        <w:b w:val="0"/>
        <w:i w:val="0"/>
        <w:strike w:val="0"/>
        <w:dstrike w:val="0"/>
        <w:color w:val="000000"/>
        <w:sz w:val="21"/>
        <w:szCs w:val="21"/>
        <w:u w:val="none" w:color="000000"/>
        <w:bdr w:val="none" w:sz="0" w:space="0" w:color="auto"/>
        <w:shd w:val="clear" w:color="auto" w:fill="auto"/>
        <w:vertAlign w:val="baseline"/>
      </w:rPr>
    </w:lvl>
    <w:lvl w:ilvl="1">
      <w:start w:val="1"/>
      <w:numFmt w:val="decimal"/>
      <w:pStyle w:val="2"/>
      <w:lvlText w:val="%1.%2"/>
      <w:lvlJc w:val="left"/>
      <w:pPr>
        <w:ind w:left="0"/>
      </w:pPr>
      <w:rPr>
        <w:rFonts w:ascii="黑体" w:eastAsia="黑体" w:hAnsi="黑体" w:cs="黑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黑体" w:eastAsia="黑体" w:hAnsi="黑体" w:cs="黑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黑体" w:eastAsia="黑体" w:hAnsi="黑体" w:cs="黑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黑体" w:eastAsia="黑体" w:hAnsi="黑体" w:cs="黑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黑体" w:eastAsia="黑体" w:hAnsi="黑体" w:cs="黑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黑体" w:eastAsia="黑体" w:hAnsi="黑体" w:cs="黑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黑体" w:eastAsia="黑体" w:hAnsi="黑体" w:cs="黑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黑体" w:eastAsia="黑体" w:hAnsi="黑体" w:cs="黑体"/>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5981ECC"/>
    <w:multiLevelType w:val="hybridMultilevel"/>
    <w:tmpl w:val="3BEC18EC"/>
    <w:lvl w:ilvl="0" w:tplc="7AEE8BE8">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C096D2AE">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E4A07094">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B68FC90">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DC7E8592">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B12952A">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01E88CF8">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748ED11A">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944CEA8">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17177474"/>
    <w:multiLevelType w:val="hybridMultilevel"/>
    <w:tmpl w:val="CC6CD0F6"/>
    <w:lvl w:ilvl="0" w:tplc="09F455A0">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B94BBF0">
      <w:start w:val="1"/>
      <w:numFmt w:val="bullet"/>
      <w:lvlText w:val="o"/>
      <w:lvlJc w:val="left"/>
      <w:pPr>
        <w:ind w:left="1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6C94F222">
      <w:start w:val="1"/>
      <w:numFmt w:val="bullet"/>
      <w:lvlText w:val="▪"/>
      <w:lvlJc w:val="left"/>
      <w:pPr>
        <w:ind w:left="1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518AA1A">
      <w:start w:val="1"/>
      <w:numFmt w:val="bullet"/>
      <w:lvlText w:val="•"/>
      <w:lvlJc w:val="left"/>
      <w:pPr>
        <w:ind w:left="2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4CB87FAE">
      <w:start w:val="1"/>
      <w:numFmt w:val="bullet"/>
      <w:lvlText w:val="o"/>
      <w:lvlJc w:val="left"/>
      <w:pPr>
        <w:ind w:left="3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A3C89FFC">
      <w:start w:val="1"/>
      <w:numFmt w:val="bullet"/>
      <w:lvlText w:val="▪"/>
      <w:lvlJc w:val="left"/>
      <w:pPr>
        <w:ind w:left="4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1E6F5A8">
      <w:start w:val="1"/>
      <w:numFmt w:val="bullet"/>
      <w:lvlText w:val="•"/>
      <w:lvlJc w:val="left"/>
      <w:pPr>
        <w:ind w:left="4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B62E83C8">
      <w:start w:val="1"/>
      <w:numFmt w:val="bullet"/>
      <w:lvlText w:val="o"/>
      <w:lvlJc w:val="left"/>
      <w:pPr>
        <w:ind w:left="5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310CF984">
      <w:start w:val="1"/>
      <w:numFmt w:val="bullet"/>
      <w:lvlText w:val="▪"/>
      <w:lvlJc w:val="left"/>
      <w:pPr>
        <w:ind w:left="62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17D16D58"/>
    <w:multiLevelType w:val="hybridMultilevel"/>
    <w:tmpl w:val="1838A3FC"/>
    <w:lvl w:ilvl="0" w:tplc="88049268">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2D381D88">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64BC2120">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920DC6C">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D06C46C2">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D486A464">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8AA9288">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D74C02AE">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507E8372">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17D171E1"/>
    <w:multiLevelType w:val="hybridMultilevel"/>
    <w:tmpl w:val="1DA478A8"/>
    <w:lvl w:ilvl="0" w:tplc="5358DEC8">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624140A">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3068B7A">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54386B60">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9A7060EC">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B50AD1A8">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B2C00694">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D1008E16">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56767134">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18052D62"/>
    <w:multiLevelType w:val="hybridMultilevel"/>
    <w:tmpl w:val="6FBCDD72"/>
    <w:lvl w:ilvl="0" w:tplc="15DE5EF4">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16B22660">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801089A2">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FE289D4">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3284C3C">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1FB4A468">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C55CD916">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D5D8661C">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BBF095C2">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183C62D0"/>
    <w:multiLevelType w:val="hybridMultilevel"/>
    <w:tmpl w:val="2B8C0902"/>
    <w:lvl w:ilvl="0" w:tplc="0214FF72">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600E6F44">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1F963D36">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A20A0948">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8732000C">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0C70A288">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C05C255A">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591E6366">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0F6FA34">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190468D5"/>
    <w:multiLevelType w:val="hybridMultilevel"/>
    <w:tmpl w:val="2656FD6A"/>
    <w:lvl w:ilvl="0" w:tplc="80523F3A">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EE0244E">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3356D6C2">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7027C52">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D1A2C1D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3BB2696A">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5D66D0A">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79B472DA">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AB404A0A">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1ABF4CC9"/>
    <w:multiLevelType w:val="hybridMultilevel"/>
    <w:tmpl w:val="F006A216"/>
    <w:lvl w:ilvl="0" w:tplc="B31CAC92">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A8E9C92">
      <w:start w:val="1"/>
      <w:numFmt w:val="lowerLetter"/>
      <w:lvlText w:val="%2"/>
      <w:lvlJc w:val="left"/>
      <w:pPr>
        <w:ind w:left="9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E83746">
      <w:start w:val="1"/>
      <w:numFmt w:val="lowerRoman"/>
      <w:lvlRestart w:val="0"/>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476403A">
      <w:start w:val="1"/>
      <w:numFmt w:val="decimal"/>
      <w:lvlText w:val="%4"/>
      <w:lvlJc w:val="left"/>
      <w:pPr>
        <w:ind w:left="2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2AA264E">
      <w:start w:val="1"/>
      <w:numFmt w:val="lowerLetter"/>
      <w:lvlText w:val="%5"/>
      <w:lvlJc w:val="left"/>
      <w:pPr>
        <w:ind w:left="2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A82687E">
      <w:start w:val="1"/>
      <w:numFmt w:val="lowerRoman"/>
      <w:lvlText w:val="%6"/>
      <w:lvlJc w:val="left"/>
      <w:pPr>
        <w:ind w:left="3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DA0FB6E">
      <w:start w:val="1"/>
      <w:numFmt w:val="decimal"/>
      <w:lvlText w:val="%7"/>
      <w:lvlJc w:val="left"/>
      <w:pPr>
        <w:ind w:left="4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2DA25A0">
      <w:start w:val="1"/>
      <w:numFmt w:val="lowerLetter"/>
      <w:lvlText w:val="%8"/>
      <w:lvlJc w:val="left"/>
      <w:pPr>
        <w:ind w:left="50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6DAEFF4">
      <w:start w:val="1"/>
      <w:numFmt w:val="lowerRoman"/>
      <w:lvlText w:val="%9"/>
      <w:lvlJc w:val="left"/>
      <w:pPr>
        <w:ind w:left="5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1BC0454C"/>
    <w:multiLevelType w:val="hybridMultilevel"/>
    <w:tmpl w:val="6A6E8262"/>
    <w:lvl w:ilvl="0" w:tplc="6CF43DF8">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9D6E124C">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593A5E54">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37C83D5A">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9FAE1F8">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278BC62">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85BC0B12">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14820A2">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3A22B778">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1C0A72F1"/>
    <w:multiLevelType w:val="hybridMultilevel"/>
    <w:tmpl w:val="D24EA652"/>
    <w:lvl w:ilvl="0" w:tplc="41B89CB6">
      <w:start w:val="1"/>
      <w:numFmt w:val="decimal"/>
      <w:lvlText w:val="%1."/>
      <w:lvlJc w:val="left"/>
      <w:pPr>
        <w:ind w:left="8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A062F5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91029B6">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D0A5DF6">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CBA3DF6">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6AEA29A">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9D46480">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A8668F2">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48EA3BA">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1CF47F05"/>
    <w:multiLevelType w:val="hybridMultilevel"/>
    <w:tmpl w:val="6B24E668"/>
    <w:lvl w:ilvl="0" w:tplc="B8A41624">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F4D7F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85852B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262609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428EDD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4744C7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D9629A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A1AEC8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060781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D660A33"/>
    <w:multiLevelType w:val="hybridMultilevel"/>
    <w:tmpl w:val="D1EE2908"/>
    <w:lvl w:ilvl="0" w:tplc="96BC2556">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C588ACBC">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3E20A3A0">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A98E19A6">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2767646">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CEFE85B0">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143222DA">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807C870E">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AE9E9892">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1D6B58F6"/>
    <w:multiLevelType w:val="hybridMultilevel"/>
    <w:tmpl w:val="4AB809AC"/>
    <w:lvl w:ilvl="0" w:tplc="46C2D76E">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1AEC2684">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11A5A9E">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C0F404C8">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AF889188">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B1488B0E">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031CC62E">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725481DA">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F1E0D092">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1E8F7FB0"/>
    <w:multiLevelType w:val="hybridMultilevel"/>
    <w:tmpl w:val="CCB49A84"/>
    <w:lvl w:ilvl="0" w:tplc="3E781066">
      <w:start w:val="1"/>
      <w:numFmt w:val="bullet"/>
      <w:lvlText w:val=""/>
      <w:lvlJc w:val="left"/>
      <w:pPr>
        <w:ind w:left="4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CC442F6">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39BC459C">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1528F00">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65C84158">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4532F2BC">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D3D88078">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103E5EAE">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C98CAA5C">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220377B0"/>
    <w:multiLevelType w:val="hybridMultilevel"/>
    <w:tmpl w:val="C1DE1BA6"/>
    <w:lvl w:ilvl="0" w:tplc="F31E61AE">
      <w:start w:val="1"/>
      <w:numFmt w:val="bullet"/>
      <w:lvlText w:val=""/>
      <w:lvlJc w:val="left"/>
      <w:pPr>
        <w:ind w:left="83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C5E2F9E4">
      <w:start w:val="1"/>
      <w:numFmt w:val="bullet"/>
      <w:lvlText w:val=""/>
      <w:lvlJc w:val="left"/>
      <w:pPr>
        <w:ind w:left="12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B988D00">
      <w:start w:val="1"/>
      <w:numFmt w:val="bullet"/>
      <w:lvlText w:val="▪"/>
      <w:lvlJc w:val="left"/>
      <w:pPr>
        <w:ind w:left="19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9BCE9DBE">
      <w:start w:val="1"/>
      <w:numFmt w:val="bullet"/>
      <w:lvlText w:val="•"/>
      <w:lvlJc w:val="left"/>
      <w:pPr>
        <w:ind w:left="26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1B42354A">
      <w:start w:val="1"/>
      <w:numFmt w:val="bullet"/>
      <w:lvlText w:val="o"/>
      <w:lvlJc w:val="left"/>
      <w:pPr>
        <w:ind w:left="3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BD74B14A">
      <w:start w:val="1"/>
      <w:numFmt w:val="bullet"/>
      <w:lvlText w:val="▪"/>
      <w:lvlJc w:val="left"/>
      <w:pPr>
        <w:ind w:left="4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126876CC">
      <w:start w:val="1"/>
      <w:numFmt w:val="bullet"/>
      <w:lvlText w:val="•"/>
      <w:lvlJc w:val="left"/>
      <w:pPr>
        <w:ind w:left="4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02C896C">
      <w:start w:val="1"/>
      <w:numFmt w:val="bullet"/>
      <w:lvlText w:val="o"/>
      <w:lvlJc w:val="left"/>
      <w:pPr>
        <w:ind w:left="5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9F3C7358">
      <w:start w:val="1"/>
      <w:numFmt w:val="bullet"/>
      <w:lvlText w:val="▪"/>
      <w:lvlJc w:val="left"/>
      <w:pPr>
        <w:ind w:left="6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22E971EC"/>
    <w:multiLevelType w:val="hybridMultilevel"/>
    <w:tmpl w:val="5798B7A8"/>
    <w:lvl w:ilvl="0" w:tplc="211C964A">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FEF0FD54">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29BEB202">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8C729CDE">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7E4CBD20">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14D0F266">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ED3226C2">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766A810">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FDF4370E">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26220D0A"/>
    <w:multiLevelType w:val="hybridMultilevel"/>
    <w:tmpl w:val="F5A66CB2"/>
    <w:lvl w:ilvl="0" w:tplc="5FACDC92">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F5A6526">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8DC5E4E">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C8ECA4">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3025B2">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BB88784">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76A4EC2">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9727A12">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86C36CC">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8447894"/>
    <w:multiLevelType w:val="hybridMultilevel"/>
    <w:tmpl w:val="1D804118"/>
    <w:lvl w:ilvl="0" w:tplc="AF6C6236">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26862CD8">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4864320">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EDC5846">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D714AA9E">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1950997A">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56DCAA46">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2880274">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52A5BB6">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28FC008B"/>
    <w:multiLevelType w:val="hybridMultilevel"/>
    <w:tmpl w:val="FDBEED76"/>
    <w:lvl w:ilvl="0" w:tplc="7028349E">
      <w:start w:val="1"/>
      <w:numFmt w:val="bullet"/>
      <w:lvlText w:val=""/>
      <w:lvlJc w:val="left"/>
      <w:pPr>
        <w:ind w:left="4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DCA8462">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5EA9F06">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942CE96">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9C01BF6">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ECE2618C">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E826386">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7350450A">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09568892">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297B0619"/>
    <w:multiLevelType w:val="hybridMultilevel"/>
    <w:tmpl w:val="4A7843AE"/>
    <w:lvl w:ilvl="0" w:tplc="EC82C09A">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566891E">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C4244FCA">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903A805E">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BF276A6">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6442B5A6">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44F24F0C">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FD869C00">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16DAF454">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298A4B15"/>
    <w:multiLevelType w:val="hybridMultilevel"/>
    <w:tmpl w:val="4038F67A"/>
    <w:lvl w:ilvl="0" w:tplc="2A9ACDDC">
      <w:start w:val="1"/>
      <w:numFmt w:val="bullet"/>
      <w:lvlText w:val=""/>
      <w:lvlJc w:val="left"/>
      <w:pPr>
        <w:ind w:left="12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B36EAC2">
      <w:start w:val="1"/>
      <w:numFmt w:val="bullet"/>
      <w:lvlText w:val=""/>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9274D070">
      <w:start w:val="1"/>
      <w:numFmt w:val="bullet"/>
      <w:lvlText w:val="▪"/>
      <w:lvlJc w:val="left"/>
      <w:pPr>
        <w:ind w:left="23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E850CAD6">
      <w:start w:val="1"/>
      <w:numFmt w:val="bullet"/>
      <w:lvlText w:val="•"/>
      <w:lvlJc w:val="left"/>
      <w:pPr>
        <w:ind w:left="30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1E167EF4">
      <w:start w:val="1"/>
      <w:numFmt w:val="bullet"/>
      <w:lvlText w:val="o"/>
      <w:lvlJc w:val="left"/>
      <w:pPr>
        <w:ind w:left="37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B4304560">
      <w:start w:val="1"/>
      <w:numFmt w:val="bullet"/>
      <w:lvlText w:val="▪"/>
      <w:lvlJc w:val="left"/>
      <w:pPr>
        <w:ind w:left="4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5D4D730">
      <w:start w:val="1"/>
      <w:numFmt w:val="bullet"/>
      <w:lvlText w:val="•"/>
      <w:lvlJc w:val="left"/>
      <w:pPr>
        <w:ind w:left="5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0F2098E8">
      <w:start w:val="1"/>
      <w:numFmt w:val="bullet"/>
      <w:lvlText w:val="o"/>
      <w:lvlJc w:val="left"/>
      <w:pPr>
        <w:ind w:left="5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80220A40">
      <w:start w:val="1"/>
      <w:numFmt w:val="bullet"/>
      <w:lvlText w:val="▪"/>
      <w:lvlJc w:val="left"/>
      <w:pPr>
        <w:ind w:left="6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2CAC0AA1"/>
    <w:multiLevelType w:val="hybridMultilevel"/>
    <w:tmpl w:val="FCFCEE62"/>
    <w:lvl w:ilvl="0" w:tplc="A934B6A2">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E1F2C07E">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CEC7426">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55E00622">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921CC06C">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A39662D4">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F142EFC">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CBA2A552">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A8AEC326">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2CD34C50"/>
    <w:multiLevelType w:val="hybridMultilevel"/>
    <w:tmpl w:val="9C284132"/>
    <w:lvl w:ilvl="0" w:tplc="8AC881FE">
      <w:start w:val="1"/>
      <w:numFmt w:val="bullet"/>
      <w:lvlText w:val=""/>
      <w:lvlJc w:val="left"/>
      <w:pPr>
        <w:ind w:left="4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94BC83A0">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066847B4">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64A12B4">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C2EA1B48">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14FEB8E0">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E8EEA240">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1602A8C8">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DB67600">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2D7C3700"/>
    <w:multiLevelType w:val="hybridMultilevel"/>
    <w:tmpl w:val="6AE8C1BC"/>
    <w:lvl w:ilvl="0" w:tplc="BAF4B7B0">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B0A28A0">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CA7CB378">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93FE1884">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C7082B62">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D84A09F6">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630061F2">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F3081052">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579437FE">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2E6052D8"/>
    <w:multiLevelType w:val="hybridMultilevel"/>
    <w:tmpl w:val="F3FCC982"/>
    <w:lvl w:ilvl="0" w:tplc="2BA8312A">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9F74C84E">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077EE59C">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52F27644">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AC885AA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A2DC4444">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48F448DE">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C99274F0">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B2AE40BC">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31E37F2A"/>
    <w:multiLevelType w:val="hybridMultilevel"/>
    <w:tmpl w:val="831C5040"/>
    <w:lvl w:ilvl="0" w:tplc="38407BC6">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D1542954">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00E4A006">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940AD9A8">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BFDE370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E3827A6C">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0F5EEF1E">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E97CC62E">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BDAD3BE">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392C0779"/>
    <w:multiLevelType w:val="hybridMultilevel"/>
    <w:tmpl w:val="A22E2636"/>
    <w:lvl w:ilvl="0" w:tplc="3D484722">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4E60391A">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F162C96E">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24A680A0">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F4447420">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64E0080">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7F241962">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02C47CD2">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FC7E1EC8">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3AC60B9B"/>
    <w:multiLevelType w:val="multilevel"/>
    <w:tmpl w:val="BEF2DD1A"/>
    <w:lvl w:ilvl="0">
      <w:start w:val="7"/>
      <w:numFmt w:val="decimal"/>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3BD508E0"/>
    <w:multiLevelType w:val="hybridMultilevel"/>
    <w:tmpl w:val="443E93E6"/>
    <w:lvl w:ilvl="0" w:tplc="61C0A19E">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9ABE10C8">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0CA468D6">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6CAE976">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0E729D5E">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B07E64B6">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09C405B8">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D996119E">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1A7C4D92">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3DE2578B"/>
    <w:multiLevelType w:val="hybridMultilevel"/>
    <w:tmpl w:val="65200202"/>
    <w:lvl w:ilvl="0" w:tplc="8842ECBE">
      <w:start w:val="1"/>
      <w:numFmt w:val="bullet"/>
      <w:lvlText w:val=""/>
      <w:lvlJc w:val="left"/>
      <w:pPr>
        <w:ind w:left="4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EFBA4B4C">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0E820F4A">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C9A5ADE">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49B29CB8">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A048068">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8394357E">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8C88D018">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AB7429D0">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3E782F9B"/>
    <w:multiLevelType w:val="multilevel"/>
    <w:tmpl w:val="FAB6E2CE"/>
    <w:lvl w:ilvl="0">
      <w:start w:val="500"/>
      <w:numFmt w:val="upperRoman"/>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3F4750E2"/>
    <w:multiLevelType w:val="hybridMultilevel"/>
    <w:tmpl w:val="7944C436"/>
    <w:lvl w:ilvl="0" w:tplc="F48C27AE">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BD061CAA">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F38873EC">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9348DEBE">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D08AC7C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0E401B3E">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61DA3F76">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11A89FE">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762257B2">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1" w15:restartNumberingAfterBreak="0">
    <w:nsid w:val="409D1105"/>
    <w:multiLevelType w:val="hybridMultilevel"/>
    <w:tmpl w:val="4D9CC0A6"/>
    <w:lvl w:ilvl="0" w:tplc="49E44116">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4754C160">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0FEE84FC">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1F2E510">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F8C60EE">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054A4A2E">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560452A6">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F1E4D2A">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B7CA46BE">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2" w15:restartNumberingAfterBreak="0">
    <w:nsid w:val="40D279C0"/>
    <w:multiLevelType w:val="hybridMultilevel"/>
    <w:tmpl w:val="336290DE"/>
    <w:lvl w:ilvl="0" w:tplc="045CBB36">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A704ECBE">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FA52CE16">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F14F19A">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CBCA94E">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BB8C6C80">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F34100E">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0CEAB42">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A30A6742">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3" w15:restartNumberingAfterBreak="0">
    <w:nsid w:val="43BA7D76"/>
    <w:multiLevelType w:val="hybridMultilevel"/>
    <w:tmpl w:val="FC201E74"/>
    <w:lvl w:ilvl="0" w:tplc="A56ED654">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F37C7D5A">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88743E78">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D040C76C">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D8868D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F90699C">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59AA190">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9BBE449A">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2EAE476E">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4" w15:restartNumberingAfterBreak="0">
    <w:nsid w:val="442C1FAA"/>
    <w:multiLevelType w:val="hybridMultilevel"/>
    <w:tmpl w:val="DD4072F6"/>
    <w:lvl w:ilvl="0" w:tplc="A320810E">
      <w:start w:val="13"/>
      <w:numFmt w:val="decimal"/>
      <w:lvlText w:val="%1"/>
      <w:lvlJc w:val="left"/>
      <w:pPr>
        <w:ind w:left="28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0FE629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A9E9A2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97CDB3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1B4591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628C72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57E557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D1697C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2A1B5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483A221C"/>
    <w:multiLevelType w:val="hybridMultilevel"/>
    <w:tmpl w:val="97C62BEA"/>
    <w:lvl w:ilvl="0" w:tplc="1A00E316">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7D6E4122">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07FE19EC">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BF76958C">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C5D048D4">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5DCCF434">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6500028">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31A53EE">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4E48971C">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6" w15:restartNumberingAfterBreak="0">
    <w:nsid w:val="484B3648"/>
    <w:multiLevelType w:val="hybridMultilevel"/>
    <w:tmpl w:val="30C2FE00"/>
    <w:lvl w:ilvl="0" w:tplc="DE68E1A6">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B8A16A8">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22C1A28">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0FCE328">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9C27BA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312103C">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09E7906">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19048BA">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5F7A63BC">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7" w15:restartNumberingAfterBreak="0">
    <w:nsid w:val="48CD1AF2"/>
    <w:multiLevelType w:val="hybridMultilevel"/>
    <w:tmpl w:val="EB1E7880"/>
    <w:lvl w:ilvl="0" w:tplc="5136E188">
      <w:start w:val="1"/>
      <w:numFmt w:val="bullet"/>
      <w:lvlText w:val=""/>
      <w:lvlJc w:val="left"/>
      <w:pPr>
        <w:ind w:left="5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D7B833D6">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199CDDE0">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5A2A81C6">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FCA1480">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3842586">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EBA01826">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AC5CDE68">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D6C0640">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8" w15:restartNumberingAfterBreak="0">
    <w:nsid w:val="4AF85A36"/>
    <w:multiLevelType w:val="hybridMultilevel"/>
    <w:tmpl w:val="1D661470"/>
    <w:lvl w:ilvl="0" w:tplc="4C8646FE">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9660C7C">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723AB3B0">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03320F74">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2EDAB9CA">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00AAE7A6">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76D2B3D2">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2A8CAA6">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F7AC1088">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4B606117"/>
    <w:multiLevelType w:val="hybridMultilevel"/>
    <w:tmpl w:val="E1703868"/>
    <w:lvl w:ilvl="0" w:tplc="66D0967E">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05077F4">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5686D108">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B92AF016">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3C23D10">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0FA690F6">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C166CB2">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74F09EAA">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4069E12">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0" w15:restartNumberingAfterBreak="0">
    <w:nsid w:val="4BB36578"/>
    <w:multiLevelType w:val="hybridMultilevel"/>
    <w:tmpl w:val="D0CA5BBA"/>
    <w:lvl w:ilvl="0" w:tplc="4FDC32FC">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AA6085E">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10E4A40">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978A360">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030C2E08">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4AA2A8A8">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BB0EC190">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5D66A7C6">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EB6E7D0A">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4C800EF0"/>
    <w:multiLevelType w:val="hybridMultilevel"/>
    <w:tmpl w:val="73A2AF78"/>
    <w:lvl w:ilvl="0" w:tplc="2B84BBEA">
      <w:start w:val="1"/>
      <w:numFmt w:val="bullet"/>
      <w:lvlText w:val=""/>
      <w:lvlJc w:val="left"/>
      <w:pPr>
        <w:ind w:left="4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076C586">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63702E2E">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9F86B00">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545CA856">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799CE11A">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D7463BE">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F99EE38A">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B34E67AA">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2" w15:restartNumberingAfterBreak="0">
    <w:nsid w:val="4D573930"/>
    <w:multiLevelType w:val="hybridMultilevel"/>
    <w:tmpl w:val="41302CB0"/>
    <w:lvl w:ilvl="0" w:tplc="D3EEDD24">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623C0F10">
      <w:start w:val="1"/>
      <w:numFmt w:val="bullet"/>
      <w:lvlText w:val=""/>
      <w:lvlJc w:val="left"/>
      <w:pPr>
        <w:ind w:left="12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58C60DC4">
      <w:start w:val="1"/>
      <w:numFmt w:val="bullet"/>
      <w:lvlText w:val="▪"/>
      <w:lvlJc w:val="left"/>
      <w:pPr>
        <w:ind w:left="19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88F0CF0A">
      <w:start w:val="1"/>
      <w:numFmt w:val="bullet"/>
      <w:lvlText w:val="•"/>
      <w:lvlJc w:val="left"/>
      <w:pPr>
        <w:ind w:left="26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4FD4D36C">
      <w:start w:val="1"/>
      <w:numFmt w:val="bullet"/>
      <w:lvlText w:val="o"/>
      <w:lvlJc w:val="left"/>
      <w:pPr>
        <w:ind w:left="3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527CDABC">
      <w:start w:val="1"/>
      <w:numFmt w:val="bullet"/>
      <w:lvlText w:val="▪"/>
      <w:lvlJc w:val="left"/>
      <w:pPr>
        <w:ind w:left="4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0470B7FE">
      <w:start w:val="1"/>
      <w:numFmt w:val="bullet"/>
      <w:lvlText w:val="•"/>
      <w:lvlJc w:val="left"/>
      <w:pPr>
        <w:ind w:left="4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2F40F56A">
      <w:start w:val="1"/>
      <w:numFmt w:val="bullet"/>
      <w:lvlText w:val="o"/>
      <w:lvlJc w:val="left"/>
      <w:pPr>
        <w:ind w:left="5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894820BA">
      <w:start w:val="1"/>
      <w:numFmt w:val="bullet"/>
      <w:lvlText w:val="▪"/>
      <w:lvlJc w:val="left"/>
      <w:pPr>
        <w:ind w:left="6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4D7242B5"/>
    <w:multiLevelType w:val="hybridMultilevel"/>
    <w:tmpl w:val="B794203E"/>
    <w:lvl w:ilvl="0" w:tplc="30A8E62E">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2A9C0624">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0EB6C772">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132C430">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61AC414">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EBA84D26">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25A2D02">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19C287D4">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4ECE9E56">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4" w15:restartNumberingAfterBreak="0">
    <w:nsid w:val="4D834DE3"/>
    <w:multiLevelType w:val="hybridMultilevel"/>
    <w:tmpl w:val="A8FEBAA4"/>
    <w:lvl w:ilvl="0" w:tplc="A04857FE">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9347CF0">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8FCCF41C">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59E2C4BA">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8E0E5B48">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31562F4C">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DA66E78">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953CAD16">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90B045B4">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5" w15:restartNumberingAfterBreak="0">
    <w:nsid w:val="4DFC0101"/>
    <w:multiLevelType w:val="hybridMultilevel"/>
    <w:tmpl w:val="74B23AFC"/>
    <w:lvl w:ilvl="0" w:tplc="4C84FB88">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1B5A91F4">
      <w:start w:val="1"/>
      <w:numFmt w:val="bullet"/>
      <w:lvlText w:val="o"/>
      <w:lvlJc w:val="left"/>
      <w:pPr>
        <w:ind w:left="1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D8A266DE">
      <w:start w:val="1"/>
      <w:numFmt w:val="bullet"/>
      <w:lvlText w:val="▪"/>
      <w:lvlJc w:val="left"/>
      <w:pPr>
        <w:ind w:left="1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BC489660">
      <w:start w:val="1"/>
      <w:numFmt w:val="bullet"/>
      <w:lvlText w:val="•"/>
      <w:lvlJc w:val="left"/>
      <w:pPr>
        <w:ind w:left="2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66065F5E">
      <w:start w:val="1"/>
      <w:numFmt w:val="bullet"/>
      <w:lvlText w:val="o"/>
      <w:lvlJc w:val="left"/>
      <w:pPr>
        <w:ind w:left="3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32D440B4">
      <w:start w:val="1"/>
      <w:numFmt w:val="bullet"/>
      <w:lvlText w:val="▪"/>
      <w:lvlJc w:val="left"/>
      <w:pPr>
        <w:ind w:left="4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5A64340">
      <w:start w:val="1"/>
      <w:numFmt w:val="bullet"/>
      <w:lvlText w:val="•"/>
      <w:lvlJc w:val="left"/>
      <w:pPr>
        <w:ind w:left="4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57862FA0">
      <w:start w:val="1"/>
      <w:numFmt w:val="bullet"/>
      <w:lvlText w:val="o"/>
      <w:lvlJc w:val="left"/>
      <w:pPr>
        <w:ind w:left="5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464DD6C">
      <w:start w:val="1"/>
      <w:numFmt w:val="bullet"/>
      <w:lvlText w:val="▪"/>
      <w:lvlJc w:val="left"/>
      <w:pPr>
        <w:ind w:left="62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6" w15:restartNumberingAfterBreak="0">
    <w:nsid w:val="4E6F33E0"/>
    <w:multiLevelType w:val="hybridMultilevel"/>
    <w:tmpl w:val="90A207CA"/>
    <w:lvl w:ilvl="0" w:tplc="133EB2CE">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3B50C3B0">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BAC486B0">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A6FA4E2E">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CF907DD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EDCF1CE">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07F6A5C0">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5A48ED98">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D84CE0C">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7" w15:restartNumberingAfterBreak="0">
    <w:nsid w:val="4EA02895"/>
    <w:multiLevelType w:val="hybridMultilevel"/>
    <w:tmpl w:val="4E349EC0"/>
    <w:lvl w:ilvl="0" w:tplc="9A786C5C">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70780CFE">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BAD03E3C">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1F04740">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8906420">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A0F69BDE">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76803EC">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CB02B9B4">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C5B8CA96">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8" w15:restartNumberingAfterBreak="0">
    <w:nsid w:val="4ED0511C"/>
    <w:multiLevelType w:val="hybridMultilevel"/>
    <w:tmpl w:val="EB945526"/>
    <w:lvl w:ilvl="0" w:tplc="E5408980">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BCE1EF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778AC8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C7EA53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A2C7C7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4688A1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7043C1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4027CE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6CCE14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50162762"/>
    <w:multiLevelType w:val="multilevel"/>
    <w:tmpl w:val="412830B8"/>
    <w:lvl w:ilvl="0">
      <w:start w:val="5"/>
      <w:numFmt w:val="upperLetter"/>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2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50325306"/>
    <w:multiLevelType w:val="hybridMultilevel"/>
    <w:tmpl w:val="89CA8CD6"/>
    <w:lvl w:ilvl="0" w:tplc="7D56DE32">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D8782FB4">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8EDC08E0">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F918D46C">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E0B4F774">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DCB0E7D2">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03DC8DFC">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6144C9B0">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0B283C68">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520434BD"/>
    <w:multiLevelType w:val="hybridMultilevel"/>
    <w:tmpl w:val="C59A3AF0"/>
    <w:lvl w:ilvl="0" w:tplc="63D2E2B8">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46ACC54">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303E3388">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FA4854C">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57E0B728">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E9309328">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F82ED10">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F38B0B2">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52808B6E">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62" w15:restartNumberingAfterBreak="0">
    <w:nsid w:val="52A67380"/>
    <w:multiLevelType w:val="hybridMultilevel"/>
    <w:tmpl w:val="67442654"/>
    <w:lvl w:ilvl="0" w:tplc="BB06721E">
      <w:start w:val="1"/>
      <w:numFmt w:val="decimal"/>
      <w:lvlText w:val="%1."/>
      <w:lvlJc w:val="left"/>
      <w:pPr>
        <w:ind w:left="3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50A2526">
      <w:start w:val="1"/>
      <w:numFmt w:val="lowerLetter"/>
      <w:lvlText w:val="%2)"/>
      <w:lvlJc w:val="left"/>
      <w:pPr>
        <w:ind w:left="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510C628">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1B2DC3A">
      <w:start w:val="1"/>
      <w:numFmt w:val="decimal"/>
      <w:lvlText w:val="%4"/>
      <w:lvlJc w:val="left"/>
      <w:pPr>
        <w:ind w:left="21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14CC012">
      <w:start w:val="1"/>
      <w:numFmt w:val="lowerLetter"/>
      <w:lvlText w:val="%5"/>
      <w:lvlJc w:val="left"/>
      <w:pPr>
        <w:ind w:left="28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0944F24">
      <w:start w:val="1"/>
      <w:numFmt w:val="lowerRoman"/>
      <w:lvlText w:val="%6"/>
      <w:lvlJc w:val="left"/>
      <w:pPr>
        <w:ind w:left="35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334F482">
      <w:start w:val="1"/>
      <w:numFmt w:val="decimal"/>
      <w:lvlText w:val="%7"/>
      <w:lvlJc w:val="left"/>
      <w:pPr>
        <w:ind w:left="43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1A00762">
      <w:start w:val="1"/>
      <w:numFmt w:val="lowerLetter"/>
      <w:lvlText w:val="%8"/>
      <w:lvlJc w:val="left"/>
      <w:pPr>
        <w:ind w:left="50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B723E6C">
      <w:start w:val="1"/>
      <w:numFmt w:val="lowerRoman"/>
      <w:lvlText w:val="%9"/>
      <w:lvlJc w:val="left"/>
      <w:pPr>
        <w:ind w:left="5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52B947D9"/>
    <w:multiLevelType w:val="hybridMultilevel"/>
    <w:tmpl w:val="42841DFA"/>
    <w:lvl w:ilvl="0" w:tplc="5E94ADB0">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C39A95CE">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7DE42960">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4D83E3C">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0D524DA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32279DA">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B546E74">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C986ADF6">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4DA426AA">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64" w15:restartNumberingAfterBreak="0">
    <w:nsid w:val="52F25E5C"/>
    <w:multiLevelType w:val="hybridMultilevel"/>
    <w:tmpl w:val="98149FD6"/>
    <w:lvl w:ilvl="0" w:tplc="75F22CCA">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904ADF3C">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9D7E599E">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3EE3610">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7987872">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830AC94">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4BF424F2">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584A398">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EA26ACA">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542E3AFF"/>
    <w:multiLevelType w:val="hybridMultilevel"/>
    <w:tmpl w:val="28720B8C"/>
    <w:lvl w:ilvl="0" w:tplc="71FA0012">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22E563A">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65B2CCC2">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DE32D63E">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9EE2DA5A">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2E96BD2A">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B6AF1C6">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F1EE962">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05C0E4E6">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66" w15:restartNumberingAfterBreak="0">
    <w:nsid w:val="54835A8C"/>
    <w:multiLevelType w:val="hybridMultilevel"/>
    <w:tmpl w:val="FF0AE394"/>
    <w:lvl w:ilvl="0" w:tplc="420EA1A4">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B428199A">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6F7C4574">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B2C9846">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30BC177E">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19A8368">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9F0625BA">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C548E03E">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2A3CC416">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67" w15:restartNumberingAfterBreak="0">
    <w:nsid w:val="55433EFE"/>
    <w:multiLevelType w:val="hybridMultilevel"/>
    <w:tmpl w:val="AF58564E"/>
    <w:lvl w:ilvl="0" w:tplc="74901740">
      <w:start w:val="1"/>
      <w:numFmt w:val="bullet"/>
      <w:lvlText w:val=""/>
      <w:lvlJc w:val="left"/>
      <w:pPr>
        <w:ind w:left="4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3C644248">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98AA760">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8DE5470">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BE007E3E">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A142D444">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BE66D0DE">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8828F678">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05D88AC4">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68" w15:restartNumberingAfterBreak="0">
    <w:nsid w:val="55DF167A"/>
    <w:multiLevelType w:val="hybridMultilevel"/>
    <w:tmpl w:val="089EEAEE"/>
    <w:lvl w:ilvl="0" w:tplc="672C952E">
      <w:start w:val="1"/>
      <w:numFmt w:val="decimal"/>
      <w:lvlText w:val="%1."/>
      <w:lvlJc w:val="left"/>
      <w:pPr>
        <w:ind w:left="8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508B710">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55A2DDC">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38C9E9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1C8166C">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A5CD74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6206AC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B902462">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F2EDE8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9" w15:restartNumberingAfterBreak="0">
    <w:nsid w:val="56356FEF"/>
    <w:multiLevelType w:val="hybridMultilevel"/>
    <w:tmpl w:val="D54A0E50"/>
    <w:lvl w:ilvl="0" w:tplc="8FA2D040">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C4708CF8">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985434AA">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CCF205D2">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C2828252">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0700E83E">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0E54F0AC">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9D1A7280">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04523AB4">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59097995"/>
    <w:multiLevelType w:val="hybridMultilevel"/>
    <w:tmpl w:val="1EBC64FC"/>
    <w:lvl w:ilvl="0" w:tplc="90126E7A">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A3907214">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DC8EC282">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B126828A">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6E38DB16">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306B594">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78C4C5E">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20AEFA66">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C366CC60">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1" w15:restartNumberingAfterBreak="0">
    <w:nsid w:val="5CB41E36"/>
    <w:multiLevelType w:val="hybridMultilevel"/>
    <w:tmpl w:val="6F3A9CC4"/>
    <w:lvl w:ilvl="0" w:tplc="929E54E4">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284420C0">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CC9C1A90">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9C63692">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D4F2BE84">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6E4CCB96">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B8E6D706">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85664268">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0478DF2E">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2" w15:restartNumberingAfterBreak="0">
    <w:nsid w:val="5DF42B81"/>
    <w:multiLevelType w:val="hybridMultilevel"/>
    <w:tmpl w:val="3DD0D59C"/>
    <w:lvl w:ilvl="0" w:tplc="70C018A8">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4EC5B0A">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146AADD2">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61A30A2">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366E785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5402FF4">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88EFE2A">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8C870EC">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78781BD2">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3" w15:restartNumberingAfterBreak="0">
    <w:nsid w:val="5E356D67"/>
    <w:multiLevelType w:val="hybridMultilevel"/>
    <w:tmpl w:val="C19065B2"/>
    <w:lvl w:ilvl="0" w:tplc="E44CF8C8">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BDA28590">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65A4C480">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16DAF99C">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5D365A1E">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2C81320">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2A183494">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83C0D6C0">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299233B6">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4" w15:restartNumberingAfterBreak="0">
    <w:nsid w:val="5F2F64ED"/>
    <w:multiLevelType w:val="hybridMultilevel"/>
    <w:tmpl w:val="5C86088E"/>
    <w:lvl w:ilvl="0" w:tplc="A1FE2DE0">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478AEFBE">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DD08308C">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E104FDC8">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81A293F2">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36F0FA98">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4FFCD820">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3EC36E6">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6866876C">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5" w15:restartNumberingAfterBreak="0">
    <w:nsid w:val="620D5E7B"/>
    <w:multiLevelType w:val="hybridMultilevel"/>
    <w:tmpl w:val="9C5CFC58"/>
    <w:lvl w:ilvl="0" w:tplc="82D81FDA">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3822888">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6BC040DE">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DDA0C85A">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9D22B698">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1F26BEE">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CE8DB02">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D6A0D6E">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7AC07EB6">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6" w15:restartNumberingAfterBreak="0">
    <w:nsid w:val="63F03596"/>
    <w:multiLevelType w:val="hybridMultilevel"/>
    <w:tmpl w:val="DE6A0D80"/>
    <w:lvl w:ilvl="0" w:tplc="32FC4C6A">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E6341F1C">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D1D21CAA">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6E45DCA">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A56A779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BBDCA0B8">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27A2CC5C">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122DAC0">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9DE858E4">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7" w15:restartNumberingAfterBreak="0">
    <w:nsid w:val="64875087"/>
    <w:multiLevelType w:val="hybridMultilevel"/>
    <w:tmpl w:val="0AA82306"/>
    <w:lvl w:ilvl="0" w:tplc="0D5850D4">
      <w:start w:val="1"/>
      <w:numFmt w:val="bullet"/>
      <w:lvlText w:val=""/>
      <w:lvlJc w:val="left"/>
      <w:pPr>
        <w:ind w:left="4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331C1D3A">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9CFA9654">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85F0DABE">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822037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79AE75A">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294CA188">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5DF4EBC2">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FAE01D22">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8" w15:restartNumberingAfterBreak="0">
    <w:nsid w:val="658028AD"/>
    <w:multiLevelType w:val="multilevel"/>
    <w:tmpl w:val="4836947A"/>
    <w:lvl w:ilvl="0">
      <w:start w:val="1"/>
      <w:numFmt w:val="upperLetter"/>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677B2529"/>
    <w:multiLevelType w:val="hybridMultilevel"/>
    <w:tmpl w:val="BDF6FFCC"/>
    <w:lvl w:ilvl="0" w:tplc="D430AE90">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3C54E196">
      <w:start w:val="1"/>
      <w:numFmt w:val="bullet"/>
      <w:lvlText w:val="o"/>
      <w:lvlJc w:val="left"/>
      <w:pPr>
        <w:ind w:left="1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B59220D2">
      <w:start w:val="1"/>
      <w:numFmt w:val="bullet"/>
      <w:lvlText w:val="▪"/>
      <w:lvlJc w:val="left"/>
      <w:pPr>
        <w:ind w:left="1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888A8F00">
      <w:start w:val="1"/>
      <w:numFmt w:val="bullet"/>
      <w:lvlText w:val="•"/>
      <w:lvlJc w:val="left"/>
      <w:pPr>
        <w:ind w:left="2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5B2E46FC">
      <w:start w:val="1"/>
      <w:numFmt w:val="bullet"/>
      <w:lvlText w:val="o"/>
      <w:lvlJc w:val="left"/>
      <w:pPr>
        <w:ind w:left="3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3D205BA">
      <w:start w:val="1"/>
      <w:numFmt w:val="bullet"/>
      <w:lvlText w:val="▪"/>
      <w:lvlJc w:val="left"/>
      <w:pPr>
        <w:ind w:left="4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EB20C756">
      <w:start w:val="1"/>
      <w:numFmt w:val="bullet"/>
      <w:lvlText w:val="•"/>
      <w:lvlJc w:val="left"/>
      <w:pPr>
        <w:ind w:left="4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A67C8BA0">
      <w:start w:val="1"/>
      <w:numFmt w:val="bullet"/>
      <w:lvlText w:val="o"/>
      <w:lvlJc w:val="left"/>
      <w:pPr>
        <w:ind w:left="5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232A54C6">
      <w:start w:val="1"/>
      <w:numFmt w:val="bullet"/>
      <w:lvlText w:val="▪"/>
      <w:lvlJc w:val="left"/>
      <w:pPr>
        <w:ind w:left="62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80" w15:restartNumberingAfterBreak="0">
    <w:nsid w:val="67F439D6"/>
    <w:multiLevelType w:val="hybridMultilevel"/>
    <w:tmpl w:val="0BDC3354"/>
    <w:lvl w:ilvl="0" w:tplc="69BCC986">
      <w:start w:val="1"/>
      <w:numFmt w:val="bullet"/>
      <w:lvlText w:val=""/>
      <w:lvlJc w:val="left"/>
      <w:pPr>
        <w:ind w:left="48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C92E8DB4">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D3DAF942">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110A0144">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0141546">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79F2B718">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B43E446A">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BE24D92">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3AAD2CE">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81" w15:restartNumberingAfterBreak="0">
    <w:nsid w:val="68460766"/>
    <w:multiLevelType w:val="hybridMultilevel"/>
    <w:tmpl w:val="04E8B380"/>
    <w:lvl w:ilvl="0" w:tplc="BE507C08">
      <w:start w:val="1"/>
      <w:numFmt w:val="bullet"/>
      <w:lvlText w:val=""/>
      <w:lvlJc w:val="left"/>
      <w:pPr>
        <w:ind w:left="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AB8EE6DA">
      <w:start w:val="1"/>
      <w:numFmt w:val="bullet"/>
      <w:lvlText w:val=""/>
      <w:lvlJc w:val="left"/>
      <w:pPr>
        <w:ind w:left="12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E5D48802">
      <w:start w:val="1"/>
      <w:numFmt w:val="bullet"/>
      <w:lvlText w:val="▪"/>
      <w:lvlJc w:val="left"/>
      <w:pPr>
        <w:ind w:left="19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372AA1DE">
      <w:start w:val="1"/>
      <w:numFmt w:val="bullet"/>
      <w:lvlText w:val="•"/>
      <w:lvlJc w:val="left"/>
      <w:pPr>
        <w:ind w:left="26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5CEC362E">
      <w:start w:val="1"/>
      <w:numFmt w:val="bullet"/>
      <w:lvlText w:val="o"/>
      <w:lvlJc w:val="left"/>
      <w:pPr>
        <w:ind w:left="3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26A95CA">
      <w:start w:val="1"/>
      <w:numFmt w:val="bullet"/>
      <w:lvlText w:val="▪"/>
      <w:lvlJc w:val="left"/>
      <w:pPr>
        <w:ind w:left="4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FF52A844">
      <w:start w:val="1"/>
      <w:numFmt w:val="bullet"/>
      <w:lvlText w:val="•"/>
      <w:lvlJc w:val="left"/>
      <w:pPr>
        <w:ind w:left="4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5605A20">
      <w:start w:val="1"/>
      <w:numFmt w:val="bullet"/>
      <w:lvlText w:val="o"/>
      <w:lvlJc w:val="left"/>
      <w:pPr>
        <w:ind w:left="5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FBC67314">
      <w:start w:val="1"/>
      <w:numFmt w:val="bullet"/>
      <w:lvlText w:val="▪"/>
      <w:lvlJc w:val="left"/>
      <w:pPr>
        <w:ind w:left="6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82" w15:restartNumberingAfterBreak="0">
    <w:nsid w:val="68747E17"/>
    <w:multiLevelType w:val="hybridMultilevel"/>
    <w:tmpl w:val="07884620"/>
    <w:lvl w:ilvl="0" w:tplc="BBA8CC44">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D2BAD8E2">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1884E714">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8100783E">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48BCC766">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252C7828">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0E808CA6">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2D05E3E">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876A0B0">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83" w15:restartNumberingAfterBreak="0">
    <w:nsid w:val="68F07D1C"/>
    <w:multiLevelType w:val="hybridMultilevel"/>
    <w:tmpl w:val="EBCC8A00"/>
    <w:lvl w:ilvl="0" w:tplc="A9E8D736">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DD56EC4A">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95348672">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7F0E762">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CB6C8EE">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57A8280">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030138C">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83A2678">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43F20D32">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84" w15:restartNumberingAfterBreak="0">
    <w:nsid w:val="6B6C6EDC"/>
    <w:multiLevelType w:val="multilevel"/>
    <w:tmpl w:val="9CBEA134"/>
    <w:lvl w:ilvl="0">
      <w:start w:val="6"/>
      <w:numFmt w:val="upperLetter"/>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8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85" w15:restartNumberingAfterBreak="0">
    <w:nsid w:val="6C287C68"/>
    <w:multiLevelType w:val="hybridMultilevel"/>
    <w:tmpl w:val="FE7C643C"/>
    <w:lvl w:ilvl="0" w:tplc="DC1A681C">
      <w:start w:val="1"/>
      <w:numFmt w:val="bullet"/>
      <w:lvlText w:val=""/>
      <w:lvlJc w:val="left"/>
      <w:pPr>
        <w:ind w:left="4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6324CEEE">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3FF027EA">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9312B62A">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0590D146">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21729B12">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6D1AE018">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7D3E1B8C">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5262E174">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86" w15:restartNumberingAfterBreak="0">
    <w:nsid w:val="6CC876E5"/>
    <w:multiLevelType w:val="hybridMultilevel"/>
    <w:tmpl w:val="14429BBC"/>
    <w:lvl w:ilvl="0" w:tplc="16DEC764">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EFDA0E0E">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7B888B92">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DFFC4B84">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520D39A">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D0E0B68">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EBC4633C">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49D28A7C">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201ACA90">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87" w15:restartNumberingAfterBreak="0">
    <w:nsid w:val="70872F6D"/>
    <w:multiLevelType w:val="hybridMultilevel"/>
    <w:tmpl w:val="6074B986"/>
    <w:lvl w:ilvl="0" w:tplc="F96C53E6">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F1E454F6">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C712B938">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B9ACC52">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DBB43212">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65BA12FA">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5860EC30">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77DA4A02">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962EF52C">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88" w15:restartNumberingAfterBreak="0">
    <w:nsid w:val="724628E0"/>
    <w:multiLevelType w:val="hybridMultilevel"/>
    <w:tmpl w:val="820A2864"/>
    <w:lvl w:ilvl="0" w:tplc="F262211A">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61AC9576">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3DF677CA">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1BBEB5F0">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6723D1C">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E640C9F0">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7D04661A">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B881D22">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0CBAAE68">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89" w15:restartNumberingAfterBreak="0">
    <w:nsid w:val="72FC7749"/>
    <w:multiLevelType w:val="multilevel"/>
    <w:tmpl w:val="DD9AEFA4"/>
    <w:lvl w:ilvl="0">
      <w:start w:val="2"/>
      <w:numFmt w:val="upperLetter"/>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0" w15:restartNumberingAfterBreak="0">
    <w:nsid w:val="741F23D8"/>
    <w:multiLevelType w:val="hybridMultilevel"/>
    <w:tmpl w:val="AA36532C"/>
    <w:lvl w:ilvl="0" w:tplc="15907FA4">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5322F2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DB492B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6002D5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5E2FC6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160653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C92606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2E40FD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9BC34B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1" w15:restartNumberingAfterBreak="0">
    <w:nsid w:val="74DB49B9"/>
    <w:multiLevelType w:val="hybridMultilevel"/>
    <w:tmpl w:val="F0EAD1C6"/>
    <w:lvl w:ilvl="0" w:tplc="32A8DF4A">
      <w:start w:val="1"/>
      <w:numFmt w:val="bullet"/>
      <w:lvlText w:val=""/>
      <w:lvlJc w:val="left"/>
      <w:pPr>
        <w:ind w:left="82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DF9E54F8">
      <w:start w:val="1"/>
      <w:numFmt w:val="bullet"/>
      <w:lvlText w:val="o"/>
      <w:lvlJc w:val="left"/>
      <w:pPr>
        <w:ind w:left="1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070A6784">
      <w:start w:val="1"/>
      <w:numFmt w:val="bullet"/>
      <w:lvlText w:val="▪"/>
      <w:lvlJc w:val="left"/>
      <w:pPr>
        <w:ind w:left="2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935828CE">
      <w:start w:val="1"/>
      <w:numFmt w:val="bullet"/>
      <w:lvlText w:val="•"/>
      <w:lvlJc w:val="left"/>
      <w:pPr>
        <w:ind w:left="2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AF164A38">
      <w:start w:val="1"/>
      <w:numFmt w:val="bullet"/>
      <w:lvlText w:val="o"/>
      <w:lvlJc w:val="left"/>
      <w:pPr>
        <w:ind w:left="3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D7021EE4">
      <w:start w:val="1"/>
      <w:numFmt w:val="bullet"/>
      <w:lvlText w:val="▪"/>
      <w:lvlJc w:val="left"/>
      <w:pPr>
        <w:ind w:left="4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917A8140">
      <w:start w:val="1"/>
      <w:numFmt w:val="bullet"/>
      <w:lvlText w:val="•"/>
      <w:lvlJc w:val="left"/>
      <w:pPr>
        <w:ind w:left="4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E2B61784">
      <w:start w:val="1"/>
      <w:numFmt w:val="bullet"/>
      <w:lvlText w:val="o"/>
      <w:lvlJc w:val="left"/>
      <w:pPr>
        <w:ind w:left="5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8EC5704">
      <w:start w:val="1"/>
      <w:numFmt w:val="bullet"/>
      <w:lvlText w:val="▪"/>
      <w:lvlJc w:val="left"/>
      <w:pPr>
        <w:ind w:left="6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2" w15:restartNumberingAfterBreak="0">
    <w:nsid w:val="770E2ADC"/>
    <w:multiLevelType w:val="hybridMultilevel"/>
    <w:tmpl w:val="E248654A"/>
    <w:lvl w:ilvl="0" w:tplc="5F9EB996">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CC6528">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46E8E2">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58868B4">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1B22592">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760BA0">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8467724">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762446">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5EF85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784E1AF9"/>
    <w:multiLevelType w:val="hybridMultilevel"/>
    <w:tmpl w:val="CCE62394"/>
    <w:lvl w:ilvl="0" w:tplc="57386928">
      <w:start w:val="1"/>
      <w:numFmt w:val="bullet"/>
      <w:lvlText w:val=""/>
      <w:lvlJc w:val="left"/>
      <w:pPr>
        <w:ind w:left="8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9D94C0F8">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7F4AD092">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EA44DBB2">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D3B0B3D4">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0B0F84A">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AF76BED8">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0C1E2A3E">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ED207800">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94" w15:restartNumberingAfterBreak="0">
    <w:nsid w:val="7A416009"/>
    <w:multiLevelType w:val="hybridMultilevel"/>
    <w:tmpl w:val="056203A2"/>
    <w:lvl w:ilvl="0" w:tplc="D488F46E">
      <w:start w:val="1"/>
      <w:numFmt w:val="bullet"/>
      <w:lvlText w:val=""/>
      <w:lvlJc w:val="left"/>
      <w:pPr>
        <w:ind w:left="4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D2B88DB2">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8E84C938">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5904096">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4D147F4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B99E763C">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71AAFD6C">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E0D85996">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2BFE28E0">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5" w15:restartNumberingAfterBreak="0">
    <w:nsid w:val="7D865F48"/>
    <w:multiLevelType w:val="hybridMultilevel"/>
    <w:tmpl w:val="0E1816A6"/>
    <w:lvl w:ilvl="0" w:tplc="2844334E">
      <w:start w:val="1"/>
      <w:numFmt w:val="bullet"/>
      <w:lvlText w:val=""/>
      <w:lvlJc w:val="left"/>
      <w:pPr>
        <w:ind w:left="4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AE022C8A">
      <w:start w:val="1"/>
      <w:numFmt w:val="bullet"/>
      <w:lvlText w:val="o"/>
      <w:lvlJc w:val="left"/>
      <w:pPr>
        <w:ind w:left="11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12C2F014">
      <w:start w:val="1"/>
      <w:numFmt w:val="bullet"/>
      <w:lvlText w:val="▪"/>
      <w:lvlJc w:val="left"/>
      <w:pPr>
        <w:ind w:left="19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6D0736C">
      <w:start w:val="1"/>
      <w:numFmt w:val="bullet"/>
      <w:lvlText w:val="•"/>
      <w:lvlJc w:val="left"/>
      <w:pPr>
        <w:ind w:left="26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833C043A">
      <w:start w:val="1"/>
      <w:numFmt w:val="bullet"/>
      <w:lvlText w:val="o"/>
      <w:lvlJc w:val="left"/>
      <w:pPr>
        <w:ind w:left="33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7740DBA">
      <w:start w:val="1"/>
      <w:numFmt w:val="bullet"/>
      <w:lvlText w:val="▪"/>
      <w:lvlJc w:val="left"/>
      <w:pPr>
        <w:ind w:left="40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704F26A">
      <w:start w:val="1"/>
      <w:numFmt w:val="bullet"/>
      <w:lvlText w:val="•"/>
      <w:lvlJc w:val="left"/>
      <w:pPr>
        <w:ind w:left="47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916C4D50">
      <w:start w:val="1"/>
      <w:numFmt w:val="bullet"/>
      <w:lvlText w:val="o"/>
      <w:lvlJc w:val="left"/>
      <w:pPr>
        <w:ind w:left="55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46664BD2">
      <w:start w:val="1"/>
      <w:numFmt w:val="bullet"/>
      <w:lvlText w:val="▪"/>
      <w:lvlJc w:val="left"/>
      <w:pPr>
        <w:ind w:left="6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6" w15:restartNumberingAfterBreak="0">
    <w:nsid w:val="7F1758DD"/>
    <w:multiLevelType w:val="hybridMultilevel"/>
    <w:tmpl w:val="9E5A666A"/>
    <w:lvl w:ilvl="0" w:tplc="7272F074">
      <w:start w:val="1"/>
      <w:numFmt w:val="bullet"/>
      <w:lvlText w:val=""/>
      <w:lvlJc w:val="left"/>
      <w:pPr>
        <w:ind w:left="4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25C141A">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8AD47FEA">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B6EAE762">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5A94659A">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277E97A0">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62FCD05C">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3E01AC4">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118A1AF6">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num w:numId="1">
    <w:abstractNumId w:val="6"/>
  </w:num>
  <w:num w:numId="2">
    <w:abstractNumId w:val="3"/>
  </w:num>
  <w:num w:numId="3">
    <w:abstractNumId w:val="84"/>
  </w:num>
  <w:num w:numId="4">
    <w:abstractNumId w:val="78"/>
  </w:num>
  <w:num w:numId="5">
    <w:abstractNumId w:val="59"/>
  </w:num>
  <w:num w:numId="6">
    <w:abstractNumId w:val="39"/>
  </w:num>
  <w:num w:numId="7">
    <w:abstractNumId w:val="36"/>
  </w:num>
  <w:num w:numId="8">
    <w:abstractNumId w:val="89"/>
  </w:num>
  <w:num w:numId="9">
    <w:abstractNumId w:val="0"/>
  </w:num>
  <w:num w:numId="10">
    <w:abstractNumId w:val="23"/>
  </w:num>
  <w:num w:numId="11">
    <w:abstractNumId w:val="29"/>
  </w:num>
  <w:num w:numId="12">
    <w:abstractNumId w:val="68"/>
  </w:num>
  <w:num w:numId="13">
    <w:abstractNumId w:val="26"/>
  </w:num>
  <w:num w:numId="14">
    <w:abstractNumId w:val="81"/>
  </w:num>
  <w:num w:numId="15">
    <w:abstractNumId w:val="18"/>
  </w:num>
  <w:num w:numId="16">
    <w:abstractNumId w:val="52"/>
  </w:num>
  <w:num w:numId="17">
    <w:abstractNumId w:val="91"/>
  </w:num>
  <w:num w:numId="18">
    <w:abstractNumId w:val="44"/>
  </w:num>
  <w:num w:numId="19">
    <w:abstractNumId w:val="19"/>
  </w:num>
  <w:num w:numId="20">
    <w:abstractNumId w:val="60"/>
  </w:num>
  <w:num w:numId="21">
    <w:abstractNumId w:val="93"/>
  </w:num>
  <w:num w:numId="22">
    <w:abstractNumId w:val="5"/>
  </w:num>
  <w:num w:numId="23">
    <w:abstractNumId w:val="35"/>
  </w:num>
  <w:num w:numId="24">
    <w:abstractNumId w:val="21"/>
  </w:num>
  <w:num w:numId="25">
    <w:abstractNumId w:val="92"/>
  </w:num>
  <w:num w:numId="26">
    <w:abstractNumId w:val="25"/>
  </w:num>
  <w:num w:numId="27">
    <w:abstractNumId w:val="74"/>
  </w:num>
  <w:num w:numId="28">
    <w:abstractNumId w:val="65"/>
  </w:num>
  <w:num w:numId="29">
    <w:abstractNumId w:val="86"/>
  </w:num>
  <w:num w:numId="30">
    <w:abstractNumId w:val="64"/>
  </w:num>
  <w:num w:numId="31">
    <w:abstractNumId w:val="20"/>
  </w:num>
  <w:num w:numId="32">
    <w:abstractNumId w:val="48"/>
  </w:num>
  <w:num w:numId="33">
    <w:abstractNumId w:val="69"/>
  </w:num>
  <w:num w:numId="34">
    <w:abstractNumId w:val="58"/>
  </w:num>
  <w:num w:numId="35">
    <w:abstractNumId w:val="62"/>
  </w:num>
  <w:num w:numId="36">
    <w:abstractNumId w:val="16"/>
  </w:num>
  <w:num w:numId="37">
    <w:abstractNumId w:val="90"/>
  </w:num>
  <w:num w:numId="38">
    <w:abstractNumId w:val="49"/>
  </w:num>
  <w:num w:numId="39">
    <w:abstractNumId w:val="40"/>
  </w:num>
  <w:num w:numId="40">
    <w:abstractNumId w:val="82"/>
  </w:num>
  <w:num w:numId="41">
    <w:abstractNumId w:val="13"/>
  </w:num>
  <w:num w:numId="42">
    <w:abstractNumId w:val="75"/>
  </w:num>
  <w:num w:numId="43">
    <w:abstractNumId w:val="66"/>
  </w:num>
  <w:num w:numId="44">
    <w:abstractNumId w:val="9"/>
  </w:num>
  <w:num w:numId="45">
    <w:abstractNumId w:val="63"/>
  </w:num>
  <w:num w:numId="46">
    <w:abstractNumId w:val="72"/>
  </w:num>
  <w:num w:numId="47">
    <w:abstractNumId w:val="51"/>
  </w:num>
  <w:num w:numId="48">
    <w:abstractNumId w:val="27"/>
  </w:num>
  <w:num w:numId="49">
    <w:abstractNumId w:val="80"/>
  </w:num>
  <w:num w:numId="50">
    <w:abstractNumId w:val="77"/>
  </w:num>
  <w:num w:numId="51">
    <w:abstractNumId w:val="95"/>
  </w:num>
  <w:num w:numId="52">
    <w:abstractNumId w:val="17"/>
  </w:num>
  <w:num w:numId="53">
    <w:abstractNumId w:val="10"/>
  </w:num>
  <w:num w:numId="54">
    <w:abstractNumId w:val="79"/>
  </w:num>
  <w:num w:numId="55">
    <w:abstractNumId w:val="55"/>
  </w:num>
  <w:num w:numId="56">
    <w:abstractNumId w:val="1"/>
  </w:num>
  <w:num w:numId="57">
    <w:abstractNumId w:val="54"/>
  </w:num>
  <w:num w:numId="58">
    <w:abstractNumId w:val="50"/>
  </w:num>
  <w:num w:numId="59">
    <w:abstractNumId w:val="45"/>
  </w:num>
  <w:num w:numId="60">
    <w:abstractNumId w:val="70"/>
  </w:num>
  <w:num w:numId="61">
    <w:abstractNumId w:val="12"/>
  </w:num>
  <w:num w:numId="62">
    <w:abstractNumId w:val="30"/>
  </w:num>
  <w:num w:numId="63">
    <w:abstractNumId w:val="11"/>
  </w:num>
  <w:num w:numId="64">
    <w:abstractNumId w:val="4"/>
  </w:num>
  <w:num w:numId="65">
    <w:abstractNumId w:val="83"/>
  </w:num>
  <w:num w:numId="66">
    <w:abstractNumId w:val="61"/>
  </w:num>
  <w:num w:numId="67">
    <w:abstractNumId w:val="43"/>
  </w:num>
  <w:num w:numId="68">
    <w:abstractNumId w:val="57"/>
  </w:num>
  <w:num w:numId="69">
    <w:abstractNumId w:val="41"/>
  </w:num>
  <w:num w:numId="70">
    <w:abstractNumId w:val="32"/>
  </w:num>
  <w:num w:numId="71">
    <w:abstractNumId w:val="34"/>
  </w:num>
  <w:num w:numId="72">
    <w:abstractNumId w:val="53"/>
  </w:num>
  <w:num w:numId="73">
    <w:abstractNumId w:val="73"/>
  </w:num>
  <w:num w:numId="74">
    <w:abstractNumId w:val="7"/>
  </w:num>
  <w:num w:numId="75">
    <w:abstractNumId w:val="85"/>
  </w:num>
  <w:num w:numId="76">
    <w:abstractNumId w:val="88"/>
  </w:num>
  <w:num w:numId="77">
    <w:abstractNumId w:val="33"/>
  </w:num>
  <w:num w:numId="78">
    <w:abstractNumId w:val="76"/>
  </w:num>
  <w:num w:numId="79">
    <w:abstractNumId w:val="47"/>
  </w:num>
  <w:num w:numId="80">
    <w:abstractNumId w:val="2"/>
  </w:num>
  <w:num w:numId="81">
    <w:abstractNumId w:val="67"/>
  </w:num>
  <w:num w:numId="82">
    <w:abstractNumId w:val="96"/>
  </w:num>
  <w:num w:numId="83">
    <w:abstractNumId w:val="56"/>
  </w:num>
  <w:num w:numId="84">
    <w:abstractNumId w:val="15"/>
  </w:num>
  <w:num w:numId="85">
    <w:abstractNumId w:val="87"/>
  </w:num>
  <w:num w:numId="86">
    <w:abstractNumId w:val="24"/>
  </w:num>
  <w:num w:numId="87">
    <w:abstractNumId w:val="42"/>
  </w:num>
  <w:num w:numId="88">
    <w:abstractNumId w:val="71"/>
  </w:num>
  <w:num w:numId="89">
    <w:abstractNumId w:val="46"/>
  </w:num>
  <w:num w:numId="90">
    <w:abstractNumId w:val="37"/>
  </w:num>
  <w:num w:numId="91">
    <w:abstractNumId w:val="14"/>
  </w:num>
  <w:num w:numId="92">
    <w:abstractNumId w:val="28"/>
  </w:num>
  <w:num w:numId="93">
    <w:abstractNumId w:val="94"/>
  </w:num>
  <w:num w:numId="94">
    <w:abstractNumId w:val="38"/>
  </w:num>
  <w:num w:numId="95">
    <w:abstractNumId w:val="31"/>
  </w:num>
  <w:num w:numId="96">
    <w:abstractNumId w:val="22"/>
  </w:num>
  <w:num w:numId="97">
    <w:abstractNumId w:val="8"/>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9E"/>
    <w:rsid w:val="00154875"/>
    <w:rsid w:val="007E330C"/>
    <w:rsid w:val="00E3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CC11AD1-97BE-41C0-A70D-7EB01AD1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6" w:lineRule="auto"/>
      <w:ind w:left="10" w:hanging="10"/>
    </w:pPr>
    <w:rPr>
      <w:rFonts w:ascii="宋体" w:eastAsia="宋体" w:hAnsi="宋体" w:cs="宋体"/>
      <w:color w:val="000000"/>
    </w:rPr>
  </w:style>
  <w:style w:type="paragraph" w:styleId="1">
    <w:name w:val="heading 1"/>
    <w:next w:val="a"/>
    <w:link w:val="10"/>
    <w:uiPriority w:val="9"/>
    <w:unhideWhenUsed/>
    <w:qFormat/>
    <w:pPr>
      <w:keepNext/>
      <w:keepLines/>
      <w:numPr>
        <w:numId w:val="97"/>
      </w:numPr>
      <w:spacing w:after="354" w:line="266" w:lineRule="auto"/>
      <w:ind w:left="10" w:hanging="10"/>
      <w:outlineLvl w:val="0"/>
    </w:pPr>
    <w:rPr>
      <w:rFonts w:ascii="黑体" w:eastAsia="黑体" w:hAnsi="黑体" w:cs="黑体"/>
      <w:color w:val="000000"/>
    </w:rPr>
  </w:style>
  <w:style w:type="paragraph" w:styleId="2">
    <w:name w:val="heading 2"/>
    <w:next w:val="a"/>
    <w:link w:val="20"/>
    <w:uiPriority w:val="9"/>
    <w:unhideWhenUsed/>
    <w:qFormat/>
    <w:pPr>
      <w:keepNext/>
      <w:keepLines/>
      <w:numPr>
        <w:ilvl w:val="1"/>
        <w:numId w:val="97"/>
      </w:numPr>
      <w:spacing w:after="354" w:line="266" w:lineRule="auto"/>
      <w:ind w:left="10" w:hanging="10"/>
      <w:outlineLvl w:val="1"/>
    </w:pPr>
    <w:rPr>
      <w:rFonts w:ascii="黑体" w:eastAsia="黑体" w:hAnsi="黑体" w:cs="黑体"/>
      <w:color w:val="000000"/>
    </w:rPr>
  </w:style>
  <w:style w:type="paragraph" w:styleId="3">
    <w:name w:val="heading 3"/>
    <w:next w:val="a"/>
    <w:link w:val="30"/>
    <w:uiPriority w:val="9"/>
    <w:unhideWhenUsed/>
    <w:qFormat/>
    <w:pPr>
      <w:keepNext/>
      <w:keepLines/>
      <w:spacing w:after="89" w:line="259" w:lineRule="auto"/>
      <w:jc w:val="center"/>
      <w:outlineLvl w:val="2"/>
    </w:pPr>
    <w:rPr>
      <w:rFonts w:ascii="Times New Roman" w:eastAsia="Times New Roman" w:hAnsi="Times New Roman" w:cs="Times New Roman"/>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color w:val="000000"/>
      <w:sz w:val="18"/>
    </w:rPr>
  </w:style>
  <w:style w:type="paragraph" w:customStyle="1" w:styleId="footnotedescription">
    <w:name w:val="footnote description"/>
    <w:next w:val="a"/>
    <w:link w:val="footnotedescriptionChar"/>
    <w:hidden/>
    <w:pPr>
      <w:spacing w:line="259" w:lineRule="auto"/>
    </w:pPr>
    <w:rPr>
      <w:rFonts w:ascii="宋体" w:eastAsia="宋体" w:hAnsi="宋体" w:cs="宋体"/>
      <w:color w:val="000000"/>
      <w:sz w:val="18"/>
    </w:rPr>
  </w:style>
  <w:style w:type="character" w:customStyle="1" w:styleId="footnotedescriptionChar">
    <w:name w:val="footnote description Char"/>
    <w:link w:val="footnotedescription"/>
    <w:rPr>
      <w:rFonts w:ascii="宋体" w:eastAsia="宋体" w:hAnsi="宋体" w:cs="宋体"/>
      <w:color w:val="000000"/>
      <w:sz w:val="18"/>
    </w:rPr>
  </w:style>
  <w:style w:type="character" w:customStyle="1" w:styleId="10">
    <w:name w:val="标题 1 字符"/>
    <w:link w:val="1"/>
    <w:rPr>
      <w:rFonts w:ascii="黑体" w:eastAsia="黑体" w:hAnsi="黑体" w:cs="黑体"/>
      <w:color w:val="000000"/>
      <w:sz w:val="21"/>
    </w:rPr>
  </w:style>
  <w:style w:type="character" w:customStyle="1" w:styleId="20">
    <w:name w:val="标题 2 字符"/>
    <w:link w:val="2"/>
    <w:rPr>
      <w:rFonts w:ascii="黑体" w:eastAsia="黑体" w:hAnsi="黑体" w:cs="黑体"/>
      <w:color w:val="000000"/>
      <w:sz w:val="21"/>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eader" Target="header11.xml"/><Relationship Id="rId117" Type="http://schemas.openxmlformats.org/officeDocument/2006/relationships/header" Target="header31.xml"/><Relationship Id="rId21" Type="http://schemas.openxmlformats.org/officeDocument/2006/relationships/footer" Target="footer7.xml"/><Relationship Id="rId84" Type="http://schemas.openxmlformats.org/officeDocument/2006/relationships/footer" Target="footer15.xml"/><Relationship Id="rId89" Type="http://schemas.openxmlformats.org/officeDocument/2006/relationships/header" Target="header18.xml"/><Relationship Id="rId112" Type="http://schemas.openxmlformats.org/officeDocument/2006/relationships/header" Target="header29.xml"/><Relationship Id="rId16" Type="http://schemas.openxmlformats.org/officeDocument/2006/relationships/footer" Target="footer5.xml"/><Relationship Id="rId107" Type="http://schemas.openxmlformats.org/officeDocument/2006/relationships/header" Target="header27.xml"/><Relationship Id="rId11" Type="http://schemas.openxmlformats.org/officeDocument/2006/relationships/header" Target="header3.xml"/><Relationship Id="rId79" Type="http://schemas.openxmlformats.org/officeDocument/2006/relationships/header" Target="header13.xml"/><Relationship Id="rId102" Type="http://schemas.openxmlformats.org/officeDocument/2006/relationships/footer" Target="footer24.xml"/><Relationship Id="rId123" Type="http://schemas.openxmlformats.org/officeDocument/2006/relationships/header" Target="header34.xml"/><Relationship Id="rId128" Type="http://schemas.openxmlformats.org/officeDocument/2006/relationships/footer" Target="footer36.xml"/><Relationship Id="rId5" Type="http://schemas.openxmlformats.org/officeDocument/2006/relationships/footnotes" Target="footnotes.xml"/><Relationship Id="rId82" Type="http://schemas.openxmlformats.org/officeDocument/2006/relationships/footer" Target="footer14.xml"/><Relationship Id="rId90" Type="http://schemas.openxmlformats.org/officeDocument/2006/relationships/footer" Target="footer18.xml"/><Relationship Id="rId95" Type="http://schemas.openxmlformats.org/officeDocument/2006/relationships/header" Target="header21.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100" Type="http://schemas.openxmlformats.org/officeDocument/2006/relationships/footer" Target="footer23.xml"/><Relationship Id="rId105" Type="http://schemas.openxmlformats.org/officeDocument/2006/relationships/footer" Target="footer25.xml"/><Relationship Id="rId113" Type="http://schemas.openxmlformats.org/officeDocument/2006/relationships/footer" Target="footer28.xml"/><Relationship Id="rId118" Type="http://schemas.openxmlformats.org/officeDocument/2006/relationships/header" Target="header32.xml"/><Relationship Id="rId126" Type="http://schemas.openxmlformats.org/officeDocument/2006/relationships/footer" Target="footer35.xml"/><Relationship Id="rId8" Type="http://schemas.openxmlformats.org/officeDocument/2006/relationships/header" Target="header2.xml"/><Relationship Id="rId80" Type="http://schemas.openxmlformats.org/officeDocument/2006/relationships/header" Target="header14.xml"/><Relationship Id="rId85" Type="http://schemas.openxmlformats.org/officeDocument/2006/relationships/header" Target="header16.xml"/><Relationship Id="rId93" Type="http://schemas.openxmlformats.org/officeDocument/2006/relationships/footer" Target="footer19.xml"/><Relationship Id="rId98" Type="http://schemas.openxmlformats.org/officeDocument/2006/relationships/header" Target="header23.xml"/><Relationship Id="rId121" Type="http://schemas.openxmlformats.org/officeDocument/2006/relationships/header" Target="header33.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103" Type="http://schemas.openxmlformats.org/officeDocument/2006/relationships/header" Target="header25.xml"/><Relationship Id="rId108" Type="http://schemas.openxmlformats.org/officeDocument/2006/relationships/footer" Target="footer27.xml"/><Relationship Id="rId116" Type="http://schemas.openxmlformats.org/officeDocument/2006/relationships/footer" Target="footer30.xml"/><Relationship Id="rId124" Type="http://schemas.openxmlformats.org/officeDocument/2006/relationships/header" Target="header35.xml"/><Relationship Id="rId129" Type="http://schemas.openxmlformats.org/officeDocument/2006/relationships/fontTable" Target="fontTable.xml"/><Relationship Id="rId20" Type="http://schemas.openxmlformats.org/officeDocument/2006/relationships/header" Target="header8.xml"/><Relationship Id="rId83" Type="http://schemas.openxmlformats.org/officeDocument/2006/relationships/header" Target="header15.xml"/><Relationship Id="rId88" Type="http://schemas.openxmlformats.org/officeDocument/2006/relationships/footer" Target="footer17.xml"/><Relationship Id="rId91" Type="http://schemas.openxmlformats.org/officeDocument/2006/relationships/header" Target="header19.xml"/><Relationship Id="rId96" Type="http://schemas.openxmlformats.org/officeDocument/2006/relationships/footer" Target="footer21.xml"/><Relationship Id="rId111" Type="http://schemas.openxmlformats.org/officeDocument/2006/relationships/header" Target="header2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6" Type="http://schemas.openxmlformats.org/officeDocument/2006/relationships/footer" Target="footer26.xml"/><Relationship Id="rId114" Type="http://schemas.openxmlformats.org/officeDocument/2006/relationships/footer" Target="footer29.xml"/><Relationship Id="rId119" Type="http://schemas.openxmlformats.org/officeDocument/2006/relationships/footer" Target="footer31.xml"/><Relationship Id="rId127" Type="http://schemas.openxmlformats.org/officeDocument/2006/relationships/header" Target="header36.xml"/><Relationship Id="rId10" Type="http://schemas.openxmlformats.org/officeDocument/2006/relationships/footer" Target="footer2.xml"/><Relationship Id="rId31" Type="http://schemas.openxmlformats.org/officeDocument/2006/relationships/image" Target="media/image1.png"/><Relationship Id="rId78" Type="http://schemas.openxmlformats.org/officeDocument/2006/relationships/image" Target="media/image0.png"/><Relationship Id="rId81" Type="http://schemas.openxmlformats.org/officeDocument/2006/relationships/footer" Target="footer13.xml"/><Relationship Id="rId86" Type="http://schemas.openxmlformats.org/officeDocument/2006/relationships/header" Target="header17.xml"/><Relationship Id="rId94" Type="http://schemas.openxmlformats.org/officeDocument/2006/relationships/footer" Target="footer20.xml"/><Relationship Id="rId99" Type="http://schemas.openxmlformats.org/officeDocument/2006/relationships/footer" Target="footer22.xml"/><Relationship Id="rId101" Type="http://schemas.openxmlformats.org/officeDocument/2006/relationships/header" Target="header24.xml"/><Relationship Id="rId122" Type="http://schemas.openxmlformats.org/officeDocument/2006/relationships/footer" Target="footer33.xm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109" Type="http://schemas.openxmlformats.org/officeDocument/2006/relationships/image" Target="media/image2.png"/><Relationship Id="rId97" Type="http://schemas.openxmlformats.org/officeDocument/2006/relationships/header" Target="header22.xml"/><Relationship Id="rId104" Type="http://schemas.openxmlformats.org/officeDocument/2006/relationships/header" Target="header26.xml"/><Relationship Id="rId120" Type="http://schemas.openxmlformats.org/officeDocument/2006/relationships/footer" Target="footer32.xml"/><Relationship Id="rId125" Type="http://schemas.openxmlformats.org/officeDocument/2006/relationships/footer" Target="footer34.xml"/><Relationship Id="rId7" Type="http://schemas.openxmlformats.org/officeDocument/2006/relationships/header" Target="header1.xml"/><Relationship Id="rId92" Type="http://schemas.openxmlformats.org/officeDocument/2006/relationships/header" Target="header20.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87" Type="http://schemas.openxmlformats.org/officeDocument/2006/relationships/footer" Target="footer16.xml"/><Relationship Id="rId110" Type="http://schemas.openxmlformats.org/officeDocument/2006/relationships/image" Target="media/image3.png"/><Relationship Id="rId115" Type="http://schemas.openxmlformats.org/officeDocument/2006/relationships/header" Target="header3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139</Pages>
  <Words>15898</Words>
  <Characters>90622</Characters>
  <Application>Microsoft Office Word</Application>
  <DocSecurity>0</DocSecurity>
  <Lines>755</Lines>
  <Paragraphs>212</Paragraphs>
  <ScaleCrop>false</ScaleCrop>
  <Company/>
  <LinksUpToDate>false</LinksUpToDate>
  <CharactersWithSpaces>106308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罗岩青</cp:lastModifiedBy>
  <cp:revision>2</cp:revision>
  <dcterms:created xsi:type="dcterms:W3CDTF">2020-08-05T01:18:00Z</dcterms:created>
  <dcterms:modified xsi:type="dcterms:W3CDTF">2020-08-05T01:18:00Z</dcterms:modified>
</cp:coreProperties>
</file>