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471636" w14:textId="1E854B0D" w:rsidR="006428B3" w:rsidRPr="00FA1248" w:rsidRDefault="006428B3" w:rsidP="00FA1248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eastAsiaTheme="majorEastAsia" w:hAnsi="Arial" w:cs="Arial"/>
          <w:b/>
          <w:bCs/>
        </w:rPr>
      </w:pPr>
      <w:r w:rsidRPr="00FA1248">
        <w:rPr>
          <w:rStyle w:val="normaltextrun"/>
          <w:rFonts w:ascii="Arial" w:eastAsiaTheme="majorEastAsia" w:hAnsi="Arial" w:cs="Arial"/>
          <w:b/>
          <w:bCs/>
        </w:rPr>
        <w:t>Conclusion:</w:t>
      </w:r>
    </w:p>
    <w:p w14:paraId="00485498" w14:textId="77777777" w:rsidR="00EC31A7" w:rsidRPr="00FA1248" w:rsidRDefault="00EC31A7" w:rsidP="00FA1248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eastAsiaTheme="majorEastAsia" w:hAnsi="Arial" w:cs="Arial"/>
          <w:b/>
          <w:bCs/>
          <w:sz w:val="20"/>
          <w:szCs w:val="20"/>
        </w:rPr>
      </w:pPr>
    </w:p>
    <w:p w14:paraId="073826DB" w14:textId="0A1CC11F" w:rsidR="00F45EEC" w:rsidRPr="00FA1248" w:rsidRDefault="00F45EEC" w:rsidP="00FA1248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eastAsiaTheme="majorEastAsia" w:hAnsi="Arial" w:cs="Arial"/>
          <w:sz w:val="20"/>
          <w:szCs w:val="20"/>
        </w:rPr>
      </w:pPr>
      <w:r w:rsidRPr="00FA1248">
        <w:rPr>
          <w:rStyle w:val="normaltextrun"/>
          <w:rFonts w:ascii="Arial" w:eastAsiaTheme="majorEastAsia" w:hAnsi="Arial" w:cs="Arial"/>
          <w:sz w:val="20"/>
          <w:szCs w:val="20"/>
        </w:rPr>
        <w:t xml:space="preserve">From data provided about the crowdfunding campaign, we can see that </w:t>
      </w:r>
      <w:r w:rsidR="00805322" w:rsidRPr="00FA1248">
        <w:rPr>
          <w:rStyle w:val="normaltextrun"/>
          <w:rFonts w:ascii="Arial" w:eastAsiaTheme="majorEastAsia" w:hAnsi="Arial" w:cs="Arial"/>
          <w:sz w:val="20"/>
          <w:szCs w:val="20"/>
        </w:rPr>
        <w:t>launching</w:t>
      </w:r>
      <w:r w:rsidRPr="00FA1248">
        <w:rPr>
          <w:rStyle w:val="normaltextrun"/>
          <w:rFonts w:ascii="Arial" w:eastAsiaTheme="majorEastAsia" w:hAnsi="Arial" w:cs="Arial"/>
          <w:sz w:val="20"/>
          <w:szCs w:val="20"/>
        </w:rPr>
        <w:t xml:space="preserve"> a new product using crowdfunding is more of a success although significant campaigns </w:t>
      </w:r>
      <w:r w:rsidR="00AA4771" w:rsidRPr="00FA1248">
        <w:rPr>
          <w:rStyle w:val="normaltextrun"/>
          <w:rFonts w:ascii="Arial" w:eastAsiaTheme="majorEastAsia" w:hAnsi="Arial" w:cs="Arial"/>
          <w:sz w:val="20"/>
          <w:szCs w:val="20"/>
        </w:rPr>
        <w:t>have</w:t>
      </w:r>
      <w:r w:rsidRPr="00FA1248">
        <w:rPr>
          <w:rStyle w:val="normaltextrun"/>
          <w:rFonts w:ascii="Arial" w:eastAsiaTheme="majorEastAsia" w:hAnsi="Arial" w:cs="Arial"/>
          <w:sz w:val="20"/>
          <w:szCs w:val="20"/>
        </w:rPr>
        <w:t xml:space="preserve"> failed and very few were canceled around 6 % but overall, around 57% were successful. Hence, we can say crowdfunding platforms can be </w:t>
      </w:r>
      <w:r w:rsidR="00AA4771" w:rsidRPr="00FA1248">
        <w:rPr>
          <w:rStyle w:val="normaltextrun"/>
          <w:rFonts w:ascii="Arial" w:eastAsiaTheme="majorEastAsia" w:hAnsi="Arial" w:cs="Arial"/>
          <w:sz w:val="20"/>
          <w:szCs w:val="20"/>
        </w:rPr>
        <w:t>a means</w:t>
      </w:r>
      <w:r w:rsidRPr="00FA1248">
        <w:rPr>
          <w:rStyle w:val="normaltextrun"/>
          <w:rFonts w:ascii="Arial" w:eastAsiaTheme="majorEastAsia" w:hAnsi="Arial" w:cs="Arial"/>
          <w:sz w:val="20"/>
          <w:szCs w:val="20"/>
        </w:rPr>
        <w:t xml:space="preserve"> to </w:t>
      </w:r>
      <w:r w:rsidR="00805322" w:rsidRPr="00FA1248">
        <w:rPr>
          <w:rStyle w:val="normaltextrun"/>
          <w:rFonts w:ascii="Arial" w:eastAsiaTheme="majorEastAsia" w:hAnsi="Arial" w:cs="Arial"/>
          <w:sz w:val="20"/>
          <w:szCs w:val="20"/>
        </w:rPr>
        <w:t>launch</w:t>
      </w:r>
      <w:r w:rsidRPr="00FA1248">
        <w:rPr>
          <w:rStyle w:val="normaltextrun"/>
          <w:rFonts w:ascii="Arial" w:eastAsiaTheme="majorEastAsia" w:hAnsi="Arial" w:cs="Arial"/>
          <w:sz w:val="20"/>
          <w:szCs w:val="20"/>
        </w:rPr>
        <w:t xml:space="preserve"> a product. </w:t>
      </w:r>
      <w:r w:rsidRPr="00FA1248">
        <w:rPr>
          <w:rStyle w:val="eop"/>
          <w:rFonts w:ascii="Arial" w:eastAsiaTheme="majorEastAsia" w:hAnsi="Arial" w:cs="Arial"/>
          <w:sz w:val="20"/>
          <w:szCs w:val="20"/>
        </w:rPr>
        <w:t> </w:t>
      </w:r>
    </w:p>
    <w:p w14:paraId="4D0B0568" w14:textId="77777777" w:rsidR="00132BD6" w:rsidRPr="00FA1248" w:rsidRDefault="00132BD6" w:rsidP="00FA1248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</w:p>
    <w:p w14:paraId="10375955" w14:textId="197CE6B4" w:rsidR="00F45EEC" w:rsidRPr="00FA1248" w:rsidRDefault="00F45EEC" w:rsidP="00FA1248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eastAsiaTheme="majorEastAsia" w:hAnsi="Arial" w:cs="Arial"/>
          <w:sz w:val="20"/>
          <w:szCs w:val="20"/>
        </w:rPr>
      </w:pPr>
      <w:r w:rsidRPr="00FA1248">
        <w:rPr>
          <w:rStyle w:val="normaltextrun"/>
          <w:rFonts w:ascii="Arial" w:eastAsiaTheme="majorEastAsia" w:hAnsi="Arial" w:cs="Arial"/>
          <w:sz w:val="20"/>
          <w:szCs w:val="20"/>
        </w:rPr>
        <w:t xml:space="preserve">Likewise with the data we have, we can clearly see that the fields with artistic performance like film and video, music and theater have </w:t>
      </w:r>
      <w:r w:rsidR="00805322" w:rsidRPr="00FA1248">
        <w:rPr>
          <w:rStyle w:val="normaltextrun"/>
          <w:rFonts w:ascii="Arial" w:eastAsiaTheme="majorEastAsia" w:hAnsi="Arial" w:cs="Arial"/>
          <w:sz w:val="20"/>
          <w:szCs w:val="20"/>
        </w:rPr>
        <w:t>a high</w:t>
      </w:r>
      <w:r w:rsidRPr="00FA1248">
        <w:rPr>
          <w:rStyle w:val="normaltextrun"/>
          <w:rFonts w:ascii="Arial" w:eastAsiaTheme="majorEastAsia" w:hAnsi="Arial" w:cs="Arial"/>
          <w:sz w:val="20"/>
          <w:szCs w:val="20"/>
        </w:rPr>
        <w:t xml:space="preserve"> number of crowding being used. When going through more dept crowding used is comparatively remarkably high for plays with in the field of theater in comparison to other subcategories.</w:t>
      </w:r>
      <w:r w:rsidRPr="00FA1248">
        <w:rPr>
          <w:rStyle w:val="eop"/>
          <w:rFonts w:ascii="Arial" w:eastAsiaTheme="majorEastAsia" w:hAnsi="Arial" w:cs="Arial"/>
          <w:sz w:val="20"/>
          <w:szCs w:val="20"/>
        </w:rPr>
        <w:t> </w:t>
      </w:r>
    </w:p>
    <w:p w14:paraId="08CF1F7D" w14:textId="77777777" w:rsidR="00132BD6" w:rsidRPr="00FA1248" w:rsidRDefault="00132BD6" w:rsidP="00FA1248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</w:p>
    <w:p w14:paraId="366AC714" w14:textId="39DE7C72" w:rsidR="00F45EEC" w:rsidRPr="00FA1248" w:rsidRDefault="00F45EEC" w:rsidP="00FA1248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  <w:r w:rsidRPr="00FA1248">
        <w:rPr>
          <w:rStyle w:val="normaltextrun"/>
          <w:rFonts w:ascii="Arial" w:eastAsiaTheme="majorEastAsia" w:hAnsi="Arial" w:cs="Arial"/>
          <w:sz w:val="20"/>
          <w:szCs w:val="20"/>
        </w:rPr>
        <w:t xml:space="preserve">Looking </w:t>
      </w:r>
      <w:r w:rsidR="00AA4771" w:rsidRPr="00FA1248">
        <w:rPr>
          <w:rStyle w:val="normaltextrun"/>
          <w:rFonts w:ascii="Arial" w:eastAsiaTheme="majorEastAsia" w:hAnsi="Arial" w:cs="Arial"/>
          <w:sz w:val="20"/>
          <w:szCs w:val="20"/>
        </w:rPr>
        <w:t>at</w:t>
      </w:r>
      <w:r w:rsidRPr="00FA1248">
        <w:rPr>
          <w:rStyle w:val="normaltextrun"/>
          <w:rFonts w:ascii="Arial" w:eastAsiaTheme="majorEastAsia" w:hAnsi="Arial" w:cs="Arial"/>
          <w:sz w:val="20"/>
          <w:szCs w:val="20"/>
        </w:rPr>
        <w:t xml:space="preserve"> the goal, the data provided </w:t>
      </w:r>
      <w:r w:rsidR="00AA4771" w:rsidRPr="00FA1248">
        <w:rPr>
          <w:rStyle w:val="normaltextrun"/>
          <w:rFonts w:ascii="Arial" w:eastAsiaTheme="majorEastAsia" w:hAnsi="Arial" w:cs="Arial"/>
          <w:sz w:val="20"/>
          <w:szCs w:val="20"/>
        </w:rPr>
        <w:t>shows</w:t>
      </w:r>
      <w:r w:rsidRPr="00FA1248">
        <w:rPr>
          <w:rStyle w:val="normaltextrun"/>
          <w:rFonts w:ascii="Arial" w:eastAsiaTheme="majorEastAsia" w:hAnsi="Arial" w:cs="Arial"/>
          <w:sz w:val="20"/>
          <w:szCs w:val="20"/>
        </w:rPr>
        <w:t xml:space="preserve"> that the goals in between 15,000 to 35,000 had an exceedingly high success rate of around 95% while anything over 50,000 shows </w:t>
      </w:r>
      <w:r w:rsidR="00414C21" w:rsidRPr="00FA1248">
        <w:rPr>
          <w:rStyle w:val="normaltextrun"/>
          <w:rFonts w:ascii="Arial" w:eastAsiaTheme="majorEastAsia" w:hAnsi="Arial" w:cs="Arial"/>
          <w:sz w:val="20"/>
          <w:szCs w:val="20"/>
        </w:rPr>
        <w:t>a</w:t>
      </w:r>
      <w:r w:rsidRPr="00FA1248">
        <w:rPr>
          <w:rStyle w:val="normaltextrun"/>
          <w:rFonts w:ascii="Arial" w:eastAsiaTheme="majorEastAsia" w:hAnsi="Arial" w:cs="Arial"/>
          <w:sz w:val="20"/>
          <w:szCs w:val="20"/>
        </w:rPr>
        <w:t xml:space="preserve"> success rate of around 37%.</w:t>
      </w:r>
      <w:r w:rsidRPr="00FA1248">
        <w:rPr>
          <w:rStyle w:val="eop"/>
          <w:rFonts w:ascii="Arial" w:eastAsiaTheme="majorEastAsia" w:hAnsi="Arial" w:cs="Arial"/>
          <w:sz w:val="20"/>
          <w:szCs w:val="20"/>
        </w:rPr>
        <w:t> </w:t>
      </w:r>
    </w:p>
    <w:p w14:paraId="0E84AA74" w14:textId="77777777" w:rsidR="00315242" w:rsidRPr="00FA1248" w:rsidRDefault="00315242" w:rsidP="00FA1248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eastAsiaTheme="majorEastAsia" w:hAnsi="Arial" w:cs="Arial"/>
          <w:b/>
          <w:bCs/>
          <w:sz w:val="20"/>
          <w:szCs w:val="20"/>
        </w:rPr>
      </w:pPr>
    </w:p>
    <w:p w14:paraId="09784FD6" w14:textId="2546219F" w:rsidR="006428B3" w:rsidRPr="00FA1248" w:rsidRDefault="00F45EEC" w:rsidP="00FA1248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eastAsiaTheme="majorEastAsia" w:hAnsi="Arial" w:cs="Arial"/>
          <w:b/>
          <w:bCs/>
        </w:rPr>
      </w:pPr>
      <w:r w:rsidRPr="00FA1248">
        <w:rPr>
          <w:rStyle w:val="normaltextrun"/>
          <w:rFonts w:ascii="Arial" w:eastAsiaTheme="majorEastAsia" w:hAnsi="Arial" w:cs="Arial"/>
          <w:b/>
          <w:bCs/>
        </w:rPr>
        <w:t>Limitations</w:t>
      </w:r>
      <w:r w:rsidR="006428B3" w:rsidRPr="00FA1248">
        <w:rPr>
          <w:rStyle w:val="normaltextrun"/>
          <w:rFonts w:ascii="Arial" w:eastAsiaTheme="majorEastAsia" w:hAnsi="Arial" w:cs="Arial"/>
          <w:b/>
          <w:bCs/>
        </w:rPr>
        <w:t>:</w:t>
      </w:r>
      <w:r w:rsidRPr="00FA1248">
        <w:rPr>
          <w:rStyle w:val="eop"/>
          <w:rFonts w:ascii="Arial" w:eastAsiaTheme="majorEastAsia" w:hAnsi="Arial" w:cs="Arial"/>
          <w:b/>
          <w:bCs/>
        </w:rPr>
        <w:t> </w:t>
      </w:r>
    </w:p>
    <w:p w14:paraId="0639C13D" w14:textId="77777777" w:rsidR="00EC31A7" w:rsidRPr="00FA1248" w:rsidRDefault="00EC31A7" w:rsidP="00FA1248">
      <w:pPr>
        <w:pStyle w:val="paragraph"/>
        <w:spacing w:before="0" w:beforeAutospacing="0" w:after="0" w:afterAutospacing="0"/>
        <w:jc w:val="both"/>
        <w:textAlignment w:val="baseline"/>
        <w:rPr>
          <w:rFonts w:ascii="Arial" w:eastAsiaTheme="majorEastAsia" w:hAnsi="Arial" w:cs="Arial"/>
          <w:b/>
          <w:bCs/>
          <w:sz w:val="20"/>
          <w:szCs w:val="20"/>
        </w:rPr>
      </w:pPr>
    </w:p>
    <w:p w14:paraId="519633CF" w14:textId="52F531DB" w:rsidR="00F45EEC" w:rsidRDefault="00F45EEC" w:rsidP="00FA1248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eastAsiaTheme="majorEastAsia" w:hAnsi="Arial" w:cs="Arial"/>
          <w:sz w:val="20"/>
          <w:szCs w:val="20"/>
        </w:rPr>
      </w:pPr>
      <w:r w:rsidRPr="00FA1248">
        <w:rPr>
          <w:rStyle w:val="normaltextrun"/>
          <w:rFonts w:ascii="Arial" w:eastAsiaTheme="majorEastAsia" w:hAnsi="Arial" w:cs="Arial"/>
          <w:sz w:val="20"/>
          <w:szCs w:val="20"/>
        </w:rPr>
        <w:t xml:space="preserve">The data set provides us with an insight </w:t>
      </w:r>
      <w:r w:rsidR="00526F79" w:rsidRPr="00FA1248">
        <w:rPr>
          <w:rStyle w:val="normaltextrun"/>
          <w:rFonts w:ascii="Arial" w:eastAsiaTheme="majorEastAsia" w:hAnsi="Arial" w:cs="Arial"/>
          <w:sz w:val="20"/>
          <w:szCs w:val="20"/>
        </w:rPr>
        <w:t>into</w:t>
      </w:r>
      <w:r w:rsidRPr="00FA1248">
        <w:rPr>
          <w:rStyle w:val="normaltextrun"/>
          <w:rFonts w:ascii="Arial" w:eastAsiaTheme="majorEastAsia" w:hAnsi="Arial" w:cs="Arial"/>
          <w:sz w:val="20"/>
          <w:szCs w:val="20"/>
        </w:rPr>
        <w:t xml:space="preserve"> one area of </w:t>
      </w:r>
      <w:r w:rsidR="00805322" w:rsidRPr="00FA1248">
        <w:rPr>
          <w:rStyle w:val="normaltextrun"/>
          <w:rFonts w:ascii="Arial" w:eastAsiaTheme="majorEastAsia" w:hAnsi="Arial" w:cs="Arial"/>
          <w:sz w:val="20"/>
          <w:szCs w:val="20"/>
        </w:rPr>
        <w:t>launching</w:t>
      </w:r>
      <w:r w:rsidRPr="00FA1248">
        <w:rPr>
          <w:rStyle w:val="normaltextrun"/>
          <w:rFonts w:ascii="Arial" w:eastAsiaTheme="majorEastAsia" w:hAnsi="Arial" w:cs="Arial"/>
          <w:sz w:val="20"/>
          <w:szCs w:val="20"/>
        </w:rPr>
        <w:t xml:space="preserve"> a product that is crowdfunding but there can be other platforms to </w:t>
      </w:r>
      <w:r w:rsidR="00805322" w:rsidRPr="00FA1248">
        <w:rPr>
          <w:rStyle w:val="normaltextrun"/>
          <w:rFonts w:ascii="Arial" w:eastAsiaTheme="majorEastAsia" w:hAnsi="Arial" w:cs="Arial"/>
          <w:sz w:val="20"/>
          <w:szCs w:val="20"/>
        </w:rPr>
        <w:t>launch</w:t>
      </w:r>
      <w:r w:rsidRPr="00FA1248">
        <w:rPr>
          <w:rStyle w:val="normaltextrun"/>
          <w:rFonts w:ascii="Arial" w:eastAsiaTheme="majorEastAsia" w:hAnsi="Arial" w:cs="Arial"/>
          <w:sz w:val="20"/>
          <w:szCs w:val="20"/>
        </w:rPr>
        <w:t xml:space="preserve"> products which </w:t>
      </w:r>
      <w:r w:rsidR="00805322" w:rsidRPr="00FA1248">
        <w:rPr>
          <w:rStyle w:val="normaltextrun"/>
          <w:rFonts w:ascii="Arial" w:eastAsiaTheme="majorEastAsia" w:hAnsi="Arial" w:cs="Arial"/>
          <w:sz w:val="20"/>
          <w:szCs w:val="20"/>
        </w:rPr>
        <w:t>are</w:t>
      </w:r>
      <w:r w:rsidRPr="00FA1248">
        <w:rPr>
          <w:rStyle w:val="normaltextrun"/>
          <w:rFonts w:ascii="Arial" w:eastAsiaTheme="majorEastAsia" w:hAnsi="Arial" w:cs="Arial"/>
          <w:sz w:val="20"/>
          <w:szCs w:val="20"/>
        </w:rPr>
        <w:t xml:space="preserve"> not </w:t>
      </w:r>
      <w:r w:rsidR="00CF0211" w:rsidRPr="00FA1248">
        <w:rPr>
          <w:rStyle w:val="normaltextrun"/>
          <w:rFonts w:ascii="Arial" w:eastAsiaTheme="majorEastAsia" w:hAnsi="Arial" w:cs="Arial"/>
          <w:sz w:val="20"/>
          <w:szCs w:val="20"/>
        </w:rPr>
        <w:t>considered</w:t>
      </w:r>
      <w:r w:rsidRPr="00FA1248">
        <w:rPr>
          <w:rStyle w:val="normaltextrun"/>
          <w:rFonts w:ascii="Arial" w:eastAsiaTheme="majorEastAsia" w:hAnsi="Arial" w:cs="Arial"/>
          <w:sz w:val="20"/>
          <w:szCs w:val="20"/>
        </w:rPr>
        <w:t>.</w:t>
      </w:r>
      <w:r w:rsidRPr="00FA1248">
        <w:rPr>
          <w:rStyle w:val="eop"/>
          <w:rFonts w:ascii="Arial" w:eastAsiaTheme="majorEastAsia" w:hAnsi="Arial" w:cs="Arial"/>
          <w:sz w:val="20"/>
          <w:szCs w:val="20"/>
        </w:rPr>
        <w:t> </w:t>
      </w:r>
    </w:p>
    <w:p w14:paraId="14D79BBF" w14:textId="77777777" w:rsidR="00F70479" w:rsidRPr="00FA1248" w:rsidRDefault="00F70479" w:rsidP="00FA1248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</w:p>
    <w:p w14:paraId="0A4E630B" w14:textId="0D7E3F2B" w:rsidR="00F45EEC" w:rsidRDefault="00F45EEC" w:rsidP="00FA1248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eastAsiaTheme="majorEastAsia" w:hAnsi="Arial" w:cs="Arial"/>
          <w:sz w:val="20"/>
          <w:szCs w:val="20"/>
        </w:rPr>
      </w:pPr>
      <w:r w:rsidRPr="00FA1248">
        <w:rPr>
          <w:rStyle w:val="normaltextrun"/>
          <w:rFonts w:ascii="Arial" w:eastAsiaTheme="majorEastAsia" w:hAnsi="Arial" w:cs="Arial"/>
          <w:sz w:val="20"/>
          <w:szCs w:val="20"/>
        </w:rPr>
        <w:t xml:space="preserve">Just looking </w:t>
      </w:r>
      <w:r w:rsidR="00526F79" w:rsidRPr="00FA1248">
        <w:rPr>
          <w:rStyle w:val="normaltextrun"/>
          <w:rFonts w:ascii="Arial" w:eastAsiaTheme="majorEastAsia" w:hAnsi="Arial" w:cs="Arial"/>
          <w:sz w:val="20"/>
          <w:szCs w:val="20"/>
        </w:rPr>
        <w:t>at</w:t>
      </w:r>
      <w:r w:rsidRPr="00FA1248">
        <w:rPr>
          <w:rStyle w:val="normaltextrun"/>
          <w:rFonts w:ascii="Arial" w:eastAsiaTheme="majorEastAsia" w:hAnsi="Arial" w:cs="Arial"/>
          <w:sz w:val="20"/>
          <w:szCs w:val="20"/>
        </w:rPr>
        <w:t xml:space="preserve"> the sample, we can ask ourselves about some questions like what the source of these </w:t>
      </w:r>
      <w:r w:rsidR="00805322" w:rsidRPr="00FA1248">
        <w:rPr>
          <w:rStyle w:val="normaltextrun"/>
          <w:rFonts w:ascii="Arial" w:eastAsiaTheme="majorEastAsia" w:hAnsi="Arial" w:cs="Arial"/>
          <w:sz w:val="20"/>
          <w:szCs w:val="20"/>
        </w:rPr>
        <w:t>samples</w:t>
      </w:r>
      <w:r w:rsidRPr="00FA1248">
        <w:rPr>
          <w:rStyle w:val="normaltextrun"/>
          <w:rFonts w:ascii="Arial" w:eastAsiaTheme="majorEastAsia" w:hAnsi="Arial" w:cs="Arial"/>
          <w:sz w:val="20"/>
          <w:szCs w:val="20"/>
        </w:rPr>
        <w:t xml:space="preserve"> is, whether the data were collected accurately and if the sample targets the specific users of the products. All these things are unclear.</w:t>
      </w:r>
      <w:r w:rsidRPr="00FA1248">
        <w:rPr>
          <w:rStyle w:val="eop"/>
          <w:rFonts w:ascii="Arial" w:eastAsiaTheme="majorEastAsia" w:hAnsi="Arial" w:cs="Arial"/>
          <w:sz w:val="20"/>
          <w:szCs w:val="20"/>
        </w:rPr>
        <w:t> </w:t>
      </w:r>
    </w:p>
    <w:p w14:paraId="49F7D9C3" w14:textId="77777777" w:rsidR="00F70479" w:rsidRPr="00FA1248" w:rsidRDefault="00F70479" w:rsidP="00FA1248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</w:p>
    <w:p w14:paraId="3497B11D" w14:textId="016345E8" w:rsidR="00EC31A7" w:rsidRPr="00FA1248" w:rsidRDefault="00F45EEC" w:rsidP="00FA1248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eastAsiaTheme="majorEastAsia" w:hAnsi="Arial" w:cs="Arial"/>
          <w:sz w:val="20"/>
          <w:szCs w:val="20"/>
        </w:rPr>
      </w:pPr>
      <w:r w:rsidRPr="00FA1248">
        <w:rPr>
          <w:rStyle w:val="normaltextrun"/>
          <w:rFonts w:ascii="Arial" w:eastAsiaTheme="majorEastAsia" w:hAnsi="Arial" w:cs="Arial"/>
          <w:sz w:val="20"/>
          <w:szCs w:val="20"/>
        </w:rPr>
        <w:t xml:space="preserve">Having around 25 subcategories for 1000 samples, it is around 40 samples per category which </w:t>
      </w:r>
      <w:r w:rsidR="00873538" w:rsidRPr="00FA1248">
        <w:rPr>
          <w:rStyle w:val="normaltextrun"/>
          <w:rFonts w:ascii="Arial" w:eastAsiaTheme="majorEastAsia" w:hAnsi="Arial" w:cs="Arial"/>
          <w:sz w:val="20"/>
          <w:szCs w:val="20"/>
        </w:rPr>
        <w:t>seems like</w:t>
      </w:r>
      <w:r w:rsidRPr="00FA1248">
        <w:rPr>
          <w:rStyle w:val="normaltextrun"/>
          <w:rFonts w:ascii="Arial" w:eastAsiaTheme="majorEastAsia" w:hAnsi="Arial" w:cs="Arial"/>
          <w:sz w:val="20"/>
          <w:szCs w:val="20"/>
        </w:rPr>
        <w:t xml:space="preserve"> low samples to decide whether it provides precise knowledge of how the things are going. </w:t>
      </w:r>
    </w:p>
    <w:p w14:paraId="7C3A6479" w14:textId="70B6EC64" w:rsidR="00F45EEC" w:rsidRPr="00FA1248" w:rsidRDefault="00F45EEC" w:rsidP="00FA1248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  <w:r w:rsidRPr="00FA1248">
        <w:rPr>
          <w:rStyle w:val="eop"/>
          <w:rFonts w:ascii="Arial" w:eastAsiaTheme="majorEastAsia" w:hAnsi="Arial" w:cs="Arial"/>
          <w:sz w:val="20"/>
          <w:szCs w:val="20"/>
        </w:rPr>
        <w:t> </w:t>
      </w:r>
    </w:p>
    <w:p w14:paraId="672D8119" w14:textId="785A1136" w:rsidR="00F45EEC" w:rsidRPr="00FA1248" w:rsidRDefault="00F45EEC" w:rsidP="00FA1248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eastAsiaTheme="majorEastAsia" w:hAnsi="Arial" w:cs="Arial"/>
          <w:sz w:val="20"/>
          <w:szCs w:val="20"/>
        </w:rPr>
      </w:pPr>
      <w:r w:rsidRPr="00FA1248">
        <w:rPr>
          <w:rStyle w:val="normaltextrun"/>
          <w:rFonts w:ascii="Arial" w:eastAsiaTheme="majorEastAsia" w:hAnsi="Arial" w:cs="Arial"/>
          <w:sz w:val="20"/>
          <w:szCs w:val="20"/>
        </w:rPr>
        <w:t xml:space="preserve">Finally, about other </w:t>
      </w:r>
      <w:r w:rsidR="00873538" w:rsidRPr="00FA1248">
        <w:rPr>
          <w:rStyle w:val="normaltextrun"/>
          <w:rFonts w:ascii="Arial" w:eastAsiaTheme="majorEastAsia" w:hAnsi="Arial" w:cs="Arial"/>
          <w:sz w:val="20"/>
          <w:szCs w:val="20"/>
        </w:rPr>
        <w:t>tables</w:t>
      </w:r>
      <w:r w:rsidRPr="00FA1248">
        <w:rPr>
          <w:rStyle w:val="normaltextrun"/>
          <w:rFonts w:ascii="Arial" w:eastAsiaTheme="majorEastAsia" w:hAnsi="Arial" w:cs="Arial"/>
          <w:sz w:val="20"/>
          <w:szCs w:val="20"/>
        </w:rPr>
        <w:t xml:space="preserve"> that are possible through this data set, we can have tables with different </w:t>
      </w:r>
      <w:r w:rsidR="00873538" w:rsidRPr="00FA1248">
        <w:rPr>
          <w:rStyle w:val="normaltextrun"/>
          <w:rFonts w:ascii="Arial" w:eastAsiaTheme="majorEastAsia" w:hAnsi="Arial" w:cs="Arial"/>
          <w:sz w:val="20"/>
          <w:szCs w:val="20"/>
        </w:rPr>
        <w:t>countries</w:t>
      </w:r>
      <w:r w:rsidRPr="00FA1248">
        <w:rPr>
          <w:rStyle w:val="normaltextrun"/>
          <w:rFonts w:ascii="Arial" w:eastAsiaTheme="majorEastAsia" w:hAnsi="Arial" w:cs="Arial"/>
          <w:sz w:val="20"/>
          <w:szCs w:val="20"/>
        </w:rPr>
        <w:t xml:space="preserve"> versus outcomes, average donations and get an idea on behalf of the country. We can also have </w:t>
      </w:r>
      <w:r w:rsidR="00873538" w:rsidRPr="00FA1248">
        <w:rPr>
          <w:rStyle w:val="normaltextrun"/>
          <w:rFonts w:ascii="Arial" w:eastAsiaTheme="majorEastAsia" w:hAnsi="Arial" w:cs="Arial"/>
          <w:sz w:val="20"/>
          <w:szCs w:val="20"/>
        </w:rPr>
        <w:t>a table</w:t>
      </w:r>
      <w:r w:rsidRPr="00FA1248">
        <w:rPr>
          <w:rStyle w:val="normaltextrun"/>
          <w:rFonts w:ascii="Arial" w:eastAsiaTheme="majorEastAsia" w:hAnsi="Arial" w:cs="Arial"/>
          <w:sz w:val="20"/>
          <w:szCs w:val="20"/>
        </w:rPr>
        <w:t xml:space="preserve"> with start and end dates getting an idea of the trend over </w:t>
      </w:r>
      <w:r w:rsidR="00DF313A" w:rsidRPr="00FA1248">
        <w:rPr>
          <w:rStyle w:val="normaltextrun"/>
          <w:rFonts w:ascii="Arial" w:eastAsiaTheme="majorEastAsia" w:hAnsi="Arial" w:cs="Arial"/>
          <w:sz w:val="20"/>
          <w:szCs w:val="20"/>
        </w:rPr>
        <w:t>a period</w:t>
      </w:r>
      <w:r w:rsidRPr="00FA1248">
        <w:rPr>
          <w:rStyle w:val="normaltextrun"/>
          <w:rFonts w:ascii="Arial" w:eastAsiaTheme="majorEastAsia" w:hAnsi="Arial" w:cs="Arial"/>
          <w:sz w:val="20"/>
          <w:szCs w:val="20"/>
        </w:rPr>
        <w:t>.</w:t>
      </w:r>
      <w:r w:rsidRPr="00FA1248">
        <w:rPr>
          <w:rStyle w:val="eop"/>
          <w:rFonts w:ascii="Arial" w:eastAsiaTheme="majorEastAsia" w:hAnsi="Arial" w:cs="Arial"/>
          <w:sz w:val="20"/>
          <w:szCs w:val="20"/>
        </w:rPr>
        <w:t> </w:t>
      </w:r>
    </w:p>
    <w:p w14:paraId="4465AB54" w14:textId="77777777" w:rsidR="000E47B5" w:rsidRPr="00FA1248" w:rsidRDefault="000E47B5" w:rsidP="00FA1248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eastAsiaTheme="majorEastAsia" w:hAnsi="Arial" w:cs="Arial"/>
          <w:sz w:val="20"/>
          <w:szCs w:val="20"/>
        </w:rPr>
      </w:pPr>
    </w:p>
    <w:tbl>
      <w:tblPr>
        <w:tblW w:w="4086" w:type="dxa"/>
        <w:tblInd w:w="2375" w:type="dxa"/>
        <w:tblLook w:val="04A0" w:firstRow="1" w:lastRow="0" w:firstColumn="1" w:lastColumn="0" w:noHBand="0" w:noVBand="1"/>
      </w:tblPr>
      <w:tblGrid>
        <w:gridCol w:w="1315"/>
        <w:gridCol w:w="1400"/>
        <w:gridCol w:w="1371"/>
      </w:tblGrid>
      <w:tr w:rsidR="00FA1248" w:rsidRPr="00FA1248" w14:paraId="556B28E0" w14:textId="77777777" w:rsidTr="00C74E0E">
        <w:trPr>
          <w:trHeight w:val="264"/>
        </w:trPr>
        <w:tc>
          <w:tcPr>
            <w:tcW w:w="131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1C49CBC6" w14:textId="77777777" w:rsidR="000E47B5" w:rsidRPr="000E47B5" w:rsidRDefault="000E47B5" w:rsidP="00FA12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</w:pPr>
            <w:r w:rsidRPr="000E47B5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  <w:t>Column1</w:t>
            </w:r>
          </w:p>
        </w:tc>
        <w:tc>
          <w:tcPr>
            <w:tcW w:w="14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561B23A6" w14:textId="0E049194" w:rsidR="000E47B5" w:rsidRPr="000E47B5" w:rsidRDefault="00C74E0E" w:rsidP="00FA12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</w:pPr>
            <w:r w:rsidRPr="00FA1248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  <w:t>Successful</w:t>
            </w:r>
            <w:r w:rsidR="000E47B5" w:rsidRPr="000E47B5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  <w:t xml:space="preserve"> </w:t>
            </w:r>
          </w:p>
        </w:tc>
        <w:tc>
          <w:tcPr>
            <w:tcW w:w="1371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14:paraId="6A338466" w14:textId="77777777" w:rsidR="000E47B5" w:rsidRPr="000E47B5" w:rsidRDefault="000E47B5" w:rsidP="00FA12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</w:pPr>
            <w:r w:rsidRPr="000E47B5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  <w:t>Failed</w:t>
            </w:r>
          </w:p>
        </w:tc>
      </w:tr>
      <w:tr w:rsidR="00FA1248" w:rsidRPr="00FA1248" w14:paraId="70E20B36" w14:textId="77777777" w:rsidTr="00C74E0E">
        <w:trPr>
          <w:trHeight w:val="264"/>
        </w:trPr>
        <w:tc>
          <w:tcPr>
            <w:tcW w:w="131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B0C01D4" w14:textId="77777777" w:rsidR="000E47B5" w:rsidRPr="000E47B5" w:rsidRDefault="000E47B5" w:rsidP="00FA12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E47B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mean</w:t>
            </w:r>
          </w:p>
        </w:tc>
        <w:tc>
          <w:tcPr>
            <w:tcW w:w="14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6AEDD6F" w14:textId="77777777" w:rsidR="000E47B5" w:rsidRPr="000E47B5" w:rsidRDefault="000E47B5" w:rsidP="00FA124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E47B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851</w:t>
            </w:r>
          </w:p>
        </w:tc>
        <w:tc>
          <w:tcPr>
            <w:tcW w:w="1371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5D71C6BC" w14:textId="77777777" w:rsidR="000E47B5" w:rsidRPr="000E47B5" w:rsidRDefault="000E47B5" w:rsidP="00FA124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E47B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586</w:t>
            </w:r>
          </w:p>
        </w:tc>
      </w:tr>
      <w:tr w:rsidR="000E47B5" w:rsidRPr="000E47B5" w14:paraId="65F6A5B4" w14:textId="77777777" w:rsidTr="00C74E0E">
        <w:trPr>
          <w:trHeight w:val="264"/>
        </w:trPr>
        <w:tc>
          <w:tcPr>
            <w:tcW w:w="131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AD50C8E" w14:textId="77777777" w:rsidR="000E47B5" w:rsidRPr="000E47B5" w:rsidRDefault="000E47B5" w:rsidP="00FA12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E47B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median</w:t>
            </w:r>
          </w:p>
        </w:tc>
        <w:tc>
          <w:tcPr>
            <w:tcW w:w="14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A4F79D4" w14:textId="77777777" w:rsidR="000E47B5" w:rsidRPr="000E47B5" w:rsidRDefault="000E47B5" w:rsidP="00FA124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E47B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201</w:t>
            </w:r>
          </w:p>
        </w:tc>
        <w:tc>
          <w:tcPr>
            <w:tcW w:w="1371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6601967A" w14:textId="77777777" w:rsidR="000E47B5" w:rsidRPr="000E47B5" w:rsidRDefault="000E47B5" w:rsidP="00FA124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E47B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115</w:t>
            </w:r>
          </w:p>
        </w:tc>
      </w:tr>
      <w:tr w:rsidR="00FA1248" w:rsidRPr="00FA1248" w14:paraId="753BD079" w14:textId="77777777" w:rsidTr="00C74E0E">
        <w:trPr>
          <w:trHeight w:val="264"/>
        </w:trPr>
        <w:tc>
          <w:tcPr>
            <w:tcW w:w="131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23FCCFF" w14:textId="77777777" w:rsidR="000E47B5" w:rsidRPr="000E47B5" w:rsidRDefault="000E47B5" w:rsidP="00FA12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E47B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minimum</w:t>
            </w:r>
          </w:p>
        </w:tc>
        <w:tc>
          <w:tcPr>
            <w:tcW w:w="14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4A82DFA" w14:textId="77777777" w:rsidR="000E47B5" w:rsidRPr="000E47B5" w:rsidRDefault="000E47B5" w:rsidP="00FA124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E47B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16</w:t>
            </w:r>
          </w:p>
        </w:tc>
        <w:tc>
          <w:tcPr>
            <w:tcW w:w="1371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62F89367" w14:textId="77777777" w:rsidR="000E47B5" w:rsidRPr="000E47B5" w:rsidRDefault="000E47B5" w:rsidP="00FA124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E47B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</w:tr>
      <w:tr w:rsidR="000E47B5" w:rsidRPr="000E47B5" w14:paraId="55638366" w14:textId="77777777" w:rsidTr="00C74E0E">
        <w:trPr>
          <w:trHeight w:val="264"/>
        </w:trPr>
        <w:tc>
          <w:tcPr>
            <w:tcW w:w="131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2B9AE0B" w14:textId="77777777" w:rsidR="000E47B5" w:rsidRPr="000E47B5" w:rsidRDefault="000E47B5" w:rsidP="00FA12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E47B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maximum</w:t>
            </w:r>
          </w:p>
        </w:tc>
        <w:tc>
          <w:tcPr>
            <w:tcW w:w="14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85687AD" w14:textId="77777777" w:rsidR="000E47B5" w:rsidRPr="000E47B5" w:rsidRDefault="000E47B5" w:rsidP="00FA124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E47B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7295</w:t>
            </w:r>
          </w:p>
        </w:tc>
        <w:tc>
          <w:tcPr>
            <w:tcW w:w="1371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2A9FF415" w14:textId="77777777" w:rsidR="000E47B5" w:rsidRPr="000E47B5" w:rsidRDefault="000E47B5" w:rsidP="00FA124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E47B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6080</w:t>
            </w:r>
          </w:p>
        </w:tc>
      </w:tr>
      <w:tr w:rsidR="00FA1248" w:rsidRPr="00FA1248" w14:paraId="4389F9BD" w14:textId="77777777" w:rsidTr="00C74E0E">
        <w:trPr>
          <w:trHeight w:val="264"/>
        </w:trPr>
        <w:tc>
          <w:tcPr>
            <w:tcW w:w="131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5B4BB9D" w14:textId="77777777" w:rsidR="000E47B5" w:rsidRPr="000E47B5" w:rsidRDefault="000E47B5" w:rsidP="00FA12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E47B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variance</w:t>
            </w:r>
          </w:p>
        </w:tc>
        <w:tc>
          <w:tcPr>
            <w:tcW w:w="14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18E74E3" w14:textId="77777777" w:rsidR="000E47B5" w:rsidRPr="000E47B5" w:rsidRDefault="000E47B5" w:rsidP="00FA124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E47B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1604654</w:t>
            </w:r>
          </w:p>
        </w:tc>
        <w:tc>
          <w:tcPr>
            <w:tcW w:w="1371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31271629" w14:textId="77777777" w:rsidR="000E47B5" w:rsidRPr="000E47B5" w:rsidRDefault="000E47B5" w:rsidP="00FA124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E47B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922514</w:t>
            </w:r>
          </w:p>
        </w:tc>
      </w:tr>
      <w:tr w:rsidR="000E47B5" w:rsidRPr="000E47B5" w14:paraId="5509A16C" w14:textId="77777777" w:rsidTr="00C74E0E">
        <w:trPr>
          <w:trHeight w:val="264"/>
        </w:trPr>
        <w:tc>
          <w:tcPr>
            <w:tcW w:w="131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F3E8F25" w14:textId="48967113" w:rsidR="000E47B5" w:rsidRPr="000E47B5" w:rsidRDefault="000E47B5" w:rsidP="00FA12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A124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Standard</w:t>
            </w:r>
            <w:r w:rsidRPr="000E47B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deviation</w:t>
            </w:r>
          </w:p>
        </w:tc>
        <w:tc>
          <w:tcPr>
            <w:tcW w:w="14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E063CDB" w14:textId="77777777" w:rsidR="000E47B5" w:rsidRPr="000E47B5" w:rsidRDefault="000E47B5" w:rsidP="00FA124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E47B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1267</w:t>
            </w:r>
          </w:p>
        </w:tc>
        <w:tc>
          <w:tcPr>
            <w:tcW w:w="1371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1059832A" w14:textId="77777777" w:rsidR="000E47B5" w:rsidRPr="000E47B5" w:rsidRDefault="000E47B5" w:rsidP="00FA124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E47B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960</w:t>
            </w:r>
          </w:p>
        </w:tc>
      </w:tr>
    </w:tbl>
    <w:p w14:paraId="12B1203C" w14:textId="77777777" w:rsidR="000E47B5" w:rsidRPr="00FA1248" w:rsidRDefault="000E47B5" w:rsidP="00FA1248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</w:p>
    <w:p w14:paraId="57BE81C2" w14:textId="77777777" w:rsidR="00F45EEC" w:rsidRPr="00FA1248" w:rsidRDefault="00F45EEC" w:rsidP="00FA1248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  <w:r w:rsidRPr="00FA1248">
        <w:rPr>
          <w:rStyle w:val="eop"/>
          <w:rFonts w:ascii="Arial" w:eastAsiaTheme="majorEastAsia" w:hAnsi="Arial" w:cs="Arial"/>
          <w:sz w:val="20"/>
          <w:szCs w:val="20"/>
        </w:rPr>
        <w:t> </w:t>
      </w:r>
    </w:p>
    <w:p w14:paraId="299504D5" w14:textId="4DA95D7A" w:rsidR="00D03162" w:rsidRPr="00FA1248" w:rsidRDefault="00EB4FFD" w:rsidP="00FA1248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FA1248">
        <w:rPr>
          <w:rFonts w:ascii="Arial" w:hAnsi="Arial" w:cs="Arial"/>
          <w:sz w:val="20"/>
          <w:szCs w:val="20"/>
        </w:rPr>
        <w:t>The me</w:t>
      </w:r>
      <w:r w:rsidR="00B65BCF" w:rsidRPr="00FA1248">
        <w:rPr>
          <w:rFonts w:ascii="Arial" w:hAnsi="Arial" w:cs="Arial"/>
          <w:sz w:val="20"/>
          <w:szCs w:val="20"/>
        </w:rPr>
        <w:t>dian</w:t>
      </w:r>
      <w:r w:rsidRPr="00FA1248">
        <w:rPr>
          <w:rFonts w:ascii="Arial" w:hAnsi="Arial" w:cs="Arial"/>
          <w:sz w:val="20"/>
          <w:szCs w:val="20"/>
        </w:rPr>
        <w:t xml:space="preserve"> better </w:t>
      </w:r>
      <w:r w:rsidR="004C2977" w:rsidRPr="00FA1248">
        <w:rPr>
          <w:rFonts w:ascii="Arial" w:hAnsi="Arial" w:cs="Arial"/>
          <w:sz w:val="20"/>
          <w:szCs w:val="20"/>
        </w:rPr>
        <w:t xml:space="preserve">summarizes the data provided since the data is </w:t>
      </w:r>
      <w:r w:rsidR="00B65BCF" w:rsidRPr="00FA1248">
        <w:rPr>
          <w:rFonts w:ascii="Arial" w:hAnsi="Arial" w:cs="Arial"/>
          <w:sz w:val="20"/>
          <w:szCs w:val="20"/>
        </w:rPr>
        <w:t xml:space="preserve">scattered </w:t>
      </w:r>
      <w:r w:rsidR="00A53A8E" w:rsidRPr="00FA1248">
        <w:rPr>
          <w:rFonts w:ascii="Arial" w:hAnsi="Arial" w:cs="Arial"/>
          <w:sz w:val="20"/>
          <w:szCs w:val="20"/>
        </w:rPr>
        <w:t>and is not normally distributed.</w:t>
      </w:r>
    </w:p>
    <w:p w14:paraId="7E13B2E7" w14:textId="6E1A0919" w:rsidR="00A53A8E" w:rsidRPr="00FA1248" w:rsidRDefault="00772035" w:rsidP="00FA1248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FA1248">
        <w:rPr>
          <w:rFonts w:ascii="Arial" w:hAnsi="Arial" w:cs="Arial"/>
          <w:sz w:val="20"/>
          <w:szCs w:val="20"/>
        </w:rPr>
        <w:t xml:space="preserve">There is more variability </w:t>
      </w:r>
      <w:r w:rsidR="00915D48" w:rsidRPr="00FA1248">
        <w:rPr>
          <w:rFonts w:ascii="Arial" w:hAnsi="Arial" w:cs="Arial"/>
          <w:sz w:val="20"/>
          <w:szCs w:val="20"/>
        </w:rPr>
        <w:t>with successful campaigns</w:t>
      </w:r>
      <w:r w:rsidR="00950295" w:rsidRPr="00FA1248">
        <w:rPr>
          <w:rFonts w:ascii="Arial" w:hAnsi="Arial" w:cs="Arial"/>
          <w:sz w:val="20"/>
          <w:szCs w:val="20"/>
        </w:rPr>
        <w:t>. I don</w:t>
      </w:r>
      <w:r w:rsidR="00863130" w:rsidRPr="00FA1248">
        <w:rPr>
          <w:rFonts w:ascii="Arial" w:hAnsi="Arial" w:cs="Arial"/>
          <w:sz w:val="20"/>
          <w:szCs w:val="20"/>
        </w:rPr>
        <w:t>’t think this makes any sense because</w:t>
      </w:r>
      <w:r w:rsidR="00CD2C92" w:rsidRPr="00FA1248">
        <w:rPr>
          <w:rFonts w:ascii="Arial" w:hAnsi="Arial" w:cs="Arial"/>
          <w:sz w:val="20"/>
          <w:szCs w:val="20"/>
        </w:rPr>
        <w:t xml:space="preserve"> </w:t>
      </w:r>
      <w:r w:rsidR="00852519" w:rsidRPr="00FA1248">
        <w:rPr>
          <w:rFonts w:ascii="Arial" w:hAnsi="Arial" w:cs="Arial"/>
          <w:sz w:val="20"/>
          <w:szCs w:val="20"/>
        </w:rPr>
        <w:t xml:space="preserve">variance is the dispersion of </w:t>
      </w:r>
      <w:r w:rsidR="00764C6A" w:rsidRPr="00FA1248">
        <w:rPr>
          <w:rFonts w:ascii="Arial" w:hAnsi="Arial" w:cs="Arial"/>
          <w:sz w:val="20"/>
          <w:szCs w:val="20"/>
        </w:rPr>
        <w:t xml:space="preserve">data from mean which in this case is not worth determining the </w:t>
      </w:r>
      <w:r w:rsidR="00B405D9" w:rsidRPr="00FA1248">
        <w:rPr>
          <w:rFonts w:ascii="Arial" w:hAnsi="Arial" w:cs="Arial"/>
          <w:sz w:val="20"/>
          <w:szCs w:val="20"/>
        </w:rPr>
        <w:t>success of a campaign.</w:t>
      </w:r>
    </w:p>
    <w:sectPr w:rsidR="00A53A8E" w:rsidRPr="00FA12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9CBDC2" w14:textId="77777777" w:rsidR="00194D7A" w:rsidRDefault="00194D7A" w:rsidP="004F029C">
      <w:pPr>
        <w:spacing w:after="0" w:line="240" w:lineRule="auto"/>
      </w:pPr>
      <w:r>
        <w:separator/>
      </w:r>
    </w:p>
  </w:endnote>
  <w:endnote w:type="continuationSeparator" w:id="0">
    <w:p w14:paraId="26453B75" w14:textId="77777777" w:rsidR="00194D7A" w:rsidRDefault="00194D7A" w:rsidP="004F02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740961" w14:textId="77777777" w:rsidR="00194D7A" w:rsidRDefault="00194D7A" w:rsidP="004F029C">
      <w:pPr>
        <w:spacing w:after="0" w:line="240" w:lineRule="auto"/>
      </w:pPr>
      <w:r>
        <w:separator/>
      </w:r>
    </w:p>
  </w:footnote>
  <w:footnote w:type="continuationSeparator" w:id="0">
    <w:p w14:paraId="4B05EE8D" w14:textId="77777777" w:rsidR="00194D7A" w:rsidRDefault="00194D7A" w:rsidP="004F02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957"/>
    <w:rsid w:val="0000262C"/>
    <w:rsid w:val="00031269"/>
    <w:rsid w:val="000767D7"/>
    <w:rsid w:val="000802BB"/>
    <w:rsid w:val="000B4E86"/>
    <w:rsid w:val="000D7360"/>
    <w:rsid w:val="000E47B5"/>
    <w:rsid w:val="00121A2E"/>
    <w:rsid w:val="00132BD6"/>
    <w:rsid w:val="00160AC9"/>
    <w:rsid w:val="00194D7A"/>
    <w:rsid w:val="00196355"/>
    <w:rsid w:val="00216886"/>
    <w:rsid w:val="00220F8C"/>
    <w:rsid w:val="00221714"/>
    <w:rsid w:val="00222DB7"/>
    <w:rsid w:val="002B6D49"/>
    <w:rsid w:val="00315242"/>
    <w:rsid w:val="00373F9C"/>
    <w:rsid w:val="003C5C9F"/>
    <w:rsid w:val="00414C21"/>
    <w:rsid w:val="00426EC0"/>
    <w:rsid w:val="00437CEC"/>
    <w:rsid w:val="00441CEF"/>
    <w:rsid w:val="00444118"/>
    <w:rsid w:val="00486675"/>
    <w:rsid w:val="0049044D"/>
    <w:rsid w:val="00495F69"/>
    <w:rsid w:val="00497538"/>
    <w:rsid w:val="004C2977"/>
    <w:rsid w:val="004F029C"/>
    <w:rsid w:val="004F0FDC"/>
    <w:rsid w:val="004F12FF"/>
    <w:rsid w:val="00522779"/>
    <w:rsid w:val="00526F79"/>
    <w:rsid w:val="00570DB8"/>
    <w:rsid w:val="00582B3E"/>
    <w:rsid w:val="00584436"/>
    <w:rsid w:val="005A4B05"/>
    <w:rsid w:val="005A667E"/>
    <w:rsid w:val="005A6A5E"/>
    <w:rsid w:val="005B34C1"/>
    <w:rsid w:val="005D68FA"/>
    <w:rsid w:val="006428B3"/>
    <w:rsid w:val="006D0322"/>
    <w:rsid w:val="006F4172"/>
    <w:rsid w:val="006F58B0"/>
    <w:rsid w:val="00764C6A"/>
    <w:rsid w:val="00772035"/>
    <w:rsid w:val="00782534"/>
    <w:rsid w:val="007D4A56"/>
    <w:rsid w:val="007E1AA8"/>
    <w:rsid w:val="007F09EB"/>
    <w:rsid w:val="00805322"/>
    <w:rsid w:val="00852519"/>
    <w:rsid w:val="00863130"/>
    <w:rsid w:val="00873538"/>
    <w:rsid w:val="00876291"/>
    <w:rsid w:val="0089570C"/>
    <w:rsid w:val="008B1443"/>
    <w:rsid w:val="008B4FEB"/>
    <w:rsid w:val="008B6A7B"/>
    <w:rsid w:val="008E0ECD"/>
    <w:rsid w:val="008F15F8"/>
    <w:rsid w:val="00900577"/>
    <w:rsid w:val="00915D48"/>
    <w:rsid w:val="00950295"/>
    <w:rsid w:val="009702EB"/>
    <w:rsid w:val="009736F5"/>
    <w:rsid w:val="009A5732"/>
    <w:rsid w:val="009E409B"/>
    <w:rsid w:val="009F263B"/>
    <w:rsid w:val="00A245C9"/>
    <w:rsid w:val="00A3247F"/>
    <w:rsid w:val="00A33EE5"/>
    <w:rsid w:val="00A46E98"/>
    <w:rsid w:val="00A53A8E"/>
    <w:rsid w:val="00A55BFC"/>
    <w:rsid w:val="00AA0434"/>
    <w:rsid w:val="00AA4771"/>
    <w:rsid w:val="00AC57B9"/>
    <w:rsid w:val="00AD7D88"/>
    <w:rsid w:val="00AE448B"/>
    <w:rsid w:val="00B03FAB"/>
    <w:rsid w:val="00B34456"/>
    <w:rsid w:val="00B405D9"/>
    <w:rsid w:val="00B471D3"/>
    <w:rsid w:val="00B65BCF"/>
    <w:rsid w:val="00BB2057"/>
    <w:rsid w:val="00C2663A"/>
    <w:rsid w:val="00C54F88"/>
    <w:rsid w:val="00C624ED"/>
    <w:rsid w:val="00C64957"/>
    <w:rsid w:val="00C74E0E"/>
    <w:rsid w:val="00C9115D"/>
    <w:rsid w:val="00CC405F"/>
    <w:rsid w:val="00CD2C92"/>
    <w:rsid w:val="00CF0211"/>
    <w:rsid w:val="00D03162"/>
    <w:rsid w:val="00D116E3"/>
    <w:rsid w:val="00DD74CF"/>
    <w:rsid w:val="00DE0072"/>
    <w:rsid w:val="00DF313A"/>
    <w:rsid w:val="00E60D41"/>
    <w:rsid w:val="00EB4FFD"/>
    <w:rsid w:val="00EC31A7"/>
    <w:rsid w:val="00ED24A1"/>
    <w:rsid w:val="00F123E3"/>
    <w:rsid w:val="00F20173"/>
    <w:rsid w:val="00F36377"/>
    <w:rsid w:val="00F45EEC"/>
    <w:rsid w:val="00F70479"/>
    <w:rsid w:val="00F74202"/>
    <w:rsid w:val="00F808B1"/>
    <w:rsid w:val="00FA1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E8017"/>
  <w15:chartTrackingRefBased/>
  <w15:docId w15:val="{9558DF12-58DC-4AD4-B866-5A021598A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49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49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49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49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49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49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49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49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49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49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49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49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49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49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49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49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49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49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49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49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49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49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49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49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49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49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49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49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4957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F45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normaltextrun">
    <w:name w:val="normaltextrun"/>
    <w:basedOn w:val="DefaultParagraphFont"/>
    <w:rsid w:val="00F45EEC"/>
  </w:style>
  <w:style w:type="character" w:customStyle="1" w:styleId="eop">
    <w:name w:val="eop"/>
    <w:basedOn w:val="DefaultParagraphFont"/>
    <w:rsid w:val="00F45EEC"/>
  </w:style>
  <w:style w:type="paragraph" w:styleId="Header">
    <w:name w:val="header"/>
    <w:basedOn w:val="Normal"/>
    <w:link w:val="HeaderChar"/>
    <w:uiPriority w:val="99"/>
    <w:unhideWhenUsed/>
    <w:rsid w:val="004F02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029C"/>
  </w:style>
  <w:style w:type="paragraph" w:styleId="Footer">
    <w:name w:val="footer"/>
    <w:basedOn w:val="Normal"/>
    <w:link w:val="FooterChar"/>
    <w:uiPriority w:val="99"/>
    <w:unhideWhenUsed/>
    <w:rsid w:val="004F02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02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099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9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7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9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5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1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2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46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8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69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339</Words>
  <Characters>1934</Characters>
  <Application>Microsoft Office Word</Application>
  <DocSecurity>0</DocSecurity>
  <Lines>16</Lines>
  <Paragraphs>4</Paragraphs>
  <ScaleCrop>false</ScaleCrop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Binod Gaihre</dc:creator>
  <cp:keywords/>
  <dc:description/>
  <cp:lastModifiedBy>Binod Gaihre</cp:lastModifiedBy>
  <cp:revision>111</cp:revision>
  <dcterms:created xsi:type="dcterms:W3CDTF">2024-10-28T07:22:00Z</dcterms:created>
  <dcterms:modified xsi:type="dcterms:W3CDTF">2024-10-28T22:17:00Z</dcterms:modified>
</cp:coreProperties>
</file>