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Woking </w:t>
      </w:r>
    </w:p>
    <w:p w:rsidR="00000000" w:rsidDel="00000000" w:rsidP="00000000" w:rsidRDefault="00000000" w:rsidRPr="00000000" w14:paraId="00000002">
      <w:pPr>
        <w:rPr>
          <w:sz w:val="24"/>
          <w:szCs w:val="24"/>
        </w:rPr>
      </w:pPr>
      <w:r w:rsidDel="00000000" w:rsidR="00000000" w:rsidRPr="00000000">
        <w:rPr>
          <w:sz w:val="24"/>
          <w:szCs w:val="24"/>
          <w:rtl w:val="0"/>
        </w:rPr>
        <w:t xml:space="preserve">We looked at twenty two schools in Woking with the majority of the schools being rated ‘Good’ by Ofsted. This rating is average and standard across the country. However three schools were rated ‘Requires Improvement’ this can be very damaging for the schools reputation and definitely shows the education levels are poor in this area. Woking had the highest number of schools that required improving in the area. Suggesting that the education levels in Woking are not up to standard with the rest of Surrey.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Guildford </w:t>
      </w:r>
    </w:p>
    <w:p w:rsidR="00000000" w:rsidDel="00000000" w:rsidP="00000000" w:rsidRDefault="00000000" w:rsidRPr="00000000" w14:paraId="00000005">
      <w:pPr>
        <w:rPr>
          <w:sz w:val="24"/>
          <w:szCs w:val="24"/>
        </w:rPr>
      </w:pPr>
      <w:r w:rsidDel="00000000" w:rsidR="00000000" w:rsidRPr="00000000">
        <w:rPr>
          <w:sz w:val="24"/>
          <w:szCs w:val="24"/>
          <w:rtl w:val="0"/>
        </w:rPr>
        <w:t xml:space="preserve">We looked at twenty schools in Guildford. The same across all regions in the country most of the schools were rated good, however Guildford did have three schools that achieved the rating of ‘Outstanding’. This was the most across all parts of Surrey that we looked into. As well as this Guildford did not have one school given the rating of ‘Requires Improvement’ or ‘Inadequate’ which truly shows how good the educated standard in Guildford. Out of all of the areas we looked at in Surrey, Guildford came out with the best standard of education across Surrey.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Dorking </w:t>
      </w:r>
    </w:p>
    <w:p w:rsidR="00000000" w:rsidDel="00000000" w:rsidP="00000000" w:rsidRDefault="00000000" w:rsidRPr="00000000" w14:paraId="00000008">
      <w:pPr>
        <w:rPr>
          <w:sz w:val="24"/>
          <w:szCs w:val="24"/>
        </w:rPr>
      </w:pPr>
      <w:r w:rsidDel="00000000" w:rsidR="00000000" w:rsidRPr="00000000">
        <w:rPr>
          <w:sz w:val="24"/>
          <w:szCs w:val="24"/>
          <w:rtl w:val="0"/>
        </w:rPr>
        <w:t xml:space="preserve">We looked at seven schools in dorking, The same across all regions in the country most of the schools were rated good, with one schools being rating ‘Outstanding’ and another being rated ‘Requires Improvement’ it should quite a mixed of schools in Dorking but mainly with the education standard being very similar to the rest of Surrey. Dorking does not have the same education standard as Guildford but is a better standard then Woking.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Staines </w:t>
      </w:r>
    </w:p>
    <w:p w:rsidR="00000000" w:rsidDel="00000000" w:rsidP="00000000" w:rsidRDefault="00000000" w:rsidRPr="00000000" w14:paraId="0000000B">
      <w:pPr>
        <w:rPr>
          <w:sz w:val="24"/>
          <w:szCs w:val="24"/>
        </w:rPr>
      </w:pPr>
      <w:r w:rsidDel="00000000" w:rsidR="00000000" w:rsidRPr="00000000">
        <w:rPr>
          <w:sz w:val="24"/>
          <w:szCs w:val="24"/>
          <w:rtl w:val="0"/>
        </w:rPr>
        <w:t xml:space="preserve">We looked at twenty one schools in Staines with the majority of the schools being rated ‘Good’. This rating is average and the standard across the country. They had one school rated ‘Outstanding’. While looking at over twenty schools the average for Surrey is to have more than one school rated “Outstanding’. On the other hand Staines had one school rated ‘Inadequate’ no other region of Surrey that we looked at, had an school rated ‘Inadequate’. Staines also had two schools that ‘Requires Improvement’. This all shows that Staines' education standard is lower than the rest of Surrey.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