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89454" w14:textId="7EDFB6E0" w:rsidR="007542B8" w:rsidRDefault="00AF5FAA" w:rsidP="00AF5FAA">
      <w:pPr>
        <w:jc w:val="center"/>
        <w:rPr>
          <w:rFonts w:ascii="Calibri" w:hAnsi="Calibri" w:cs="Calibri"/>
          <w:b/>
          <w:bCs/>
          <w:sz w:val="32"/>
          <w:szCs w:val="32"/>
          <w:u w:val="single"/>
          <w:lang w:val="en-US"/>
        </w:rPr>
      </w:pPr>
      <w:r w:rsidRPr="00AF5FAA">
        <w:rPr>
          <w:rFonts w:ascii="Calibri" w:hAnsi="Calibri" w:cs="Calibri"/>
          <w:b/>
          <w:bCs/>
          <w:sz w:val="32"/>
          <w:szCs w:val="32"/>
          <w:u w:val="single"/>
          <w:lang w:val="en-US"/>
        </w:rPr>
        <w:t>SUMMARY</w:t>
      </w:r>
    </w:p>
    <w:p w14:paraId="06C3447F" w14:textId="77777777" w:rsidR="00AF5FAA" w:rsidRDefault="00AF5FAA" w:rsidP="00AF5FAA">
      <w:pPr>
        <w:jc w:val="center"/>
        <w:rPr>
          <w:rFonts w:ascii="Calibri" w:hAnsi="Calibri" w:cs="Calibri"/>
          <w:b/>
          <w:bCs/>
          <w:sz w:val="32"/>
          <w:szCs w:val="32"/>
          <w:u w:val="single"/>
          <w:lang w:val="en-US"/>
        </w:rPr>
      </w:pPr>
    </w:p>
    <w:p w14:paraId="611C9E41" w14:textId="10FDB0EF" w:rsidR="00AF5FAA" w:rsidRPr="00AF5FAA" w:rsidRDefault="00AF5FAA" w:rsidP="00AF5FAA">
      <w:pPr>
        <w:jc w:val="both"/>
        <w:rPr>
          <w:rFonts w:ascii="Calibri" w:hAnsi="Calibri" w:cs="Calibri"/>
          <w:sz w:val="32"/>
          <w:szCs w:val="32"/>
          <w:lang w:val="en-US"/>
        </w:rPr>
      </w:pPr>
      <w:r w:rsidRPr="00AF5FAA">
        <w:rPr>
          <w:rFonts w:ascii="Calibri" w:hAnsi="Calibri" w:cs="Calibri"/>
          <w:sz w:val="32"/>
          <w:szCs w:val="32"/>
          <w:lang w:val="en-US"/>
        </w:rPr>
        <w:t xml:space="preserve">The lecture introduced fundamental concepts of cloud computing while discussing its ability to decrease IT expenses while providing infrastructure and platform as well as software and function as a service </w:t>
      </w:r>
      <w:r w:rsidRPr="00AF5FAA">
        <w:rPr>
          <w:rFonts w:ascii="Calibri" w:hAnsi="Calibri" w:cs="Calibri"/>
          <w:sz w:val="32"/>
          <w:szCs w:val="32"/>
          <w:lang w:val="en-US"/>
        </w:rPr>
        <w:t>solution</w:t>
      </w:r>
      <w:r w:rsidRPr="00AF5FAA">
        <w:rPr>
          <w:rFonts w:ascii="Calibri" w:hAnsi="Calibri" w:cs="Calibri"/>
          <w:sz w:val="32"/>
          <w:szCs w:val="32"/>
          <w:lang w:val="en-US"/>
        </w:rPr>
        <w:t xml:space="preserve">. The presentation demonstrated that cloud platforms succeed in scalability by means of power upgrades (vertical scaling) or additional hardware implementation (horizontal scaling). </w:t>
      </w:r>
      <w:r w:rsidRPr="00AF5FAA">
        <w:rPr>
          <w:rFonts w:ascii="Calibri" w:hAnsi="Calibri" w:cs="Calibri"/>
          <w:sz w:val="32"/>
          <w:szCs w:val="32"/>
          <w:lang w:val="en-US"/>
        </w:rPr>
        <w:t>Additionally,</w:t>
      </w:r>
      <w:r w:rsidRPr="00AF5FAA">
        <w:rPr>
          <w:rFonts w:ascii="Calibri" w:hAnsi="Calibri" w:cs="Calibri"/>
          <w:sz w:val="32"/>
          <w:szCs w:val="32"/>
          <w:lang w:val="en-US"/>
        </w:rPr>
        <w:t xml:space="preserve"> it delved into the distinction between system quality and feature classification in terms of availability. They described public clouds to possess both high accessibility and scalability. This lecture demonstrated that cloud technologies help developers build software more efficiently while providing better performance at reduced start-up costs.</w:t>
      </w:r>
    </w:p>
    <w:sectPr w:rsidR="00AF5FAA" w:rsidRPr="00AF5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AA"/>
    <w:rsid w:val="00167EA6"/>
    <w:rsid w:val="004050A3"/>
    <w:rsid w:val="007542B8"/>
    <w:rsid w:val="00AF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5D539B"/>
  <w15:chartTrackingRefBased/>
  <w15:docId w15:val="{5D549AF1-2B13-D142-97D4-6F96822B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FAA"/>
    <w:rPr>
      <w:rFonts w:eastAsiaTheme="majorEastAsia" w:cstheme="majorBidi"/>
      <w:color w:val="272727" w:themeColor="text1" w:themeTint="D8"/>
    </w:rPr>
  </w:style>
  <w:style w:type="paragraph" w:styleId="Title">
    <w:name w:val="Title"/>
    <w:basedOn w:val="Normal"/>
    <w:next w:val="Normal"/>
    <w:link w:val="TitleChar"/>
    <w:uiPriority w:val="10"/>
    <w:qFormat/>
    <w:rsid w:val="00AF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FAA"/>
    <w:pPr>
      <w:spacing w:before="160"/>
      <w:jc w:val="center"/>
    </w:pPr>
    <w:rPr>
      <w:i/>
      <w:iCs/>
      <w:color w:val="404040" w:themeColor="text1" w:themeTint="BF"/>
    </w:rPr>
  </w:style>
  <w:style w:type="character" w:customStyle="1" w:styleId="QuoteChar">
    <w:name w:val="Quote Char"/>
    <w:basedOn w:val="DefaultParagraphFont"/>
    <w:link w:val="Quote"/>
    <w:uiPriority w:val="29"/>
    <w:rsid w:val="00AF5FAA"/>
    <w:rPr>
      <w:i/>
      <w:iCs/>
      <w:color w:val="404040" w:themeColor="text1" w:themeTint="BF"/>
    </w:rPr>
  </w:style>
  <w:style w:type="paragraph" w:styleId="ListParagraph">
    <w:name w:val="List Paragraph"/>
    <w:basedOn w:val="Normal"/>
    <w:uiPriority w:val="34"/>
    <w:qFormat/>
    <w:rsid w:val="00AF5FAA"/>
    <w:pPr>
      <w:ind w:left="720"/>
      <w:contextualSpacing/>
    </w:pPr>
  </w:style>
  <w:style w:type="character" w:styleId="IntenseEmphasis">
    <w:name w:val="Intense Emphasis"/>
    <w:basedOn w:val="DefaultParagraphFont"/>
    <w:uiPriority w:val="21"/>
    <w:qFormat/>
    <w:rsid w:val="00AF5FAA"/>
    <w:rPr>
      <w:i/>
      <w:iCs/>
      <w:color w:val="0F4761" w:themeColor="accent1" w:themeShade="BF"/>
    </w:rPr>
  </w:style>
  <w:style w:type="paragraph" w:styleId="IntenseQuote">
    <w:name w:val="Intense Quote"/>
    <w:basedOn w:val="Normal"/>
    <w:next w:val="Normal"/>
    <w:link w:val="IntenseQuoteChar"/>
    <w:uiPriority w:val="30"/>
    <w:qFormat/>
    <w:rsid w:val="00AF5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FAA"/>
    <w:rPr>
      <w:i/>
      <w:iCs/>
      <w:color w:val="0F4761" w:themeColor="accent1" w:themeShade="BF"/>
    </w:rPr>
  </w:style>
  <w:style w:type="character" w:styleId="IntenseReference">
    <w:name w:val="Intense Reference"/>
    <w:basedOn w:val="DefaultParagraphFont"/>
    <w:uiPriority w:val="32"/>
    <w:qFormat/>
    <w:rsid w:val="00AF5F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BINUL BIJO</dc:creator>
  <cp:keywords/>
  <dc:description/>
  <cp:lastModifiedBy>BINUL BIJO</cp:lastModifiedBy>
  <cp:revision>1</cp:revision>
  <dcterms:created xsi:type="dcterms:W3CDTF">2025-04-30T04:43:00Z</dcterms:created>
  <dcterms:modified xsi:type="dcterms:W3CDTF">2025-04-30T04:45:00Z</dcterms:modified>
</cp:coreProperties>
</file>