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numPr>
          <w:ilvl w:val="0"/>
          <w:numId w:val="1"/>
        </w:numPr>
        <w:spacing w:before="0" w:after="61"/>
        <w:rPr>
          <w:sz w:val="22"/>
          <w:szCs w:val="22"/>
        </w:rPr>
      </w:pPr>
      <w:r>
        <w:rPr>
          <w:sz w:val="22"/>
          <w:szCs w:val="22"/>
        </w:rPr>
        <w:t xml:space="preserve">Brief description of the tokenizer, spell correctors, stemmer, and lemmatizer you used. </w:t>
      </w:r>
    </w:p>
    <w:p>
      <w:pPr>
        <w:pStyle w:val="Default"/>
        <w:spacing w:before="0" w:after="61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61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given data set assignment_data.txt is subdivided into 3 txt files as student_data.txt, tweets_data.txt, research_data.txt. Because they are totally different formatted data so per-processing techniques should be varied. It had done by nltk.tokenize package. </w:t>
      </w:r>
    </w:p>
    <w:p>
      <w:pPr>
        <w:pStyle w:val="Default"/>
        <w:spacing w:before="0" w:after="61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61"/>
        <w:ind w:left="720" w:hanging="0"/>
        <w:jc w:val="both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Tokenization</w:t>
      </w:r>
    </w:p>
    <w:p>
      <w:pPr>
        <w:pStyle w:val="Default"/>
        <w:spacing w:before="0" w:after="61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t>Accuracy was checked by difference between before and after tokenization.</w:t>
      </w:r>
    </w:p>
    <w:p>
      <w:pPr>
        <w:pStyle w:val="Default"/>
        <w:spacing w:before="0" w:after="61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61"/>
        <w:ind w:left="720" w:hanging="0"/>
        <w:jc w:val="both"/>
        <w:rPr>
          <w:sz w:val="22"/>
          <w:szCs w:val="22"/>
        </w:rPr>
      </w:pPr>
      <w:r>
        <w:rPr>
          <w:rFonts w:cs="Calibri"/>
          <w:sz w:val="22"/>
          <w:szCs w:val="22"/>
        </w:rPr>
        <w:t xml:space="preserve">Defect percentage </w:t>
      </w:r>
      <w:r>
        <w:rPr>
          <w:sz w:val="22"/>
          <w:szCs w:val="22"/>
        </w:rPr>
        <w:t>=</w:t>
      </w:r>
    </w:p>
    <w:p>
      <w:pPr>
        <w:pStyle w:val="Default"/>
        <w:spacing w:before="0" w:after="61"/>
        <w:ind w:left="72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(|beforeTokenizedWordCount – afterTokenizedWordCount|) * 100%/ </w:t>
        <w:tab/>
        <w:tab/>
        <w:tab/>
        <w:tab/>
        <w:tab/>
        <w:tab/>
        <w:tab/>
        <w:tab/>
        <w:tab/>
        <w:tab/>
        <w:t>beforeTokenizedWordCount</w:t>
      </w:r>
    </w:p>
    <w:p>
      <w:pPr>
        <w:pStyle w:val="Default"/>
        <w:spacing w:before="0" w:after="61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61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t>if it 0 then accuracy is high, when it increases implices that the low accuracy occurred form the used tokenization method</w:t>
      </w:r>
    </w:p>
    <w:p>
      <w:pPr>
        <w:pStyle w:val="Default"/>
        <w:spacing w:before="0" w:after="61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61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61"/>
        <w:ind w:left="720" w:hanging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for student_data.txt</w:t>
      </w:r>
    </w:p>
    <w:p>
      <w:pPr>
        <w:pStyle w:val="Default"/>
        <w:spacing w:before="0" w:after="61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817" w:type="dxa"/>
        <w:jc w:val="left"/>
        <w:tblInd w:w="70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76"/>
        <w:gridCol w:w="3091"/>
        <w:gridCol w:w="3150"/>
      </w:tblGrid>
      <w:tr>
        <w:trPr/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Default"/>
              <w:spacing w:before="0" w:after="61"/>
              <w:ind w:hang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Tokenizer used 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word_tokenize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  <w:tr>
        <w:trPr>
          <w:trHeight w:val="615" w:hRule="atLeast"/>
        </w:trPr>
        <w:tc>
          <w:tcPr>
            <w:tcW w:w="2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Before tokenize word count is </w:t>
            </w:r>
          </w:p>
        </w:tc>
        <w:tc>
          <w:tcPr>
            <w:tcW w:w="3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= 401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  <w:tr>
        <w:trPr>
          <w:trHeight w:val="745" w:hRule="atLeast"/>
        </w:trPr>
        <w:tc>
          <w:tcPr>
            <w:tcW w:w="2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after tokenize word count is </w:t>
            </w:r>
          </w:p>
        </w:tc>
        <w:tc>
          <w:tcPr>
            <w:tcW w:w="3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= 434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  <w:tr>
        <w:trPr>
          <w:trHeight w:val="996" w:hRule="atLeast"/>
        </w:trPr>
        <w:tc>
          <w:tcPr>
            <w:tcW w:w="25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61"/>
              <w:ind w:hanging="0"/>
              <w:rPr>
                <w:rFonts w:ascii="Calibri" w:hAnsi="Calibri" w:cs="Calibri"/>
                <w:sz w:val="22"/>
                <w:szCs w:val="22"/>
              </w:rPr>
            </w:pPr>
            <w:bookmarkStart w:id="0" w:name="__DdeLink__75_3291894542"/>
            <w:r>
              <w:rPr>
                <w:rFonts w:cs="Calibri"/>
                <w:sz w:val="22"/>
                <w:szCs w:val="22"/>
              </w:rPr>
              <w:t>Defect percentage</w:t>
            </w:r>
            <w:bookmarkEnd w:id="0"/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30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=(|434 - 401 |)/401 *100</w:t>
            </w:r>
          </w:p>
          <w:p>
            <w:pPr>
              <w:pStyle w:val="Normal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=8.23%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</w:tbl>
    <w:p>
      <w:pPr>
        <w:pStyle w:val="Default"/>
        <w:spacing w:before="0" w:after="61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61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61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61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26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132"/>
        <w:gridCol w:w="5135"/>
      </w:tblGrid>
      <w:tr>
        <w:trPr/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Tweets_data.txt</w:t>
            </w:r>
          </w:p>
        </w:tc>
        <w:tc>
          <w:tcPr>
            <w:tcW w:w="5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Research_data.txt</w:t>
            </w:r>
          </w:p>
        </w:tc>
      </w:tr>
      <w:tr>
        <w:trPr/>
        <w:tc>
          <w:tcPr>
            <w:tcW w:w="5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  <w:tc>
          <w:tcPr>
            <w:tcW w:w="5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  <w:tr>
        <w:trPr>
          <w:trHeight w:val="615" w:hRule="atLeast"/>
        </w:trPr>
        <w:tc>
          <w:tcPr>
            <w:tcW w:w="5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  <w:tc>
          <w:tcPr>
            <w:tcW w:w="5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  <w:tr>
        <w:trPr>
          <w:trHeight w:val="745" w:hRule="atLeast"/>
        </w:trPr>
        <w:tc>
          <w:tcPr>
            <w:tcW w:w="5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  <w:tc>
          <w:tcPr>
            <w:tcW w:w="5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  <w:tr>
        <w:trPr>
          <w:trHeight w:val="792" w:hRule="atLeast"/>
        </w:trPr>
        <w:tc>
          <w:tcPr>
            <w:tcW w:w="51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  <w:tc>
          <w:tcPr>
            <w:tcW w:w="5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</w:r>
          </w:p>
        </w:tc>
      </w:tr>
    </w:tbl>
    <w:p>
      <w:pPr>
        <w:pStyle w:val="Normal"/>
        <w:spacing w:before="0" w:after="61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61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08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Default"/>
              <w:spacing w:before="0" w:after="61"/>
              <w:ind w:hang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spell corrector</w:t>
            </w:r>
          </w:p>
        </w:tc>
      </w:tr>
      <w:tr>
        <w:trPr/>
        <w:tc>
          <w:tcPr>
            <w:tcW w:w="10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Default"/>
              <w:spacing w:before="0" w:after="61"/>
              <w:ind w:hang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Stemmer</w:t>
            </w:r>
          </w:p>
        </w:tc>
      </w:tr>
      <w:tr>
        <w:trPr/>
        <w:tc>
          <w:tcPr>
            <w:tcW w:w="10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Default"/>
              <w:spacing w:before="0" w:after="61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lemmatizer</w:t>
            </w:r>
          </w:p>
        </w:tc>
      </w:tr>
    </w:tbl>
    <w:p>
      <w:pPr>
        <w:pStyle w:val="Normal"/>
        <w:spacing w:before="0" w:after="61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2. Discussion as given in the task. </w:t>
      </w:r>
      <w:r>
        <w:rPr>
          <w:sz w:val="22"/>
          <w:szCs w:val="22"/>
        </w:rPr>
        <w:softHyphen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1. For each text type in assignment_data.txt, tokenize the text using an available tokenizer. Discuss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about the accuracy of the tokenizer on each type of text.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2. Carry out isolated word correction and context sensitive word correction on the text. Based 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your observations on the processed text, discuss the impact of each type of spell corrections 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three types of text.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3. Stem and lemmatize the text using a suitable stemmer and a lemmatizer. Based on your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observations on the processed text, discuss the suitability of stemming and lemmatizing for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retrieving base forms of words.</w:t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References</w:t>
      </w:r>
    </w:p>
    <w:p>
      <w:pPr>
        <w:pStyle w:val="Normal"/>
        <w:rPr/>
      </w:pPr>
      <w:hyperlink r:id="rId2">
        <w:r>
          <w:rPr>
            <w:rStyle w:val="InternetLink"/>
            <w:sz w:val="22"/>
            <w:szCs w:val="22"/>
          </w:rPr>
          <w:t>https://pythonspot.com/tokenizing-words-and-sentences-with-nltk/</w:t>
        </w:r>
      </w:hyperlink>
    </w:p>
    <w:p>
      <w:pPr>
        <w:pStyle w:val="Normal"/>
        <w:rPr/>
      </w:pPr>
      <w:hyperlink r:id="rId3">
        <w:r>
          <w:rPr>
            <w:rStyle w:val="InternetLink"/>
            <w:sz w:val="22"/>
            <w:szCs w:val="22"/>
          </w:rPr>
          <w:t>https://www.nltk.org/book/ch03.html</w:t>
        </w:r>
      </w:hyperlink>
    </w:p>
    <w:p>
      <w:pPr>
        <w:pStyle w:val="Normal"/>
        <w:rPr/>
      </w:pPr>
      <w:hyperlink r:id="rId4">
        <w:r>
          <w:rPr>
            <w:rStyle w:val="InternetLink"/>
            <w:sz w:val="22"/>
            <w:szCs w:val="22"/>
          </w:rPr>
          <w:t>https://medium.com/@datamonsters/text-preprocessing-in-python-steps-tools-and-examples-bf025f872908</w:t>
        </w:r>
      </w:hyperlink>
    </w:p>
    <w:p>
      <w:pPr>
        <w:pStyle w:val="Normal"/>
        <w:rPr/>
      </w:pPr>
      <w:hyperlink r:id="rId5">
        <w:r>
          <w:rPr>
            <w:rStyle w:val="InternetLink"/>
            <w:sz w:val="22"/>
            <w:szCs w:val="22"/>
          </w:rPr>
          <w:t>https://www.datacamp.com/community/tutorials/text-analytics-beginners-nltk</w:t>
        </w:r>
      </w:hyperlink>
    </w:p>
    <w:p>
      <w:pPr>
        <w:pStyle w:val="Normal"/>
        <w:rPr/>
      </w:pPr>
      <w:hyperlink r:id="rId6">
        <w:r>
          <w:rPr>
            <w:rStyle w:val="InternetLink"/>
            <w:sz w:val="22"/>
            <w:szCs w:val="22"/>
          </w:rPr>
          <w:t>https://rustyonrampage.github.io/text-mining/2017/11/28/spelling-correction-with-python-and-nltk.html</w:t>
        </w:r>
      </w:hyperlink>
    </w:p>
    <w:p>
      <w:pPr>
        <w:pStyle w:val="Normal"/>
        <w:rPr>
          <w:rStyle w:val="InternetLink"/>
          <w:sz w:val="22"/>
          <w:szCs w:val="22"/>
        </w:rPr>
      </w:pPr>
      <w:r>
        <w:rPr/>
      </w:r>
    </w:p>
    <w:p>
      <w:pPr>
        <w:pStyle w:val="Normal"/>
        <w:rPr/>
      </w:pPr>
      <w:hyperlink r:id="rId7">
        <w:r>
          <w:rPr>
            <w:rStyle w:val="InternetLink"/>
            <w:sz w:val="22"/>
            <w:szCs w:val="22"/>
          </w:rPr>
          <w:t>https://media.readthedocs.org/pdf/pyspellchecker/latest/pyspellchecker.pdf</w:t>
        </w:r>
      </w:hyperlink>
    </w:p>
    <w:p>
      <w:pPr>
        <w:pStyle w:val="Normal"/>
        <w:rPr/>
      </w:pPr>
      <w:hyperlink r:id="rId8">
        <w:r>
          <w:rPr>
            <w:rStyle w:val="InternetLink"/>
            <w:sz w:val="22"/>
            <w:szCs w:val="22"/>
          </w:rPr>
          <w:t>https://www.tutorialspoint.com/python/python_spelling_check.htm</w:t>
        </w:r>
      </w:hyperlink>
    </w:p>
    <w:p>
      <w:pPr>
        <w:pStyle w:val="Normal"/>
        <w:rPr/>
      </w:pPr>
      <w:hyperlink r:id="rId9">
        <w:r>
          <w:rPr>
            <w:rStyle w:val="InternetLink"/>
            <w:sz w:val="22"/>
            <w:szCs w:val="22"/>
          </w:rPr>
          <w:t>https://www.youtube.com/watch?v=2SjQBRagpkg</w:t>
        </w:r>
      </w:hyperlink>
    </w:p>
    <w:p>
      <w:pPr>
        <w:pStyle w:val="Normal"/>
        <w:rPr/>
      </w:pPr>
      <w:hyperlink r:id="rId10">
        <w:r>
          <w:rPr>
            <w:rStyle w:val="InternetLink"/>
            <w:sz w:val="22"/>
            <w:szCs w:val="22"/>
          </w:rPr>
          <w:t>https://pypi.org/project/pyspellchecker/</w:t>
        </w:r>
      </w:hyperlink>
    </w:p>
    <w:p>
      <w:pPr>
        <w:pStyle w:val="Normal"/>
        <w:rPr/>
      </w:pPr>
      <w:hyperlink r:id="rId11">
        <w:r>
          <w:rPr>
            <w:rStyle w:val="InternetLink"/>
            <w:sz w:val="22"/>
            <w:szCs w:val="22"/>
          </w:rPr>
          <w:t>https://nlp.stanford.edu/IR-book/html/htmledition/context-sensitive-spelling-correction-1.html</w:t>
        </w:r>
      </w:hyperlink>
    </w:p>
    <w:p>
      <w:pPr>
        <w:pStyle w:val="Normal"/>
        <w:rPr/>
      </w:pPr>
      <w:hyperlink r:id="rId12">
        <w:r>
          <w:rPr>
            <w:rStyle w:val="InternetLink"/>
            <w:sz w:val="22"/>
            <w:szCs w:val="22"/>
          </w:rPr>
          <w:t>https://norvig.com/spell-correct.html?fbclid=IwAR2-SyWinhXws01i8FldkXImPw6gBhQGwdVg8IDUbVltMWEAwhUvdJE3K5M</w:t>
        </w:r>
      </w:hyperlink>
    </w:p>
    <w:p>
      <w:pPr>
        <w:pStyle w:val="Normal"/>
        <w:rPr/>
      </w:pPr>
      <w:hyperlink r:id="rId13">
        <w:r>
          <w:rPr>
            <w:rStyle w:val="InternetLink"/>
            <w:sz w:val="22"/>
            <w:szCs w:val="22"/>
          </w:rPr>
          <w:t>https://norvig.com/spell-correct.html</w:t>
        </w:r>
      </w:hyperlink>
    </w:p>
    <w:p>
      <w:pPr>
        <w:pStyle w:val="Normal"/>
        <w:rPr/>
      </w:pPr>
      <w:hyperlink r:id="rId14">
        <w:r>
          <w:rPr>
            <w:rStyle w:val="InternetLink"/>
            <w:sz w:val="22"/>
            <w:szCs w:val="22"/>
          </w:rPr>
          <w:t>https://dzone.com/articles/nlp-tutorial-using-python-nltk-simple-examples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1" w:name="_GoBack"/>
      <w:bookmarkStart w:id="2" w:name="_GoBack"/>
      <w:bookmarkEnd w:id="2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160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6340"/>
      <w:pgMar w:left="1080" w:right="108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b7dba"/>
    <w:rPr>
      <w:color w:val="0563C1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b7dba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spot.com/tokenizing-words-and-sentences-with-nltk/" TargetMode="External"/><Relationship Id="rId3" Type="http://schemas.openxmlformats.org/officeDocument/2006/relationships/hyperlink" Target="https://www.nltk.org/book/ch03.html" TargetMode="External"/><Relationship Id="rId4" Type="http://schemas.openxmlformats.org/officeDocument/2006/relationships/hyperlink" Target="https://medium.com/@datamonsters/text-preprocessing-in-python-steps-tools-and-examples-bf025f872908" TargetMode="External"/><Relationship Id="rId5" Type="http://schemas.openxmlformats.org/officeDocument/2006/relationships/hyperlink" Target="https://www.datacamp.com/community/tutorials/text-analytics-beginners-nltk" TargetMode="External"/><Relationship Id="rId6" Type="http://schemas.openxmlformats.org/officeDocument/2006/relationships/hyperlink" Target="https://rustyonrampage.github.io/text-mining/2017/11/28/spelling-correction-with-python-and-nltk.html" TargetMode="External"/><Relationship Id="rId7" Type="http://schemas.openxmlformats.org/officeDocument/2006/relationships/hyperlink" Target="https://media.readthedocs.org/pdf/pyspellchecker/latest/pyspellchecker.pdf" TargetMode="External"/><Relationship Id="rId8" Type="http://schemas.openxmlformats.org/officeDocument/2006/relationships/hyperlink" Target="https://www.tutorialspoint.com/python/python_spelling_check.htm" TargetMode="External"/><Relationship Id="rId9" Type="http://schemas.openxmlformats.org/officeDocument/2006/relationships/hyperlink" Target="https://www.youtube.com/watch?v=2SjQBRagpkg" TargetMode="External"/><Relationship Id="rId10" Type="http://schemas.openxmlformats.org/officeDocument/2006/relationships/hyperlink" Target="https://pypi.org/project/pyspellchecker/" TargetMode="External"/><Relationship Id="rId11" Type="http://schemas.openxmlformats.org/officeDocument/2006/relationships/hyperlink" Target="https://nlp.stanford.edu/IR-book/html/htmledition/context-sensitive-spelling-correction-1.html" TargetMode="External"/><Relationship Id="rId12" Type="http://schemas.openxmlformats.org/officeDocument/2006/relationships/hyperlink" Target="https://norvig.com/spell-correct.html?fbclid=IwAR2-SyWinhXws01i8FldkXImPw6gBhQGwdVg8IDUbVltMWEAwhUvdJE3K5M" TargetMode="External"/><Relationship Id="rId13" Type="http://schemas.openxmlformats.org/officeDocument/2006/relationships/hyperlink" Target="https://norvig.com/spell-correct.html" TargetMode="External"/><Relationship Id="rId14" Type="http://schemas.openxmlformats.org/officeDocument/2006/relationships/hyperlink" Target="https://dzone.com/articles/nlp-tutorial-using-python-nltk-simple-examples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Application>LibreOffice/6.0.7.3$Linux_X86_64 LibreOffice_project/00m0$Build-3</Application>
  <Pages>3</Pages>
  <Words>239</Words>
  <Characters>2228</Characters>
  <CharactersWithSpaces>2438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2019-02-18T11:22:00Z</dcterms:created>
  <dc:creator>Windows User</dc:creator>
  <dc:description/>
  <dc:language>en-US</dc:language>
  <cp:lastModifiedBy/>
  <dcterms:modified xsi:type="dcterms:W3CDTF">2019-02-24T21:01:42Z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