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"/>
        </w:rPr>
        <w:t xml:space="preserve">Data Diri Mahasiswa Calon Nindya 9G</w:t>
      </w:r>
    </w:p>
    <w:p>
      <w:pPr/>
      <w:r>
        <w:pict>
          <v:shape id="_x0000_s1002" type="#_x0000_t32" style="width:415.74803149606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>
        <w:jc w:val="right"/>
      </w:pPr>
      <w:r>
        <w:rPr>
          <w:rFonts w:ascii="Arial" w:hAnsi="Arial" w:eastAsia="Arial" w:cs="Arial"/>
        </w:rPr>
        <w:t xml:space="preserve">[ Foto 3 x 4 ]</w:t>
      </w:r>
    </w:p>
    <w:p>
      <w:pPr/>
      <w:r>
        <w:rPr/>
        <w:t xml:space="preserve">NIM 				: 1801427841</w:t>
      </w:r>
    </w:p>
    <w:p>
      <w:pPr/>
      <w:r>
        <w:rPr/>
        <w:t xml:space="preserve">Nama 				: Lutfi Yusarian</w:t>
      </w:r>
    </w:p>
    <w:p>
      <w:pPr/>
      <w:r>
        <w:rPr/>
        <w:t xml:space="preserve">Gender 			: Laki-Laki</w:t>
      </w:r>
    </w:p>
    <w:p>
      <w:pPr/>
      <w:r>
        <w:rPr/>
        <w:t xml:space="preserve">Fakultas 			: Faculty of Economics and Communication</w:t>
      </w:r>
    </w:p>
    <w:p>
      <w:pPr/>
      <w:r>
        <w:rPr/>
        <w:t xml:space="preserve">Jurusan 			: Accounting</w:t>
      </w:r>
    </w:p>
    <w:p>
      <w:pPr/>
      <w:r>
        <w:rPr/>
        <w:t xml:space="preserve">TTL 				: Jakarta, Thursday 16th January 1997</w:t>
      </w:r>
    </w:p>
    <w:p>
      <w:pPr/>
      <w:r>
        <w:rPr/>
        <w:t xml:space="preserve">Kontak				: 08892344287</w:t>
      </w:r>
    </w:p>
    <w:p>
      <w:pPr/>
      <w:r>
        <w:rPr/>
        <w:t xml:space="preserve">Id Line 				: lutfiyusarian0107</w:t>
      </w:r>
    </w:p>
    <w:p>
      <w:pPr/>
      <w:r>
        <w:rPr/>
        <w:t xml:space="preserve">Email 				: lutfiyusarian@gmail.com</w:t>
      </w:r>
    </w:p>
    <w:p>
      <w:pPr/>
      <w:r>
        <w:rPr/>
        <w:t xml:space="preserve">IPK 				: 3.00</w:t>
      </w:r>
    </w:p>
    <w:p>
      <w:pPr/>
      <w:r>
        <w:rPr/>
        <w:t xml:space="preserve">Pengalaman Organisasi	: </w:t>
      </w:r>
    </w:p>
    <w:p>
      <w:pPr/>
      <w:r>
        <w:rPr/>
        <w:t xml:space="preserve">MT BSLC</w:t>
      </w:r>
    </w:p>
    <w:p>
      <w:pPr/>
      <w:r>
        <w:rPr/>
        <w:t xml:space="preserve">Penghargaan / Prestasi 	: </w:t>
      </w:r>
    </w:p>
    <w:p>
      <w:pPr/>
      <w:r>
        <w:rPr/>
        <w:t xml:space="preserve">Ketua Seminar</w:t>
      </w:r>
    </w:p>
    <w:p>
      <w:pPr/>
      <w:r>
        <w:rPr>
          <w:rFonts w:ascii="Arial" w:hAnsi="Arial" w:eastAsia="Arial" w:cs="Arial"/>
          <w:sz w:val="24"/>
          <w:szCs w:val="24"/>
          <w:b/>
        </w:rPr>
        <w:t xml:space="preserve">Pilihan Divisi (diisi setelah Briefing Calon Nindya 9G - 23 September 2016)</w:t>
      </w:r>
    </w:p>
    <w:p>
      <w:pPr/>
      <w:r>
        <w:fldChar w:fldCharType="begin">
          <w:ffData>
            <w:name w:val="Learn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Mentoring</w:t>
      </w:r>
    </w:p>
    <w:p>
      <w:pPr/>
      <w:r>
        <w:fldChar w:fldCharType="begin">
          <w:ffData>
            <w:name w:val="Learn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People Development</w:t>
      </w:r>
    </w:p>
    <w:p>
      <w:pPr/>
      <w:r>
        <w:fldChar w:fldCharType="begin">
          <w:ffData>
            <w:name w:val="Learn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Competition</w:t>
      </w:r>
    </w:p>
    <w:p>
      <w:pPr/>
      <w:r>
        <w:fldChar w:fldCharType="begin">
          <w:ffData>
            <w:name w:val="Human Capital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Engagement</w:t>
      </w:r>
    </w:p>
    <w:p>
      <w:pPr/>
      <w:r>
        <w:fldChar w:fldCharType="begin">
          <w:ffData>
            <w:name w:val="Human Capital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Creative and Research</w:t>
      </w:r>
    </w:p>
    <w:p>
      <w:pPr/>
      <w:r>
        <w:fldChar w:fldCharType="begin">
          <w:ffData>
            <w:name w:val="Human Capital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Room and Inventory</w:t>
      </w:r>
    </w:p>
    <w:p>
      <w:pPr/>
      <w:r>
        <w:fldChar w:fldCharType="begin">
          <w:ffData>
            <w:name w:val="Market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Business Development</w:t>
      </w:r>
    </w:p>
    <w:p>
      <w:pPr/>
      <w:r>
        <w:fldChar w:fldCharType="begin">
          <w:ffData>
            <w:name w:val="Market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Public Relation</w:t>
      </w:r>
    </w:p>
    <w:p>
      <w:pPr/>
      <w:r>
        <w:fldChar w:fldCharType="begin">
          <w:ffData>
            <w:name w:val="Marketing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Design</w:t>
      </w:r>
    </w:p>
    <w:p>
      <w:pPr/>
      <w:r>
        <w:fldChar w:fldCharType="begin">
          <w:ffData>
            <w:name w:val="IT Management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IT Development</w:t>
      </w:r>
    </w:p>
    <w:p>
      <w:pPr/>
      <w:r>
        <w:fldChar w:fldCharType="begin">
          <w:ffData>
            <w:name w:val="IT Management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IT Maintenance</w:t>
      </w:r>
    </w:p>
    <w:p>
      <w:pPr/>
      <w:r>
        <w:fldChar w:fldCharType="begin">
          <w:ffData>
            <w:name w:val="IT Management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Datawarehouse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Arial" w:hAnsi="Arial" w:eastAsia="Arial" w:cs="Arial"/>
      <w:color w:val="1B2232"/>
      <w:sz w:val="36"/>
      <w:szCs w:val="36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2016-07-27T12:26:51+07:00</dcterms:created>
  <dcterms:modified xsi:type="dcterms:W3CDTF">2016-07-27T12:26:51+07:00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