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6A7DC" w14:textId="3EFA9462" w:rsidR="003966DE" w:rsidRPr="003966DE" w:rsidRDefault="009B5CE1" w:rsidP="003966DE">
      <w:pPr>
        <w:jc w:val="center"/>
        <w:rPr>
          <w:rFonts w:ascii="Times New Roman" w:hAnsi="Times New Roman" w:cs="Times New Roman"/>
          <w:b/>
          <w:sz w:val="28"/>
          <w:szCs w:val="28"/>
        </w:rPr>
      </w:pPr>
      <w:r>
        <w:rPr>
          <w:rFonts w:ascii="Times New Roman" w:hAnsi="Times New Roman" w:cs="Times New Roman" w:hint="eastAsia"/>
          <w:b/>
          <w:sz w:val="28"/>
          <w:szCs w:val="28"/>
        </w:rPr>
        <w:t>C</w:t>
      </w:r>
      <w:r w:rsidR="003966DE" w:rsidRPr="003966DE">
        <w:rPr>
          <w:rFonts w:ascii="Times New Roman" w:hAnsi="Times New Roman" w:cs="Times New Roman"/>
          <w:b/>
          <w:sz w:val="28"/>
          <w:szCs w:val="28"/>
        </w:rPr>
        <w:t>题</w:t>
      </w:r>
      <w:r w:rsidR="003966DE" w:rsidRPr="003966DE">
        <w:rPr>
          <w:rFonts w:ascii="Times New Roman" w:hAnsi="Times New Roman" w:cs="Times New Roman"/>
          <w:b/>
          <w:sz w:val="28"/>
          <w:szCs w:val="28"/>
        </w:rPr>
        <w:t xml:space="preserve"> </w:t>
      </w:r>
      <w:r w:rsidR="003966DE" w:rsidRPr="003966DE">
        <w:rPr>
          <w:rFonts w:ascii="Times New Roman" w:hAnsi="Times New Roman" w:cs="Times New Roman"/>
          <w:b/>
          <w:sz w:val="28"/>
          <w:szCs w:val="28"/>
        </w:rPr>
        <w:t>信</w:t>
      </w:r>
      <w:r w:rsidR="002B0688" w:rsidRPr="003966DE">
        <w:rPr>
          <w:rFonts w:ascii="Times New Roman" w:hAnsi="Times New Roman" w:cs="Times New Roman"/>
          <w:b/>
          <w:sz w:val="28"/>
          <w:szCs w:val="28"/>
        </w:rPr>
        <w:t>用风险识别问题</w:t>
      </w:r>
    </w:p>
    <w:p w14:paraId="112285D5" w14:textId="77777777" w:rsidR="009B041B" w:rsidRDefault="009B041B" w:rsidP="003966DE">
      <w:pPr>
        <w:spacing w:line="360" w:lineRule="auto"/>
        <w:ind w:firstLine="482"/>
        <w:jc w:val="left"/>
        <w:rPr>
          <w:rFonts w:ascii="Times New Roman" w:eastAsia="宋体" w:hAnsi="Times New Roman"/>
          <w:bCs/>
          <w:sz w:val="24"/>
        </w:rPr>
      </w:pPr>
    </w:p>
    <w:p w14:paraId="7474E6DC" w14:textId="77777777" w:rsidR="003966DE" w:rsidRDefault="002B0688" w:rsidP="003966DE">
      <w:pPr>
        <w:spacing w:line="360" w:lineRule="auto"/>
        <w:ind w:firstLine="482"/>
        <w:jc w:val="left"/>
        <w:rPr>
          <w:rFonts w:ascii="Times New Roman" w:eastAsia="宋体" w:hAnsi="Times New Roman"/>
          <w:bCs/>
          <w:sz w:val="24"/>
        </w:rPr>
      </w:pPr>
      <w:r w:rsidRPr="00CF7B14">
        <w:rPr>
          <w:rFonts w:ascii="Times New Roman" w:eastAsia="宋体" w:hAnsi="Times New Roman" w:hint="eastAsia"/>
          <w:bCs/>
          <w:sz w:val="24"/>
        </w:rPr>
        <w:t>信用风险</w:t>
      </w:r>
      <w:r>
        <w:rPr>
          <w:rFonts w:ascii="Times New Roman" w:eastAsia="宋体" w:hAnsi="Times New Roman" w:hint="eastAsia"/>
          <w:bCs/>
          <w:sz w:val="24"/>
        </w:rPr>
        <w:t>识别</w:t>
      </w:r>
      <w:r w:rsidRPr="00CF7B14">
        <w:rPr>
          <w:rFonts w:ascii="Times New Roman" w:eastAsia="宋体" w:hAnsi="Times New Roman" w:hint="eastAsia"/>
          <w:bCs/>
          <w:sz w:val="24"/>
        </w:rPr>
        <w:t>在金融行业和</w:t>
      </w:r>
      <w:r>
        <w:rPr>
          <w:rFonts w:ascii="Times New Roman" w:eastAsia="宋体" w:hAnsi="Times New Roman" w:hint="eastAsia"/>
          <w:bCs/>
          <w:sz w:val="24"/>
        </w:rPr>
        <w:t>个体</w:t>
      </w:r>
      <w:r w:rsidRPr="00CF7B14">
        <w:rPr>
          <w:rFonts w:ascii="Times New Roman" w:eastAsia="宋体" w:hAnsi="Times New Roman" w:hint="eastAsia"/>
          <w:bCs/>
          <w:sz w:val="24"/>
        </w:rPr>
        <w:t>借贷过程中扮演着至关重要的角色。其核心任务是通过分析借款</w:t>
      </w:r>
      <w:r>
        <w:rPr>
          <w:rFonts w:ascii="Times New Roman" w:eastAsia="宋体" w:hAnsi="Times New Roman" w:hint="eastAsia"/>
          <w:bCs/>
          <w:sz w:val="24"/>
        </w:rPr>
        <w:t>方</w:t>
      </w:r>
      <w:r w:rsidRPr="00CF7B14">
        <w:rPr>
          <w:rFonts w:ascii="Times New Roman" w:eastAsia="宋体" w:hAnsi="Times New Roman" w:hint="eastAsia"/>
          <w:bCs/>
          <w:sz w:val="24"/>
        </w:rPr>
        <w:t>的个人和财务信息</w:t>
      </w:r>
      <w:r>
        <w:rPr>
          <w:rFonts w:ascii="Times New Roman" w:eastAsia="宋体" w:hAnsi="Times New Roman" w:hint="eastAsia"/>
          <w:bCs/>
          <w:sz w:val="24"/>
        </w:rPr>
        <w:t>等信息</w:t>
      </w:r>
      <w:r w:rsidRPr="00CF7B14">
        <w:rPr>
          <w:rFonts w:ascii="Times New Roman" w:eastAsia="宋体" w:hAnsi="Times New Roman" w:hint="eastAsia"/>
          <w:bCs/>
          <w:sz w:val="24"/>
        </w:rPr>
        <w:t>，评估其偿还贷款的能力和意愿，从而降低贷款机构的风险暴露。信用风险</w:t>
      </w:r>
      <w:r>
        <w:rPr>
          <w:rFonts w:ascii="Times New Roman" w:eastAsia="宋体" w:hAnsi="Times New Roman" w:hint="eastAsia"/>
          <w:bCs/>
          <w:sz w:val="24"/>
        </w:rPr>
        <w:t>评价</w:t>
      </w:r>
      <w:r w:rsidRPr="00CF7B14">
        <w:rPr>
          <w:rFonts w:ascii="Times New Roman" w:eastAsia="宋体" w:hAnsi="Times New Roman" w:hint="eastAsia"/>
          <w:bCs/>
          <w:sz w:val="24"/>
        </w:rPr>
        <w:t>的准确性直接关系到贷款机构的资产质量和经济健康。因此，建立准确可靠的信用风险</w:t>
      </w:r>
      <w:r>
        <w:rPr>
          <w:rFonts w:ascii="Times New Roman" w:eastAsia="宋体" w:hAnsi="Times New Roman" w:hint="eastAsia"/>
          <w:bCs/>
          <w:sz w:val="24"/>
        </w:rPr>
        <w:t>评价</w:t>
      </w:r>
      <w:r w:rsidRPr="00CF7B14">
        <w:rPr>
          <w:rFonts w:ascii="Times New Roman" w:eastAsia="宋体" w:hAnsi="Times New Roman" w:hint="eastAsia"/>
          <w:bCs/>
          <w:sz w:val="24"/>
        </w:rPr>
        <w:t>模型对于金融机构和</w:t>
      </w:r>
      <w:r>
        <w:rPr>
          <w:rFonts w:ascii="Times New Roman" w:eastAsia="宋体" w:hAnsi="Times New Roman" w:hint="eastAsia"/>
          <w:bCs/>
          <w:sz w:val="24"/>
        </w:rPr>
        <w:t>借款方</w:t>
      </w:r>
      <w:r w:rsidRPr="00CF7B14">
        <w:rPr>
          <w:rFonts w:ascii="Times New Roman" w:eastAsia="宋体" w:hAnsi="Times New Roman" w:hint="eastAsia"/>
          <w:bCs/>
          <w:sz w:val="24"/>
        </w:rPr>
        <w:t>都具有重要意义。</w:t>
      </w:r>
    </w:p>
    <w:p w14:paraId="43C985C0" w14:textId="77777777" w:rsidR="003966DE" w:rsidRDefault="00F02A4C" w:rsidP="003966DE">
      <w:pPr>
        <w:spacing w:line="360" w:lineRule="auto"/>
        <w:ind w:firstLine="482"/>
        <w:jc w:val="left"/>
        <w:rPr>
          <w:rFonts w:ascii="Times New Roman" w:eastAsia="宋体" w:hAnsi="Times New Roman"/>
          <w:bCs/>
          <w:sz w:val="24"/>
        </w:rPr>
      </w:pPr>
      <w:r>
        <w:rPr>
          <w:rFonts w:ascii="Times New Roman" w:eastAsia="宋体" w:hAnsi="Times New Roman" w:hint="eastAsia"/>
          <w:bCs/>
          <w:sz w:val="24"/>
        </w:rPr>
        <w:t>在</w:t>
      </w:r>
      <w:r w:rsidR="002B0688">
        <w:rPr>
          <w:rFonts w:ascii="Times New Roman" w:eastAsia="宋体" w:hAnsi="Times New Roman" w:hint="eastAsia"/>
          <w:bCs/>
          <w:sz w:val="24"/>
        </w:rPr>
        <w:t>大数据背景下，信用风险评价研究中“信用风险评价指标筛选→信用风险得分测算→信用风险等级划分”各步骤均</w:t>
      </w:r>
      <w:r w:rsidR="006D5FA1">
        <w:rPr>
          <w:rFonts w:ascii="Times New Roman" w:eastAsia="宋体" w:hAnsi="Times New Roman" w:hint="eastAsia"/>
          <w:bCs/>
          <w:sz w:val="24"/>
        </w:rPr>
        <w:t>有</w:t>
      </w:r>
      <w:r w:rsidR="002B0688">
        <w:rPr>
          <w:rFonts w:ascii="Times New Roman" w:eastAsia="宋体" w:hAnsi="Times New Roman" w:hint="eastAsia"/>
          <w:bCs/>
          <w:sz w:val="24"/>
        </w:rPr>
        <w:t>诸多难题亟待解决。首先，在指标筛选过程中，如何建立恰当的指标筛选模型</w:t>
      </w:r>
      <w:r w:rsidR="002B0688" w:rsidRPr="00681B48">
        <w:rPr>
          <w:rFonts w:ascii="Times New Roman" w:eastAsia="宋体" w:hAnsi="Times New Roman" w:hint="eastAsia"/>
          <w:bCs/>
          <w:sz w:val="24"/>
        </w:rPr>
        <w:t>在大量可能的指标中筛选与信用风险相关性最高的指标，</w:t>
      </w:r>
      <w:r w:rsidR="008B212D">
        <w:rPr>
          <w:rFonts w:ascii="Times New Roman" w:eastAsia="宋体" w:hAnsi="Times New Roman" w:hint="eastAsia"/>
          <w:bCs/>
          <w:sz w:val="24"/>
        </w:rPr>
        <w:t>在确保数据</w:t>
      </w:r>
      <w:r w:rsidR="002B0688" w:rsidRPr="00A71B66">
        <w:rPr>
          <w:rFonts w:ascii="Times New Roman" w:eastAsia="宋体" w:hAnsi="Times New Roman" w:hint="eastAsia"/>
          <w:bCs/>
          <w:sz w:val="24"/>
        </w:rPr>
        <w:t>全面性</w:t>
      </w:r>
      <w:r w:rsidR="008B212D">
        <w:rPr>
          <w:rFonts w:ascii="Times New Roman" w:eastAsia="宋体" w:hAnsi="Times New Roman" w:hint="eastAsia"/>
          <w:bCs/>
          <w:sz w:val="24"/>
        </w:rPr>
        <w:t>和</w:t>
      </w:r>
      <w:r w:rsidR="002B0688" w:rsidRPr="00A71B66">
        <w:rPr>
          <w:rFonts w:ascii="Times New Roman" w:eastAsia="宋体" w:hAnsi="Times New Roman" w:hint="eastAsia"/>
          <w:bCs/>
          <w:sz w:val="24"/>
        </w:rPr>
        <w:t>准确</w:t>
      </w:r>
      <w:r w:rsidR="002B0688">
        <w:rPr>
          <w:rFonts w:ascii="Times New Roman" w:eastAsia="宋体" w:hAnsi="Times New Roman" w:hint="eastAsia"/>
          <w:bCs/>
          <w:sz w:val="24"/>
        </w:rPr>
        <w:t>性的同时</w:t>
      </w:r>
      <w:r w:rsidR="008B212D">
        <w:rPr>
          <w:rFonts w:ascii="Times New Roman" w:eastAsia="宋体" w:hAnsi="Times New Roman" w:hint="eastAsia"/>
          <w:bCs/>
          <w:sz w:val="24"/>
        </w:rPr>
        <w:t>，</w:t>
      </w:r>
      <w:r w:rsidR="002B0688" w:rsidRPr="00681B48">
        <w:rPr>
          <w:rFonts w:ascii="Times New Roman" w:eastAsia="宋体" w:hAnsi="Times New Roman" w:hint="eastAsia"/>
          <w:bCs/>
          <w:sz w:val="24"/>
        </w:rPr>
        <w:t>克服多重共线性、过度拟合等问题</w:t>
      </w:r>
      <w:r w:rsidR="002B0688">
        <w:rPr>
          <w:rFonts w:ascii="Times New Roman" w:eastAsia="宋体" w:hAnsi="Times New Roman" w:hint="eastAsia"/>
          <w:bCs/>
          <w:sz w:val="24"/>
        </w:rPr>
        <w:t>是难点之一</w:t>
      </w:r>
      <w:r w:rsidR="008B212D">
        <w:rPr>
          <w:rFonts w:ascii="Times New Roman" w:eastAsia="宋体" w:hAnsi="Times New Roman" w:hint="eastAsia"/>
          <w:bCs/>
          <w:sz w:val="24"/>
        </w:rPr>
        <w:t>；</w:t>
      </w:r>
      <w:r w:rsidR="002B0688">
        <w:rPr>
          <w:rFonts w:ascii="Times New Roman" w:eastAsia="宋体" w:hAnsi="Times New Roman" w:hint="eastAsia"/>
          <w:bCs/>
          <w:sz w:val="24"/>
        </w:rPr>
        <w:t>其次，实践中个体信用评价往往存在违约样本少、非违约样本多等现实情况，因而在信用</w:t>
      </w:r>
      <w:r w:rsidR="008B212D">
        <w:rPr>
          <w:rFonts w:ascii="Times New Roman" w:eastAsia="宋体" w:hAnsi="Times New Roman" w:hint="eastAsia"/>
          <w:bCs/>
          <w:sz w:val="24"/>
        </w:rPr>
        <w:t>得分测算过程中，如何选择适合的信用评分模型，解决模型对违约样本</w:t>
      </w:r>
      <w:r w:rsidR="002B0688">
        <w:rPr>
          <w:rFonts w:ascii="Times New Roman" w:eastAsia="宋体" w:hAnsi="Times New Roman" w:hint="eastAsia"/>
          <w:bCs/>
          <w:sz w:val="24"/>
        </w:rPr>
        <w:t>识别不足，并进一步</w:t>
      </w:r>
      <w:r w:rsidR="002B0688" w:rsidRPr="00A71B66">
        <w:rPr>
          <w:rFonts w:ascii="Times New Roman" w:eastAsia="宋体" w:hAnsi="Times New Roman" w:hint="eastAsia"/>
          <w:bCs/>
          <w:sz w:val="24"/>
        </w:rPr>
        <w:t>平衡</w:t>
      </w:r>
      <w:r w:rsidR="002B0688">
        <w:rPr>
          <w:rFonts w:ascii="Times New Roman" w:eastAsia="宋体" w:hAnsi="Times New Roman" w:hint="eastAsia"/>
          <w:bCs/>
          <w:sz w:val="24"/>
        </w:rPr>
        <w:t>模型</w:t>
      </w:r>
      <w:r w:rsidR="002B0688" w:rsidRPr="00A71B66">
        <w:rPr>
          <w:rFonts w:ascii="Times New Roman" w:eastAsia="宋体" w:hAnsi="Times New Roman" w:hint="eastAsia"/>
          <w:bCs/>
          <w:sz w:val="24"/>
        </w:rPr>
        <w:t>预测准确性</w:t>
      </w:r>
      <w:r w:rsidR="002B0688">
        <w:rPr>
          <w:rFonts w:ascii="Times New Roman" w:eastAsia="宋体" w:hAnsi="Times New Roman" w:hint="eastAsia"/>
          <w:bCs/>
          <w:sz w:val="24"/>
        </w:rPr>
        <w:t>与</w:t>
      </w:r>
      <w:r w:rsidR="002B0688" w:rsidRPr="00A71B66">
        <w:rPr>
          <w:rFonts w:ascii="Times New Roman" w:eastAsia="宋体" w:hAnsi="Times New Roman" w:hint="eastAsia"/>
          <w:bCs/>
          <w:sz w:val="24"/>
        </w:rPr>
        <w:t>可解释性</w:t>
      </w:r>
      <w:r w:rsidR="002B0688">
        <w:rPr>
          <w:rFonts w:ascii="Times New Roman" w:eastAsia="宋体" w:hAnsi="Times New Roman" w:hint="eastAsia"/>
          <w:bCs/>
          <w:sz w:val="24"/>
        </w:rPr>
        <w:t>是又一难点</w:t>
      </w:r>
      <w:r w:rsidR="008B212D">
        <w:rPr>
          <w:rFonts w:ascii="Times New Roman" w:eastAsia="宋体" w:hAnsi="Times New Roman" w:hint="eastAsia"/>
          <w:bCs/>
          <w:sz w:val="24"/>
        </w:rPr>
        <w:t>；</w:t>
      </w:r>
      <w:r w:rsidR="002B0688">
        <w:rPr>
          <w:rFonts w:ascii="Times New Roman" w:eastAsia="宋体" w:hAnsi="Times New Roman" w:hint="eastAsia"/>
          <w:bCs/>
          <w:sz w:val="24"/>
        </w:rPr>
        <w:t>最后，在信用等级划分中，如何在确保等级划分的鲁棒性、普适性的条件下，选择恰当的阈值、聚类模型、非线性规划模型等将信用得分映射到信用等级，求解满足“信用等级越高、信用风险越低”的信用等级划分结果是又一难点。</w:t>
      </w:r>
    </w:p>
    <w:p w14:paraId="251CEC18" w14:textId="77777777" w:rsidR="003966DE" w:rsidRDefault="002B0688" w:rsidP="003966DE">
      <w:pPr>
        <w:spacing w:line="360" w:lineRule="auto"/>
        <w:ind w:firstLine="482"/>
        <w:jc w:val="left"/>
        <w:rPr>
          <w:rFonts w:ascii="Times New Roman" w:eastAsia="宋体" w:hAnsi="Times New Roman"/>
          <w:bCs/>
          <w:sz w:val="24"/>
        </w:rPr>
      </w:pPr>
      <w:r>
        <w:rPr>
          <w:rFonts w:ascii="Times New Roman" w:eastAsia="宋体" w:hAnsi="Times New Roman" w:hint="eastAsia"/>
          <w:bCs/>
          <w:sz w:val="24"/>
        </w:rPr>
        <w:t>附件</w:t>
      </w:r>
      <w:r>
        <w:rPr>
          <w:rFonts w:ascii="Times New Roman" w:eastAsia="宋体" w:hAnsi="Times New Roman" w:hint="eastAsia"/>
          <w:bCs/>
          <w:sz w:val="24"/>
        </w:rPr>
        <w:t>1</w:t>
      </w:r>
      <w:r>
        <w:rPr>
          <w:rFonts w:ascii="Times New Roman" w:eastAsia="宋体" w:hAnsi="Times New Roman" w:hint="eastAsia"/>
          <w:bCs/>
          <w:sz w:val="24"/>
        </w:rPr>
        <w:t>给出了</w:t>
      </w:r>
      <w:r>
        <w:rPr>
          <w:rFonts w:ascii="Times New Roman" w:eastAsia="宋体" w:hAnsi="Times New Roman" w:hint="eastAsia"/>
          <w:bCs/>
          <w:sz w:val="24"/>
        </w:rPr>
        <w:t>U</w:t>
      </w:r>
      <w:r>
        <w:rPr>
          <w:rFonts w:ascii="Times New Roman" w:eastAsia="宋体" w:hAnsi="Times New Roman"/>
          <w:bCs/>
          <w:sz w:val="24"/>
        </w:rPr>
        <w:t>CI</w:t>
      </w:r>
      <w:r>
        <w:rPr>
          <w:rFonts w:ascii="Times New Roman" w:eastAsia="宋体" w:hAnsi="Times New Roman" w:hint="eastAsia"/>
          <w:bCs/>
          <w:sz w:val="24"/>
        </w:rPr>
        <w:t>公开的德国信用数据集，其中编号</w:t>
      </w:r>
      <w:r>
        <w:rPr>
          <w:rFonts w:ascii="Times New Roman" w:eastAsia="宋体" w:hAnsi="Times New Roman" w:hint="eastAsia"/>
          <w:bCs/>
          <w:sz w:val="24"/>
        </w:rPr>
        <w:t>X</w:t>
      </w:r>
      <w:r>
        <w:rPr>
          <w:rFonts w:ascii="Times New Roman" w:eastAsia="宋体" w:hAnsi="Times New Roman"/>
          <w:bCs/>
          <w:sz w:val="24"/>
        </w:rPr>
        <w:t>1-X24</w:t>
      </w:r>
      <w:r>
        <w:rPr>
          <w:rFonts w:ascii="Times New Roman" w:eastAsia="宋体" w:hAnsi="Times New Roman" w:hint="eastAsia"/>
          <w:bCs/>
          <w:sz w:val="24"/>
        </w:rPr>
        <w:t>表示个体的个人及财务等信息指标。附件</w:t>
      </w:r>
      <w:r>
        <w:rPr>
          <w:rFonts w:ascii="Times New Roman" w:eastAsia="宋体" w:hAnsi="Times New Roman" w:hint="eastAsia"/>
          <w:bCs/>
          <w:sz w:val="24"/>
        </w:rPr>
        <w:t>2</w:t>
      </w:r>
      <w:r>
        <w:rPr>
          <w:rFonts w:ascii="Times New Roman" w:eastAsia="宋体" w:hAnsi="Times New Roman" w:hint="eastAsia"/>
          <w:bCs/>
          <w:sz w:val="24"/>
        </w:rPr>
        <w:t>给出了</w:t>
      </w:r>
      <w:r>
        <w:rPr>
          <w:rFonts w:ascii="Times New Roman" w:eastAsia="宋体" w:hAnsi="Times New Roman" w:hint="eastAsia"/>
          <w:bCs/>
          <w:sz w:val="24"/>
        </w:rPr>
        <w:t>U</w:t>
      </w:r>
      <w:r>
        <w:rPr>
          <w:rFonts w:ascii="Times New Roman" w:eastAsia="宋体" w:hAnsi="Times New Roman"/>
          <w:bCs/>
          <w:sz w:val="24"/>
        </w:rPr>
        <w:t>CI</w:t>
      </w:r>
      <w:r>
        <w:rPr>
          <w:rFonts w:ascii="Times New Roman" w:eastAsia="宋体" w:hAnsi="Times New Roman" w:hint="eastAsia"/>
          <w:bCs/>
          <w:sz w:val="24"/>
        </w:rPr>
        <w:t>公开的澳大利亚信用数据集，其中编号</w:t>
      </w:r>
      <w:r>
        <w:rPr>
          <w:rFonts w:ascii="Times New Roman" w:eastAsia="宋体" w:hAnsi="Times New Roman" w:hint="eastAsia"/>
          <w:bCs/>
          <w:sz w:val="24"/>
        </w:rPr>
        <w:t>X</w:t>
      </w:r>
      <w:r>
        <w:rPr>
          <w:rFonts w:ascii="Times New Roman" w:eastAsia="宋体" w:hAnsi="Times New Roman"/>
          <w:bCs/>
          <w:sz w:val="24"/>
        </w:rPr>
        <w:t>1-X14</w:t>
      </w:r>
      <w:r>
        <w:rPr>
          <w:rFonts w:ascii="Times New Roman" w:eastAsia="宋体" w:hAnsi="Times New Roman" w:hint="eastAsia"/>
          <w:bCs/>
          <w:sz w:val="24"/>
        </w:rPr>
        <w:t>表示个体的个人及财务等信息指标。请根据附件</w:t>
      </w:r>
      <w:r>
        <w:rPr>
          <w:rFonts w:ascii="Times New Roman" w:eastAsia="宋体" w:hAnsi="Times New Roman" w:hint="eastAsia"/>
          <w:bCs/>
          <w:sz w:val="24"/>
        </w:rPr>
        <w:t>1</w:t>
      </w:r>
      <w:r>
        <w:rPr>
          <w:rFonts w:ascii="Times New Roman" w:eastAsia="宋体" w:hAnsi="Times New Roman" w:hint="eastAsia"/>
          <w:bCs/>
          <w:sz w:val="24"/>
        </w:rPr>
        <w:t>、附件</w:t>
      </w:r>
      <w:r>
        <w:rPr>
          <w:rFonts w:ascii="Times New Roman" w:eastAsia="宋体" w:hAnsi="Times New Roman" w:hint="eastAsia"/>
          <w:bCs/>
          <w:sz w:val="24"/>
        </w:rPr>
        <w:t>2</w:t>
      </w:r>
      <w:r>
        <w:rPr>
          <w:rFonts w:ascii="Times New Roman" w:eastAsia="宋体" w:hAnsi="Times New Roman" w:hint="eastAsia"/>
          <w:bCs/>
          <w:sz w:val="24"/>
        </w:rPr>
        <w:t>和实际情况建立数学模型解决以下问题：</w:t>
      </w:r>
    </w:p>
    <w:p w14:paraId="619A2A49" w14:textId="77777777" w:rsidR="002B0688" w:rsidRDefault="002B0688" w:rsidP="003966DE">
      <w:pPr>
        <w:spacing w:line="360" w:lineRule="auto"/>
        <w:ind w:firstLine="482"/>
        <w:jc w:val="left"/>
        <w:rPr>
          <w:rFonts w:ascii="Times New Roman" w:eastAsia="宋体" w:hAnsi="Times New Roman"/>
          <w:bCs/>
          <w:sz w:val="24"/>
        </w:rPr>
      </w:pPr>
      <w:r w:rsidRPr="003966DE">
        <w:rPr>
          <w:rFonts w:ascii="Times New Roman" w:hAnsi="Times New Roman" w:cs="Times New Roman"/>
          <w:b/>
          <w:sz w:val="24"/>
        </w:rPr>
        <w:t>问题</w:t>
      </w:r>
      <w:r w:rsidRPr="003966DE">
        <w:rPr>
          <w:rFonts w:ascii="Times New Roman" w:hAnsi="Times New Roman" w:cs="Times New Roman"/>
          <w:b/>
          <w:sz w:val="24"/>
        </w:rPr>
        <w:t xml:space="preserve">1  </w:t>
      </w:r>
      <w:r w:rsidRPr="003966DE">
        <w:rPr>
          <w:rFonts w:ascii="Times New Roman" w:hAnsi="Times New Roman" w:cs="Times New Roman"/>
          <w:bCs/>
          <w:sz w:val="24"/>
        </w:rPr>
        <w:t>高</w:t>
      </w:r>
      <w:r>
        <w:rPr>
          <w:rFonts w:ascii="Times New Roman" w:eastAsia="宋体" w:hAnsi="Times New Roman" w:hint="eastAsia"/>
          <w:bCs/>
          <w:sz w:val="24"/>
        </w:rPr>
        <w:t>维数据往往会为信用风险评价带来评价指标反应信息冗余等问题，请选择合适的模型对德国信用数据集进行指标筛选，以达到提升信用风险评价准确性及可解释性的目标，并给出理由。</w:t>
      </w:r>
    </w:p>
    <w:p w14:paraId="72551CFD" w14:textId="77777777" w:rsidR="002B0688" w:rsidRPr="00350203" w:rsidRDefault="002B0688" w:rsidP="002B0688">
      <w:pPr>
        <w:spacing w:line="400" w:lineRule="exact"/>
        <w:ind w:firstLineChars="200" w:firstLine="482"/>
        <w:rPr>
          <w:rFonts w:ascii="Times New Roman" w:eastAsia="宋体" w:hAnsi="Times New Roman"/>
          <w:bCs/>
          <w:sz w:val="24"/>
          <w:szCs w:val="24"/>
        </w:rPr>
      </w:pPr>
      <w:r w:rsidRPr="003966DE">
        <w:rPr>
          <w:rFonts w:ascii="Times New Roman" w:hAnsi="Times New Roman" w:cs="Times New Roman" w:hint="eastAsia"/>
          <w:b/>
          <w:sz w:val="24"/>
        </w:rPr>
        <w:t>问题</w:t>
      </w:r>
      <w:r w:rsidRPr="003966DE">
        <w:rPr>
          <w:rFonts w:ascii="Times New Roman" w:hAnsi="Times New Roman" w:cs="Times New Roman" w:hint="eastAsia"/>
          <w:b/>
          <w:sz w:val="24"/>
        </w:rPr>
        <w:t>2</w:t>
      </w:r>
      <w:r w:rsidRPr="003966DE">
        <w:rPr>
          <w:rFonts w:ascii="Times New Roman" w:hAnsi="Times New Roman" w:cs="Times New Roman"/>
          <w:b/>
          <w:sz w:val="24"/>
        </w:rPr>
        <w:t xml:space="preserve">  </w:t>
      </w:r>
      <w:r w:rsidRPr="003966DE">
        <w:rPr>
          <w:rFonts w:ascii="Times New Roman" w:hAnsi="Times New Roman" w:cs="Times New Roman" w:hint="eastAsia"/>
          <w:sz w:val="24"/>
        </w:rPr>
        <w:t>传统线性加权方法无法准确刻画评价指标与违约风险之间的非线性关系，加之个</w:t>
      </w:r>
      <w:r w:rsidRPr="003966DE">
        <w:rPr>
          <w:rFonts w:ascii="Times New Roman" w:eastAsia="宋体" w:hAnsi="Times New Roman" w:hint="eastAsia"/>
          <w:bCs/>
          <w:sz w:val="24"/>
          <w:szCs w:val="24"/>
        </w:rPr>
        <w:t>体信用评价数据存在非违约样本多、违约样本少的不均衡分布特征，容易造成评价模型对非违约样本识别过度、违约样本识别不足的问题。请选择合适的信用评分模型揭示评价指标与个体违约风险之间的</w:t>
      </w:r>
      <w:r w:rsidRPr="00350203">
        <w:rPr>
          <w:rFonts w:ascii="Times New Roman" w:eastAsia="宋体" w:hAnsi="Times New Roman" w:hint="eastAsia"/>
          <w:bCs/>
          <w:sz w:val="24"/>
          <w:szCs w:val="24"/>
        </w:rPr>
        <w:t>联系，求解德国信用数据集中个体信用得分，并给出理由。</w:t>
      </w:r>
    </w:p>
    <w:p w14:paraId="46461A62" w14:textId="77777777" w:rsidR="002B0688" w:rsidRPr="00350203" w:rsidRDefault="002B0688" w:rsidP="002B0688">
      <w:pPr>
        <w:spacing w:line="400" w:lineRule="exact"/>
        <w:ind w:firstLineChars="200" w:firstLine="482"/>
        <w:rPr>
          <w:rFonts w:ascii="Times New Roman" w:eastAsia="宋体" w:hAnsi="Times New Roman"/>
          <w:bCs/>
          <w:sz w:val="24"/>
          <w:szCs w:val="24"/>
        </w:rPr>
      </w:pPr>
      <w:r w:rsidRPr="003966DE">
        <w:rPr>
          <w:rFonts w:ascii="Times New Roman" w:hAnsi="Times New Roman" w:cs="Times New Roman" w:hint="eastAsia"/>
          <w:b/>
          <w:sz w:val="24"/>
        </w:rPr>
        <w:t>问题</w:t>
      </w:r>
      <w:r w:rsidRPr="003966DE">
        <w:rPr>
          <w:rFonts w:ascii="Times New Roman" w:hAnsi="Times New Roman" w:cs="Times New Roman" w:hint="eastAsia"/>
          <w:b/>
          <w:sz w:val="24"/>
        </w:rPr>
        <w:t>3</w:t>
      </w:r>
      <w:r w:rsidRPr="003966DE">
        <w:rPr>
          <w:rFonts w:ascii="Times New Roman" w:hAnsi="Times New Roman" w:cs="Times New Roman"/>
          <w:b/>
          <w:sz w:val="24"/>
        </w:rPr>
        <w:t xml:space="preserve">  </w:t>
      </w:r>
      <w:r w:rsidRPr="00ED3CEF">
        <w:rPr>
          <w:rFonts w:ascii="Times New Roman" w:eastAsia="宋体" w:hAnsi="Times New Roman" w:hint="eastAsia"/>
          <w:bCs/>
          <w:sz w:val="24"/>
          <w:szCs w:val="24"/>
        </w:rPr>
        <w:t>随着</w:t>
      </w:r>
      <w:r w:rsidRPr="00ED3CEF">
        <w:rPr>
          <w:rFonts w:ascii="Times New Roman" w:eastAsia="宋体" w:hAnsi="Times New Roman" w:hint="eastAsia"/>
          <w:bCs/>
          <w:sz w:val="24"/>
          <w:szCs w:val="24"/>
        </w:rPr>
        <w:t>Chat GPT</w:t>
      </w:r>
      <w:r w:rsidRPr="00ED3CEF">
        <w:rPr>
          <w:rFonts w:ascii="Times New Roman" w:eastAsia="宋体" w:hAnsi="Times New Roman" w:hint="eastAsia"/>
          <w:bCs/>
          <w:sz w:val="24"/>
          <w:szCs w:val="24"/>
        </w:rPr>
        <w:t>等智能</w:t>
      </w:r>
      <w:r w:rsidRPr="00ED3CEF">
        <w:rPr>
          <w:rFonts w:ascii="Times New Roman" w:eastAsia="宋体" w:hAnsi="Times New Roman" w:hint="eastAsia"/>
          <w:bCs/>
          <w:sz w:val="24"/>
          <w:szCs w:val="24"/>
        </w:rPr>
        <w:t>AI</w:t>
      </w:r>
      <w:r w:rsidRPr="00ED3CEF">
        <w:rPr>
          <w:rFonts w:ascii="Times New Roman" w:eastAsia="宋体" w:hAnsi="Times New Roman" w:hint="eastAsia"/>
          <w:bCs/>
          <w:sz w:val="24"/>
          <w:szCs w:val="24"/>
        </w:rPr>
        <w:t>算法的发展，为信用风险准确识别带来了</w:t>
      </w:r>
      <w:r w:rsidRPr="00ED3CEF">
        <w:rPr>
          <w:rFonts w:ascii="Times New Roman" w:eastAsia="宋体" w:hAnsi="Times New Roman" w:hint="eastAsia"/>
          <w:bCs/>
          <w:sz w:val="24"/>
          <w:szCs w:val="24"/>
        </w:rPr>
        <w:lastRenderedPageBreak/>
        <w:t>新的机遇。</w:t>
      </w:r>
      <w:r w:rsidRPr="00350203">
        <w:rPr>
          <w:rFonts w:ascii="Times New Roman" w:eastAsia="宋体" w:hAnsi="Times New Roman" w:hint="eastAsia"/>
          <w:bCs/>
          <w:sz w:val="24"/>
          <w:szCs w:val="24"/>
        </w:rPr>
        <w:t>为</w:t>
      </w:r>
      <w:r>
        <w:rPr>
          <w:rFonts w:ascii="Times New Roman" w:eastAsia="宋体" w:hAnsi="Times New Roman" w:hint="eastAsia"/>
          <w:bCs/>
          <w:sz w:val="24"/>
          <w:szCs w:val="24"/>
        </w:rPr>
        <w:t>对</w:t>
      </w:r>
      <w:r w:rsidRPr="00350203">
        <w:rPr>
          <w:rFonts w:ascii="Times New Roman" w:eastAsia="宋体" w:hAnsi="Times New Roman" w:hint="eastAsia"/>
          <w:bCs/>
          <w:sz w:val="24"/>
          <w:szCs w:val="24"/>
        </w:rPr>
        <w:t>信用评分模型的合理性、准确性进行判别，请分别利用附件</w:t>
      </w:r>
      <w:r w:rsidRPr="00350203">
        <w:rPr>
          <w:rFonts w:ascii="Times New Roman" w:eastAsia="宋体" w:hAnsi="Times New Roman" w:hint="eastAsia"/>
          <w:bCs/>
          <w:sz w:val="24"/>
          <w:szCs w:val="24"/>
        </w:rPr>
        <w:t>1</w:t>
      </w:r>
      <w:r w:rsidRPr="00350203">
        <w:rPr>
          <w:rFonts w:ascii="Times New Roman" w:eastAsia="宋体" w:hAnsi="Times New Roman" w:hint="eastAsia"/>
          <w:bCs/>
          <w:sz w:val="24"/>
          <w:szCs w:val="24"/>
        </w:rPr>
        <w:t>中的德国信用数据集与附件</w:t>
      </w:r>
      <w:r w:rsidRPr="00350203">
        <w:rPr>
          <w:rFonts w:ascii="Times New Roman" w:eastAsia="宋体" w:hAnsi="Times New Roman" w:hint="eastAsia"/>
          <w:bCs/>
          <w:sz w:val="24"/>
          <w:szCs w:val="24"/>
        </w:rPr>
        <w:t>2</w:t>
      </w:r>
      <w:r w:rsidRPr="00350203">
        <w:rPr>
          <w:rFonts w:ascii="Times New Roman" w:eastAsia="宋体" w:hAnsi="Times New Roman" w:hint="eastAsia"/>
          <w:bCs/>
          <w:sz w:val="24"/>
          <w:szCs w:val="24"/>
        </w:rPr>
        <w:t>中的澳大利亚信用数据集，</w:t>
      </w:r>
      <w:r>
        <w:rPr>
          <w:rFonts w:ascii="Times New Roman" w:eastAsia="宋体" w:hAnsi="Times New Roman" w:hint="eastAsia"/>
          <w:bCs/>
          <w:sz w:val="24"/>
          <w:szCs w:val="24"/>
        </w:rPr>
        <w:t>自建信用评分模型。可将所建模型与</w:t>
      </w:r>
      <w:r w:rsidRPr="00350203">
        <w:rPr>
          <w:rFonts w:ascii="Times New Roman" w:eastAsia="宋体" w:hAnsi="Times New Roman" w:hint="eastAsia"/>
          <w:bCs/>
          <w:sz w:val="24"/>
          <w:szCs w:val="24"/>
        </w:rPr>
        <w:t>决策树</w:t>
      </w:r>
      <w:r w:rsidRPr="00350203">
        <w:rPr>
          <w:rFonts w:ascii="Times New Roman" w:eastAsia="宋体" w:hAnsi="Times New Roman"/>
          <w:bCs/>
          <w:sz w:val="24"/>
          <w:szCs w:val="24"/>
        </w:rPr>
        <w:t>(Decision Tree, DT)</w:t>
      </w:r>
      <w:r w:rsidRPr="00350203">
        <w:rPr>
          <w:rFonts w:ascii="Times New Roman" w:eastAsia="宋体" w:hAnsi="Times New Roman"/>
          <w:bCs/>
          <w:sz w:val="24"/>
          <w:szCs w:val="24"/>
        </w:rPr>
        <w:t>、</w:t>
      </w:r>
      <w:r w:rsidRPr="00350203">
        <w:rPr>
          <w:rFonts w:ascii="Times New Roman" w:eastAsia="宋体" w:hAnsi="Times New Roman"/>
          <w:bCs/>
          <w:sz w:val="24"/>
          <w:szCs w:val="24"/>
        </w:rPr>
        <w:t>K</w:t>
      </w:r>
      <w:r w:rsidRPr="00350203">
        <w:rPr>
          <w:rFonts w:ascii="Times New Roman" w:eastAsia="宋体" w:hAnsi="Times New Roman"/>
          <w:bCs/>
          <w:sz w:val="24"/>
          <w:szCs w:val="24"/>
        </w:rPr>
        <w:t>最近邻</w:t>
      </w:r>
      <w:r w:rsidRPr="00350203">
        <w:rPr>
          <w:rFonts w:ascii="Times New Roman" w:eastAsia="宋体" w:hAnsi="Times New Roman"/>
          <w:bCs/>
          <w:sz w:val="24"/>
          <w:szCs w:val="24"/>
        </w:rPr>
        <w:t>(K-Nearest Neighbor, KNN)</w:t>
      </w:r>
      <w:r w:rsidRPr="00350203">
        <w:rPr>
          <w:rFonts w:ascii="Times New Roman" w:eastAsia="宋体" w:hAnsi="Times New Roman"/>
          <w:bCs/>
          <w:sz w:val="24"/>
          <w:szCs w:val="24"/>
        </w:rPr>
        <w:t>、随机森林</w:t>
      </w:r>
      <w:r w:rsidRPr="00350203">
        <w:rPr>
          <w:rFonts w:ascii="Times New Roman" w:eastAsia="宋体" w:hAnsi="Times New Roman"/>
          <w:bCs/>
          <w:sz w:val="24"/>
          <w:szCs w:val="24"/>
        </w:rPr>
        <w:t>(Random Forest, RF)</w:t>
      </w:r>
      <w:r w:rsidRPr="00350203">
        <w:rPr>
          <w:rFonts w:ascii="Times New Roman" w:eastAsia="宋体" w:hAnsi="Times New Roman"/>
          <w:bCs/>
          <w:sz w:val="24"/>
          <w:szCs w:val="24"/>
        </w:rPr>
        <w:t>、支持向量机</w:t>
      </w:r>
      <w:r w:rsidRPr="00350203">
        <w:rPr>
          <w:rFonts w:ascii="Times New Roman" w:eastAsia="宋体" w:hAnsi="Times New Roman"/>
          <w:bCs/>
          <w:sz w:val="24"/>
          <w:szCs w:val="24"/>
        </w:rPr>
        <w:t>(Support Vector Machine, SVM)</w:t>
      </w:r>
      <w:r>
        <w:rPr>
          <w:rFonts w:ascii="Times New Roman" w:eastAsia="宋体" w:hAnsi="Times New Roman"/>
          <w:bCs/>
          <w:sz w:val="24"/>
          <w:szCs w:val="24"/>
        </w:rPr>
        <w:t>等</w:t>
      </w:r>
      <w:r>
        <w:rPr>
          <w:rFonts w:ascii="Times New Roman" w:eastAsia="宋体" w:hAnsi="Times New Roman" w:hint="eastAsia"/>
          <w:bCs/>
          <w:sz w:val="24"/>
          <w:szCs w:val="24"/>
        </w:rPr>
        <w:t>多</w:t>
      </w:r>
      <w:r w:rsidRPr="00350203">
        <w:rPr>
          <w:rFonts w:ascii="Times New Roman" w:eastAsia="宋体" w:hAnsi="Times New Roman"/>
          <w:bCs/>
          <w:sz w:val="24"/>
          <w:szCs w:val="24"/>
        </w:rPr>
        <w:t>种</w:t>
      </w:r>
      <w:r>
        <w:rPr>
          <w:rFonts w:ascii="Times New Roman" w:eastAsia="宋体" w:hAnsi="Times New Roman"/>
          <w:bCs/>
          <w:sz w:val="24"/>
          <w:szCs w:val="24"/>
        </w:rPr>
        <w:t>现有</w:t>
      </w:r>
      <w:r w:rsidRPr="00350203">
        <w:rPr>
          <w:rFonts w:ascii="Times New Roman" w:eastAsia="宋体" w:hAnsi="Times New Roman"/>
          <w:bCs/>
          <w:sz w:val="24"/>
          <w:szCs w:val="24"/>
        </w:rPr>
        <w:t>分类模型进行对比，分析模型的判别性能</w:t>
      </w:r>
      <w:r w:rsidR="008B212D">
        <w:rPr>
          <w:rFonts w:ascii="Times New Roman" w:eastAsia="宋体" w:hAnsi="Times New Roman" w:hint="eastAsia"/>
          <w:bCs/>
          <w:sz w:val="24"/>
          <w:szCs w:val="24"/>
        </w:rPr>
        <w:t>。</w:t>
      </w:r>
      <w:r w:rsidRPr="00350203">
        <w:rPr>
          <w:rFonts w:ascii="Times New Roman" w:eastAsia="宋体" w:hAnsi="Times New Roman"/>
          <w:bCs/>
          <w:sz w:val="24"/>
          <w:szCs w:val="24"/>
        </w:rPr>
        <w:t>对比上述</w:t>
      </w:r>
      <w:r>
        <w:rPr>
          <w:rFonts w:ascii="Times New Roman" w:eastAsia="宋体" w:hAnsi="Times New Roman" w:hint="eastAsia"/>
          <w:bCs/>
          <w:sz w:val="24"/>
          <w:szCs w:val="24"/>
        </w:rPr>
        <w:t>多</w:t>
      </w:r>
      <w:r w:rsidRPr="00350203">
        <w:rPr>
          <w:rFonts w:ascii="Times New Roman" w:eastAsia="宋体" w:hAnsi="Times New Roman"/>
          <w:bCs/>
          <w:sz w:val="24"/>
          <w:szCs w:val="24"/>
        </w:rPr>
        <w:t>种分类方法对不同数据集的分类效果</w:t>
      </w:r>
      <w:r w:rsidRPr="00350203">
        <w:rPr>
          <w:rFonts w:ascii="Times New Roman" w:eastAsia="宋体" w:hAnsi="Times New Roman" w:hint="eastAsia"/>
          <w:bCs/>
          <w:sz w:val="24"/>
          <w:szCs w:val="24"/>
        </w:rPr>
        <w:t>，并将结果填入表</w:t>
      </w:r>
      <w:r w:rsidRPr="00350203">
        <w:rPr>
          <w:rFonts w:ascii="Times New Roman" w:eastAsia="宋体" w:hAnsi="Times New Roman" w:hint="eastAsia"/>
          <w:bCs/>
          <w:sz w:val="24"/>
          <w:szCs w:val="24"/>
        </w:rPr>
        <w:t>1</w:t>
      </w:r>
      <w:r w:rsidRPr="00350203">
        <w:rPr>
          <w:rFonts w:ascii="Times New Roman" w:eastAsia="宋体" w:hAnsi="Times New Roman" w:hint="eastAsia"/>
          <w:bCs/>
          <w:sz w:val="24"/>
          <w:szCs w:val="24"/>
        </w:rPr>
        <w:t>、表</w:t>
      </w:r>
      <w:r w:rsidRPr="00350203">
        <w:rPr>
          <w:rFonts w:ascii="Times New Roman" w:eastAsia="宋体" w:hAnsi="Times New Roman" w:hint="eastAsia"/>
          <w:bCs/>
          <w:sz w:val="24"/>
          <w:szCs w:val="24"/>
        </w:rPr>
        <w:t>2</w:t>
      </w:r>
      <w:r w:rsidRPr="003966DE">
        <w:rPr>
          <w:rFonts w:ascii="Times New Roman" w:eastAsia="宋体" w:hAnsi="Times New Roman" w:hint="eastAsia"/>
          <w:bCs/>
          <w:sz w:val="24"/>
          <w:szCs w:val="24"/>
        </w:rPr>
        <w:t>（至少选择</w:t>
      </w:r>
      <w:r w:rsidRPr="003966DE">
        <w:rPr>
          <w:rFonts w:ascii="Times New Roman" w:eastAsia="宋体" w:hAnsi="Times New Roman" w:hint="eastAsia"/>
          <w:bCs/>
          <w:sz w:val="24"/>
          <w:szCs w:val="24"/>
        </w:rPr>
        <w:t>3</w:t>
      </w:r>
      <w:r w:rsidRPr="003966DE">
        <w:rPr>
          <w:rFonts w:ascii="Times New Roman" w:eastAsia="宋体" w:hAnsi="Times New Roman" w:hint="eastAsia"/>
          <w:bCs/>
          <w:sz w:val="24"/>
          <w:szCs w:val="24"/>
        </w:rPr>
        <w:t>类模型，</w:t>
      </w:r>
      <w:r w:rsidRPr="003966DE">
        <w:rPr>
          <w:rFonts w:ascii="Times New Roman" w:eastAsia="宋体" w:hAnsi="Times New Roman" w:hint="eastAsia"/>
          <w:bCs/>
          <w:sz w:val="24"/>
          <w:szCs w:val="24"/>
        </w:rPr>
        <w:t>3</w:t>
      </w:r>
      <w:r w:rsidRPr="003966DE">
        <w:rPr>
          <w:rFonts w:ascii="Times New Roman" w:eastAsia="宋体" w:hAnsi="Times New Roman" w:hint="eastAsia"/>
          <w:bCs/>
          <w:sz w:val="24"/>
          <w:szCs w:val="24"/>
        </w:rPr>
        <w:t>个评价准则进行对比分析）</w:t>
      </w:r>
      <w:r w:rsidRPr="003966DE">
        <w:rPr>
          <w:rFonts w:ascii="Times New Roman" w:eastAsia="宋体" w:hAnsi="Times New Roman"/>
          <w:bCs/>
          <w:sz w:val="24"/>
          <w:szCs w:val="24"/>
        </w:rPr>
        <w:t>。</w:t>
      </w:r>
    </w:p>
    <w:p w14:paraId="0A6F00D7" w14:textId="77777777" w:rsidR="002B0688" w:rsidRPr="00F61A9F" w:rsidRDefault="002B0688" w:rsidP="002B0688">
      <w:pPr>
        <w:spacing w:line="400" w:lineRule="exact"/>
        <w:ind w:firstLineChars="200" w:firstLine="482"/>
        <w:jc w:val="center"/>
        <w:rPr>
          <w:rFonts w:ascii="Times New Roman" w:hAnsi="Times New Roman" w:cs="Times New Roman"/>
          <w:b/>
          <w:sz w:val="24"/>
          <w:szCs w:val="24"/>
        </w:rPr>
      </w:pPr>
      <w:r w:rsidRPr="00F61A9F">
        <w:rPr>
          <w:rFonts w:ascii="Times New Roman" w:hAnsi="Times New Roman" w:cs="Times New Roman"/>
          <w:b/>
          <w:sz w:val="24"/>
          <w:szCs w:val="24"/>
        </w:rPr>
        <w:t>表</w:t>
      </w:r>
      <w:r w:rsidRPr="00F61A9F">
        <w:rPr>
          <w:rFonts w:ascii="Times New Roman" w:hAnsi="Times New Roman" w:cs="Times New Roman"/>
          <w:b/>
          <w:sz w:val="24"/>
          <w:szCs w:val="24"/>
        </w:rPr>
        <w:t xml:space="preserve">1  </w:t>
      </w:r>
      <w:r w:rsidRPr="00F61A9F">
        <w:rPr>
          <w:rFonts w:ascii="Times New Roman" w:hAnsi="Times New Roman" w:cs="Times New Roman"/>
          <w:b/>
          <w:sz w:val="24"/>
          <w:szCs w:val="24"/>
        </w:rPr>
        <w:t>德国信用数据集分类方法对比结果</w:t>
      </w:r>
    </w:p>
    <w:tbl>
      <w:tblPr>
        <w:tblStyle w:val="a7"/>
        <w:tblW w:w="4417" w:type="pct"/>
        <w:jc w:val="center"/>
        <w:tblLook w:val="04A0" w:firstRow="1" w:lastRow="0" w:firstColumn="1" w:lastColumn="0" w:noHBand="0" w:noVBand="1"/>
      </w:tblPr>
      <w:tblGrid>
        <w:gridCol w:w="1598"/>
        <w:gridCol w:w="1314"/>
        <w:gridCol w:w="903"/>
        <w:gridCol w:w="1539"/>
        <w:gridCol w:w="1539"/>
        <w:gridCol w:w="635"/>
      </w:tblGrid>
      <w:tr w:rsidR="002B0688" w:rsidRPr="00350203" w14:paraId="3661FB68" w14:textId="77777777" w:rsidTr="009B041B">
        <w:trPr>
          <w:jc w:val="center"/>
        </w:trPr>
        <w:tc>
          <w:tcPr>
            <w:tcW w:w="1061" w:type="pct"/>
            <w:vMerge w:val="restart"/>
            <w:vAlign w:val="center"/>
          </w:tcPr>
          <w:p w14:paraId="5F7FE669"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eastAsia="宋体" w:hAnsi="Times New Roman" w:hint="eastAsia"/>
                <w:bCs/>
                <w:sz w:val="24"/>
                <w:szCs w:val="24"/>
              </w:rPr>
              <w:t>模型</w:t>
            </w:r>
          </w:p>
        </w:tc>
        <w:tc>
          <w:tcPr>
            <w:tcW w:w="3939" w:type="pct"/>
            <w:gridSpan w:val="5"/>
            <w:vAlign w:val="center"/>
          </w:tcPr>
          <w:p w14:paraId="48B72DB9"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eastAsia="宋体" w:hAnsi="Times New Roman" w:hint="eastAsia"/>
                <w:bCs/>
                <w:sz w:val="24"/>
                <w:szCs w:val="24"/>
              </w:rPr>
              <w:t>评价准则</w:t>
            </w:r>
          </w:p>
        </w:tc>
      </w:tr>
      <w:tr w:rsidR="002B0688" w:rsidRPr="00350203" w14:paraId="18AA07D5" w14:textId="77777777" w:rsidTr="009B041B">
        <w:trPr>
          <w:jc w:val="center"/>
        </w:trPr>
        <w:tc>
          <w:tcPr>
            <w:tcW w:w="1061" w:type="pct"/>
            <w:vMerge/>
            <w:vAlign w:val="center"/>
          </w:tcPr>
          <w:p w14:paraId="67F69F84" w14:textId="77777777" w:rsidR="002B0688" w:rsidRPr="00350203" w:rsidRDefault="002B0688" w:rsidP="004D1C4D">
            <w:pPr>
              <w:spacing w:line="400" w:lineRule="exact"/>
              <w:jc w:val="center"/>
              <w:rPr>
                <w:rFonts w:ascii="Times New Roman" w:eastAsia="宋体" w:hAnsi="Times New Roman"/>
                <w:bCs/>
                <w:sz w:val="24"/>
                <w:szCs w:val="24"/>
              </w:rPr>
            </w:pPr>
          </w:p>
        </w:tc>
        <w:tc>
          <w:tcPr>
            <w:tcW w:w="873" w:type="pct"/>
            <w:vAlign w:val="center"/>
          </w:tcPr>
          <w:p w14:paraId="7B5289E1"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Accuracy</w:t>
            </w:r>
          </w:p>
        </w:tc>
        <w:tc>
          <w:tcPr>
            <w:tcW w:w="600" w:type="pct"/>
            <w:vAlign w:val="center"/>
          </w:tcPr>
          <w:p w14:paraId="28807167"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AUC</w:t>
            </w:r>
          </w:p>
        </w:tc>
        <w:tc>
          <w:tcPr>
            <w:tcW w:w="1022" w:type="pct"/>
            <w:vAlign w:val="center"/>
          </w:tcPr>
          <w:p w14:paraId="628B4F36"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Type1-error</w:t>
            </w:r>
          </w:p>
        </w:tc>
        <w:tc>
          <w:tcPr>
            <w:tcW w:w="1022" w:type="pct"/>
            <w:vAlign w:val="center"/>
          </w:tcPr>
          <w:p w14:paraId="156ABFCF"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Type2-error</w:t>
            </w:r>
          </w:p>
        </w:tc>
        <w:tc>
          <w:tcPr>
            <w:tcW w:w="422" w:type="pct"/>
            <w:vAlign w:val="center"/>
          </w:tcPr>
          <w:p w14:paraId="3B4D1EF9" w14:textId="77777777" w:rsidR="002B0688" w:rsidRPr="00350203" w:rsidRDefault="002B0688" w:rsidP="004D1C4D">
            <w:pPr>
              <w:spacing w:line="400" w:lineRule="exact"/>
              <w:jc w:val="center"/>
              <w:rPr>
                <w:rFonts w:ascii="Times New Roman" w:eastAsia="宋体" w:hAnsi="Times New Roman"/>
                <w:bCs/>
                <w:sz w:val="24"/>
                <w:szCs w:val="24"/>
              </w:rPr>
            </w:pPr>
            <w:r>
              <w:rPr>
                <w:rFonts w:ascii="Times New Roman" w:eastAsia="宋体" w:hAnsi="Times New Roman"/>
                <w:bCs/>
                <w:sz w:val="24"/>
                <w:szCs w:val="24"/>
              </w:rPr>
              <w:t>…</w:t>
            </w:r>
          </w:p>
        </w:tc>
      </w:tr>
      <w:tr w:rsidR="002B0688" w:rsidRPr="00350203" w14:paraId="0AFFA356" w14:textId="77777777" w:rsidTr="009B041B">
        <w:trPr>
          <w:jc w:val="center"/>
        </w:trPr>
        <w:tc>
          <w:tcPr>
            <w:tcW w:w="1061" w:type="pct"/>
            <w:vAlign w:val="center"/>
          </w:tcPr>
          <w:p w14:paraId="4DFB33E5"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eastAsia="宋体" w:hAnsi="Times New Roman" w:hint="eastAsia"/>
                <w:bCs/>
                <w:sz w:val="24"/>
                <w:szCs w:val="24"/>
              </w:rPr>
              <w:t>你们的模型</w:t>
            </w:r>
          </w:p>
        </w:tc>
        <w:tc>
          <w:tcPr>
            <w:tcW w:w="873" w:type="pct"/>
            <w:vAlign w:val="center"/>
          </w:tcPr>
          <w:p w14:paraId="3902B6E7"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382F862C"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123B200D"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014952F1"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74FF8E36" w14:textId="77777777" w:rsidR="002B0688" w:rsidRPr="00350203" w:rsidRDefault="002B0688" w:rsidP="004D1C4D">
            <w:pPr>
              <w:spacing w:line="400" w:lineRule="exact"/>
              <w:jc w:val="center"/>
              <w:rPr>
                <w:rFonts w:ascii="Times New Roman" w:eastAsia="宋体" w:hAnsi="Times New Roman"/>
                <w:bCs/>
                <w:sz w:val="24"/>
                <w:szCs w:val="24"/>
              </w:rPr>
            </w:pPr>
          </w:p>
        </w:tc>
      </w:tr>
      <w:tr w:rsidR="002B0688" w:rsidRPr="00350203" w14:paraId="2B8B0457" w14:textId="77777777" w:rsidTr="009B041B">
        <w:trPr>
          <w:jc w:val="center"/>
        </w:trPr>
        <w:tc>
          <w:tcPr>
            <w:tcW w:w="1061" w:type="pct"/>
            <w:vAlign w:val="center"/>
          </w:tcPr>
          <w:p w14:paraId="0C29C0AF"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DT</w:t>
            </w:r>
          </w:p>
        </w:tc>
        <w:tc>
          <w:tcPr>
            <w:tcW w:w="873" w:type="pct"/>
            <w:vAlign w:val="center"/>
          </w:tcPr>
          <w:p w14:paraId="38D1B405"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5FF3F15E"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2C7F7CEA"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31E7E7B6"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28B10EA1" w14:textId="77777777" w:rsidR="002B0688" w:rsidRPr="00350203" w:rsidRDefault="002B0688" w:rsidP="004D1C4D">
            <w:pPr>
              <w:spacing w:line="400" w:lineRule="exact"/>
              <w:jc w:val="center"/>
              <w:rPr>
                <w:rFonts w:ascii="Times New Roman" w:eastAsia="宋体" w:hAnsi="Times New Roman"/>
                <w:bCs/>
                <w:sz w:val="24"/>
                <w:szCs w:val="24"/>
              </w:rPr>
            </w:pPr>
          </w:p>
        </w:tc>
      </w:tr>
      <w:tr w:rsidR="002B0688" w:rsidRPr="00350203" w14:paraId="0A965CAE" w14:textId="77777777" w:rsidTr="009B041B">
        <w:trPr>
          <w:jc w:val="center"/>
        </w:trPr>
        <w:tc>
          <w:tcPr>
            <w:tcW w:w="1061" w:type="pct"/>
            <w:vAlign w:val="center"/>
          </w:tcPr>
          <w:p w14:paraId="0F324CE2"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KNN</w:t>
            </w:r>
          </w:p>
        </w:tc>
        <w:tc>
          <w:tcPr>
            <w:tcW w:w="873" w:type="pct"/>
            <w:vAlign w:val="center"/>
          </w:tcPr>
          <w:p w14:paraId="17BC3453"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2A300CCD"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1067D43D"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7A45F1BD"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6857C7BC" w14:textId="77777777" w:rsidR="002B0688" w:rsidRPr="00350203" w:rsidRDefault="002B0688" w:rsidP="004D1C4D">
            <w:pPr>
              <w:spacing w:line="400" w:lineRule="exact"/>
              <w:jc w:val="center"/>
              <w:rPr>
                <w:rFonts w:ascii="Times New Roman" w:eastAsia="宋体" w:hAnsi="Times New Roman"/>
                <w:bCs/>
                <w:sz w:val="24"/>
                <w:szCs w:val="24"/>
              </w:rPr>
            </w:pPr>
          </w:p>
        </w:tc>
      </w:tr>
      <w:tr w:rsidR="002B0688" w:rsidRPr="00350203" w14:paraId="5D831253" w14:textId="77777777" w:rsidTr="009B041B">
        <w:trPr>
          <w:jc w:val="center"/>
        </w:trPr>
        <w:tc>
          <w:tcPr>
            <w:tcW w:w="1061" w:type="pct"/>
            <w:vAlign w:val="center"/>
          </w:tcPr>
          <w:p w14:paraId="456E2978"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RF</w:t>
            </w:r>
          </w:p>
        </w:tc>
        <w:tc>
          <w:tcPr>
            <w:tcW w:w="873" w:type="pct"/>
            <w:vAlign w:val="center"/>
          </w:tcPr>
          <w:p w14:paraId="2E39CB85"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7A416882"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3A533019"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24690613"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6C1ADC51" w14:textId="77777777" w:rsidR="002B0688" w:rsidRPr="00350203" w:rsidRDefault="002B0688" w:rsidP="004D1C4D">
            <w:pPr>
              <w:spacing w:line="400" w:lineRule="exact"/>
              <w:jc w:val="center"/>
              <w:rPr>
                <w:rFonts w:ascii="Times New Roman" w:eastAsia="宋体" w:hAnsi="Times New Roman"/>
                <w:bCs/>
                <w:sz w:val="24"/>
                <w:szCs w:val="24"/>
              </w:rPr>
            </w:pPr>
          </w:p>
        </w:tc>
      </w:tr>
      <w:tr w:rsidR="002B0688" w:rsidRPr="00350203" w14:paraId="1A4C4D01" w14:textId="77777777" w:rsidTr="009B041B">
        <w:trPr>
          <w:jc w:val="center"/>
        </w:trPr>
        <w:tc>
          <w:tcPr>
            <w:tcW w:w="1061" w:type="pct"/>
            <w:vAlign w:val="center"/>
          </w:tcPr>
          <w:p w14:paraId="0862E095"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SVM</w:t>
            </w:r>
          </w:p>
        </w:tc>
        <w:tc>
          <w:tcPr>
            <w:tcW w:w="873" w:type="pct"/>
            <w:vAlign w:val="center"/>
          </w:tcPr>
          <w:p w14:paraId="544E7338"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60A702EF"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022871A1"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649BE90E"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4C48A770" w14:textId="77777777" w:rsidR="002B0688" w:rsidRPr="00350203" w:rsidRDefault="002B0688" w:rsidP="004D1C4D">
            <w:pPr>
              <w:spacing w:line="400" w:lineRule="exact"/>
              <w:jc w:val="center"/>
              <w:rPr>
                <w:rFonts w:ascii="Times New Roman" w:eastAsia="宋体" w:hAnsi="Times New Roman"/>
                <w:bCs/>
                <w:sz w:val="24"/>
                <w:szCs w:val="24"/>
              </w:rPr>
            </w:pPr>
          </w:p>
        </w:tc>
      </w:tr>
      <w:tr w:rsidR="002B0688" w:rsidRPr="00350203" w14:paraId="707326C1" w14:textId="77777777" w:rsidTr="009B041B">
        <w:trPr>
          <w:jc w:val="center"/>
        </w:trPr>
        <w:tc>
          <w:tcPr>
            <w:tcW w:w="1061" w:type="pct"/>
            <w:vAlign w:val="center"/>
          </w:tcPr>
          <w:p w14:paraId="7C32E69E" w14:textId="77777777" w:rsidR="002B0688" w:rsidRPr="00350203" w:rsidRDefault="002B0688" w:rsidP="004D1C4D">
            <w:pPr>
              <w:spacing w:line="400" w:lineRule="exact"/>
              <w:jc w:val="center"/>
              <w:rPr>
                <w:rFonts w:ascii="Times New Roman" w:hAnsi="Times New Roman"/>
                <w:color w:val="000000"/>
                <w:sz w:val="24"/>
                <w:szCs w:val="24"/>
              </w:rPr>
            </w:pPr>
            <w:r>
              <w:rPr>
                <w:rFonts w:ascii="Times New Roman" w:hAnsi="Times New Roman"/>
                <w:color w:val="000000"/>
                <w:sz w:val="24"/>
                <w:szCs w:val="24"/>
              </w:rPr>
              <w:t>…</w:t>
            </w:r>
          </w:p>
        </w:tc>
        <w:tc>
          <w:tcPr>
            <w:tcW w:w="873" w:type="pct"/>
            <w:vAlign w:val="center"/>
          </w:tcPr>
          <w:p w14:paraId="47C631A3"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196B05F8"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39D0C712"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1971DE6D"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406EA9C1" w14:textId="77777777" w:rsidR="002B0688" w:rsidRPr="00350203" w:rsidRDefault="002B0688" w:rsidP="004D1C4D">
            <w:pPr>
              <w:spacing w:line="400" w:lineRule="exact"/>
              <w:jc w:val="center"/>
              <w:rPr>
                <w:rFonts w:ascii="Times New Roman" w:eastAsia="宋体" w:hAnsi="Times New Roman"/>
                <w:bCs/>
                <w:sz w:val="24"/>
                <w:szCs w:val="24"/>
              </w:rPr>
            </w:pPr>
          </w:p>
        </w:tc>
      </w:tr>
    </w:tbl>
    <w:p w14:paraId="0CA2AB8F" w14:textId="77777777" w:rsidR="002B0688" w:rsidRDefault="002B0688" w:rsidP="002B0688">
      <w:pPr>
        <w:spacing w:line="400" w:lineRule="exact"/>
        <w:ind w:firstLineChars="200" w:firstLine="482"/>
        <w:jc w:val="center"/>
        <w:rPr>
          <w:rFonts w:ascii="Times New Roman" w:eastAsia="黑体" w:hAnsi="Times New Roman"/>
          <w:b/>
          <w:sz w:val="24"/>
          <w:szCs w:val="24"/>
        </w:rPr>
      </w:pPr>
    </w:p>
    <w:p w14:paraId="579C40B9" w14:textId="77777777" w:rsidR="002B0688" w:rsidRPr="00F61A9F" w:rsidRDefault="002B0688" w:rsidP="002B0688">
      <w:pPr>
        <w:spacing w:line="400" w:lineRule="exact"/>
        <w:ind w:firstLineChars="200" w:firstLine="482"/>
        <w:jc w:val="center"/>
        <w:rPr>
          <w:rFonts w:ascii="Times New Roman" w:hAnsi="Times New Roman" w:cs="Times New Roman"/>
          <w:b/>
          <w:sz w:val="24"/>
          <w:szCs w:val="24"/>
        </w:rPr>
      </w:pPr>
      <w:r w:rsidRPr="00F61A9F">
        <w:rPr>
          <w:rFonts w:ascii="Times New Roman" w:hAnsi="Times New Roman" w:cs="Times New Roman"/>
          <w:b/>
          <w:sz w:val="24"/>
          <w:szCs w:val="24"/>
        </w:rPr>
        <w:t>表</w:t>
      </w:r>
      <w:r w:rsidRPr="00F61A9F">
        <w:rPr>
          <w:rFonts w:ascii="Times New Roman" w:hAnsi="Times New Roman" w:cs="Times New Roman"/>
          <w:b/>
          <w:sz w:val="24"/>
          <w:szCs w:val="24"/>
        </w:rPr>
        <w:t xml:space="preserve">2  </w:t>
      </w:r>
      <w:r w:rsidRPr="00F61A9F">
        <w:rPr>
          <w:rFonts w:ascii="Times New Roman" w:hAnsi="Times New Roman" w:cs="Times New Roman"/>
          <w:b/>
          <w:sz w:val="24"/>
          <w:szCs w:val="24"/>
        </w:rPr>
        <w:t>澳大利亚信用数据集分类方法对比结果</w:t>
      </w:r>
    </w:p>
    <w:tbl>
      <w:tblPr>
        <w:tblStyle w:val="a7"/>
        <w:tblW w:w="4417" w:type="pct"/>
        <w:jc w:val="center"/>
        <w:tblLook w:val="04A0" w:firstRow="1" w:lastRow="0" w:firstColumn="1" w:lastColumn="0" w:noHBand="0" w:noVBand="1"/>
      </w:tblPr>
      <w:tblGrid>
        <w:gridCol w:w="1598"/>
        <w:gridCol w:w="1314"/>
        <w:gridCol w:w="903"/>
        <w:gridCol w:w="1539"/>
        <w:gridCol w:w="1539"/>
        <w:gridCol w:w="635"/>
      </w:tblGrid>
      <w:tr w:rsidR="002B0688" w:rsidRPr="00350203" w14:paraId="6197E68A" w14:textId="77777777" w:rsidTr="009B041B">
        <w:trPr>
          <w:jc w:val="center"/>
        </w:trPr>
        <w:tc>
          <w:tcPr>
            <w:tcW w:w="1061" w:type="pct"/>
            <w:vMerge w:val="restart"/>
            <w:vAlign w:val="center"/>
          </w:tcPr>
          <w:p w14:paraId="206BE6C1"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eastAsia="宋体" w:hAnsi="Times New Roman" w:hint="eastAsia"/>
                <w:bCs/>
                <w:sz w:val="24"/>
                <w:szCs w:val="24"/>
              </w:rPr>
              <w:t>模型</w:t>
            </w:r>
          </w:p>
        </w:tc>
        <w:tc>
          <w:tcPr>
            <w:tcW w:w="3939" w:type="pct"/>
            <w:gridSpan w:val="5"/>
            <w:vAlign w:val="center"/>
          </w:tcPr>
          <w:p w14:paraId="66804304"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eastAsia="宋体" w:hAnsi="Times New Roman" w:hint="eastAsia"/>
                <w:bCs/>
                <w:sz w:val="24"/>
                <w:szCs w:val="24"/>
              </w:rPr>
              <w:t>评价准则</w:t>
            </w:r>
          </w:p>
        </w:tc>
      </w:tr>
      <w:tr w:rsidR="002B0688" w:rsidRPr="00350203" w14:paraId="65669291" w14:textId="77777777" w:rsidTr="009B041B">
        <w:trPr>
          <w:jc w:val="center"/>
        </w:trPr>
        <w:tc>
          <w:tcPr>
            <w:tcW w:w="1061" w:type="pct"/>
            <w:vMerge/>
            <w:vAlign w:val="center"/>
          </w:tcPr>
          <w:p w14:paraId="1B74202A" w14:textId="77777777" w:rsidR="002B0688" w:rsidRPr="00350203" w:rsidRDefault="002B0688" w:rsidP="004D1C4D">
            <w:pPr>
              <w:spacing w:line="400" w:lineRule="exact"/>
              <w:jc w:val="center"/>
              <w:rPr>
                <w:rFonts w:ascii="Times New Roman" w:eastAsia="宋体" w:hAnsi="Times New Roman"/>
                <w:bCs/>
                <w:sz w:val="24"/>
                <w:szCs w:val="24"/>
              </w:rPr>
            </w:pPr>
          </w:p>
        </w:tc>
        <w:tc>
          <w:tcPr>
            <w:tcW w:w="873" w:type="pct"/>
            <w:vAlign w:val="center"/>
          </w:tcPr>
          <w:p w14:paraId="5102B18A"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Accuracy</w:t>
            </w:r>
          </w:p>
        </w:tc>
        <w:tc>
          <w:tcPr>
            <w:tcW w:w="600" w:type="pct"/>
            <w:vAlign w:val="center"/>
          </w:tcPr>
          <w:p w14:paraId="6F61E381"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AUC</w:t>
            </w:r>
          </w:p>
        </w:tc>
        <w:tc>
          <w:tcPr>
            <w:tcW w:w="1022" w:type="pct"/>
            <w:vAlign w:val="center"/>
          </w:tcPr>
          <w:p w14:paraId="1961CD0B"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Type1-error</w:t>
            </w:r>
          </w:p>
        </w:tc>
        <w:tc>
          <w:tcPr>
            <w:tcW w:w="1022" w:type="pct"/>
            <w:vAlign w:val="center"/>
          </w:tcPr>
          <w:p w14:paraId="5803D82A"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Type2-error</w:t>
            </w:r>
          </w:p>
        </w:tc>
        <w:tc>
          <w:tcPr>
            <w:tcW w:w="422" w:type="pct"/>
            <w:vAlign w:val="center"/>
          </w:tcPr>
          <w:p w14:paraId="2688B3CD" w14:textId="77777777" w:rsidR="002B0688" w:rsidRPr="00350203" w:rsidRDefault="002B0688" w:rsidP="004D1C4D">
            <w:pPr>
              <w:spacing w:line="400" w:lineRule="exact"/>
              <w:jc w:val="center"/>
              <w:rPr>
                <w:rFonts w:ascii="Times New Roman" w:eastAsia="宋体" w:hAnsi="Times New Roman"/>
                <w:bCs/>
                <w:sz w:val="24"/>
                <w:szCs w:val="24"/>
              </w:rPr>
            </w:pPr>
            <w:r>
              <w:rPr>
                <w:rFonts w:ascii="Times New Roman" w:eastAsia="宋体" w:hAnsi="Times New Roman"/>
                <w:bCs/>
                <w:sz w:val="24"/>
                <w:szCs w:val="24"/>
              </w:rPr>
              <w:t>…</w:t>
            </w:r>
          </w:p>
        </w:tc>
      </w:tr>
      <w:tr w:rsidR="002B0688" w:rsidRPr="00350203" w14:paraId="576E0FC7" w14:textId="77777777" w:rsidTr="009B041B">
        <w:trPr>
          <w:jc w:val="center"/>
        </w:trPr>
        <w:tc>
          <w:tcPr>
            <w:tcW w:w="1061" w:type="pct"/>
            <w:vAlign w:val="center"/>
          </w:tcPr>
          <w:p w14:paraId="2B11AF60"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eastAsia="宋体" w:hAnsi="Times New Roman" w:hint="eastAsia"/>
                <w:bCs/>
                <w:sz w:val="24"/>
                <w:szCs w:val="24"/>
              </w:rPr>
              <w:t>你们的模型</w:t>
            </w:r>
          </w:p>
        </w:tc>
        <w:tc>
          <w:tcPr>
            <w:tcW w:w="873" w:type="pct"/>
            <w:vAlign w:val="center"/>
          </w:tcPr>
          <w:p w14:paraId="6081C286"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6D1087E9"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2E3AF1CD"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265B1E90"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10B05308" w14:textId="77777777" w:rsidR="002B0688" w:rsidRPr="00350203" w:rsidRDefault="002B0688" w:rsidP="004D1C4D">
            <w:pPr>
              <w:spacing w:line="400" w:lineRule="exact"/>
              <w:jc w:val="center"/>
              <w:rPr>
                <w:rFonts w:ascii="Times New Roman" w:eastAsia="宋体" w:hAnsi="Times New Roman"/>
                <w:bCs/>
                <w:sz w:val="24"/>
                <w:szCs w:val="24"/>
              </w:rPr>
            </w:pPr>
          </w:p>
        </w:tc>
      </w:tr>
      <w:tr w:rsidR="002B0688" w:rsidRPr="00350203" w14:paraId="410E21FC" w14:textId="77777777" w:rsidTr="009B041B">
        <w:trPr>
          <w:jc w:val="center"/>
        </w:trPr>
        <w:tc>
          <w:tcPr>
            <w:tcW w:w="1061" w:type="pct"/>
            <w:vAlign w:val="center"/>
          </w:tcPr>
          <w:p w14:paraId="34603623"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DT</w:t>
            </w:r>
          </w:p>
        </w:tc>
        <w:tc>
          <w:tcPr>
            <w:tcW w:w="873" w:type="pct"/>
            <w:vAlign w:val="center"/>
          </w:tcPr>
          <w:p w14:paraId="6A09A551"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0F181502"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29EA9584"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2776ADBD"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0EF3FBC3" w14:textId="77777777" w:rsidR="002B0688" w:rsidRPr="00350203" w:rsidRDefault="002B0688" w:rsidP="004D1C4D">
            <w:pPr>
              <w:spacing w:line="400" w:lineRule="exact"/>
              <w:jc w:val="center"/>
              <w:rPr>
                <w:rFonts w:ascii="Times New Roman" w:eastAsia="宋体" w:hAnsi="Times New Roman"/>
                <w:bCs/>
                <w:sz w:val="24"/>
                <w:szCs w:val="24"/>
              </w:rPr>
            </w:pPr>
          </w:p>
        </w:tc>
      </w:tr>
      <w:tr w:rsidR="002B0688" w:rsidRPr="00350203" w14:paraId="44798835" w14:textId="77777777" w:rsidTr="009B041B">
        <w:trPr>
          <w:jc w:val="center"/>
        </w:trPr>
        <w:tc>
          <w:tcPr>
            <w:tcW w:w="1061" w:type="pct"/>
            <w:vAlign w:val="center"/>
          </w:tcPr>
          <w:p w14:paraId="563A9896"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KNN</w:t>
            </w:r>
          </w:p>
        </w:tc>
        <w:tc>
          <w:tcPr>
            <w:tcW w:w="873" w:type="pct"/>
            <w:vAlign w:val="center"/>
          </w:tcPr>
          <w:p w14:paraId="20FC9CBE"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1615EE3B"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626112AA"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4115FDAB"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03B150E8" w14:textId="77777777" w:rsidR="002B0688" w:rsidRPr="00350203" w:rsidRDefault="002B0688" w:rsidP="004D1C4D">
            <w:pPr>
              <w:spacing w:line="400" w:lineRule="exact"/>
              <w:jc w:val="center"/>
              <w:rPr>
                <w:rFonts w:ascii="Times New Roman" w:eastAsia="宋体" w:hAnsi="Times New Roman"/>
                <w:bCs/>
                <w:sz w:val="24"/>
                <w:szCs w:val="24"/>
              </w:rPr>
            </w:pPr>
          </w:p>
        </w:tc>
      </w:tr>
      <w:tr w:rsidR="002B0688" w:rsidRPr="00350203" w14:paraId="34C3DC44" w14:textId="77777777" w:rsidTr="009B041B">
        <w:trPr>
          <w:jc w:val="center"/>
        </w:trPr>
        <w:tc>
          <w:tcPr>
            <w:tcW w:w="1061" w:type="pct"/>
            <w:vAlign w:val="center"/>
          </w:tcPr>
          <w:p w14:paraId="056B2E60"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RF</w:t>
            </w:r>
          </w:p>
        </w:tc>
        <w:tc>
          <w:tcPr>
            <w:tcW w:w="873" w:type="pct"/>
            <w:vAlign w:val="center"/>
          </w:tcPr>
          <w:p w14:paraId="7BDED989"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2F4C539B"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1E303E72"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3BD86CC9"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78D23EE5" w14:textId="77777777" w:rsidR="002B0688" w:rsidRPr="00350203" w:rsidRDefault="002B0688" w:rsidP="004D1C4D">
            <w:pPr>
              <w:spacing w:line="400" w:lineRule="exact"/>
              <w:jc w:val="center"/>
              <w:rPr>
                <w:rFonts w:ascii="Times New Roman" w:eastAsia="宋体" w:hAnsi="Times New Roman"/>
                <w:bCs/>
                <w:sz w:val="24"/>
                <w:szCs w:val="24"/>
              </w:rPr>
            </w:pPr>
          </w:p>
        </w:tc>
      </w:tr>
      <w:tr w:rsidR="002B0688" w:rsidRPr="00350203" w14:paraId="0BF3EBD9" w14:textId="77777777" w:rsidTr="009B041B">
        <w:trPr>
          <w:jc w:val="center"/>
        </w:trPr>
        <w:tc>
          <w:tcPr>
            <w:tcW w:w="1061" w:type="pct"/>
            <w:vAlign w:val="center"/>
          </w:tcPr>
          <w:p w14:paraId="58E5E6F5" w14:textId="77777777" w:rsidR="002B0688" w:rsidRPr="00350203" w:rsidRDefault="002B0688" w:rsidP="004D1C4D">
            <w:pPr>
              <w:spacing w:line="400" w:lineRule="exact"/>
              <w:jc w:val="center"/>
              <w:rPr>
                <w:rFonts w:ascii="Times New Roman" w:eastAsia="宋体" w:hAnsi="Times New Roman"/>
                <w:bCs/>
                <w:sz w:val="24"/>
                <w:szCs w:val="24"/>
              </w:rPr>
            </w:pPr>
            <w:r w:rsidRPr="00350203">
              <w:rPr>
                <w:rFonts w:ascii="Times New Roman" w:hAnsi="Times New Roman"/>
                <w:color w:val="000000"/>
                <w:sz w:val="24"/>
                <w:szCs w:val="24"/>
              </w:rPr>
              <w:t>SVM</w:t>
            </w:r>
          </w:p>
        </w:tc>
        <w:tc>
          <w:tcPr>
            <w:tcW w:w="873" w:type="pct"/>
            <w:vAlign w:val="center"/>
          </w:tcPr>
          <w:p w14:paraId="06DA1F12"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78E6B5C0"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45D77A24"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7675866D"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15B2EB27" w14:textId="77777777" w:rsidR="002B0688" w:rsidRPr="00350203" w:rsidRDefault="002B0688" w:rsidP="004D1C4D">
            <w:pPr>
              <w:spacing w:line="400" w:lineRule="exact"/>
              <w:jc w:val="center"/>
              <w:rPr>
                <w:rFonts w:ascii="Times New Roman" w:eastAsia="宋体" w:hAnsi="Times New Roman"/>
                <w:bCs/>
                <w:sz w:val="24"/>
                <w:szCs w:val="24"/>
              </w:rPr>
            </w:pPr>
          </w:p>
        </w:tc>
      </w:tr>
      <w:tr w:rsidR="002B0688" w:rsidRPr="00350203" w14:paraId="791C90BF" w14:textId="77777777" w:rsidTr="009B041B">
        <w:trPr>
          <w:jc w:val="center"/>
        </w:trPr>
        <w:tc>
          <w:tcPr>
            <w:tcW w:w="1061" w:type="pct"/>
            <w:vAlign w:val="center"/>
          </w:tcPr>
          <w:p w14:paraId="27AB8B8C" w14:textId="77777777" w:rsidR="002B0688" w:rsidRPr="00350203" w:rsidRDefault="002B0688" w:rsidP="004D1C4D">
            <w:pPr>
              <w:spacing w:line="400" w:lineRule="exact"/>
              <w:jc w:val="center"/>
              <w:rPr>
                <w:rFonts w:ascii="Times New Roman" w:hAnsi="Times New Roman"/>
                <w:color w:val="000000"/>
                <w:sz w:val="24"/>
                <w:szCs w:val="24"/>
              </w:rPr>
            </w:pPr>
            <w:r>
              <w:rPr>
                <w:rFonts w:ascii="Times New Roman" w:hAnsi="Times New Roman"/>
                <w:color w:val="000000"/>
                <w:sz w:val="24"/>
                <w:szCs w:val="24"/>
              </w:rPr>
              <w:t>…</w:t>
            </w:r>
          </w:p>
        </w:tc>
        <w:tc>
          <w:tcPr>
            <w:tcW w:w="873" w:type="pct"/>
            <w:vAlign w:val="center"/>
          </w:tcPr>
          <w:p w14:paraId="7B1537AC" w14:textId="77777777" w:rsidR="002B0688" w:rsidRPr="00350203" w:rsidRDefault="002B0688" w:rsidP="004D1C4D">
            <w:pPr>
              <w:spacing w:line="400" w:lineRule="exact"/>
              <w:jc w:val="center"/>
              <w:rPr>
                <w:rFonts w:ascii="Times New Roman" w:eastAsia="宋体" w:hAnsi="Times New Roman"/>
                <w:bCs/>
                <w:sz w:val="24"/>
                <w:szCs w:val="24"/>
              </w:rPr>
            </w:pPr>
          </w:p>
        </w:tc>
        <w:tc>
          <w:tcPr>
            <w:tcW w:w="600" w:type="pct"/>
            <w:vAlign w:val="center"/>
          </w:tcPr>
          <w:p w14:paraId="7805BC10"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0F0CB850" w14:textId="77777777" w:rsidR="002B0688" w:rsidRPr="00350203" w:rsidRDefault="002B0688" w:rsidP="004D1C4D">
            <w:pPr>
              <w:spacing w:line="400" w:lineRule="exact"/>
              <w:jc w:val="center"/>
              <w:rPr>
                <w:rFonts w:ascii="Times New Roman" w:eastAsia="宋体" w:hAnsi="Times New Roman"/>
                <w:bCs/>
                <w:sz w:val="24"/>
                <w:szCs w:val="24"/>
              </w:rPr>
            </w:pPr>
          </w:p>
        </w:tc>
        <w:tc>
          <w:tcPr>
            <w:tcW w:w="1022" w:type="pct"/>
            <w:vAlign w:val="center"/>
          </w:tcPr>
          <w:p w14:paraId="76078A55" w14:textId="77777777" w:rsidR="002B0688" w:rsidRPr="00350203" w:rsidRDefault="002B0688" w:rsidP="004D1C4D">
            <w:pPr>
              <w:spacing w:line="400" w:lineRule="exact"/>
              <w:jc w:val="center"/>
              <w:rPr>
                <w:rFonts w:ascii="Times New Roman" w:eastAsia="宋体" w:hAnsi="Times New Roman"/>
                <w:bCs/>
                <w:sz w:val="24"/>
                <w:szCs w:val="24"/>
              </w:rPr>
            </w:pPr>
          </w:p>
        </w:tc>
        <w:tc>
          <w:tcPr>
            <w:tcW w:w="422" w:type="pct"/>
            <w:vAlign w:val="center"/>
          </w:tcPr>
          <w:p w14:paraId="1A52E4B4" w14:textId="77777777" w:rsidR="002B0688" w:rsidRPr="00350203" w:rsidRDefault="002B0688" w:rsidP="004D1C4D">
            <w:pPr>
              <w:spacing w:line="400" w:lineRule="exact"/>
              <w:jc w:val="center"/>
              <w:rPr>
                <w:rFonts w:ascii="Times New Roman" w:eastAsia="宋体" w:hAnsi="Times New Roman"/>
                <w:bCs/>
                <w:sz w:val="24"/>
                <w:szCs w:val="24"/>
              </w:rPr>
            </w:pPr>
          </w:p>
        </w:tc>
      </w:tr>
    </w:tbl>
    <w:p w14:paraId="57E9FAE7" w14:textId="77777777" w:rsidR="002B0688" w:rsidRPr="00350203" w:rsidRDefault="002B0688" w:rsidP="002B0688">
      <w:pPr>
        <w:spacing w:line="400" w:lineRule="exact"/>
        <w:ind w:firstLineChars="200" w:firstLine="482"/>
        <w:rPr>
          <w:rFonts w:ascii="Times New Roman" w:eastAsia="宋体" w:hAnsi="Times New Roman"/>
          <w:bCs/>
          <w:sz w:val="24"/>
          <w:szCs w:val="24"/>
        </w:rPr>
      </w:pPr>
      <w:r w:rsidRPr="00F61A9F">
        <w:rPr>
          <w:rFonts w:ascii="Times New Roman" w:hAnsi="Times New Roman" w:cs="Times New Roman"/>
          <w:b/>
          <w:sz w:val="24"/>
          <w:szCs w:val="24"/>
        </w:rPr>
        <w:t>问题</w:t>
      </w:r>
      <w:r w:rsidRPr="00F61A9F">
        <w:rPr>
          <w:rFonts w:ascii="Times New Roman" w:hAnsi="Times New Roman" w:cs="Times New Roman"/>
          <w:b/>
          <w:sz w:val="24"/>
          <w:szCs w:val="24"/>
        </w:rPr>
        <w:t xml:space="preserve">4 </w:t>
      </w:r>
      <w:r w:rsidRPr="00350203">
        <w:rPr>
          <w:rFonts w:ascii="Times New Roman" w:eastAsia="黑体" w:hAnsi="Times New Roman"/>
          <w:b/>
          <w:sz w:val="24"/>
          <w:szCs w:val="24"/>
        </w:rPr>
        <w:t xml:space="preserve"> </w:t>
      </w:r>
      <w:r w:rsidRPr="00350203">
        <w:rPr>
          <w:rFonts w:ascii="Times New Roman" w:eastAsia="宋体" w:hAnsi="Times New Roman" w:hint="eastAsia"/>
          <w:bCs/>
          <w:sz w:val="24"/>
          <w:szCs w:val="24"/>
        </w:rPr>
        <w:t>请以“信用等级越高、信用风险越低”为信用等级划分标准，构建非线性规划模型，在德国信用数据集上划分个体信用等级，并说明模型选择理由。</w:t>
      </w:r>
    </w:p>
    <w:p w14:paraId="464B5226" w14:textId="77777777" w:rsidR="002B0688" w:rsidRPr="007B256C" w:rsidRDefault="002B0688" w:rsidP="002B0688">
      <w:pPr>
        <w:spacing w:line="400" w:lineRule="exact"/>
        <w:ind w:firstLineChars="200" w:firstLine="480"/>
        <w:rPr>
          <w:rFonts w:ascii="Times New Roman" w:eastAsia="宋体" w:hAnsi="Times New Roman"/>
          <w:bCs/>
          <w:sz w:val="24"/>
          <w:szCs w:val="24"/>
        </w:rPr>
      </w:pPr>
    </w:p>
    <w:p w14:paraId="529B5AAA" w14:textId="77777777" w:rsidR="002B0688" w:rsidRPr="00350203" w:rsidRDefault="002B0688" w:rsidP="002B0688">
      <w:pPr>
        <w:spacing w:line="400" w:lineRule="exact"/>
        <w:ind w:firstLineChars="200" w:firstLine="480"/>
        <w:rPr>
          <w:rFonts w:ascii="Times New Roman" w:eastAsia="宋体" w:hAnsi="Times New Roman"/>
          <w:bCs/>
          <w:sz w:val="24"/>
          <w:szCs w:val="24"/>
        </w:rPr>
      </w:pPr>
      <w:r w:rsidRPr="00350203">
        <w:rPr>
          <w:rFonts w:ascii="Times New Roman" w:eastAsia="宋体" w:hAnsi="Times New Roman" w:hint="eastAsia"/>
          <w:bCs/>
          <w:sz w:val="24"/>
          <w:szCs w:val="24"/>
        </w:rPr>
        <w:t>附件</w:t>
      </w:r>
      <w:r w:rsidRPr="00350203">
        <w:rPr>
          <w:rFonts w:ascii="Times New Roman" w:eastAsia="宋体" w:hAnsi="Times New Roman" w:hint="eastAsia"/>
          <w:bCs/>
          <w:sz w:val="24"/>
          <w:szCs w:val="24"/>
        </w:rPr>
        <w:t>1</w:t>
      </w:r>
      <w:r w:rsidRPr="00350203">
        <w:rPr>
          <w:rFonts w:ascii="Times New Roman" w:eastAsia="宋体" w:hAnsi="Times New Roman"/>
          <w:bCs/>
          <w:sz w:val="24"/>
          <w:szCs w:val="24"/>
        </w:rPr>
        <w:t xml:space="preserve"> </w:t>
      </w:r>
      <w:r w:rsidRPr="00350203">
        <w:rPr>
          <w:rFonts w:ascii="Times New Roman" w:eastAsia="宋体" w:hAnsi="Times New Roman" w:hint="eastAsia"/>
          <w:bCs/>
          <w:sz w:val="24"/>
          <w:szCs w:val="24"/>
        </w:rPr>
        <w:t>德国信用数据集</w:t>
      </w:r>
    </w:p>
    <w:p w14:paraId="2CF203F3" w14:textId="77777777" w:rsidR="00F36B20" w:rsidRPr="002B0688" w:rsidRDefault="002B0688" w:rsidP="009B041B">
      <w:pPr>
        <w:spacing w:line="400" w:lineRule="exact"/>
        <w:ind w:firstLineChars="200" w:firstLine="480"/>
      </w:pPr>
      <w:r w:rsidRPr="00350203">
        <w:rPr>
          <w:rFonts w:ascii="Times New Roman" w:eastAsia="宋体" w:hAnsi="Times New Roman" w:hint="eastAsia"/>
          <w:bCs/>
          <w:sz w:val="24"/>
          <w:szCs w:val="24"/>
        </w:rPr>
        <w:t>附件</w:t>
      </w:r>
      <w:r w:rsidRPr="00350203">
        <w:rPr>
          <w:rFonts w:ascii="Times New Roman" w:eastAsia="宋体" w:hAnsi="Times New Roman" w:hint="eastAsia"/>
          <w:bCs/>
          <w:sz w:val="24"/>
          <w:szCs w:val="24"/>
        </w:rPr>
        <w:t>2</w:t>
      </w:r>
      <w:r w:rsidRPr="00350203">
        <w:rPr>
          <w:rFonts w:ascii="Times New Roman" w:eastAsia="宋体" w:hAnsi="Times New Roman"/>
          <w:bCs/>
          <w:sz w:val="24"/>
          <w:szCs w:val="24"/>
        </w:rPr>
        <w:t xml:space="preserve"> </w:t>
      </w:r>
      <w:r w:rsidRPr="00350203">
        <w:rPr>
          <w:rFonts w:ascii="Times New Roman" w:eastAsia="宋体" w:hAnsi="Times New Roman" w:hint="eastAsia"/>
          <w:bCs/>
          <w:sz w:val="24"/>
          <w:szCs w:val="24"/>
        </w:rPr>
        <w:t>澳大利亚信用数据集</w:t>
      </w:r>
    </w:p>
    <w:sectPr w:rsidR="00F36B20" w:rsidRPr="002B0688" w:rsidSect="009B0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760A4" w14:textId="77777777" w:rsidR="00234D5A" w:rsidRDefault="00234D5A" w:rsidP="002B0688">
      <w:r>
        <w:separator/>
      </w:r>
    </w:p>
  </w:endnote>
  <w:endnote w:type="continuationSeparator" w:id="0">
    <w:p w14:paraId="07BA9868" w14:textId="77777777" w:rsidR="00234D5A" w:rsidRDefault="00234D5A" w:rsidP="002B0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25BED" w14:textId="77777777" w:rsidR="00234D5A" w:rsidRDefault="00234D5A" w:rsidP="002B0688">
      <w:r>
        <w:separator/>
      </w:r>
    </w:p>
  </w:footnote>
  <w:footnote w:type="continuationSeparator" w:id="0">
    <w:p w14:paraId="74CF00A9" w14:textId="77777777" w:rsidR="00234D5A" w:rsidRDefault="00234D5A" w:rsidP="002B06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E7F"/>
    <w:rsid w:val="00011129"/>
    <w:rsid w:val="00107514"/>
    <w:rsid w:val="00234D5A"/>
    <w:rsid w:val="002B0688"/>
    <w:rsid w:val="00331F39"/>
    <w:rsid w:val="003966DE"/>
    <w:rsid w:val="005A6C52"/>
    <w:rsid w:val="005B2E76"/>
    <w:rsid w:val="005E21CD"/>
    <w:rsid w:val="006A6F77"/>
    <w:rsid w:val="006D5FA1"/>
    <w:rsid w:val="00716FAF"/>
    <w:rsid w:val="00756D04"/>
    <w:rsid w:val="008B212D"/>
    <w:rsid w:val="00992E1A"/>
    <w:rsid w:val="009B041B"/>
    <w:rsid w:val="009B5CE1"/>
    <w:rsid w:val="00B32E7F"/>
    <w:rsid w:val="00B906DA"/>
    <w:rsid w:val="00E57EEB"/>
    <w:rsid w:val="00E90407"/>
    <w:rsid w:val="00E93DEA"/>
    <w:rsid w:val="00F02A4C"/>
    <w:rsid w:val="00F3125C"/>
    <w:rsid w:val="00F36B20"/>
    <w:rsid w:val="00F61A9F"/>
    <w:rsid w:val="00FE3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2E7A6"/>
  <w15:docId w15:val="{8259A9FF-DEB2-4C4D-83DE-F6D12C30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06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0688"/>
    <w:rPr>
      <w:sz w:val="18"/>
      <w:szCs w:val="18"/>
    </w:rPr>
  </w:style>
  <w:style w:type="paragraph" w:styleId="a5">
    <w:name w:val="footer"/>
    <w:basedOn w:val="a"/>
    <w:link w:val="a6"/>
    <w:uiPriority w:val="99"/>
    <w:unhideWhenUsed/>
    <w:rsid w:val="002B0688"/>
    <w:pPr>
      <w:tabs>
        <w:tab w:val="center" w:pos="4153"/>
        <w:tab w:val="right" w:pos="8306"/>
      </w:tabs>
      <w:snapToGrid w:val="0"/>
      <w:jc w:val="left"/>
    </w:pPr>
    <w:rPr>
      <w:sz w:val="18"/>
      <w:szCs w:val="18"/>
    </w:rPr>
  </w:style>
  <w:style w:type="character" w:customStyle="1" w:styleId="a6">
    <w:name w:val="页脚 字符"/>
    <w:basedOn w:val="a0"/>
    <w:link w:val="a5"/>
    <w:uiPriority w:val="99"/>
    <w:rsid w:val="002B0688"/>
    <w:rPr>
      <w:sz w:val="18"/>
      <w:szCs w:val="18"/>
    </w:rPr>
  </w:style>
  <w:style w:type="table" w:styleId="a7">
    <w:name w:val="Table Grid"/>
    <w:basedOn w:val="a1"/>
    <w:uiPriority w:val="39"/>
    <w:rsid w:val="002B0688"/>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苏永利</dc:creator>
  <cp:keywords/>
  <dc:description/>
  <cp:lastModifiedBy>lei chen</cp:lastModifiedBy>
  <cp:revision>10</cp:revision>
  <dcterms:created xsi:type="dcterms:W3CDTF">2024-04-16T01:28:00Z</dcterms:created>
  <dcterms:modified xsi:type="dcterms:W3CDTF">2024-07-04T07:24:00Z</dcterms:modified>
</cp:coreProperties>
</file>