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8"/>
          <w:szCs w:val="28"/>
        </w:rPr>
      </w:pPr>
      <w:r w:rsidDel="00000000" w:rsidR="00000000" w:rsidRPr="00000000">
        <w:rPr>
          <w:b w:val="1"/>
          <w:sz w:val="28"/>
          <w:szCs w:val="28"/>
          <w:rtl w:val="0"/>
        </w:rPr>
        <w:t xml:space="preserve">FEGA Metadata Check and Release Protocol</w:t>
      </w:r>
    </w:p>
    <w:p w:rsidR="00000000" w:rsidDel="00000000" w:rsidP="00000000" w:rsidRDefault="00000000" w:rsidRPr="00000000" w14:paraId="00000002">
      <w:pPr>
        <w:rPr/>
      </w:pPr>
      <w:r w:rsidDel="00000000" w:rsidR="00000000" w:rsidRPr="00000000">
        <w:rPr>
          <w:rtl w:val="0"/>
        </w:rPr>
        <w:t xml:space="preserve">January 2022 - Version 1.0</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sz w:val="26"/>
          <w:szCs w:val="26"/>
        </w:rPr>
      </w:pPr>
      <w:r w:rsidDel="00000000" w:rsidR="00000000" w:rsidRPr="00000000">
        <w:rPr>
          <w:b w:val="1"/>
          <w:sz w:val="26"/>
          <w:szCs w:val="26"/>
          <w:rtl w:val="0"/>
        </w:rPr>
        <w:t xml:space="preserve">Purpose</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To ensure that all public metadata submitted to Central EGA (CEGA) for a Federated EGA (FEGA) study is correct and does not contain any personally identifiable or sensitive information, the CEGA and FEGA Helpdesks must conduct a joint metadata review prior to </w:t>
      </w:r>
      <w:commentRangeStart w:id="0"/>
      <w:commentRangeStart w:id="1"/>
      <w:r w:rsidDel="00000000" w:rsidR="00000000" w:rsidRPr="00000000">
        <w:rPr>
          <w:rtl w:val="0"/>
        </w:rPr>
        <w:t xml:space="preserve">releasing the study</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w:t>
      </w:r>
      <w:r w:rsidDel="00000000" w:rsidR="00000000" w:rsidRPr="00000000">
        <w:rPr>
          <w:rtl w:val="0"/>
        </w:rPr>
        <w:t xml:space="preserve"> This information is displayed on the EGA website and is searchable by users to enable data discovery. After this review has been successfully completed, the FEGA node can request CEGA release the study with previous approval from the authorised submitter.</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26"/>
          <w:szCs w:val="26"/>
        </w:rPr>
      </w:pPr>
      <w:r w:rsidDel="00000000" w:rsidR="00000000" w:rsidRPr="00000000">
        <w:rPr>
          <w:b w:val="1"/>
          <w:sz w:val="26"/>
          <w:szCs w:val="26"/>
          <w:rtl w:val="0"/>
        </w:rPr>
        <w:t xml:space="preserve">Scope</w:t>
      </w:r>
    </w:p>
    <w:p w:rsidR="00000000" w:rsidDel="00000000" w:rsidP="00000000" w:rsidRDefault="00000000" w:rsidRPr="00000000" w14:paraId="00000009">
      <w:pPr>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0A">
      <w:pPr>
        <w:rPr>
          <w:rFonts w:ascii="Roboto" w:cs="Roboto" w:eastAsia="Roboto" w:hAnsi="Roboto"/>
          <w:color w:val="172b4d"/>
          <w:highlight w:val="white"/>
        </w:rPr>
      </w:pPr>
      <w:r w:rsidDel="00000000" w:rsidR="00000000" w:rsidRPr="00000000">
        <w:rPr>
          <w:rFonts w:ascii="Roboto" w:cs="Roboto" w:eastAsia="Roboto" w:hAnsi="Roboto"/>
          <w:color w:val="172b4d"/>
          <w:highlight w:val="white"/>
          <w:rtl w:val="0"/>
        </w:rPr>
        <w:t xml:space="preserve">This SOP describes how CEGA and FEGA node Helpdesk teams shall complete a metadata review for sequencing datasets submitted to CEGA as part of an FEGA study and is required before CEGA releases the study.</w:t>
      </w:r>
    </w:p>
    <w:p w:rsidR="00000000" w:rsidDel="00000000" w:rsidP="00000000" w:rsidRDefault="00000000" w:rsidRPr="00000000" w14:paraId="0000000B">
      <w:pPr>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i w:val="1"/>
          <w:color w:val="172b4d"/>
          <w:highlight w:val="white"/>
        </w:rPr>
      </w:pPr>
      <w:r w:rsidDel="00000000" w:rsidR="00000000" w:rsidRPr="00000000">
        <w:rPr>
          <w:rFonts w:ascii="Roboto" w:cs="Roboto" w:eastAsia="Roboto" w:hAnsi="Roboto"/>
          <w:i w:val="1"/>
          <w:color w:val="172b4d"/>
          <w:highlight w:val="white"/>
          <w:rtl w:val="0"/>
        </w:rPr>
        <w:t xml:space="preserve">Note: Only datasets where all files referenced by the metadata are archived should be released. </w:t>
      </w:r>
    </w:p>
    <w:p w:rsidR="00000000" w:rsidDel="00000000" w:rsidP="00000000" w:rsidRDefault="00000000" w:rsidRPr="00000000" w14:paraId="0000000D">
      <w:pPr>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0E">
      <w:pPr>
        <w:rPr>
          <w:rFonts w:ascii="Roboto" w:cs="Roboto" w:eastAsia="Roboto" w:hAnsi="Roboto"/>
          <w:b w:val="1"/>
          <w:color w:val="172b4d"/>
          <w:sz w:val="26"/>
          <w:szCs w:val="26"/>
          <w:highlight w:val="white"/>
        </w:rPr>
      </w:pPr>
      <w:r w:rsidDel="00000000" w:rsidR="00000000" w:rsidRPr="00000000">
        <w:rPr>
          <w:rFonts w:ascii="Roboto" w:cs="Roboto" w:eastAsia="Roboto" w:hAnsi="Roboto"/>
          <w:b w:val="1"/>
          <w:color w:val="172b4d"/>
          <w:sz w:val="26"/>
          <w:szCs w:val="26"/>
          <w:highlight w:val="white"/>
          <w:rtl w:val="0"/>
        </w:rPr>
        <w:t xml:space="preserve">Procedure</w:t>
      </w:r>
    </w:p>
    <w:p w:rsidR="00000000" w:rsidDel="00000000" w:rsidP="00000000" w:rsidRDefault="00000000" w:rsidRPr="00000000" w14:paraId="0000000F">
      <w:pPr>
        <w:rPr>
          <w:rFonts w:ascii="Roboto" w:cs="Roboto" w:eastAsia="Roboto" w:hAnsi="Roboto"/>
          <w:color w:val="172b4d"/>
          <w:sz w:val="24"/>
          <w:szCs w:val="24"/>
          <w:highlight w:val="white"/>
        </w:rPr>
      </w:pPr>
      <w:r w:rsidDel="00000000" w:rsidR="00000000" w:rsidRPr="00000000">
        <w:rPr>
          <w:rtl w:val="0"/>
        </w:rPr>
      </w:r>
    </w:p>
    <w:p w:rsidR="00000000" w:rsidDel="00000000" w:rsidP="00000000" w:rsidRDefault="00000000" w:rsidRPr="00000000" w14:paraId="00000010">
      <w:pPr>
        <w:rPr>
          <w:rFonts w:ascii="Roboto" w:cs="Roboto" w:eastAsia="Roboto" w:hAnsi="Roboto"/>
          <w:b w:val="1"/>
          <w:color w:val="45818e"/>
          <w:sz w:val="24"/>
          <w:szCs w:val="24"/>
          <w:highlight w:val="white"/>
        </w:rPr>
      </w:pPr>
      <w:r w:rsidDel="00000000" w:rsidR="00000000" w:rsidRPr="00000000">
        <w:rPr>
          <w:rFonts w:ascii="Roboto" w:cs="Roboto" w:eastAsia="Roboto" w:hAnsi="Roboto"/>
          <w:b w:val="1"/>
          <w:color w:val="45818e"/>
          <w:sz w:val="24"/>
          <w:szCs w:val="24"/>
          <w:highlight w:val="white"/>
          <w:rtl w:val="0"/>
        </w:rPr>
        <w:t xml:space="preserve">FEGA NODE:  </w:t>
      </w:r>
    </w:p>
    <w:p w:rsidR="00000000" w:rsidDel="00000000" w:rsidP="00000000" w:rsidRDefault="00000000" w:rsidRPr="00000000" w14:paraId="00000011">
      <w:pPr>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12">
      <w:pPr>
        <w:ind w:left="0" w:firstLine="0"/>
        <w:rPr>
          <w:rFonts w:ascii="Roboto" w:cs="Roboto" w:eastAsia="Roboto" w:hAnsi="Roboto"/>
          <w:i w:val="1"/>
          <w:color w:val="172b4d"/>
          <w:highlight w:val="white"/>
        </w:rPr>
      </w:pPr>
      <w:r w:rsidDel="00000000" w:rsidR="00000000" w:rsidRPr="00000000">
        <w:rPr>
          <w:rFonts w:ascii="Roboto" w:cs="Roboto" w:eastAsia="Roboto" w:hAnsi="Roboto"/>
          <w:i w:val="1"/>
          <w:color w:val="172b4d"/>
          <w:highlight w:val="white"/>
          <w:rtl w:val="0"/>
        </w:rPr>
        <w:t xml:space="preserve">Note: This SOP must only be followed when </w:t>
      </w:r>
      <w:commentRangeStart w:id="2"/>
      <w:r w:rsidDel="00000000" w:rsidR="00000000" w:rsidRPr="00000000">
        <w:rPr>
          <w:rFonts w:ascii="Roboto" w:cs="Roboto" w:eastAsia="Roboto" w:hAnsi="Roboto"/>
          <w:i w:val="1"/>
          <w:color w:val="172b4d"/>
          <w:highlight w:val="white"/>
          <w:rtl w:val="0"/>
        </w:rPr>
        <w:t xml:space="preserve">directly instructed</w:t>
      </w:r>
      <w:commentRangeEnd w:id="2"/>
      <w:r w:rsidDel="00000000" w:rsidR="00000000" w:rsidRPr="00000000">
        <w:commentReference w:id="2"/>
      </w:r>
      <w:r w:rsidDel="00000000" w:rsidR="00000000" w:rsidRPr="00000000">
        <w:rPr>
          <w:rFonts w:ascii="Roboto" w:cs="Roboto" w:eastAsia="Roboto" w:hAnsi="Roboto"/>
          <w:i w:val="1"/>
          <w:color w:val="172b4d"/>
          <w:highlight w:val="white"/>
          <w:rtl w:val="0"/>
        </w:rPr>
        <w:t xml:space="preserve"> to release a study or dataset by the authorised submitter.</w:t>
      </w:r>
      <w:r w:rsidDel="00000000" w:rsidR="00000000" w:rsidRPr="00000000">
        <w:rPr>
          <w:rFonts w:ascii="Roboto" w:cs="Roboto" w:eastAsia="Roboto" w:hAnsi="Roboto"/>
          <w:i w:val="1"/>
          <w:color w:val="172b4d"/>
          <w:highlight w:val="white"/>
          <w:rtl w:val="0"/>
        </w:rPr>
        <w:t xml:space="preserve"> </w:t>
      </w:r>
    </w:p>
    <w:p w:rsidR="00000000" w:rsidDel="00000000" w:rsidP="00000000" w:rsidRDefault="00000000" w:rsidRPr="00000000" w14:paraId="00000013">
      <w:pPr>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14">
      <w:pPr>
        <w:rPr>
          <w:rFonts w:ascii="Roboto" w:cs="Roboto" w:eastAsia="Roboto" w:hAnsi="Roboto"/>
          <w:color w:val="172b4d"/>
          <w:highlight w:val="white"/>
        </w:rPr>
      </w:pPr>
      <w:r w:rsidDel="00000000" w:rsidR="00000000" w:rsidRPr="00000000">
        <w:rPr>
          <w:rFonts w:ascii="Roboto" w:cs="Roboto" w:eastAsia="Roboto" w:hAnsi="Roboto"/>
          <w:color w:val="172b4d"/>
          <w:highlight w:val="white"/>
          <w:rtl w:val="0"/>
        </w:rPr>
        <w:t xml:space="preserve">Steps to complete by the FEGA node </w:t>
      </w:r>
      <w:r w:rsidDel="00000000" w:rsidR="00000000" w:rsidRPr="00000000">
        <w:rPr>
          <w:rFonts w:ascii="Roboto" w:cs="Roboto" w:eastAsia="Roboto" w:hAnsi="Roboto"/>
          <w:b w:val="1"/>
          <w:color w:val="172b4d"/>
          <w:highlight w:val="white"/>
          <w:rtl w:val="0"/>
        </w:rPr>
        <w:t xml:space="preserve">before</w:t>
      </w:r>
      <w:r w:rsidDel="00000000" w:rsidR="00000000" w:rsidRPr="00000000">
        <w:rPr>
          <w:rFonts w:ascii="Roboto" w:cs="Roboto" w:eastAsia="Roboto" w:hAnsi="Roboto"/>
          <w:color w:val="172b4d"/>
          <w:highlight w:val="white"/>
          <w:rtl w:val="0"/>
        </w:rPr>
        <w:t xml:space="preserve"> requesting a metadata review from CEGA:</w:t>
      </w:r>
    </w:p>
    <w:p w:rsidR="00000000" w:rsidDel="00000000" w:rsidP="00000000" w:rsidRDefault="00000000" w:rsidRPr="00000000" w14:paraId="00000015">
      <w:pPr>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16">
      <w:pPr>
        <w:numPr>
          <w:ilvl w:val="0"/>
          <w:numId w:val="1"/>
        </w:numPr>
        <w:ind w:left="720" w:hanging="360"/>
        <w:rPr>
          <w:rFonts w:ascii="Roboto" w:cs="Roboto" w:eastAsia="Roboto" w:hAnsi="Roboto"/>
          <w:color w:val="45818e"/>
          <w:highlight w:val="white"/>
        </w:rPr>
      </w:pPr>
      <w:r w:rsidDel="00000000" w:rsidR="00000000" w:rsidRPr="00000000">
        <w:rPr>
          <w:rFonts w:ascii="Roboto" w:cs="Roboto" w:eastAsia="Roboto" w:hAnsi="Roboto"/>
          <w:color w:val="45818e"/>
          <w:highlight w:val="white"/>
          <w:rtl w:val="0"/>
        </w:rPr>
        <w:t xml:space="preserve">Verify that the data </w:t>
      </w:r>
      <w:r w:rsidDel="00000000" w:rsidR="00000000" w:rsidRPr="00000000">
        <w:rPr>
          <w:rFonts w:ascii="Roboto" w:cs="Roboto" w:eastAsia="Roboto" w:hAnsi="Roboto"/>
          <w:color w:val="45818e"/>
          <w:highlight w:val="white"/>
          <w:rtl w:val="0"/>
        </w:rPr>
        <w:t xml:space="preserve">files</w:t>
      </w:r>
      <w:r w:rsidDel="00000000" w:rsidR="00000000" w:rsidRPr="00000000">
        <w:rPr>
          <w:rFonts w:ascii="Roboto" w:cs="Roboto" w:eastAsia="Roboto" w:hAnsi="Roboto"/>
          <w:color w:val="45818e"/>
          <w:highlight w:val="white"/>
          <w:rtl w:val="0"/>
        </w:rPr>
        <w:t xml:space="preserve"> have been archived correctly.</w:t>
      </w:r>
    </w:p>
    <w:p w:rsidR="00000000" w:rsidDel="00000000" w:rsidP="00000000" w:rsidRDefault="00000000" w:rsidRPr="00000000" w14:paraId="00000017">
      <w:pPr>
        <w:numPr>
          <w:ilvl w:val="0"/>
          <w:numId w:val="1"/>
        </w:numPr>
        <w:ind w:left="720" w:hanging="360"/>
        <w:rPr>
          <w:rFonts w:ascii="Roboto" w:cs="Roboto" w:eastAsia="Roboto" w:hAnsi="Roboto"/>
          <w:color w:val="45818e"/>
          <w:highlight w:val="white"/>
        </w:rPr>
      </w:pPr>
      <w:r w:rsidDel="00000000" w:rsidR="00000000" w:rsidRPr="00000000">
        <w:rPr>
          <w:rFonts w:ascii="Roboto" w:cs="Roboto" w:eastAsia="Roboto" w:hAnsi="Roboto"/>
          <w:color w:val="45818e"/>
          <w:highlight w:val="white"/>
          <w:rtl w:val="0"/>
        </w:rPr>
        <w:t xml:space="preserve">Obtain EGA Study Accession (EGAS) from the submitter for the study that they want to release.</w:t>
      </w:r>
    </w:p>
    <w:p w:rsidR="00000000" w:rsidDel="00000000" w:rsidP="00000000" w:rsidRDefault="00000000" w:rsidRPr="00000000" w14:paraId="00000018">
      <w:pPr>
        <w:numPr>
          <w:ilvl w:val="0"/>
          <w:numId w:val="1"/>
        </w:numPr>
        <w:ind w:left="720" w:hanging="360"/>
        <w:rPr>
          <w:rFonts w:ascii="Roboto" w:cs="Roboto" w:eastAsia="Roboto" w:hAnsi="Roboto"/>
          <w:color w:val="45818e"/>
          <w:highlight w:val="white"/>
          <w:u w:val="none"/>
        </w:rPr>
      </w:pPr>
      <w:r w:rsidDel="00000000" w:rsidR="00000000" w:rsidRPr="00000000">
        <w:rPr>
          <w:rFonts w:ascii="Roboto" w:cs="Roboto" w:eastAsia="Roboto" w:hAnsi="Roboto"/>
          <w:color w:val="45818e"/>
          <w:highlight w:val="white"/>
          <w:rtl w:val="0"/>
        </w:rPr>
        <w:t xml:space="preserve">Collect DUO codes requested to be added to the policy (request CEGA Helpdesk to add them)</w:t>
      </w:r>
    </w:p>
    <w:p w:rsidR="00000000" w:rsidDel="00000000" w:rsidP="00000000" w:rsidRDefault="00000000" w:rsidRPr="00000000" w14:paraId="00000019">
      <w:pPr>
        <w:numPr>
          <w:ilvl w:val="0"/>
          <w:numId w:val="1"/>
        </w:numPr>
        <w:ind w:left="720" w:hanging="360"/>
        <w:rPr>
          <w:rFonts w:ascii="Roboto" w:cs="Roboto" w:eastAsia="Roboto" w:hAnsi="Roboto"/>
          <w:color w:val="45818e"/>
          <w:highlight w:val="white"/>
        </w:rPr>
      </w:pPr>
      <w:r w:rsidDel="00000000" w:rsidR="00000000" w:rsidRPr="00000000">
        <w:rPr>
          <w:rFonts w:ascii="Roboto" w:cs="Roboto" w:eastAsia="Roboto" w:hAnsi="Roboto"/>
          <w:color w:val="45818e"/>
          <w:highlight w:val="white"/>
          <w:rtl w:val="0"/>
        </w:rPr>
        <w:t xml:space="preserve">Reply to CEGA Helpdesk in the ticket created as part of the “​​</w:t>
      </w:r>
      <w:hyperlink r:id="rId7">
        <w:r w:rsidDel="00000000" w:rsidR="00000000" w:rsidRPr="00000000">
          <w:rPr>
            <w:rFonts w:ascii="Roboto" w:cs="Roboto" w:eastAsia="Roboto" w:hAnsi="Roboto"/>
            <w:color w:val="1155cc"/>
            <w:highlight w:val="white"/>
            <w:u w:val="single"/>
            <w:rtl w:val="0"/>
          </w:rPr>
          <w:t xml:space="preserve">FEGA Request from submitter to submit to FEGA node</w:t>
        </w:r>
      </w:hyperlink>
      <w:r w:rsidDel="00000000" w:rsidR="00000000" w:rsidRPr="00000000">
        <w:rPr>
          <w:rFonts w:ascii="Roboto" w:cs="Roboto" w:eastAsia="Roboto" w:hAnsi="Roboto"/>
          <w:color w:val="45818e"/>
          <w:highlight w:val="white"/>
          <w:rtl w:val="0"/>
        </w:rPr>
        <w:t xml:space="preserve">” SOP</w:t>
      </w:r>
      <w:r w:rsidDel="00000000" w:rsidR="00000000" w:rsidRPr="00000000">
        <w:rPr>
          <w:rFonts w:ascii="Roboto" w:cs="Roboto" w:eastAsia="Roboto" w:hAnsi="Roboto"/>
          <w:color w:val="45818e"/>
          <w:highlight w:val="white"/>
          <w:rtl w:val="0"/>
        </w:rPr>
        <w:t xml:space="preserve"> to request the metadata review, updating the Subject line to:</w:t>
        <w:br w:type="textWrapping"/>
      </w:r>
    </w:p>
    <w:p w:rsidR="00000000" w:rsidDel="00000000" w:rsidP="00000000" w:rsidRDefault="00000000" w:rsidRPr="00000000" w14:paraId="0000001A">
      <w:pPr>
        <w:rPr>
          <w:rFonts w:ascii="Roboto" w:cs="Roboto" w:eastAsia="Roboto" w:hAnsi="Roboto"/>
          <w:color w:val="45818e"/>
          <w:highlight w:val="white"/>
        </w:rPr>
      </w:pPr>
      <w:r w:rsidDel="00000000" w:rsidR="00000000" w:rsidRPr="00000000">
        <w:rPr>
          <w:rFonts w:ascii="Roboto" w:cs="Roboto" w:eastAsia="Roboto" w:hAnsi="Roboto"/>
          <w:color w:val="45818e"/>
          <w:highlight w:val="white"/>
          <w:rtl w:val="0"/>
        </w:rPr>
        <w:tab/>
      </w:r>
      <w:r w:rsidDel="00000000" w:rsidR="00000000" w:rsidRPr="00000000">
        <w:rPr>
          <w:rFonts w:ascii="Roboto" w:cs="Roboto" w:eastAsia="Roboto" w:hAnsi="Roboto"/>
          <w:b w:val="1"/>
          <w:color w:val="45818e"/>
          <w:highlight w:val="white"/>
          <w:rtl w:val="0"/>
        </w:rPr>
        <w:t xml:space="preserve">S</w:t>
      </w:r>
      <w:r w:rsidDel="00000000" w:rsidR="00000000" w:rsidRPr="00000000">
        <w:rPr>
          <w:rFonts w:ascii="Roboto" w:cs="Roboto" w:eastAsia="Roboto" w:hAnsi="Roboto"/>
          <w:b w:val="1"/>
          <w:color w:val="45818e"/>
          <w:highlight w:val="white"/>
          <w:rtl w:val="0"/>
        </w:rPr>
        <w:t xml:space="preserve">ubject</w:t>
      </w:r>
      <w:r w:rsidDel="00000000" w:rsidR="00000000" w:rsidRPr="00000000">
        <w:rPr>
          <w:rFonts w:ascii="Roboto" w:cs="Roboto" w:eastAsia="Roboto" w:hAnsi="Roboto"/>
          <w:color w:val="45818e"/>
          <w:highlight w:val="white"/>
          <w:rtl w:val="0"/>
        </w:rPr>
        <w:t xml:space="preserve">: FEGA &lt;node/country&gt; Metadata review </w:t>
      </w:r>
      <w:r w:rsidDel="00000000" w:rsidR="00000000" w:rsidRPr="00000000">
        <w:rPr>
          <w:rFonts w:ascii="Roboto" w:cs="Roboto" w:eastAsia="Roboto" w:hAnsi="Roboto"/>
          <w:color w:val="45818e"/>
          <w:highlight w:val="white"/>
          <w:rtl w:val="0"/>
        </w:rPr>
        <w:t xml:space="preserve">(&lt;EGA Study Accession&gt;</w:t>
      </w:r>
      <w:r w:rsidDel="00000000" w:rsidR="00000000" w:rsidRPr="00000000">
        <w:rPr>
          <w:rFonts w:ascii="Roboto" w:cs="Roboto" w:eastAsia="Roboto" w:hAnsi="Roboto"/>
          <w:color w:val="45818e"/>
          <w:highlight w:val="white"/>
          <w:rtl w:val="0"/>
        </w:rPr>
        <w:t xml:space="preserve">)</w:t>
      </w:r>
      <w:r w:rsidDel="00000000" w:rsidR="00000000" w:rsidRPr="00000000">
        <w:rPr>
          <w:rFonts w:ascii="Roboto" w:cs="Roboto" w:eastAsia="Roboto" w:hAnsi="Roboto"/>
          <w:color w:val="45818e"/>
          <w:highlight w:val="white"/>
          <w:rtl w:val="0"/>
        </w:rPr>
        <w:t xml:space="preserve"> </w:t>
      </w:r>
    </w:p>
    <w:p w:rsidR="00000000" w:rsidDel="00000000" w:rsidP="00000000" w:rsidRDefault="00000000" w:rsidRPr="00000000" w14:paraId="0000001B">
      <w:pPr>
        <w:ind w:left="720" w:firstLine="0"/>
        <w:rPr>
          <w:rFonts w:ascii="Roboto" w:cs="Roboto" w:eastAsia="Roboto" w:hAnsi="Roboto"/>
          <w:color w:val="45818e"/>
          <w:highlight w:val="white"/>
        </w:rPr>
      </w:pPr>
      <w:r w:rsidDel="00000000" w:rsidR="00000000" w:rsidRPr="00000000">
        <w:rPr>
          <w:rtl w:val="0"/>
        </w:rPr>
      </w:r>
    </w:p>
    <w:p w:rsidR="00000000" w:rsidDel="00000000" w:rsidP="00000000" w:rsidRDefault="00000000" w:rsidRPr="00000000" w14:paraId="0000001C">
      <w:pPr>
        <w:ind w:left="0" w:firstLine="0"/>
        <w:rPr>
          <w:rFonts w:ascii="Roboto" w:cs="Roboto" w:eastAsia="Roboto" w:hAnsi="Roboto"/>
          <w:b w:val="1"/>
          <w:color w:val="3c78d8"/>
          <w:sz w:val="24"/>
          <w:szCs w:val="24"/>
          <w:highlight w:val="white"/>
        </w:rPr>
      </w:pPr>
      <w:r w:rsidDel="00000000" w:rsidR="00000000" w:rsidRPr="00000000">
        <w:rPr>
          <w:rFonts w:ascii="Roboto" w:cs="Roboto" w:eastAsia="Roboto" w:hAnsi="Roboto"/>
          <w:b w:val="1"/>
          <w:color w:val="3c78d8"/>
          <w:sz w:val="24"/>
          <w:szCs w:val="24"/>
          <w:highlight w:val="white"/>
          <w:rtl w:val="0"/>
        </w:rPr>
        <w:t xml:space="preserve">CEGA:</w:t>
      </w:r>
    </w:p>
    <w:p w:rsidR="00000000" w:rsidDel="00000000" w:rsidP="00000000" w:rsidRDefault="00000000" w:rsidRPr="00000000" w14:paraId="0000001D">
      <w:pPr>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1E">
      <w:pPr>
        <w:rPr>
          <w:rFonts w:ascii="Roboto" w:cs="Roboto" w:eastAsia="Roboto" w:hAnsi="Roboto"/>
          <w:color w:val="172b4d"/>
          <w:highlight w:val="white"/>
        </w:rPr>
      </w:pPr>
      <w:r w:rsidDel="00000000" w:rsidR="00000000" w:rsidRPr="00000000">
        <w:rPr>
          <w:rFonts w:ascii="Roboto" w:cs="Roboto" w:eastAsia="Roboto" w:hAnsi="Roboto"/>
          <w:color w:val="172b4d"/>
          <w:highlight w:val="white"/>
          <w:rtl w:val="0"/>
        </w:rPr>
        <w:t xml:space="preserve">Steps to complete by CEGA </w:t>
      </w:r>
      <w:r w:rsidDel="00000000" w:rsidR="00000000" w:rsidRPr="00000000">
        <w:rPr>
          <w:rFonts w:ascii="Roboto" w:cs="Roboto" w:eastAsia="Roboto" w:hAnsi="Roboto"/>
          <w:b w:val="1"/>
          <w:color w:val="172b4d"/>
          <w:highlight w:val="white"/>
          <w:rtl w:val="0"/>
        </w:rPr>
        <w:t xml:space="preserve">after</w:t>
      </w:r>
      <w:r w:rsidDel="00000000" w:rsidR="00000000" w:rsidRPr="00000000">
        <w:rPr>
          <w:rFonts w:ascii="Roboto" w:cs="Roboto" w:eastAsia="Roboto" w:hAnsi="Roboto"/>
          <w:color w:val="172b4d"/>
          <w:highlight w:val="white"/>
          <w:rtl w:val="0"/>
        </w:rPr>
        <w:t xml:space="preserve"> receiving metadata review request from FEGA node:</w:t>
      </w:r>
    </w:p>
    <w:p w:rsidR="00000000" w:rsidDel="00000000" w:rsidP="00000000" w:rsidRDefault="00000000" w:rsidRPr="00000000" w14:paraId="0000001F">
      <w:pPr>
        <w:ind w:left="0" w:firstLine="0"/>
        <w:rPr>
          <w:rFonts w:ascii="Roboto" w:cs="Roboto" w:eastAsia="Roboto" w:hAnsi="Roboto"/>
          <w:color w:val="3c78d8"/>
          <w:highlight w:val="white"/>
        </w:rPr>
      </w:pPr>
      <w:r w:rsidDel="00000000" w:rsidR="00000000" w:rsidRPr="00000000">
        <w:rPr>
          <w:rtl w:val="0"/>
        </w:rPr>
      </w:r>
    </w:p>
    <w:p w:rsidR="00000000" w:rsidDel="00000000" w:rsidP="00000000" w:rsidRDefault="00000000" w:rsidRPr="00000000" w14:paraId="00000020">
      <w:pPr>
        <w:numPr>
          <w:ilvl w:val="0"/>
          <w:numId w:val="3"/>
        </w:numPr>
        <w:ind w:left="720" w:hanging="360"/>
        <w:rPr>
          <w:rFonts w:ascii="Roboto" w:cs="Roboto" w:eastAsia="Roboto" w:hAnsi="Roboto"/>
          <w:color w:val="3d85c6"/>
          <w:highlight w:val="white"/>
        </w:rPr>
      </w:pPr>
      <w:r w:rsidDel="00000000" w:rsidR="00000000" w:rsidRPr="00000000">
        <w:rPr>
          <w:rFonts w:ascii="Roboto" w:cs="Roboto" w:eastAsia="Roboto" w:hAnsi="Roboto"/>
          <w:color w:val="3d85c6"/>
          <w:highlight w:val="white"/>
          <w:rtl w:val="0"/>
        </w:rPr>
        <w:t xml:space="preserve">Assign the ticket according to standard prioritisation.</w:t>
      </w:r>
    </w:p>
    <w:p w:rsidR="00000000" w:rsidDel="00000000" w:rsidP="00000000" w:rsidRDefault="00000000" w:rsidRPr="00000000" w14:paraId="00000021">
      <w:pPr>
        <w:numPr>
          <w:ilvl w:val="0"/>
          <w:numId w:val="3"/>
        </w:numPr>
        <w:ind w:left="720" w:hanging="360"/>
        <w:rPr>
          <w:rFonts w:ascii="Roboto" w:cs="Roboto" w:eastAsia="Roboto" w:hAnsi="Roboto"/>
          <w:color w:val="3d85c6"/>
          <w:highlight w:val="white"/>
        </w:rPr>
      </w:pPr>
      <w:r w:rsidDel="00000000" w:rsidR="00000000" w:rsidRPr="00000000">
        <w:rPr>
          <w:rFonts w:ascii="Roboto" w:cs="Roboto" w:eastAsia="Roboto" w:hAnsi="Roboto"/>
          <w:color w:val="3d85c6"/>
          <w:highlight w:val="white"/>
          <w:rtl w:val="0"/>
        </w:rPr>
        <w:t xml:space="preserve">Generate reports (Step 2 below), and return them to the FEGA node using the same HD ticket.</w:t>
      </w:r>
    </w:p>
    <w:p w:rsidR="00000000" w:rsidDel="00000000" w:rsidP="00000000" w:rsidRDefault="00000000" w:rsidRPr="00000000" w14:paraId="00000022">
      <w:pPr>
        <w:numPr>
          <w:ilvl w:val="0"/>
          <w:numId w:val="3"/>
        </w:numPr>
        <w:ind w:left="720" w:hanging="360"/>
        <w:rPr>
          <w:rFonts w:ascii="Roboto" w:cs="Roboto" w:eastAsia="Roboto" w:hAnsi="Roboto"/>
          <w:color w:val="3d85c6"/>
          <w:highlight w:val="white"/>
        </w:rPr>
      </w:pPr>
      <w:r w:rsidDel="00000000" w:rsidR="00000000" w:rsidRPr="00000000">
        <w:rPr>
          <w:rFonts w:ascii="Roboto" w:cs="Roboto" w:eastAsia="Roboto" w:hAnsi="Roboto"/>
          <w:color w:val="3d85c6"/>
          <w:highlight w:val="white"/>
          <w:rtl w:val="0"/>
        </w:rPr>
        <w:t xml:space="preserve">Wait to hear from FEGA node about setting up </w:t>
      </w:r>
      <w:r w:rsidDel="00000000" w:rsidR="00000000" w:rsidRPr="00000000">
        <w:rPr>
          <w:rFonts w:ascii="Roboto" w:cs="Roboto" w:eastAsia="Roboto" w:hAnsi="Roboto"/>
          <w:color w:val="3d85c6"/>
          <w:highlight w:val="white"/>
          <w:rtl w:val="0"/>
        </w:rPr>
        <w:t xml:space="preserve">a </w:t>
      </w:r>
      <w:r w:rsidDel="00000000" w:rsidR="00000000" w:rsidRPr="00000000">
        <w:rPr>
          <w:rFonts w:ascii="Roboto" w:cs="Roboto" w:eastAsia="Roboto" w:hAnsi="Roboto"/>
          <w:color w:val="3d85c6"/>
          <w:highlight w:val="white"/>
          <w:rtl w:val="0"/>
        </w:rPr>
        <w:t xml:space="preserve">t</w:t>
      </w:r>
      <w:commentRangeStart w:id="3"/>
      <w:commentRangeStart w:id="4"/>
      <w:r w:rsidDel="00000000" w:rsidR="00000000" w:rsidRPr="00000000">
        <w:rPr>
          <w:rFonts w:ascii="Roboto" w:cs="Roboto" w:eastAsia="Roboto" w:hAnsi="Roboto"/>
          <w:color w:val="3d85c6"/>
          <w:highlight w:val="white"/>
          <w:rtl w:val="0"/>
        </w:rPr>
        <w:t xml:space="preserve">eleconference </w:t>
      </w:r>
      <w:r w:rsidDel="00000000" w:rsidR="00000000" w:rsidRPr="00000000">
        <w:rPr>
          <w:rFonts w:ascii="Roboto" w:cs="Roboto" w:eastAsia="Roboto" w:hAnsi="Roboto"/>
          <w:color w:val="3d85c6"/>
          <w:highlight w:val="white"/>
          <w:rtl w:val="0"/>
        </w:rPr>
        <w:t xml:space="preserve">meeting</w:t>
      </w:r>
      <w:r w:rsidDel="00000000" w:rsidR="00000000" w:rsidRPr="00000000">
        <w:rPr>
          <w:rFonts w:ascii="Roboto" w:cs="Roboto" w:eastAsia="Roboto" w:hAnsi="Roboto"/>
          <w:color w:val="3d85c6"/>
          <w:highlight w:val="white"/>
          <w:rtl w:val="0"/>
        </w:rPr>
        <w:t xml:space="preserve"> </w:t>
      </w:r>
      <w:commentRangeEnd w:id="3"/>
      <w:r w:rsidDel="00000000" w:rsidR="00000000" w:rsidRPr="00000000">
        <w:commentReference w:id="3"/>
      </w:r>
      <w:commentRangeEnd w:id="4"/>
      <w:r w:rsidDel="00000000" w:rsidR="00000000" w:rsidRPr="00000000">
        <w:commentReference w:id="4"/>
      </w:r>
      <w:r w:rsidDel="00000000" w:rsidR="00000000" w:rsidRPr="00000000">
        <w:rPr>
          <w:rFonts w:ascii="Roboto" w:cs="Roboto" w:eastAsia="Roboto" w:hAnsi="Roboto"/>
          <w:color w:val="3d85c6"/>
          <w:highlight w:val="white"/>
          <w:rtl w:val="0"/>
        </w:rPr>
        <w:t xml:space="preserve">(e.g. Zoom) for a </w:t>
      </w:r>
      <w:r w:rsidDel="00000000" w:rsidR="00000000" w:rsidRPr="00000000">
        <w:rPr>
          <w:rFonts w:ascii="Roboto" w:cs="Roboto" w:eastAsia="Roboto" w:hAnsi="Roboto"/>
          <w:color w:val="3d85c6"/>
          <w:highlight w:val="white"/>
          <w:rtl w:val="0"/>
        </w:rPr>
        <w:t xml:space="preserve">metadata check when they have finished reviewing the reports.</w:t>
      </w:r>
      <w:r w:rsidDel="00000000" w:rsidR="00000000" w:rsidRPr="00000000">
        <w:rPr>
          <w:rtl w:val="0"/>
        </w:rPr>
      </w:r>
    </w:p>
    <w:p w:rsidR="00000000" w:rsidDel="00000000" w:rsidP="00000000" w:rsidRDefault="00000000" w:rsidRPr="00000000" w14:paraId="00000023">
      <w:pPr>
        <w:ind w:left="0" w:firstLine="0"/>
        <w:rPr>
          <w:rFonts w:ascii="Roboto" w:cs="Roboto" w:eastAsia="Roboto" w:hAnsi="Roboto"/>
          <w:b w:val="1"/>
          <w:color w:val="3d85c6"/>
          <w:highlight w:val="white"/>
        </w:rPr>
      </w:pPr>
      <w:r w:rsidDel="00000000" w:rsidR="00000000" w:rsidRPr="00000000">
        <w:rPr>
          <w:rtl w:val="0"/>
        </w:rPr>
      </w:r>
    </w:p>
    <w:p w:rsidR="00000000" w:rsidDel="00000000" w:rsidP="00000000" w:rsidRDefault="00000000" w:rsidRPr="00000000" w14:paraId="00000024">
      <w:pPr>
        <w:ind w:left="0" w:firstLine="0"/>
        <w:rPr>
          <w:rFonts w:ascii="Roboto" w:cs="Roboto" w:eastAsia="Roboto" w:hAnsi="Roboto"/>
          <w:b w:val="1"/>
          <w:color w:val="e69138"/>
          <w:sz w:val="24"/>
          <w:szCs w:val="24"/>
          <w:highlight w:val="white"/>
        </w:rPr>
      </w:pPr>
      <w:r w:rsidDel="00000000" w:rsidR="00000000" w:rsidRPr="00000000">
        <w:rPr>
          <w:rFonts w:ascii="Roboto" w:cs="Roboto" w:eastAsia="Roboto" w:hAnsi="Roboto"/>
          <w:b w:val="1"/>
          <w:color w:val="e69138"/>
          <w:sz w:val="24"/>
          <w:szCs w:val="24"/>
          <w:highlight w:val="white"/>
          <w:rtl w:val="0"/>
        </w:rPr>
        <w:t xml:space="preserve">FEGA+CEGA together:</w:t>
      </w:r>
    </w:p>
    <w:p w:rsidR="00000000" w:rsidDel="00000000" w:rsidP="00000000" w:rsidRDefault="00000000" w:rsidRPr="00000000" w14:paraId="00000025">
      <w:pPr>
        <w:ind w:left="0" w:firstLine="0"/>
        <w:rPr>
          <w:rFonts w:ascii="Roboto" w:cs="Roboto" w:eastAsia="Roboto" w:hAnsi="Roboto"/>
          <w:b w:val="1"/>
          <w:color w:val="e69138"/>
          <w:highlight w:val="white"/>
        </w:rPr>
      </w:pPr>
      <w:r w:rsidDel="00000000" w:rsidR="00000000" w:rsidRPr="00000000">
        <w:rPr>
          <w:rtl w:val="0"/>
        </w:rPr>
      </w:r>
    </w:p>
    <w:p w:rsidR="00000000" w:rsidDel="00000000" w:rsidP="00000000" w:rsidRDefault="00000000" w:rsidRPr="00000000" w14:paraId="00000026">
      <w:pPr>
        <w:ind w:left="0" w:firstLine="0"/>
        <w:rPr>
          <w:rFonts w:ascii="Roboto" w:cs="Roboto" w:eastAsia="Roboto" w:hAnsi="Roboto"/>
          <w:color w:val="e69138"/>
          <w:highlight w:val="white"/>
        </w:rPr>
      </w:pPr>
      <w:r w:rsidDel="00000000" w:rsidR="00000000" w:rsidRPr="00000000">
        <w:rPr>
          <w:rFonts w:ascii="Roboto" w:cs="Roboto" w:eastAsia="Roboto" w:hAnsi="Roboto"/>
          <w:color w:val="e69138"/>
          <w:highlight w:val="white"/>
          <w:rtl w:val="0"/>
        </w:rPr>
        <w:t xml:space="preserve">1. Pre-release check of Study, DAC, and Dataset descriptions</w:t>
      </w:r>
    </w:p>
    <w:p w:rsidR="00000000" w:rsidDel="00000000" w:rsidP="00000000" w:rsidRDefault="00000000" w:rsidRPr="00000000" w14:paraId="00000027">
      <w:pPr>
        <w:rPr>
          <w:rFonts w:ascii="Roboto" w:cs="Roboto" w:eastAsia="Roboto" w:hAnsi="Roboto"/>
          <w:b w:val="1"/>
          <w:color w:val="e69138"/>
          <w:highlight w:val="white"/>
        </w:rPr>
      </w:pPr>
      <w:r w:rsidDel="00000000" w:rsidR="00000000" w:rsidRPr="00000000">
        <w:rPr>
          <w:rtl w:val="0"/>
        </w:rPr>
      </w:r>
    </w:p>
    <w:p w:rsidR="00000000" w:rsidDel="00000000" w:rsidP="00000000" w:rsidRDefault="00000000" w:rsidRPr="00000000" w14:paraId="00000028">
      <w:pPr>
        <w:rPr>
          <w:rFonts w:ascii="Roboto" w:cs="Roboto" w:eastAsia="Roboto" w:hAnsi="Roboto"/>
          <w:b w:val="1"/>
          <w:i w:val="1"/>
          <w:color w:val="172b4d"/>
          <w:highlight w:val="white"/>
        </w:rPr>
      </w:pPr>
      <w:r w:rsidDel="00000000" w:rsidR="00000000" w:rsidRPr="00000000">
        <w:rPr>
          <w:rFonts w:ascii="Roboto" w:cs="Roboto" w:eastAsia="Roboto" w:hAnsi="Roboto"/>
          <w:i w:val="1"/>
          <w:color w:val="172b4d"/>
          <w:highlight w:val="white"/>
          <w:rtl w:val="0"/>
        </w:rPr>
        <w:t xml:space="preserve">Note: </w:t>
      </w:r>
      <w:r w:rsidDel="00000000" w:rsidR="00000000" w:rsidRPr="00000000">
        <w:rPr>
          <w:rFonts w:ascii="Roboto" w:cs="Roboto" w:eastAsia="Roboto" w:hAnsi="Roboto"/>
          <w:i w:val="1"/>
          <w:color w:val="172b4d"/>
          <w:highlight w:val="white"/>
          <w:rtl w:val="0"/>
        </w:rPr>
        <w:t xml:space="preserve">Each FEGA node must have their own list of items to check, which can include the items in CEGA HD’s list. For example, the FEGA node might want to check that sample metadata does not contain any personally identifiable information. Checklists might differ between different FEGA nodes.</w:t>
      </w:r>
      <w:commentRangeStart w:id="5"/>
      <w:r w:rsidDel="00000000" w:rsidR="00000000" w:rsidRPr="00000000">
        <w:rPr>
          <w:rFonts w:ascii="Roboto" w:cs="Roboto" w:eastAsia="Roboto" w:hAnsi="Roboto"/>
          <w:i w:val="1"/>
          <w:color w:val="172b4d"/>
          <w:highlight w:val="white"/>
          <w:rtl w:val="0"/>
        </w:rPr>
        <w:t xml:space="preserve"> </w:t>
      </w:r>
      <w:r w:rsidDel="00000000" w:rsidR="00000000" w:rsidRPr="00000000">
        <w:rPr>
          <w:rFonts w:ascii="Roboto" w:cs="Roboto" w:eastAsia="Roboto" w:hAnsi="Roboto"/>
          <w:b w:val="1"/>
          <w:i w:val="1"/>
          <w:color w:val="172b4d"/>
          <w:highlight w:val="white"/>
          <w:rtl w:val="0"/>
        </w:rPr>
        <w:t xml:space="preserve">The FEGA node’s checklist is the one that must be reviewed in this step.</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29">
      <w:pPr>
        <w:rPr>
          <w:rFonts w:ascii="Roboto" w:cs="Roboto" w:eastAsia="Roboto" w:hAnsi="Roboto"/>
          <w:color w:val="172b4d"/>
          <w:highlight w:val="white"/>
        </w:rPr>
      </w:pPr>
      <w:r w:rsidDel="00000000" w:rsidR="00000000" w:rsidRPr="00000000">
        <w:rPr>
          <w:rtl w:val="0"/>
        </w:rPr>
      </w:r>
    </w:p>
    <w:p w:rsidR="00000000" w:rsidDel="00000000" w:rsidP="00000000" w:rsidRDefault="00000000" w:rsidRPr="00000000" w14:paraId="0000002A">
      <w:pPr>
        <w:rPr>
          <w:rFonts w:ascii="Roboto" w:cs="Roboto" w:eastAsia="Roboto" w:hAnsi="Roboto"/>
          <w:color w:val="172b4d"/>
          <w:highlight w:val="white"/>
        </w:rPr>
      </w:pPr>
      <w:r w:rsidDel="00000000" w:rsidR="00000000" w:rsidRPr="00000000">
        <w:rPr>
          <w:rFonts w:ascii="Roboto" w:cs="Roboto" w:eastAsia="Roboto" w:hAnsi="Roboto"/>
          <w:color w:val="172b4d"/>
          <w:highlight w:val="white"/>
          <w:rtl w:val="0"/>
        </w:rPr>
        <w:t xml:space="preserve">Checks that </w:t>
      </w:r>
      <w:commentRangeStart w:id="6"/>
      <w:r w:rsidDel="00000000" w:rsidR="00000000" w:rsidRPr="00000000">
        <w:rPr>
          <w:rFonts w:ascii="Roboto" w:cs="Roboto" w:eastAsia="Roboto" w:hAnsi="Roboto"/>
          <w:color w:val="172b4d"/>
          <w:highlight w:val="white"/>
          <w:rtl w:val="0"/>
        </w:rPr>
        <w:t xml:space="preserve">CEGA HD</w:t>
      </w:r>
      <w:commentRangeEnd w:id="6"/>
      <w:r w:rsidDel="00000000" w:rsidR="00000000" w:rsidRPr="00000000">
        <w:commentReference w:id="6"/>
      </w:r>
      <w:r w:rsidDel="00000000" w:rsidR="00000000" w:rsidRPr="00000000">
        <w:rPr>
          <w:rFonts w:ascii="Roboto" w:cs="Roboto" w:eastAsia="Roboto" w:hAnsi="Roboto"/>
          <w:color w:val="172b4d"/>
          <w:highlight w:val="white"/>
          <w:rtl w:val="0"/>
        </w:rPr>
        <w:t xml:space="preserve"> does include:</w:t>
      </w:r>
    </w:p>
    <w:p w:rsidR="00000000" w:rsidDel="00000000" w:rsidP="00000000" w:rsidRDefault="00000000" w:rsidRPr="00000000" w14:paraId="0000002B">
      <w:pPr>
        <w:numPr>
          <w:ilvl w:val="0"/>
          <w:numId w:val="4"/>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Study title</w:t>
      </w:r>
      <w:r w:rsidDel="00000000" w:rsidR="00000000" w:rsidRPr="00000000">
        <w:rPr>
          <w:rFonts w:ascii="Roboto" w:cs="Roboto" w:eastAsia="Roboto" w:hAnsi="Roboto"/>
          <w:color w:val="172b4d"/>
          <w:highlight w:val="white"/>
          <w:rtl w:val="0"/>
        </w:rPr>
        <w:t xml:space="preserve"> should be no more than 30 words and make sense to the user.</w:t>
      </w:r>
    </w:p>
    <w:p w:rsidR="00000000" w:rsidDel="00000000" w:rsidP="00000000" w:rsidRDefault="00000000" w:rsidRPr="00000000" w14:paraId="0000002C">
      <w:pPr>
        <w:numPr>
          <w:ilvl w:val="0"/>
          <w:numId w:val="4"/>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Study description</w:t>
      </w:r>
      <w:r w:rsidDel="00000000" w:rsidR="00000000" w:rsidRPr="00000000">
        <w:rPr>
          <w:rFonts w:ascii="Roboto" w:cs="Roboto" w:eastAsia="Roboto" w:hAnsi="Roboto"/>
          <w:color w:val="172b4d"/>
          <w:highlight w:val="white"/>
          <w:rtl w:val="0"/>
        </w:rPr>
        <w:t xml:space="preserve"> should be 3-5 sentences and should provide further details about the study (why, how, what).</w:t>
      </w:r>
    </w:p>
    <w:p w:rsidR="00000000" w:rsidDel="00000000" w:rsidP="00000000" w:rsidRDefault="00000000" w:rsidRPr="00000000" w14:paraId="0000002D">
      <w:pPr>
        <w:numPr>
          <w:ilvl w:val="0"/>
          <w:numId w:val="4"/>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Dataset title</w:t>
      </w:r>
      <w:r w:rsidDel="00000000" w:rsidR="00000000" w:rsidRPr="00000000">
        <w:rPr>
          <w:rFonts w:ascii="Roboto" w:cs="Roboto" w:eastAsia="Roboto" w:hAnsi="Roboto"/>
          <w:color w:val="172b4d"/>
          <w:highlight w:val="white"/>
          <w:rtl w:val="0"/>
        </w:rPr>
        <w:t xml:space="preserve"> should be no more than 30 words and should make sense to the user.  </w:t>
      </w:r>
    </w:p>
    <w:p w:rsidR="00000000" w:rsidDel="00000000" w:rsidP="00000000" w:rsidRDefault="00000000" w:rsidRPr="00000000" w14:paraId="0000002E">
      <w:pPr>
        <w:numPr>
          <w:ilvl w:val="0"/>
          <w:numId w:val="4"/>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Dataset description</w:t>
      </w:r>
      <w:r w:rsidDel="00000000" w:rsidR="00000000" w:rsidRPr="00000000">
        <w:rPr>
          <w:rFonts w:ascii="Roboto" w:cs="Roboto" w:eastAsia="Roboto" w:hAnsi="Roboto"/>
          <w:color w:val="172b4d"/>
          <w:highlight w:val="white"/>
          <w:rtl w:val="0"/>
        </w:rPr>
        <w:t xml:space="preserve"> should be 2-4 sentences and should provide further unique details about the specific dataset (why, how, what).</w:t>
      </w:r>
    </w:p>
    <w:p w:rsidR="00000000" w:rsidDel="00000000" w:rsidP="00000000" w:rsidRDefault="00000000" w:rsidRPr="00000000" w14:paraId="0000002F">
      <w:pPr>
        <w:numPr>
          <w:ilvl w:val="0"/>
          <w:numId w:val="4"/>
        </w:numPr>
        <w:ind w:left="720" w:hanging="360"/>
        <w:jc w:val="both"/>
        <w:rPr>
          <w:rFonts w:ascii="Roboto" w:cs="Roboto" w:eastAsia="Roboto" w:hAnsi="Roboto"/>
          <w:color w:val="172b4d"/>
          <w:highlight w:val="white"/>
        </w:rPr>
      </w:pPr>
      <w:r w:rsidDel="00000000" w:rsidR="00000000" w:rsidRPr="00000000">
        <w:rPr>
          <w:rFonts w:ascii="Roboto" w:cs="Roboto" w:eastAsia="Roboto" w:hAnsi="Roboto"/>
          <w:b w:val="1"/>
          <w:color w:val="172b4d"/>
          <w:highlight w:val="white"/>
          <w:rtl w:val="0"/>
        </w:rPr>
        <w:t xml:space="preserve">Sample</w:t>
      </w:r>
      <w:r w:rsidDel="00000000" w:rsidR="00000000" w:rsidRPr="00000000">
        <w:rPr>
          <w:rFonts w:ascii="Roboto" w:cs="Roboto" w:eastAsia="Roboto" w:hAnsi="Roboto"/>
          <w:color w:val="172b4d"/>
          <w:highlight w:val="white"/>
          <w:rtl w:val="0"/>
        </w:rPr>
        <w:t xml:space="preserve"> </w:t>
      </w:r>
      <w:r w:rsidDel="00000000" w:rsidR="00000000" w:rsidRPr="00000000">
        <w:rPr>
          <w:rFonts w:ascii="Roboto" w:cs="Roboto" w:eastAsia="Roboto" w:hAnsi="Roboto"/>
          <w:b w:val="1"/>
          <w:color w:val="172b4d"/>
          <w:highlight w:val="white"/>
          <w:rtl w:val="0"/>
        </w:rPr>
        <w:t xml:space="preserve">report</w:t>
      </w:r>
      <w:r w:rsidDel="00000000" w:rsidR="00000000" w:rsidRPr="00000000">
        <w:rPr>
          <w:rFonts w:ascii="Roboto" w:cs="Roboto" w:eastAsia="Roboto" w:hAnsi="Roboto"/>
          <w:color w:val="172b4d"/>
          <w:highlight w:val="white"/>
          <w:rtl w:val="0"/>
        </w:rPr>
        <w:t xml:space="preserve"> with public information in the metadata API and a sample count (equal to the number of rows).</w:t>
      </w:r>
    </w:p>
    <w:p w:rsidR="00000000" w:rsidDel="00000000" w:rsidP="00000000" w:rsidRDefault="00000000" w:rsidRPr="00000000" w14:paraId="00000030">
      <w:pPr>
        <w:numPr>
          <w:ilvl w:val="1"/>
          <w:numId w:val="4"/>
        </w:numPr>
        <w:ind w:left="1440" w:hanging="360"/>
        <w:jc w:val="both"/>
        <w:rPr>
          <w:rFonts w:ascii="Roboto" w:cs="Roboto" w:eastAsia="Roboto" w:hAnsi="Roboto"/>
          <w:color w:val="172b4d"/>
          <w:highlight w:val="white"/>
        </w:rPr>
      </w:pPr>
      <w:r w:rsidDel="00000000" w:rsidR="00000000" w:rsidRPr="00000000">
        <w:rPr>
          <w:rFonts w:ascii="Roboto" w:cs="Roboto" w:eastAsia="Roboto" w:hAnsi="Roboto"/>
          <w:color w:val="172b4d"/>
          <w:highlight w:val="white"/>
          <w:rtl w:val="0"/>
        </w:rPr>
        <w:t xml:space="preserve">For example, view </w:t>
      </w:r>
      <w:r w:rsidDel="00000000" w:rsidR="00000000" w:rsidRPr="00000000">
        <w:rPr>
          <w:rFonts w:ascii="Roboto" w:cs="Roboto" w:eastAsia="Roboto" w:hAnsi="Roboto"/>
          <w:color w:val="172b4d"/>
          <w:highlight w:val="white"/>
          <w:rtl w:val="0"/>
        </w:rPr>
        <w:t xml:space="preserve">public sample attributes</w:t>
      </w:r>
      <w:r w:rsidDel="00000000" w:rsidR="00000000" w:rsidRPr="00000000">
        <w:rPr>
          <w:rFonts w:ascii="Roboto" w:cs="Roboto" w:eastAsia="Roboto" w:hAnsi="Roboto"/>
          <w:color w:val="172b4d"/>
          <w:highlight w:val="white"/>
          <w:rtl w:val="0"/>
        </w:rPr>
        <w:t xml:space="preserve"> given a Study Accession using the following (replace EGAS number with the study of interest):</w:t>
      </w:r>
      <w:r w:rsidDel="00000000" w:rsidR="00000000" w:rsidRPr="00000000">
        <w:rPr>
          <w:rFonts w:ascii="Roboto" w:cs="Roboto" w:eastAsia="Roboto" w:hAnsi="Roboto"/>
          <w:color w:val="172b4d"/>
          <w:highlight w:val="white"/>
          <w:rtl w:val="0"/>
        </w:rPr>
        <w:t xml:space="preserve"> </w:t>
      </w:r>
      <w:hyperlink r:id="rId8">
        <w:r w:rsidDel="00000000" w:rsidR="00000000" w:rsidRPr="00000000">
          <w:rPr>
            <w:rFonts w:ascii="Roboto" w:cs="Roboto" w:eastAsia="Roboto" w:hAnsi="Roboto"/>
            <w:color w:val="1155cc"/>
            <w:highlight w:val="white"/>
            <w:u w:val="single"/>
            <w:rtl w:val="0"/>
          </w:rPr>
          <w:t xml:space="preserve">https://ega-archive.org/metadata/v2/samples?queryBy=study&amp;queryId=EGAS00001002472</w:t>
        </w:r>
      </w:hyperlink>
      <w:r w:rsidDel="00000000" w:rsidR="00000000" w:rsidRPr="00000000">
        <w:rPr>
          <w:rFonts w:ascii="Roboto" w:cs="Roboto" w:eastAsia="Roboto" w:hAnsi="Roboto"/>
          <w:color w:val="172b4d"/>
          <w:highlight w:val="white"/>
          <w:rtl w:val="0"/>
        </w:rPr>
        <w:t xml:space="preserve"> </w:t>
      </w:r>
      <w:r w:rsidDel="00000000" w:rsidR="00000000" w:rsidRPr="00000000">
        <w:rPr>
          <w:rtl w:val="0"/>
        </w:rPr>
      </w:r>
    </w:p>
    <w:p w:rsidR="00000000" w:rsidDel="00000000" w:rsidP="00000000" w:rsidRDefault="00000000" w:rsidRPr="00000000" w14:paraId="00000031">
      <w:pPr>
        <w:numPr>
          <w:ilvl w:val="0"/>
          <w:numId w:val="4"/>
        </w:numPr>
        <w:ind w:left="720" w:hanging="360"/>
        <w:jc w:val="both"/>
        <w:rPr>
          <w:rFonts w:ascii="Roboto" w:cs="Roboto" w:eastAsia="Roboto" w:hAnsi="Roboto"/>
          <w:color w:val="172b4d"/>
          <w:highlight w:val="white"/>
        </w:rPr>
      </w:pPr>
      <w:r w:rsidDel="00000000" w:rsidR="00000000" w:rsidRPr="00000000">
        <w:rPr>
          <w:rFonts w:ascii="Roboto" w:cs="Roboto" w:eastAsia="Roboto" w:hAnsi="Roboto"/>
          <w:b w:val="1"/>
          <w:color w:val="172b4d"/>
          <w:highlight w:val="white"/>
          <w:rtl w:val="0"/>
        </w:rPr>
        <w:t xml:space="preserve">File</w:t>
      </w:r>
      <w:r w:rsidDel="00000000" w:rsidR="00000000" w:rsidRPr="00000000">
        <w:rPr>
          <w:rFonts w:ascii="Roboto" w:cs="Roboto" w:eastAsia="Roboto" w:hAnsi="Roboto"/>
          <w:color w:val="172b4d"/>
          <w:highlight w:val="white"/>
          <w:rtl w:val="0"/>
        </w:rPr>
        <w:t xml:space="preserve"> </w:t>
      </w:r>
      <w:r w:rsidDel="00000000" w:rsidR="00000000" w:rsidRPr="00000000">
        <w:rPr>
          <w:rFonts w:ascii="Roboto" w:cs="Roboto" w:eastAsia="Roboto" w:hAnsi="Roboto"/>
          <w:b w:val="1"/>
          <w:color w:val="172b4d"/>
          <w:highlight w:val="white"/>
          <w:rtl w:val="0"/>
        </w:rPr>
        <w:t xml:space="preserve">report</w:t>
      </w:r>
      <w:r w:rsidDel="00000000" w:rsidR="00000000" w:rsidRPr="00000000">
        <w:rPr>
          <w:rFonts w:ascii="Roboto" w:cs="Roboto" w:eastAsia="Roboto" w:hAnsi="Roboto"/>
          <w:color w:val="172b4d"/>
          <w:highlight w:val="white"/>
          <w:rtl w:val="0"/>
        </w:rPr>
        <w:t xml:space="preserve"> with</w:t>
      </w:r>
      <w:r w:rsidDel="00000000" w:rsidR="00000000" w:rsidRPr="00000000">
        <w:rPr>
          <w:rFonts w:ascii="Roboto" w:cs="Roboto" w:eastAsia="Roboto" w:hAnsi="Roboto"/>
          <w:color w:val="172b4d"/>
          <w:highlight w:val="white"/>
          <w:rtl w:val="0"/>
        </w:rPr>
        <w:t xml:space="preserve">: number of files, file name, file type and check if there’s any phenotypic file. </w:t>
      </w:r>
    </w:p>
    <w:p w:rsidR="00000000" w:rsidDel="00000000" w:rsidP="00000000" w:rsidRDefault="00000000" w:rsidRPr="00000000" w14:paraId="00000032">
      <w:pPr>
        <w:numPr>
          <w:ilvl w:val="0"/>
          <w:numId w:val="4"/>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Policy</w:t>
      </w:r>
      <w:r w:rsidDel="00000000" w:rsidR="00000000" w:rsidRPr="00000000">
        <w:rPr>
          <w:rFonts w:ascii="Roboto" w:cs="Roboto" w:eastAsia="Roboto" w:hAnsi="Roboto"/>
          <w:color w:val="172b4d"/>
          <w:highlight w:val="white"/>
          <w:rtl w:val="0"/>
        </w:rPr>
        <w:t xml:space="preserve"> should contain a copy of or contain a link to policy (Data Access Agreement) text and </w:t>
      </w:r>
      <w:r w:rsidDel="00000000" w:rsidR="00000000" w:rsidRPr="00000000">
        <w:rPr>
          <w:rFonts w:ascii="Roboto" w:cs="Roboto" w:eastAsia="Roboto" w:hAnsi="Roboto"/>
          <w:color w:val="172b4d"/>
          <w:highlight w:val="white"/>
          <w:rtl w:val="0"/>
        </w:rPr>
        <w:t xml:space="preserve">if it requires </w:t>
      </w:r>
      <w:r w:rsidDel="00000000" w:rsidR="00000000" w:rsidRPr="00000000">
        <w:rPr>
          <w:rFonts w:ascii="Roboto" w:cs="Roboto" w:eastAsia="Roboto" w:hAnsi="Roboto"/>
          <w:b w:val="1"/>
          <w:color w:val="172b4d"/>
          <w:highlight w:val="white"/>
          <w:rtl w:val="0"/>
        </w:rPr>
        <w:t xml:space="preserve">DUO codes </w:t>
      </w:r>
      <w:r w:rsidDel="00000000" w:rsidR="00000000" w:rsidRPr="00000000">
        <w:rPr>
          <w:rFonts w:ascii="Roboto" w:cs="Roboto" w:eastAsia="Roboto" w:hAnsi="Roboto"/>
          <w:color w:val="172b4d"/>
          <w:highlight w:val="white"/>
          <w:rtl w:val="0"/>
        </w:rPr>
        <w:t xml:space="preserve">to be added</w:t>
      </w:r>
      <w:r w:rsidDel="00000000" w:rsidR="00000000" w:rsidRPr="00000000">
        <w:rPr>
          <w:rFonts w:ascii="Roboto" w:cs="Roboto" w:eastAsia="Roboto" w:hAnsi="Roboto"/>
          <w:color w:val="172b4d"/>
          <w:highlight w:val="white"/>
          <w:rtl w:val="0"/>
        </w:rPr>
        <w:t xml:space="preserve">.(</w:t>
      </w:r>
      <w:r w:rsidDel="00000000" w:rsidR="00000000" w:rsidRPr="00000000">
        <w:rPr>
          <w:rFonts w:ascii="Roboto" w:cs="Roboto" w:eastAsia="Roboto" w:hAnsi="Roboto"/>
          <w:color w:val="172b4d"/>
          <w:sz w:val="21"/>
          <w:szCs w:val="21"/>
          <w:highlight w:val="white"/>
          <w:rtl w:val="0"/>
        </w:rPr>
        <w:t xml:space="preserve">FEGA node should request DUO codes be added by CEGA Helpdesk team)</w:t>
      </w:r>
      <w:r w:rsidDel="00000000" w:rsidR="00000000" w:rsidRPr="00000000">
        <w:rPr>
          <w:rtl w:val="0"/>
        </w:rPr>
      </w:r>
    </w:p>
    <w:p w:rsidR="00000000" w:rsidDel="00000000" w:rsidP="00000000" w:rsidRDefault="00000000" w:rsidRPr="00000000" w14:paraId="00000033">
      <w:pPr>
        <w:numPr>
          <w:ilvl w:val="0"/>
          <w:numId w:val="4"/>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Email address of DAC </w:t>
      </w:r>
      <w:r w:rsidDel="00000000" w:rsidR="00000000" w:rsidRPr="00000000">
        <w:rPr>
          <w:rFonts w:ascii="Roboto" w:cs="Roboto" w:eastAsia="Roboto" w:hAnsi="Roboto"/>
          <w:color w:val="172b4d"/>
          <w:highlight w:val="white"/>
          <w:rtl w:val="0"/>
        </w:rPr>
        <w:t xml:space="preserve">must be valid and institutional.</w:t>
      </w:r>
    </w:p>
    <w:p w:rsidR="00000000" w:rsidDel="00000000" w:rsidP="00000000" w:rsidRDefault="00000000" w:rsidRPr="00000000" w14:paraId="00000034">
      <w:pPr>
        <w:numPr>
          <w:ilvl w:val="0"/>
          <w:numId w:val="4"/>
        </w:numPr>
        <w:ind w:left="720" w:hanging="360"/>
        <w:jc w:val="both"/>
        <w:rPr>
          <w:rFonts w:ascii="Roboto" w:cs="Roboto" w:eastAsia="Roboto" w:hAnsi="Roboto"/>
          <w:color w:val="172b4d"/>
        </w:rPr>
      </w:pPr>
      <w:r w:rsidDel="00000000" w:rsidR="00000000" w:rsidRPr="00000000">
        <w:rPr>
          <w:rFonts w:ascii="Roboto" w:cs="Roboto" w:eastAsia="Roboto" w:hAnsi="Roboto"/>
          <w:b w:val="1"/>
          <w:color w:val="172b4d"/>
          <w:highlight w:val="white"/>
          <w:rtl w:val="0"/>
        </w:rPr>
        <w:t xml:space="preserve">DAC main contact</w:t>
      </w:r>
      <w:r w:rsidDel="00000000" w:rsidR="00000000" w:rsidRPr="00000000">
        <w:rPr>
          <w:rFonts w:ascii="Roboto" w:cs="Roboto" w:eastAsia="Roboto" w:hAnsi="Roboto"/>
          <w:color w:val="172b4d"/>
          <w:highlight w:val="white"/>
          <w:rtl w:val="0"/>
        </w:rPr>
        <w:t xml:space="preserve"> must be specified for the DAC. This can be checked by using the </w:t>
      </w:r>
      <w:commentRangeStart w:id="7"/>
      <w:r w:rsidDel="00000000" w:rsidR="00000000" w:rsidRPr="00000000">
        <w:rPr>
          <w:rFonts w:ascii="Roboto" w:cs="Roboto" w:eastAsia="Roboto" w:hAnsi="Roboto"/>
          <w:color w:val="172b4d"/>
          <w:highlight w:val="white"/>
          <w:rtl w:val="0"/>
        </w:rPr>
        <w:t xml:space="preserve">EGA metadata API</w:t>
      </w:r>
      <w:commentRangeEnd w:id="7"/>
      <w:r w:rsidDel="00000000" w:rsidR="00000000" w:rsidRPr="00000000">
        <w:commentReference w:id="7"/>
      </w:r>
      <w:r w:rsidDel="00000000" w:rsidR="00000000" w:rsidRPr="00000000">
        <w:rPr>
          <w:rFonts w:ascii="Roboto" w:cs="Roboto" w:eastAsia="Roboto" w:hAnsi="Roboto"/>
          <w:color w:val="172b4d"/>
          <w:highlight w:val="white"/>
          <w:rtl w:val="0"/>
        </w:rPr>
        <w:t xml:space="preserve">, e.g.: </w:t>
      </w:r>
      <w:hyperlink r:id="rId9">
        <w:r w:rsidDel="00000000" w:rsidR="00000000" w:rsidRPr="00000000">
          <w:rPr>
            <w:rFonts w:ascii="Roboto" w:cs="Roboto" w:eastAsia="Roboto" w:hAnsi="Roboto"/>
            <w:color w:val="1a73e8"/>
            <w:sz w:val="21"/>
            <w:szCs w:val="21"/>
            <w:highlight w:val="white"/>
            <w:rtl w:val="0"/>
          </w:rPr>
          <w:t xml:space="preserve">https://ega-archive.org/metadata/v2/dacs/EGAC00001000205</w:t>
        </w:r>
      </w:hyperlink>
      <w:r w:rsidDel="00000000" w:rsidR="00000000" w:rsidRPr="00000000">
        <w:rPr>
          <w:rFonts w:ascii="Roboto" w:cs="Roboto" w:eastAsia="Roboto" w:hAnsi="Roboto"/>
          <w:color w:val="172b4d"/>
          <w:highlight w:val="white"/>
          <w:rtl w:val="0"/>
        </w:rPr>
        <w:t xml:space="preserve"> </w:t>
        <w:br w:type="textWrapping"/>
      </w:r>
      <w:r w:rsidDel="00000000" w:rsidR="00000000" w:rsidRPr="00000000">
        <w:rPr>
          <w:rtl w:val="0"/>
        </w:rPr>
      </w:r>
    </w:p>
    <w:p w:rsidR="00000000" w:rsidDel="00000000" w:rsidP="00000000" w:rsidRDefault="00000000" w:rsidRPr="00000000" w14:paraId="00000035">
      <w:pPr>
        <w:rPr>
          <w:rFonts w:ascii="Roboto" w:cs="Roboto" w:eastAsia="Roboto" w:hAnsi="Roboto"/>
          <w:b w:val="1"/>
          <w:color w:val="e69138"/>
          <w:highlight w:val="white"/>
        </w:rPr>
      </w:pPr>
      <w:r w:rsidDel="00000000" w:rsidR="00000000" w:rsidRPr="00000000">
        <w:rPr>
          <w:rtl w:val="0"/>
        </w:rPr>
      </w:r>
    </w:p>
    <w:p w:rsidR="00000000" w:rsidDel="00000000" w:rsidP="00000000" w:rsidRDefault="00000000" w:rsidRPr="00000000" w14:paraId="00000036">
      <w:pPr>
        <w:ind w:left="0" w:firstLine="0"/>
        <w:rPr>
          <w:rFonts w:ascii="Roboto" w:cs="Roboto" w:eastAsia="Roboto" w:hAnsi="Roboto"/>
          <w:color w:val="e69138"/>
          <w:highlight w:val="white"/>
        </w:rPr>
      </w:pPr>
      <w:r w:rsidDel="00000000" w:rsidR="00000000" w:rsidRPr="00000000">
        <w:rPr>
          <w:rFonts w:ascii="Roboto" w:cs="Roboto" w:eastAsia="Roboto" w:hAnsi="Roboto"/>
          <w:color w:val="e69138"/>
          <w:highlight w:val="white"/>
          <w:rtl w:val="0"/>
        </w:rPr>
        <w:t xml:space="preserve">2. Pre-release check of objects from </w:t>
      </w:r>
      <w:r w:rsidDel="00000000" w:rsidR="00000000" w:rsidRPr="00000000">
        <w:rPr>
          <w:rFonts w:ascii="Roboto" w:cs="Roboto" w:eastAsia="Roboto" w:hAnsi="Roboto"/>
          <w:color w:val="e69138"/>
          <w:highlight w:val="white"/>
          <w:rtl w:val="0"/>
        </w:rPr>
        <w:t xml:space="preserve">reports previously shared with FEGA node</w:t>
      </w:r>
      <w:r w:rsidDel="00000000" w:rsidR="00000000" w:rsidRPr="00000000">
        <w:rPr>
          <w:rtl w:val="0"/>
        </w:rPr>
      </w:r>
    </w:p>
    <w:p w:rsidR="00000000" w:rsidDel="00000000" w:rsidP="00000000" w:rsidRDefault="00000000" w:rsidRPr="00000000" w14:paraId="00000037">
      <w:pPr>
        <w:ind w:left="0" w:firstLine="0"/>
        <w:rPr>
          <w:rFonts w:ascii="Roboto" w:cs="Roboto" w:eastAsia="Roboto" w:hAnsi="Roboto"/>
          <w:color w:val="e69138"/>
          <w:highlight w:val="white"/>
        </w:rPr>
      </w:pPr>
      <w:r w:rsidDel="00000000" w:rsidR="00000000" w:rsidRPr="00000000">
        <w:rPr>
          <w:rtl w:val="0"/>
        </w:rPr>
      </w:r>
    </w:p>
    <w:p w:rsidR="00000000" w:rsidDel="00000000" w:rsidP="00000000" w:rsidRDefault="00000000" w:rsidRPr="00000000" w14:paraId="00000038">
      <w:pPr>
        <w:ind w:left="0" w:firstLine="0"/>
        <w:rPr>
          <w:rFonts w:ascii="Roboto" w:cs="Roboto" w:eastAsia="Roboto" w:hAnsi="Roboto"/>
          <w:i w:val="1"/>
          <w:color w:val="172b4d"/>
          <w:highlight w:val="white"/>
        </w:rPr>
      </w:pPr>
      <w:r w:rsidDel="00000000" w:rsidR="00000000" w:rsidRPr="00000000">
        <w:rPr>
          <w:rFonts w:ascii="Roboto" w:cs="Roboto" w:eastAsia="Roboto" w:hAnsi="Roboto"/>
          <w:i w:val="1"/>
          <w:color w:val="172b4d"/>
          <w:highlight w:val="white"/>
          <w:rtl w:val="0"/>
        </w:rPr>
        <w:t xml:space="preserve">Note: These reports must be generated prior to the meeting and shared with the FEGA node as described above.</w:t>
      </w:r>
    </w:p>
    <w:p w:rsidR="00000000" w:rsidDel="00000000" w:rsidP="00000000" w:rsidRDefault="00000000" w:rsidRPr="00000000" w14:paraId="00000039">
      <w:pPr>
        <w:ind w:left="0" w:firstLine="0"/>
        <w:rPr>
          <w:rFonts w:ascii="Roboto" w:cs="Roboto" w:eastAsia="Roboto" w:hAnsi="Roboto"/>
          <w:i w:val="1"/>
          <w:color w:val="172b4d"/>
          <w:highlight w:val="white"/>
        </w:rPr>
      </w:pPr>
      <w:r w:rsidDel="00000000" w:rsidR="00000000" w:rsidRPr="00000000">
        <w:rPr>
          <w:rtl w:val="0"/>
        </w:rPr>
      </w:r>
    </w:p>
    <w:p w:rsidR="00000000" w:rsidDel="00000000" w:rsidP="00000000" w:rsidRDefault="00000000" w:rsidRPr="00000000" w14:paraId="0000003A">
      <w:pPr>
        <w:ind w:left="0" w:firstLine="0"/>
        <w:rPr>
          <w:rFonts w:ascii="Courier New" w:cs="Courier New" w:eastAsia="Courier New" w:hAnsi="Courier New"/>
          <w:color w:val="172b4d"/>
          <w:sz w:val="20"/>
          <w:szCs w:val="20"/>
          <w:highlight w:val="white"/>
        </w:rPr>
      </w:pPr>
      <w:r w:rsidDel="00000000" w:rsidR="00000000" w:rsidRPr="00000000">
        <w:rPr>
          <w:rFonts w:ascii="Roboto" w:cs="Roboto" w:eastAsia="Roboto" w:hAnsi="Roboto"/>
          <w:color w:val="172b4d"/>
          <w:highlight w:val="white"/>
          <w:rtl w:val="0"/>
        </w:rPr>
        <w:t xml:space="preserve">Mock reports available </w:t>
      </w:r>
      <w:hyperlink r:id="rId10">
        <w:r w:rsidDel="00000000" w:rsidR="00000000" w:rsidRPr="00000000">
          <w:rPr>
            <w:rFonts w:ascii="Roboto" w:cs="Roboto" w:eastAsia="Roboto" w:hAnsi="Roboto"/>
            <w:color w:val="1155cc"/>
            <w:highlight w:val="white"/>
            <w:u w:val="single"/>
            <w:rtl w:val="0"/>
          </w:rPr>
          <w:t xml:space="preserve">here</w:t>
        </w:r>
      </w:hyperlink>
      <w:r w:rsidDel="00000000" w:rsidR="00000000" w:rsidRPr="00000000">
        <w:rPr>
          <w:rFonts w:ascii="Roboto" w:cs="Roboto" w:eastAsia="Roboto" w:hAnsi="Roboto"/>
          <w:color w:val="172b4d"/>
          <w:highlight w:val="white"/>
          <w:rtl w:val="0"/>
        </w:rPr>
        <w:t xml:space="preserve">.</w:t>
      </w:r>
      <w:r w:rsidDel="00000000" w:rsidR="00000000" w:rsidRPr="00000000">
        <w:rPr>
          <w:rtl w:val="0"/>
        </w:rPr>
      </w:r>
    </w:p>
    <w:p w:rsidR="00000000" w:rsidDel="00000000" w:rsidP="00000000" w:rsidRDefault="00000000" w:rsidRPr="00000000" w14:paraId="0000003B">
      <w:pPr>
        <w:ind w:left="0" w:firstLine="0"/>
        <w:rPr>
          <w:rFonts w:ascii="Courier New" w:cs="Courier New" w:eastAsia="Courier New" w:hAnsi="Courier New"/>
          <w:color w:val="172b4d"/>
          <w:sz w:val="20"/>
          <w:szCs w:val="20"/>
          <w:highlight w:val="white"/>
        </w:rPr>
      </w:pPr>
      <w:r w:rsidDel="00000000" w:rsidR="00000000" w:rsidRPr="00000000">
        <w:rPr>
          <w:rtl w:val="0"/>
        </w:rPr>
      </w:r>
    </w:p>
    <w:p w:rsidR="00000000" w:rsidDel="00000000" w:rsidP="00000000" w:rsidRDefault="00000000" w:rsidRPr="00000000" w14:paraId="0000003C">
      <w:pPr>
        <w:rPr>
          <w:rFonts w:ascii="Roboto" w:cs="Roboto" w:eastAsia="Roboto" w:hAnsi="Roboto"/>
          <w:color w:val="e69138"/>
          <w:highlight w:val="white"/>
        </w:rPr>
      </w:pPr>
      <w:r w:rsidDel="00000000" w:rsidR="00000000" w:rsidRPr="00000000">
        <w:rPr>
          <w:rFonts w:ascii="Roboto" w:cs="Roboto" w:eastAsia="Roboto" w:hAnsi="Roboto"/>
          <w:color w:val="e69138"/>
          <w:highlight w:val="white"/>
          <w:rtl w:val="0"/>
        </w:rPr>
        <w:t xml:space="preserve">3. After the check has been completed and everything is correct, the FEGA node must reply to the open HD ticket to confirm to CEGA to release the Study and Dataset. In the ticket, they must mention that the check was completed successfully and the Study and Dataset IDs.</w:t>
      </w:r>
    </w:p>
    <w:p w:rsidR="00000000" w:rsidDel="00000000" w:rsidP="00000000" w:rsidRDefault="00000000" w:rsidRPr="00000000" w14:paraId="0000003D">
      <w:pPr>
        <w:ind w:left="0" w:firstLine="0"/>
        <w:rPr>
          <w:rFonts w:ascii="Roboto" w:cs="Roboto" w:eastAsia="Roboto" w:hAnsi="Roboto"/>
          <w:b w:val="1"/>
          <w:color w:val="e69138"/>
          <w:highlight w:val="white"/>
        </w:rPr>
      </w:pPr>
      <w:r w:rsidDel="00000000" w:rsidR="00000000" w:rsidRPr="00000000">
        <w:rPr>
          <w:rtl w:val="0"/>
        </w:rPr>
      </w:r>
    </w:p>
    <w:p w:rsidR="00000000" w:rsidDel="00000000" w:rsidP="00000000" w:rsidRDefault="00000000" w:rsidRPr="00000000" w14:paraId="0000003E">
      <w:pPr>
        <w:rPr>
          <w:rFonts w:ascii="Roboto" w:cs="Roboto" w:eastAsia="Roboto" w:hAnsi="Roboto"/>
          <w:b w:val="1"/>
          <w:color w:val="3c78d8"/>
          <w:sz w:val="24"/>
          <w:szCs w:val="24"/>
          <w:highlight w:val="white"/>
        </w:rPr>
      </w:pPr>
      <w:r w:rsidDel="00000000" w:rsidR="00000000" w:rsidRPr="00000000">
        <w:rPr>
          <w:rFonts w:ascii="Roboto" w:cs="Roboto" w:eastAsia="Roboto" w:hAnsi="Roboto"/>
          <w:b w:val="1"/>
          <w:color w:val="3c78d8"/>
          <w:sz w:val="24"/>
          <w:szCs w:val="24"/>
          <w:highlight w:val="white"/>
          <w:rtl w:val="0"/>
        </w:rPr>
        <w:t xml:space="preserve">CEGA:</w:t>
      </w:r>
    </w:p>
    <w:p w:rsidR="00000000" w:rsidDel="00000000" w:rsidP="00000000" w:rsidRDefault="00000000" w:rsidRPr="00000000" w14:paraId="0000003F">
      <w:pPr>
        <w:rPr>
          <w:rFonts w:ascii="Roboto" w:cs="Roboto" w:eastAsia="Roboto" w:hAnsi="Roboto"/>
          <w:color w:val="3c78d8"/>
          <w:highlight w:val="white"/>
        </w:rPr>
      </w:pPr>
      <w:r w:rsidDel="00000000" w:rsidR="00000000" w:rsidRPr="00000000">
        <w:rPr>
          <w:rtl w:val="0"/>
        </w:rPr>
      </w:r>
    </w:p>
    <w:p w:rsidR="00000000" w:rsidDel="00000000" w:rsidP="00000000" w:rsidRDefault="00000000" w:rsidRPr="00000000" w14:paraId="00000040">
      <w:pPr>
        <w:numPr>
          <w:ilvl w:val="0"/>
          <w:numId w:val="5"/>
        </w:numPr>
        <w:ind w:left="720" w:hanging="360"/>
        <w:rPr>
          <w:rFonts w:ascii="Roboto" w:cs="Roboto" w:eastAsia="Roboto" w:hAnsi="Roboto"/>
          <w:color w:val="3d85c6"/>
          <w:highlight w:val="white"/>
          <w:u w:val="none"/>
        </w:rPr>
      </w:pPr>
      <w:commentRangeStart w:id="8"/>
      <w:r w:rsidDel="00000000" w:rsidR="00000000" w:rsidRPr="00000000">
        <w:rPr>
          <w:rFonts w:ascii="Roboto" w:cs="Roboto" w:eastAsia="Roboto" w:hAnsi="Roboto"/>
          <w:color w:val="3d85c6"/>
          <w:highlight w:val="white"/>
          <w:rtl w:val="0"/>
        </w:rPr>
        <w:t xml:space="preserve">R</w:t>
      </w:r>
      <w:r w:rsidDel="00000000" w:rsidR="00000000" w:rsidRPr="00000000">
        <w:rPr>
          <w:rFonts w:ascii="Roboto" w:cs="Roboto" w:eastAsia="Roboto" w:hAnsi="Roboto"/>
          <w:color w:val="3d85c6"/>
          <w:highlight w:val="white"/>
          <w:rtl w:val="0"/>
        </w:rPr>
        <w:t xml:space="preserve">elease</w:t>
      </w:r>
      <w:r w:rsidDel="00000000" w:rsidR="00000000" w:rsidRPr="00000000">
        <w:rPr>
          <w:rFonts w:ascii="Roboto" w:cs="Roboto" w:eastAsia="Roboto" w:hAnsi="Roboto"/>
          <w:color w:val="3d85c6"/>
          <w:highlight w:val="white"/>
          <w:rtl w:val="0"/>
        </w:rPr>
        <w:t xml:space="preserve"> the requested study and dataset</w:t>
      </w:r>
      <w:commentRangeEnd w:id="8"/>
      <w:r w:rsidDel="00000000" w:rsidR="00000000" w:rsidRPr="00000000">
        <w:commentReference w:id="8"/>
      </w:r>
      <w:r w:rsidDel="00000000" w:rsidR="00000000" w:rsidRPr="00000000">
        <w:rPr>
          <w:rFonts w:ascii="Roboto" w:cs="Roboto" w:eastAsia="Roboto" w:hAnsi="Roboto"/>
          <w:color w:val="3d85c6"/>
          <w:highlight w:val="white"/>
          <w:rtl w:val="0"/>
        </w:rPr>
        <w:t xml:space="preserve">.</w:t>
      </w:r>
    </w:p>
    <w:p w:rsidR="00000000" w:rsidDel="00000000" w:rsidP="00000000" w:rsidRDefault="00000000" w:rsidRPr="00000000" w14:paraId="00000041">
      <w:pPr>
        <w:numPr>
          <w:ilvl w:val="0"/>
          <w:numId w:val="5"/>
        </w:numPr>
        <w:ind w:left="720" w:hanging="360"/>
        <w:rPr>
          <w:rFonts w:ascii="Roboto" w:cs="Roboto" w:eastAsia="Roboto" w:hAnsi="Roboto"/>
          <w:color w:val="3d85c6"/>
          <w:highlight w:val="white"/>
          <w:u w:val="none"/>
        </w:rPr>
      </w:pPr>
      <w:r w:rsidDel="00000000" w:rsidR="00000000" w:rsidRPr="00000000">
        <w:rPr>
          <w:rFonts w:ascii="Roboto" w:cs="Roboto" w:eastAsia="Roboto" w:hAnsi="Roboto"/>
          <w:color w:val="3d85c6"/>
          <w:highlight w:val="white"/>
          <w:rtl w:val="0"/>
        </w:rPr>
        <w:t xml:space="preserve">Notify the FEGA node when this is successfully done on the same HD ticket.</w:t>
      </w:r>
    </w:p>
    <w:p w:rsidR="00000000" w:rsidDel="00000000" w:rsidP="00000000" w:rsidRDefault="00000000" w:rsidRPr="00000000" w14:paraId="00000042">
      <w:pPr>
        <w:numPr>
          <w:ilvl w:val="0"/>
          <w:numId w:val="5"/>
        </w:numPr>
        <w:ind w:left="720" w:hanging="360"/>
        <w:rPr>
          <w:rFonts w:ascii="Roboto" w:cs="Roboto" w:eastAsia="Roboto" w:hAnsi="Roboto"/>
          <w:color w:val="3d85c6"/>
          <w:highlight w:val="white"/>
          <w:u w:val="none"/>
        </w:rPr>
      </w:pPr>
      <w:r w:rsidDel="00000000" w:rsidR="00000000" w:rsidRPr="00000000">
        <w:rPr>
          <w:rFonts w:ascii="Roboto" w:cs="Roboto" w:eastAsia="Roboto" w:hAnsi="Roboto"/>
          <w:color w:val="3d85c6"/>
          <w:highlight w:val="white"/>
          <w:rtl w:val="0"/>
        </w:rPr>
        <w:t xml:space="preserve">Resolve the ticket indicating that the FEGA node can reopen the ticket, if needed.</w:t>
      </w:r>
    </w:p>
    <w:p w:rsidR="00000000" w:rsidDel="00000000" w:rsidP="00000000" w:rsidRDefault="00000000" w:rsidRPr="00000000" w14:paraId="00000043">
      <w:pPr>
        <w:ind w:left="720" w:firstLine="0"/>
        <w:rPr>
          <w:rFonts w:ascii="Roboto" w:cs="Roboto" w:eastAsia="Roboto" w:hAnsi="Roboto"/>
          <w:color w:val="3d85c6"/>
          <w:highlight w:val="white"/>
        </w:rPr>
      </w:pPr>
      <w:r w:rsidDel="00000000" w:rsidR="00000000" w:rsidRPr="00000000">
        <w:rPr>
          <w:rtl w:val="0"/>
        </w:rPr>
      </w:r>
    </w:p>
    <w:p w:rsidR="00000000" w:rsidDel="00000000" w:rsidP="00000000" w:rsidRDefault="00000000" w:rsidRPr="00000000" w14:paraId="00000044">
      <w:pPr>
        <w:ind w:left="0" w:firstLine="0"/>
        <w:rPr>
          <w:rFonts w:ascii="Roboto" w:cs="Roboto" w:eastAsia="Roboto" w:hAnsi="Roboto"/>
          <w:b w:val="1"/>
          <w:color w:val="45818e"/>
          <w:sz w:val="24"/>
          <w:szCs w:val="24"/>
          <w:highlight w:val="white"/>
        </w:rPr>
      </w:pPr>
      <w:r w:rsidDel="00000000" w:rsidR="00000000" w:rsidRPr="00000000">
        <w:rPr>
          <w:rFonts w:ascii="Roboto" w:cs="Roboto" w:eastAsia="Roboto" w:hAnsi="Roboto"/>
          <w:b w:val="1"/>
          <w:color w:val="45818e"/>
          <w:sz w:val="24"/>
          <w:szCs w:val="24"/>
          <w:highlight w:val="white"/>
          <w:rtl w:val="0"/>
        </w:rPr>
        <w:t xml:space="preserve">FEGA node:</w:t>
      </w:r>
    </w:p>
    <w:p w:rsidR="00000000" w:rsidDel="00000000" w:rsidP="00000000" w:rsidRDefault="00000000" w:rsidRPr="00000000" w14:paraId="00000045">
      <w:pPr>
        <w:ind w:left="0" w:firstLine="0"/>
        <w:rPr>
          <w:rFonts w:ascii="Roboto" w:cs="Roboto" w:eastAsia="Roboto" w:hAnsi="Roboto"/>
          <w:color w:val="45818e"/>
          <w:highlight w:val="white"/>
        </w:rPr>
      </w:pPr>
      <w:r w:rsidDel="00000000" w:rsidR="00000000" w:rsidRPr="00000000">
        <w:rPr>
          <w:rtl w:val="0"/>
        </w:rPr>
      </w:r>
    </w:p>
    <w:p w:rsidR="00000000" w:rsidDel="00000000" w:rsidP="00000000" w:rsidRDefault="00000000" w:rsidRPr="00000000" w14:paraId="00000046">
      <w:pPr>
        <w:numPr>
          <w:ilvl w:val="0"/>
          <w:numId w:val="6"/>
        </w:numPr>
        <w:ind w:left="720" w:hanging="360"/>
        <w:rPr>
          <w:rFonts w:ascii="Roboto" w:cs="Roboto" w:eastAsia="Roboto" w:hAnsi="Roboto"/>
          <w:color w:val="45818e"/>
          <w:highlight w:val="white"/>
          <w:u w:val="none"/>
        </w:rPr>
      </w:pPr>
      <w:r w:rsidDel="00000000" w:rsidR="00000000" w:rsidRPr="00000000">
        <w:rPr>
          <w:rFonts w:ascii="Roboto" w:cs="Roboto" w:eastAsia="Roboto" w:hAnsi="Roboto"/>
          <w:color w:val="45818e"/>
          <w:highlight w:val="white"/>
          <w:rtl w:val="0"/>
        </w:rPr>
        <w:t xml:space="preserve">Notify the DAC/authorised submitter that their study has been released and is available to view on the EGA website.</w:t>
      </w:r>
    </w:p>
    <w:p w:rsidR="00000000" w:rsidDel="00000000" w:rsidP="00000000" w:rsidRDefault="00000000" w:rsidRPr="00000000" w14:paraId="00000047">
      <w:pPr>
        <w:numPr>
          <w:ilvl w:val="0"/>
          <w:numId w:val="6"/>
        </w:numPr>
        <w:ind w:left="720" w:hanging="360"/>
        <w:rPr>
          <w:rFonts w:ascii="Roboto" w:cs="Roboto" w:eastAsia="Roboto" w:hAnsi="Roboto"/>
          <w:color w:val="45818e"/>
          <w:highlight w:val="white"/>
          <w:u w:val="none"/>
        </w:rPr>
      </w:pPr>
      <w:r w:rsidDel="00000000" w:rsidR="00000000" w:rsidRPr="00000000">
        <w:rPr>
          <w:rFonts w:ascii="Roboto" w:cs="Roboto" w:eastAsia="Roboto" w:hAnsi="Roboto"/>
          <w:color w:val="45818e"/>
          <w:highlight w:val="white"/>
          <w:rtl w:val="0"/>
        </w:rPr>
        <w:t xml:space="preserve">[Optionally] Reply to CEGA Helpdesk ticket if any issues are encountered.</w:t>
      </w:r>
    </w:p>
    <w:p w:rsidR="00000000" w:rsidDel="00000000" w:rsidP="00000000" w:rsidRDefault="00000000" w:rsidRPr="00000000" w14:paraId="00000048">
      <w:pPr>
        <w:rPr>
          <w:rFonts w:ascii="Roboto" w:cs="Roboto" w:eastAsia="Roboto" w:hAnsi="Roboto"/>
          <w:b w:val="1"/>
          <w:color w:val="3d85c6"/>
          <w:sz w:val="24"/>
          <w:szCs w:val="24"/>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9">
      <w:pPr>
        <w:rPr>
          <w:rFonts w:ascii="Roboto" w:cs="Roboto" w:eastAsia="Roboto" w:hAnsi="Roboto"/>
          <w:b w:val="1"/>
          <w:color w:val="172b4d"/>
          <w:sz w:val="26"/>
          <w:szCs w:val="26"/>
          <w:highlight w:val="white"/>
        </w:rPr>
      </w:pPr>
      <w:r w:rsidDel="00000000" w:rsidR="00000000" w:rsidRPr="00000000">
        <w:rPr>
          <w:rFonts w:ascii="Roboto" w:cs="Roboto" w:eastAsia="Roboto" w:hAnsi="Roboto"/>
          <w:b w:val="1"/>
          <w:color w:val="172b4d"/>
          <w:sz w:val="26"/>
          <w:szCs w:val="26"/>
          <w:highlight w:val="white"/>
          <w:rtl w:val="0"/>
        </w:rPr>
        <w:t xml:space="preserve">Future improvements/ideas</w:t>
      </w:r>
    </w:p>
    <w:p w:rsidR="00000000" w:rsidDel="00000000" w:rsidP="00000000" w:rsidRDefault="00000000" w:rsidRPr="00000000" w14:paraId="0000004A">
      <w:pPr>
        <w:rPr>
          <w:rFonts w:ascii="Roboto" w:cs="Roboto" w:eastAsia="Roboto" w:hAnsi="Roboto"/>
          <w:b w:val="1"/>
          <w:color w:val="172b4d"/>
          <w:sz w:val="24"/>
          <w:szCs w:val="24"/>
          <w:highlight w:val="white"/>
        </w:rPr>
      </w:pPr>
      <w:r w:rsidDel="00000000" w:rsidR="00000000" w:rsidRPr="00000000">
        <w:rPr>
          <w:rtl w:val="0"/>
        </w:rPr>
      </w:r>
    </w:p>
    <w:p w:rsidR="00000000" w:rsidDel="00000000" w:rsidP="00000000" w:rsidRDefault="00000000" w:rsidRPr="00000000" w14:paraId="0000004B">
      <w:pPr>
        <w:numPr>
          <w:ilvl w:val="0"/>
          <w:numId w:val="2"/>
        </w:numPr>
        <w:ind w:left="720" w:hanging="360"/>
        <w:rPr>
          <w:rFonts w:ascii="Roboto" w:cs="Roboto" w:eastAsia="Roboto" w:hAnsi="Roboto"/>
          <w:color w:val="172b4d"/>
          <w:highlight w:val="white"/>
        </w:rPr>
      </w:pPr>
      <w:r w:rsidDel="00000000" w:rsidR="00000000" w:rsidRPr="00000000">
        <w:rPr>
          <w:rFonts w:ascii="Roboto" w:cs="Roboto" w:eastAsia="Roboto" w:hAnsi="Roboto"/>
          <w:color w:val="172b4d"/>
          <w:highlight w:val="white"/>
          <w:rtl w:val="0"/>
        </w:rPr>
        <w:t xml:space="preserve">For “Wait to hear from FEGA node about setting up a teleconference meeting (e.g. zoom) for a metadata check when they have finished reviewing the reports.”, consider blocking specific days/times to do the review, e.g. once a week. That way it's easier to coordinate reviews and HD teams only attend the meeting if there are open review tickets with FEGA nodes.</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ilvia Bahena" w:id="7" w:date="2022-11-28T13:50:47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Could this be check before the study is released?</w:t>
      </w:r>
    </w:p>
  </w:comment>
  <w:comment w:author="Silvia Bahena" w:id="8" w:date="2022-11-28T13:51:41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SOP to be created</w:t>
      </w:r>
    </w:p>
  </w:comment>
  <w:comment w:author="Silvia Bahena" w:id="3" w:date="2022-11-28T13:46:36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 in case it is necessary?</w:t>
      </w:r>
    </w:p>
  </w:comment>
  <w:comment w:author="Silvia Bahena" w:id="4" w:date="2022-11-28T13:53:12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also mentioned in Future improvements/ideas at the end of the document</w:t>
      </w:r>
    </w:p>
  </w:comment>
  <w:comment w:author="Silvia Bahena" w:id="6" w:date="2022-11-28T13:49:09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Checks that FEGA heldesk should do through the Helpdesk Portal?</w:t>
      </w:r>
    </w:p>
  </w:comment>
  <w:comment w:author="Silvia Bahena" w:id="5" w:date="2022-11-28T13:48:33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the FEGA node have access to this information through the Helpdesk Portal, if so, these steps won't be necessary and just create communication between Helpdesk in case something goes wrong?</w:t>
      </w:r>
    </w:p>
  </w:comment>
  <w:comment w:author="Silvia Bahena" w:id="0" w:date="2022-11-28T13:20:32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the FEGA be able to relased the studies from the Helpdesk portal?</w:t>
      </w:r>
    </w:p>
  </w:comment>
  <w:comment w:author="Silvia Bahena" w:id="1" w:date="2022-11-28T13:31:13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so, we can adapt this SOP, or should we wait that the Helpdesk portal is in production?</w:t>
      </w:r>
    </w:p>
  </w:comment>
  <w:comment w:author="Silvia Bahena" w:id="2" w:date="2022-11-28T13:31:53Z">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 the submitter request the release to the FEGA helpdesk or the CEGA helpdesk?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drive.google.com/drive/folders/17ERYj0ZzFdIckMXdIFpGjITG4oKeXJGB?usp=sharing" TargetMode="External"/><Relationship Id="rId9" Type="http://schemas.openxmlformats.org/officeDocument/2006/relationships/hyperlink" Target="https://ega-archive.org/metadata/v2/dacs/EGAC00001000205"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document/d/1c5YfLqGjCmRlG0NF9lsuU6IWUrCq4u8Ug3Ye5xMrxtI/edit" TargetMode="External"/><Relationship Id="rId8" Type="http://schemas.openxmlformats.org/officeDocument/2006/relationships/hyperlink" Target="https://ega-archive.org/metadata/v2/samples?queryBy=study&amp;queryId=EGAS000010024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