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SOP for Federated EGA Helpdesk - Impersonate a FEGA user</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color w:val="999999"/>
              </w:rPr>
            </w:pPr>
            <w:r w:rsidDel="00000000" w:rsidR="00000000" w:rsidRPr="00000000">
              <w:rPr>
                <w:color w:val="999999"/>
                <w:rtl w:val="0"/>
              </w:rPr>
              <w:t xml:space="preserve">Aina Jené - EGA-CRG Operations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color w:val="999999"/>
              </w:rPr>
            </w:pPr>
            <w:r w:rsidDel="00000000" w:rsidR="00000000" w:rsidRPr="00000000">
              <w:rPr>
                <w:color w:val="999999"/>
                <w:rtl w:val="0"/>
              </w:rPr>
              <w:t xml:space="preserve">31-05-2023</w:t>
            </w:r>
          </w:p>
        </w:tc>
      </w:tr>
    </w:tbl>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rPr>
          <w:b w:val="1"/>
          <w:sz w:val="26"/>
          <w:szCs w:val="26"/>
        </w:rPr>
      </w:pPr>
      <w:r w:rsidDel="00000000" w:rsidR="00000000" w:rsidRPr="00000000">
        <w:rPr>
          <w:b w:val="1"/>
          <w:sz w:val="26"/>
          <w:szCs w:val="26"/>
          <w:rtl w:val="0"/>
        </w:rPr>
        <w:t xml:space="preserve">Purpose</w:t>
      </w:r>
    </w:p>
    <w:p w:rsidR="00000000" w:rsidDel="00000000" w:rsidP="00000000" w:rsidRDefault="00000000" w:rsidRPr="00000000" w14:paraId="0000000C">
      <w:pPr>
        <w:jc w:val="both"/>
        <w:rPr>
          <w:i w:val="1"/>
        </w:rPr>
      </w:pPr>
      <w:r w:rsidDel="00000000" w:rsidR="00000000" w:rsidRPr="00000000">
        <w:rPr>
          <w:rtl w:val="0"/>
        </w:rPr>
        <w:t xml:space="preserve">Once you have set up your FEGA Helpdesk Portal, you can impersonate a user and login as that user without sharing credentials. This is most useful when a user reports an issue with their submission or with managing their data requests, and you can check their portal without sharing passwords. If you don’t know how to get access to your FEGA Helpdesk node for the first time, please follow </w:t>
      </w:r>
      <w:hyperlink r:id="rId6">
        <w:r w:rsidDel="00000000" w:rsidR="00000000" w:rsidRPr="00000000">
          <w:rPr>
            <w:color w:val="1155cc"/>
            <w:u w:val="single"/>
            <w:rtl w:val="0"/>
          </w:rPr>
          <w:t xml:space="preserve">this</w:t>
        </w:r>
      </w:hyperlink>
      <w:r w:rsidDel="00000000" w:rsidR="00000000" w:rsidRPr="00000000">
        <w:rPr>
          <w:rtl w:val="0"/>
        </w:rPr>
        <w:t xml:space="preserve"> SOP.</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sz w:val="26"/>
          <w:szCs w:val="26"/>
        </w:rPr>
      </w:pPr>
      <w:r w:rsidDel="00000000" w:rsidR="00000000" w:rsidRPr="00000000">
        <w:rPr>
          <w:b w:val="1"/>
          <w:sz w:val="26"/>
          <w:szCs w:val="26"/>
          <w:rtl w:val="0"/>
        </w:rPr>
        <w:t xml:space="preserve">Scope</w:t>
      </w:r>
    </w:p>
    <w:p w:rsidR="00000000" w:rsidDel="00000000" w:rsidP="00000000" w:rsidRDefault="00000000" w:rsidRPr="00000000" w14:paraId="0000000F">
      <w:pPr>
        <w:jc w:val="both"/>
        <w:rPr>
          <w:i w:val="1"/>
        </w:rPr>
      </w:pPr>
      <w:r w:rsidDel="00000000" w:rsidR="00000000" w:rsidRPr="00000000">
        <w:rPr>
          <w:rtl w:val="0"/>
        </w:rPr>
        <w:t xml:space="preserve">Once you have set up your FEGA Helpdesk Portal, you can impersonate a user and login as that user without sharing credentials.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012">
      <w:pPr>
        <w:numPr>
          <w:ilvl w:val="0"/>
          <w:numId w:val="1"/>
        </w:numPr>
        <w:ind w:left="720" w:hanging="360"/>
        <w:jc w:val="both"/>
        <w:rPr>
          <w:i w:val="1"/>
          <w:u w:val="none"/>
        </w:rPr>
      </w:pPr>
      <w:r w:rsidDel="00000000" w:rsidR="00000000" w:rsidRPr="00000000">
        <w:rPr>
          <w:i w:val="1"/>
          <w:rtl w:val="0"/>
        </w:rPr>
        <w:t xml:space="preserve">Log in to your FEGA Helpdesk Portal (helpdesk.{fega}.ega-archive.org) with your credentials (you must be in the helpdesk group). Check </w:t>
      </w:r>
      <w:hyperlink r:id="rId7">
        <w:r w:rsidDel="00000000" w:rsidR="00000000" w:rsidRPr="00000000">
          <w:rPr>
            <w:i w:val="1"/>
            <w:color w:val="1155cc"/>
            <w:u w:val="single"/>
            <w:rtl w:val="0"/>
          </w:rPr>
          <w:t xml:space="preserve">this</w:t>
        </w:r>
      </w:hyperlink>
      <w:r w:rsidDel="00000000" w:rsidR="00000000" w:rsidRPr="00000000">
        <w:rPr>
          <w:i w:val="1"/>
          <w:rtl w:val="0"/>
        </w:rPr>
        <w:t xml:space="preserve"> SOP if you want to gain access for the first time. Or </w:t>
      </w:r>
      <w:hyperlink r:id="rId8">
        <w:r w:rsidDel="00000000" w:rsidR="00000000" w:rsidRPr="00000000">
          <w:rPr>
            <w:i w:val="1"/>
            <w:color w:val="1155cc"/>
            <w:u w:val="single"/>
            <w:rtl w:val="0"/>
          </w:rPr>
          <w:t xml:space="preserve">this</w:t>
        </w:r>
      </w:hyperlink>
      <w:r w:rsidDel="00000000" w:rsidR="00000000" w:rsidRPr="00000000">
        <w:rPr>
          <w:i w:val="1"/>
          <w:rtl w:val="0"/>
        </w:rPr>
        <w:t xml:space="preserve"> SOP if you already have an admin and would like to add more people.</w:t>
      </w:r>
    </w:p>
    <w:p w:rsidR="00000000" w:rsidDel="00000000" w:rsidP="00000000" w:rsidRDefault="00000000" w:rsidRPr="00000000" w14:paraId="00000013">
      <w:pPr>
        <w:numPr>
          <w:ilvl w:val="0"/>
          <w:numId w:val="1"/>
        </w:numPr>
        <w:ind w:left="720" w:hanging="360"/>
        <w:jc w:val="both"/>
        <w:rPr>
          <w:i w:val="1"/>
          <w:u w:val="none"/>
        </w:rPr>
      </w:pPr>
      <w:r w:rsidDel="00000000" w:rsidR="00000000" w:rsidRPr="00000000">
        <w:rPr>
          <w:i w:val="1"/>
          <w:rtl w:val="0"/>
        </w:rPr>
        <w:t xml:space="preserve">Once you are logged in go to IMPERSONATE</w:t>
      </w:r>
    </w:p>
    <w:p w:rsidR="00000000" w:rsidDel="00000000" w:rsidP="00000000" w:rsidRDefault="00000000" w:rsidRPr="00000000" w14:paraId="00000014">
      <w:pPr>
        <w:ind w:left="0" w:firstLine="0"/>
        <w:jc w:val="both"/>
        <w:rPr>
          <w:i w:val="1"/>
        </w:rPr>
      </w:pPr>
      <w:r w:rsidDel="00000000" w:rsidR="00000000" w:rsidRPr="00000000">
        <w:rPr>
          <w:i w:val="1"/>
        </w:rPr>
        <w:drawing>
          <wp:inline distB="114300" distT="114300" distL="114300" distR="114300">
            <wp:extent cx="5731200" cy="2616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ind w:left="720" w:hanging="360"/>
        <w:jc w:val="both"/>
        <w:rPr>
          <w:i w:val="1"/>
          <w:u w:val="none"/>
        </w:rPr>
      </w:pPr>
      <w:r w:rsidDel="00000000" w:rsidR="00000000" w:rsidRPr="00000000">
        <w:rPr>
          <w:i w:val="1"/>
          <w:rtl w:val="0"/>
        </w:rPr>
        <w:t xml:space="preserve">Type the full length of the username or email of the FEGA user you want to check and select it from the drop-down menu</w:t>
      </w:r>
    </w:p>
    <w:p w:rsidR="00000000" w:rsidDel="00000000" w:rsidP="00000000" w:rsidRDefault="00000000" w:rsidRPr="00000000" w14:paraId="00000016">
      <w:pPr>
        <w:ind w:left="0" w:firstLine="0"/>
        <w:jc w:val="both"/>
        <w:rPr>
          <w:i w:val="1"/>
        </w:rPr>
      </w:pPr>
      <w:r w:rsidDel="00000000" w:rsidR="00000000" w:rsidRPr="00000000">
        <w:rPr>
          <w:i w:val="1"/>
        </w:rPr>
        <w:drawing>
          <wp:inline distB="114300" distT="114300" distL="114300" distR="114300">
            <wp:extent cx="5731200" cy="1435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ind w:left="720" w:hanging="360"/>
        <w:jc w:val="both"/>
        <w:rPr>
          <w:i w:val="1"/>
          <w:u w:val="none"/>
        </w:rPr>
      </w:pPr>
      <w:r w:rsidDel="00000000" w:rsidR="00000000" w:rsidRPr="00000000">
        <w:rPr>
          <w:i w:val="1"/>
          <w:rtl w:val="0"/>
        </w:rPr>
        <w:t xml:space="preserve">You will immediately obtain a token to impersonate the FEGA user. </w:t>
      </w:r>
    </w:p>
    <w:p w:rsidR="00000000" w:rsidDel="00000000" w:rsidP="00000000" w:rsidRDefault="00000000" w:rsidRPr="00000000" w14:paraId="00000018">
      <w:pPr>
        <w:ind w:left="0" w:firstLine="0"/>
        <w:jc w:val="both"/>
        <w:rPr>
          <w:i w:val="1"/>
        </w:rPr>
      </w:pPr>
      <w:r w:rsidDel="00000000" w:rsidR="00000000" w:rsidRPr="00000000">
        <w:rPr>
          <w:i w:val="1"/>
        </w:rPr>
        <w:drawing>
          <wp:inline distB="114300" distT="114300" distL="114300" distR="114300">
            <wp:extent cx="5731200" cy="15240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1"/>
        </w:numPr>
        <w:ind w:left="1440" w:hanging="360"/>
        <w:jc w:val="both"/>
        <w:rPr>
          <w:i w:val="1"/>
        </w:rPr>
      </w:pPr>
      <w:r w:rsidDel="00000000" w:rsidR="00000000" w:rsidRPr="00000000">
        <w:rPr>
          <w:i w:val="1"/>
          <w:rtl w:val="0"/>
        </w:rPr>
        <w:t xml:space="preserve">You can also check the token by clicking on “View the impersonated Token”</w:t>
      </w:r>
    </w:p>
    <w:p w:rsidR="00000000" w:rsidDel="00000000" w:rsidP="00000000" w:rsidRDefault="00000000" w:rsidRPr="00000000" w14:paraId="0000001A">
      <w:pPr>
        <w:ind w:left="1440" w:firstLine="0"/>
        <w:jc w:val="both"/>
        <w:rPr>
          <w:i w:val="1"/>
        </w:rPr>
      </w:pPr>
      <w:r w:rsidDel="00000000" w:rsidR="00000000" w:rsidRPr="00000000">
        <w:rPr>
          <w:i w:val="1"/>
        </w:rPr>
        <w:drawing>
          <wp:inline distB="114300" distT="114300" distL="114300" distR="114300">
            <wp:extent cx="3644646" cy="4776788"/>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44646"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ind w:left="720" w:hanging="360"/>
        <w:jc w:val="both"/>
        <w:rPr>
          <w:i w:val="1"/>
          <w:u w:val="none"/>
        </w:rPr>
      </w:pPr>
      <w:r w:rsidDel="00000000" w:rsidR="00000000" w:rsidRPr="00000000">
        <w:rPr>
          <w:i w:val="1"/>
          <w:rtl w:val="0"/>
        </w:rPr>
        <w:t xml:space="preserve">Once you are impersonating the user, you will see the different roles that user is assigned to, and find a direct link to the portal they are using. In this case, this user is a submitter and can only impersonate the user in the Submitter Portal.</w:t>
      </w:r>
    </w:p>
    <w:p w:rsidR="00000000" w:rsidDel="00000000" w:rsidP="00000000" w:rsidRDefault="00000000" w:rsidRPr="00000000" w14:paraId="0000001C">
      <w:pPr>
        <w:numPr>
          <w:ilvl w:val="0"/>
          <w:numId w:val="1"/>
        </w:numPr>
        <w:ind w:left="720" w:hanging="360"/>
        <w:jc w:val="both"/>
        <w:rPr>
          <w:i w:val="1"/>
          <w:u w:val="none"/>
        </w:rPr>
      </w:pPr>
      <w:r w:rsidDel="00000000" w:rsidR="00000000" w:rsidRPr="00000000">
        <w:rPr>
          <w:i w:val="1"/>
          <w:rtl w:val="0"/>
        </w:rPr>
        <w:t xml:space="preserve">Click DROP SESSION whenever you want to stop impersonating the user.</w:t>
      </w:r>
    </w:p>
    <w:p w:rsidR="00000000" w:rsidDel="00000000" w:rsidP="00000000" w:rsidRDefault="00000000" w:rsidRPr="00000000" w14:paraId="0000001D">
      <w:pPr>
        <w:ind w:left="0" w:firstLine="0"/>
        <w:jc w:val="both"/>
        <w:rPr>
          <w:i w:val="1"/>
        </w:rPr>
      </w:pPr>
      <w:r w:rsidDel="00000000" w:rsidR="00000000" w:rsidRPr="00000000">
        <w:rPr>
          <w:i w:val="1"/>
        </w:rPr>
        <w:drawing>
          <wp:inline distB="114300" distT="114300" distL="114300" distR="114300">
            <wp:extent cx="5731200" cy="15240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ocs.google.com/document/d/1jW83i8TGJznCucpMe7FU0Cp1fiA1CgpO4D0cUiO6H8o/edit?usp=sharing" TargetMode="External"/><Relationship Id="rId7" Type="http://schemas.openxmlformats.org/officeDocument/2006/relationships/hyperlink" Target="https://docs.google.com/document/d/1jW83i8TGJznCucpMe7FU0Cp1fiA1CgpO4D0cUiO6H8o/edit" TargetMode="External"/><Relationship Id="rId8" Type="http://schemas.openxmlformats.org/officeDocument/2006/relationships/hyperlink" Target="https://docs.google.com/document/d/1mOPc8VVBG_YPGhL9ZCBAopRuLziNWTJEiOhCKdw3gV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