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Scientifique</w:t>
      </w:r>
    </w:p>
    <w:p>
      <w:pPr>
        <w:pStyle w:val="Author"/>
      </w:pPr>
      <w:r>
        <w:t xml:space="preserve">Nom</w:t>
      </w:r>
      <w:r>
        <w:t xml:space="preserve"> </w:t>
      </w:r>
      <w:r>
        <w:t xml:space="preserve">des</w:t>
      </w:r>
      <w:r>
        <w:t xml:space="preserve"> </w:t>
      </w:r>
      <w:r>
        <w:t xml:space="preserve">auteurs</w:t>
      </w:r>
    </w:p>
    <w:p>
      <w:pPr>
        <w:pStyle w:val="Date"/>
      </w:pPr>
      <w:r>
        <w:t xml:space="preserve">….</w:t>
      </w:r>
    </w:p>
    <w:p>
      <w:pPr>
        <w:pStyle w:val="Heading1"/>
      </w:pPr>
      <w:bookmarkStart w:id="20" w:name="resume"/>
      <w:r>
        <w:t xml:space="preserve">Résumé</w:t>
      </w:r>
      <w:bookmarkEnd w:id="20"/>
    </w:p>
    <w:p>
      <w:pPr>
        <w:pStyle w:val="FirstParagraph"/>
      </w:pPr>
      <w:r>
        <w:t xml:space="preserve">blabla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blablabla</w:t>
      </w:r>
      <w:r>
        <w:t xml:space="preserve"> </w:t>
      </w:r>
      <w:r>
        <w:t xml:space="preserve">(Anderson 1935)</w:t>
      </w:r>
    </w:p>
    <w:p>
      <w:pPr>
        <w:pStyle w:val="Heading1"/>
      </w:pPr>
      <w:bookmarkStart w:id="22" w:name="materiels-et-methodes"/>
      <w:r>
        <w:t xml:space="preserve">Matériels et méthodes</w:t>
      </w:r>
      <w:bookmarkEnd w:id="22"/>
    </w:p>
    <w:p>
      <w:pPr>
        <w:pStyle w:val="FirstParagraph"/>
      </w:pPr>
      <w:r>
        <w:t xml:space="preserve">blabla</w:t>
      </w:r>
    </w:p>
    <w:p>
      <w:pPr>
        <w:pStyle w:val="Heading1"/>
      </w:pPr>
      <w:bookmarkStart w:id="23" w:name="resultats"/>
      <w:r>
        <w:t xml:space="preserve">Résultats</w:t>
      </w:r>
      <w:bookmarkEnd w:id="23"/>
    </w:p>
    <w:p>
      <w:pPr>
        <w:pStyle w:val="FirstParagraph"/>
      </w:pPr>
      <w:r>
        <w:t xml:space="preserve">On observe sur la figure</w:t>
      </w:r>
      <w:r>
        <w:t xml:space="preserve"> </w:t>
      </w:r>
      <w:r>
        <w:t xml:space="preserve">1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 Variation de la longueur des pétales [cm] en fonction de la longueur des sépales [cm] en fonction de trois espèces d’Iris" title="" id="1" name="Picture"/>
            <a:graphic>
              <a:graphicData uri="http://schemas.openxmlformats.org/drawingml/2006/picture">
                <pic:pic>
                  <pic:nvPicPr>
                    <pic:cNvPr descr="rapport_scientifique_files/figure-docx/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Variation de la longueur des pétales [cm] en fonction de la longueur des sépales [cm] en fonction de trois espèces d’Iris</w:t>
      </w:r>
    </w:p>
    <w:p>
      <w:pPr>
        <w:pStyle w:val="BodyText"/>
      </w:pPr>
      <w:r>
        <w:t xml:space="preserve">Le tableau</w:t>
      </w:r>
      <w:r>
        <w:t xml:space="preserve"> </w:t>
      </w:r>
      <w:r>
        <w:t xml:space="preserve">1</w:t>
      </w:r>
      <w:r>
        <w:t xml:space="preserve"> </w:t>
      </w:r>
      <w:r>
        <w:t xml:space="preserve">met en évidence …</w:t>
      </w:r>
    </w:p>
    <w:p>
      <w:pPr>
        <w:pStyle w:val="TableCaption"/>
      </w:pPr>
      <w:r>
        <w:t xml:space="preserve">Tableau 1 Moyennes et écart-types [cm] de trois espèces d’ Iris</w:t>
      </w:r>
    </w:p>
    <w:tbl>
      <w:tblPr>
        <w:tblStyle w:val="Table"/>
        <w:tblW w:type="pct" w:w="0.0"/>
        <w:tblLook w:firstRow="1"/>
        <w:tblCaption w:val="Tableau 1 Moyennes et écart-types [cm] de trois espèces d’ Iri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Espèces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Moyenne [cm]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Ecart-type [cm]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  <w:tc>
          <w:p>
            <w:pPr>
              <w:pStyle w:val="Compact"/>
              <w:jc w:val="center"/>
            </w:pPr>
            <w:r>
              <w:t xml:space="preserve">1.462</w:t>
            </w:r>
          </w:p>
        </w:tc>
        <w:tc>
          <w:p>
            <w:pPr>
              <w:pStyle w:val="Compact"/>
              <w:jc w:val="center"/>
            </w:pPr>
            <w:r>
              <w:t xml:space="preserve">0.174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  <w:tc>
          <w:p>
            <w:pPr>
              <w:pStyle w:val="Compact"/>
              <w:jc w:val="center"/>
            </w:pPr>
            <w:r>
              <w:t xml:space="preserve">4.260</w:t>
            </w:r>
          </w:p>
        </w:tc>
        <w:tc>
          <w:p>
            <w:pPr>
              <w:pStyle w:val="Compact"/>
              <w:jc w:val="center"/>
            </w:pPr>
            <w:r>
              <w:t xml:space="preserve">0.470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  <w:tc>
          <w:p>
            <w:pPr>
              <w:pStyle w:val="Compact"/>
              <w:jc w:val="center"/>
            </w:pPr>
            <w:r>
              <w:t xml:space="preserve">5.552</w:t>
            </w:r>
          </w:p>
        </w:tc>
        <w:tc>
          <w:p>
            <w:pPr>
              <w:pStyle w:val="Compact"/>
              <w:jc w:val="center"/>
            </w:pPr>
            <w:r>
              <w:t xml:space="preserve">0.552</w:t>
            </w:r>
          </w:p>
        </w:tc>
      </w:tr>
    </w:tbl>
    <w:p>
      <w:pPr>
        <w:pStyle w:val="Heading1"/>
      </w:pPr>
      <w:bookmarkStart w:id="25" w:name="discussion"/>
      <w:r>
        <w:t xml:space="preserve">Discussion</w:t>
      </w:r>
      <w:bookmarkEnd w:id="25"/>
    </w:p>
    <w:p>
      <w:pPr>
        <w:pStyle w:val="FirstParagraph"/>
      </w:pPr>
      <w:r>
        <w:t xml:space="preserve">blabla</w:t>
      </w:r>
    </w:p>
    <w:p>
      <w:pPr>
        <w:pStyle w:val="Heading1"/>
      </w:pPr>
      <w:bookmarkStart w:id="26" w:name="conclusions"/>
      <w:r>
        <w:t xml:space="preserve">Conclusions</w:t>
      </w:r>
      <w:bookmarkEnd w:id="26"/>
    </w:p>
    <w:p>
      <w:pPr>
        <w:pStyle w:val="FirstParagraph"/>
      </w:pPr>
      <w:r>
        <w:t xml:space="preserve">blabla</w:t>
      </w:r>
    </w:p>
    <w:p>
      <w:pPr>
        <w:pStyle w:val="Heading1"/>
      </w:pPr>
      <w:bookmarkStart w:id="27" w:name="references"/>
      <w:r>
        <w:t xml:space="preserve">Références</w:t>
      </w:r>
      <w:bookmarkEnd w:id="27"/>
    </w:p>
    <w:bookmarkStart w:id="29" w:name="refs"/>
    <w:bookmarkStart w:id="28" w:name="ref-Anderson1935"/>
    <w:p>
      <w:pPr>
        <w:pStyle w:val="Bibliography"/>
      </w:pPr>
      <w:r>
        <w:t xml:space="preserve">Anderson, Edgar. 1935. « The Irises of the Gaspe Peninsula ».</w:t>
      </w:r>
      <w:r>
        <w:t xml:space="preserve"> </w:t>
      </w:r>
      <w:r>
        <w:rPr>
          <w:i/>
        </w:rPr>
        <w:t xml:space="preserve">Bulletin of the American Iris Society</w:t>
      </w:r>
      <w:r>
        <w:t xml:space="preserve"> </w:t>
      </w:r>
      <w:r>
        <w:t xml:space="preserve">59: 2‑5.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Scientifique</dc:title>
  <dc:creator>Nom des auteurs</dc:creator>
  <cp:keywords/>
  <dcterms:created xsi:type="dcterms:W3CDTF">2019-11-18T14:02:31Z</dcterms:created>
  <dcterms:modified xsi:type="dcterms:W3CDTF">2019-11-18T14:02:31Z</dcterms:modified>
</cp:coreProperties>
</file>