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Beoordelingscriteria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De server functioneel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Wacht op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-poort op verbinding van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Leest opdracht, handelt die af en stuurt informatie terug naar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Houdt verbinding open totdat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opdracht tot sluiten geeft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Draait op de achtergrond (heeft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Hoeft niet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multithreaded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server is niet door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af te sluiten.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De </w:t>
      </w:r>
      <w:proofErr w:type="spellStart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 functioneel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Heeft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(tekst of grafisch)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Krijgt de naam of het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ip-adres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van de gewenste server van de gebruiker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Maakt verbinding met server als de gebruiker daar om vraagt.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Stuurt namens de gebruiker opdrachten naar de server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Verwerkt de teruggestuurde resultaten en laat informatie zien aan de gebruiker.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Het protocol functioneel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Het is een applicatieprotocol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protocol is afgestemd met een andere groep.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een duidelijke beschrijving van het protocol.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volgende opdrachten zijn in iedere geval geïmplementeerd: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INFO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naam en versie van de server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dirname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een lijst van bestandsnamen in een directory, bijvoorbeeld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C:\TEST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GET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van de server op te halen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PUT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naar de server te sturen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DEL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op de server te verwijderen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REN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 om een bestand op de server te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hernoemen</w:t>
      </w:r>
      <w:proofErr w:type="spellEnd"/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QUIT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sluit de verbinding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Alle communicatie bestaat uit leesbare regels tekst, afgesloten met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newline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('\n') en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carriage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return ('\r')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Antwoorden van de server kunnen uit meerdere, niet-lege regels bestaan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Aan het eind van een antwoord stuurt de server altijd een lege regel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Bestandnamen met spaties en/of niet-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ascii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tekens geven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geven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geen problemen, bijvoorbeeld "Mijn ideeën".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 en server kunnen elkaar niet laten vastlopen.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Storing of wegvallen van de verbinding moet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vastlopers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veroorzaken.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Binaire bestanden zoals .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exe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.jpg komen onbeschadigd over.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Een bestandsoverdracht kan onderbroken worden (bijvoorbeeld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ctrl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-c). Daarbij blijven geen incomplete bestanden achter.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Busy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waiting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 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polling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zijn zo veel mogelijk vermeden.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belangrijkste commando is natuurlijk:</w:t>
      </w:r>
    </w:p>
    <w:p w:rsidR="00AC48D7" w:rsidRPr="00AC48D7" w:rsidRDefault="00AC48D7" w:rsidP="00AC48D7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local</w:t>
      </w:r>
      <w:proofErr w:type="spellEnd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-folder remote-folder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br/>
        <w:t xml:space="preserve">Dit commando zorgt dat een map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local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-folder) wordt gesynchroniseerd met een map op de server (remote-folder). Met andere woorden: alle wijzigingen in die in de map (en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submappen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) aan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-kant zijn aangebracht, worden gespiegeld op de aangegeven map (en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submappen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 op de server. Volg de volgende regels: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niet bestaan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wel op de server: worden verwijderd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bestaan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maar niet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nieuwer zijn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dan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Zorg ervoor dat bestanden bij de volgende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niet onnodig opnieuw worden verzonden</w:t>
      </w: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lastRenderedPageBreak/>
        <w:t>C++</w:t>
      </w:r>
    </w:p>
    <w:p w:rsidR="00AC48D7" w:rsidRPr="00AC48D7" w:rsidRDefault="00AC48D7" w:rsidP="00AC48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Je schrijft een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én een server. Deze moeten met elkaar kunnen communiceren. De server moet in </w:t>
      </w:r>
      <w:proofErr w:type="spellStart"/>
      <w:r w:rsidRPr="00AC48D7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nl-NL"/>
        </w:rPr>
        <w:t>unmanaged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 C++ geschreven zijn. De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mag eventueel ook in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C++, C# of Java gebouwd worden.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is een duidelijke verdeling in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Namen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, typen, variabelen en functies zijn logisch, duidelijk en consequent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Elke klasse heeft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</w:t>
      </w:r>
      <w:proofErr w:type="spellStart"/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ccp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.h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code is voorzien van zinvol commentaar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In elke .h-file worden de niet-private onderdelen van de klasse beschreven voor de programmeur.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zijn aantoonbaar geen memory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leaks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Foutafhandeling werkt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try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-catch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demo-versie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is </w:t>
      </w:r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zonder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debugging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gebouwd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worden verstuurd in blokken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eeen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paar KB, om snel te zijn en toch zuinig met geheugen.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Algemene eisen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gewerkt in een tweetal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Beide teamgenoten begrijpen alle code en kunnen de code en keuzes verklaren.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demo is goed voorbereid. Voorkom het demonstratie-effect ("gisteren werkte het nog");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Alle functionele eisen worden gedemonstreerd.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demo moet zonder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visual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studio gegeven kunnen worden.</w:t>
      </w:r>
    </w:p>
    <w:p w:rsid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Je kunt demonstreren dat je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server van een ander team kunt communiceren</w:t>
      </w:r>
    </w:p>
    <w:p w:rsid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tbl>
      <w:tblPr>
        <w:tblW w:w="1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bookmarkStart w:id="0" w:name="_GoBack"/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t>Voorbereiding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Zorg ervoor dat de volgende zaken geregeld zijn voordat je bij 't assessment binnenkomt.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je hebt een laptop bij je</w:t>
            </w:r>
          </w:p>
        </w:tc>
      </w:tr>
      <w:tr w:rsidR="00AC48D7" w:rsidRPr="00AC48D7" w:rsidTr="00AC48D7">
        <w:trPr>
          <w:trHeight w:val="642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er staan twee werkende projecten op voor de server, waar we ter plekke in de code kunnen duiken: één voor Windows en één voor Linux of Mac OS X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je hebt een losse release-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build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bij je van de server: een aparte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, die zonder ontwikkelomgeving is op te starten (bij voorkeur de Windows-versie)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je hebt een werkend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-programma (mag vanuit ontwikkelomgeving, maar mag ook als losse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)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op de machine waar je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draait heb je de test-directory staan die we op Blackboard klaar hebben gezet (hierin zitten diverse soorten bestanden, soms met rare namen, zodat we de overdacht van bestandsnaam en -inhoud goed kunnen testen)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</w:tbl>
    <w:p w:rsidR="00AC48D7" w:rsidRDefault="00AC48D7">
      <w:r>
        <w:br w:type="page"/>
      </w:r>
    </w:p>
    <w:tbl>
      <w:tblPr>
        <w:tblW w:w="1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lastRenderedPageBreak/>
              <w:t>Beoordeling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De volgende zaken </w:t>
            </w:r>
            <w:r w:rsidRPr="00AC48D7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6"/>
                <w:szCs w:val="26"/>
                <w:lang w:eastAsia="nl-NL"/>
              </w:rPr>
              <w:t>moeten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 in orde zijn, wil je een voldoende kunnen halen;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niet in orde = geen punt = herkansing!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nl-NL"/>
              </w:rPr>
              <w:t>gedetailleerde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protocolbeschrijving beschikbaar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communicatie tussen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verloopt  volgens protocol (dit moet 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nl-NL"/>
              </w:rPr>
              <w:t>exact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kloppen!)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niet meer dan 2 memory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leaks</w:t>
            </w:r>
            <w:proofErr w:type="spellEnd"/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commando's moeten werkend geïmplementeerd zijn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INFO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DIR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GET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PUT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DEL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QUIT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server is beschikbaar voor Windows en voor Linux of Mac OS X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release-versie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debug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-versie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705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Als bovenstaande zaken in orde zijn start je bij een 8; daar kunnen punten af of bij, afhankelijk van of aan onderstaande zaken is voldaan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Bonuspunten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is je server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multithreaded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(dat was geen eis), dan  kun je 1 punt extra verdienen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heb je een intelligente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gebouwd, die een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kan herkennen en vervolgens zelf ook 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doet i.p.v. de hele directory of file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overkopiëren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, kun je tot 2 punten extra verdienen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(kom je boven een 10 uit, ronden we af naar een 10)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Maluspunten: steeds 0,5 punt eraf indien niet voldaan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verbinding moet open blijven totdat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opdracht tot sluiten geeft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protocol is afgestemd met andere groep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bestandsnamen met spaties en/of rare tekens geven geen problemen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laten elkaar niet vastlopen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storing of wegvallen verbinding moet geen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vastloper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veroorzaken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binaire bestanden zoals een .jpg komen onbeschadigd over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een bestandsoverdracht kan worden onderbroken (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bv.met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ctrl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-c); daarbij blijven geen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incomplete bestanden achter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foutafhandeling werkt met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try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/catch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A9E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bestanden worden verstuurd in blokken van een paar kB, om snel te zijn en toch zuinig </w:t>
            </w:r>
          </w:p>
          <w:p w:rsidR="00AC48D7" w:rsidRPr="00AC48D7" w:rsidRDefault="00AC48D7" w:rsidP="00CE4A9E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met geheugen</w:t>
            </w:r>
          </w:p>
        </w:tc>
      </w:tr>
      <w:bookmarkEnd w:id="0"/>
    </w:tbl>
    <w:p w:rsidR="00AC48D7" w:rsidRP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p w:rsidR="00AC48D7" w:rsidRPr="00AC48D7" w:rsidRDefault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sectPr w:rsidR="00AC48D7" w:rsidRPr="00AC4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9CD" w:rsidRDefault="002059CD" w:rsidP="00AC48D7">
      <w:pPr>
        <w:spacing w:after="0" w:line="240" w:lineRule="auto"/>
      </w:pPr>
      <w:r>
        <w:separator/>
      </w:r>
    </w:p>
  </w:endnote>
  <w:endnote w:type="continuationSeparator" w:id="0">
    <w:p w:rsidR="002059CD" w:rsidRDefault="002059CD" w:rsidP="00AC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9CD" w:rsidRDefault="002059CD" w:rsidP="00AC48D7">
      <w:pPr>
        <w:spacing w:after="0" w:line="240" w:lineRule="auto"/>
      </w:pPr>
      <w:r>
        <w:separator/>
      </w:r>
    </w:p>
  </w:footnote>
  <w:footnote w:type="continuationSeparator" w:id="0">
    <w:p w:rsidR="002059CD" w:rsidRDefault="002059CD" w:rsidP="00AC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22"/>
    <w:multiLevelType w:val="multilevel"/>
    <w:tmpl w:val="135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A0275"/>
    <w:multiLevelType w:val="multilevel"/>
    <w:tmpl w:val="D09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9F3ACD"/>
    <w:multiLevelType w:val="multilevel"/>
    <w:tmpl w:val="1BE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532E93"/>
    <w:multiLevelType w:val="hybridMultilevel"/>
    <w:tmpl w:val="805A9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150"/>
    <w:multiLevelType w:val="multilevel"/>
    <w:tmpl w:val="FB9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D24205"/>
    <w:multiLevelType w:val="multilevel"/>
    <w:tmpl w:val="D14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D7"/>
    <w:rsid w:val="002059CD"/>
    <w:rsid w:val="00A557EB"/>
    <w:rsid w:val="00AC48D7"/>
    <w:rsid w:val="00C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44B9B-0867-428D-BFE8-EF26E03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AC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AC4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C48D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C48D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C48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AC48D7"/>
  </w:style>
  <w:style w:type="paragraph" w:styleId="Normaalweb">
    <w:name w:val="Normal (Web)"/>
    <w:basedOn w:val="Standaard"/>
    <w:uiPriority w:val="99"/>
    <w:semiHidden/>
    <w:unhideWhenUsed/>
    <w:rsid w:val="00AC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8D7"/>
  </w:style>
  <w:style w:type="paragraph" w:styleId="Voettekst">
    <w:name w:val="footer"/>
    <w:basedOn w:val="Standaard"/>
    <w:link w:val="Voet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8D7"/>
  </w:style>
  <w:style w:type="paragraph" w:styleId="Lijstalinea">
    <w:name w:val="List Paragraph"/>
    <w:basedOn w:val="Standaard"/>
    <w:uiPriority w:val="34"/>
    <w:qFormat/>
    <w:rsid w:val="00AC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540E-644A-4C6E-B0F7-B584F631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966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2014-09-17T06:53:00Z</dcterms:created>
  <dcterms:modified xsi:type="dcterms:W3CDTF">2014-09-17T07:12:00Z</dcterms:modified>
</cp:coreProperties>
</file>