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A307" w14:textId="3CD7F30A" w:rsidR="008F5AAD" w:rsidRPr="00FC3EEA" w:rsidRDefault="0011435D" w:rsidP="00FC3EEA">
      <w:pPr>
        <w:jc w:val="center"/>
        <w:rPr>
          <w:lang w:val="en-US"/>
        </w:rPr>
      </w:pPr>
      <w:proofErr w:type="spellStart"/>
      <w:r w:rsidRPr="00FC3EEA">
        <w:rPr>
          <w:lang w:val="en-US"/>
        </w:rPr>
        <w:t>BioDigital</w:t>
      </w:r>
      <w:proofErr w:type="spellEnd"/>
      <w:r w:rsidRPr="00FC3EEA">
        <w:rPr>
          <w:lang w:val="en-US"/>
        </w:rPr>
        <w:t xml:space="preserve"> </w:t>
      </w:r>
      <w:r w:rsidR="007C2AFB" w:rsidRPr="00FC3EEA">
        <w:rPr>
          <w:lang w:val="en-US"/>
        </w:rPr>
        <w:t xml:space="preserve">Machine Learning </w:t>
      </w:r>
      <w:r w:rsidRPr="00FC3EEA">
        <w:rPr>
          <w:lang w:val="en-US"/>
        </w:rPr>
        <w:t>(stages)</w:t>
      </w:r>
    </w:p>
    <w:p w14:paraId="0A9941FB" w14:textId="7B49AE22" w:rsidR="00E6281E" w:rsidRPr="00541F65" w:rsidRDefault="00C06EAB">
      <w:pPr>
        <w:rPr>
          <w:sz w:val="20"/>
          <w:szCs w:val="20"/>
          <w:lang w:val="en-US"/>
        </w:rPr>
      </w:pPr>
      <w:r w:rsidRPr="00541F65">
        <w:rPr>
          <w:sz w:val="20"/>
          <w:szCs w:val="20"/>
          <w:lang w:val="en-US"/>
        </w:rPr>
        <w:t>-Research on machine learning fundamentals (</w:t>
      </w:r>
      <w:proofErr w:type="spellStart"/>
      <w:r w:rsidRPr="00541F65">
        <w:rPr>
          <w:sz w:val="20"/>
          <w:szCs w:val="20"/>
          <w:lang w:val="en-US"/>
        </w:rPr>
        <w:t>DecisionTreeClassifier</w:t>
      </w:r>
      <w:proofErr w:type="spellEnd"/>
      <w:r w:rsidRPr="00541F65">
        <w:rPr>
          <w:sz w:val="20"/>
          <w:szCs w:val="20"/>
          <w:lang w:val="en-US"/>
        </w:rPr>
        <w:t>)</w:t>
      </w:r>
      <w:r w:rsidR="000F102F" w:rsidRPr="00541F65">
        <w:rPr>
          <w:sz w:val="20"/>
          <w:szCs w:val="20"/>
          <w:lang w:val="en-US"/>
        </w:rPr>
        <w:br/>
        <w:t xml:space="preserve">The first stage was understanding how machine learning worked and how to use it. </w:t>
      </w:r>
      <w:r w:rsidR="00BC0B02" w:rsidRPr="00541F65">
        <w:rPr>
          <w:sz w:val="20"/>
          <w:szCs w:val="20"/>
          <w:lang w:val="en-US"/>
        </w:rPr>
        <w:t xml:space="preserve">The most widely accepted editor to run machine learning models on: was </w:t>
      </w:r>
      <w:proofErr w:type="spellStart"/>
      <w:r w:rsidR="00BC0B02" w:rsidRPr="00541F65">
        <w:rPr>
          <w:sz w:val="20"/>
          <w:szCs w:val="20"/>
          <w:lang w:val="en-US"/>
        </w:rPr>
        <w:t>Jupyter</w:t>
      </w:r>
      <w:proofErr w:type="spellEnd"/>
      <w:r w:rsidR="00BC0B02" w:rsidRPr="00541F65">
        <w:rPr>
          <w:sz w:val="20"/>
          <w:szCs w:val="20"/>
          <w:lang w:val="en-US"/>
        </w:rPr>
        <w:t xml:space="preserve"> Notebook. The screenshots shown in this document are Python code run on </w:t>
      </w:r>
      <w:proofErr w:type="spellStart"/>
      <w:r w:rsidR="00BC0B02" w:rsidRPr="00541F65">
        <w:rPr>
          <w:sz w:val="20"/>
          <w:szCs w:val="20"/>
          <w:lang w:val="en-US"/>
        </w:rPr>
        <w:t>Jupyter</w:t>
      </w:r>
      <w:proofErr w:type="spellEnd"/>
      <w:r w:rsidR="00BC0B02" w:rsidRPr="00541F65">
        <w:rPr>
          <w:sz w:val="20"/>
          <w:szCs w:val="20"/>
          <w:lang w:val="en-US"/>
        </w:rPr>
        <w:t xml:space="preserve"> Notebook to develop Machine Learning models.</w:t>
      </w:r>
      <w:r w:rsidR="00BC0B02" w:rsidRPr="00541F65">
        <w:rPr>
          <w:sz w:val="20"/>
          <w:szCs w:val="20"/>
          <w:lang w:val="en-US"/>
        </w:rPr>
        <w:br/>
      </w:r>
      <w:r w:rsidR="00470657" w:rsidRPr="00541F65">
        <w:rPr>
          <w:sz w:val="20"/>
          <w:szCs w:val="20"/>
          <w:lang w:val="en-US"/>
        </w:rPr>
        <w:t xml:space="preserve">The initial step to develop a model was to run an algorithm on a dataset and let it learn the data to be able to make predictions. The best algorithm to start with was the </w:t>
      </w:r>
      <w:proofErr w:type="spellStart"/>
      <w:r w:rsidR="00470657" w:rsidRPr="00541F65">
        <w:rPr>
          <w:sz w:val="20"/>
          <w:szCs w:val="20"/>
          <w:lang w:val="en-US"/>
        </w:rPr>
        <w:t>DecisionTreeClassifier</w:t>
      </w:r>
      <w:proofErr w:type="spellEnd"/>
      <w:r w:rsidR="00470657" w:rsidRPr="00541F65">
        <w:rPr>
          <w:sz w:val="20"/>
          <w:szCs w:val="20"/>
          <w:lang w:val="en-US"/>
        </w:rPr>
        <w:t>, since it was efficient and overall easier to use.</w:t>
      </w:r>
      <w:r w:rsidR="00377D83" w:rsidRPr="00541F65">
        <w:rPr>
          <w:sz w:val="20"/>
          <w:szCs w:val="20"/>
          <w:lang w:val="en-US"/>
        </w:rPr>
        <w:t xml:space="preserve"> Before data was acquired, the algorithms were tested on sample datasets with similar structures. The first dataset tested was on heart.csv</w:t>
      </w:r>
      <w:r w:rsidR="00E6281E" w:rsidRPr="00541F65">
        <w:rPr>
          <w:sz w:val="20"/>
          <w:szCs w:val="20"/>
          <w:lang w:val="en-US"/>
        </w:rPr>
        <w:t>, a dataset showing whether or not a patient had heart disease and the different information which correlated to their result (e.g. age, sex, maximum heart rate, cholesterol etc.) .</w:t>
      </w:r>
    </w:p>
    <w:p w14:paraId="54AA5A77" w14:textId="25EDE568" w:rsidR="00A36BC5" w:rsidRPr="00541F65" w:rsidRDefault="00A36BC5">
      <w:pPr>
        <w:rPr>
          <w:sz w:val="20"/>
          <w:szCs w:val="20"/>
          <w:lang w:val="en-US"/>
        </w:rPr>
      </w:pPr>
      <w:r w:rsidRPr="00541F65">
        <w:rPr>
          <w:sz w:val="20"/>
          <w:szCs w:val="20"/>
          <w:lang w:val="en-US"/>
        </w:rPr>
        <w:drawing>
          <wp:inline distT="0" distB="0" distL="0" distR="0" wp14:anchorId="38561CC9" wp14:editId="2B9D6A26">
            <wp:extent cx="3648075" cy="249415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0157" cy="2509255"/>
                    </a:xfrm>
                    <a:prstGeom prst="rect">
                      <a:avLst/>
                    </a:prstGeom>
                  </pic:spPr>
                </pic:pic>
              </a:graphicData>
            </a:graphic>
          </wp:inline>
        </w:drawing>
      </w:r>
    </w:p>
    <w:p w14:paraId="46DFCBE2" w14:textId="0732C76C" w:rsidR="00A36BC5" w:rsidRPr="00541F65" w:rsidRDefault="00A36BC5">
      <w:pPr>
        <w:rPr>
          <w:sz w:val="20"/>
          <w:szCs w:val="20"/>
          <w:lang w:val="en-US"/>
        </w:rPr>
      </w:pPr>
      <w:r w:rsidRPr="00541F65">
        <w:rPr>
          <w:sz w:val="20"/>
          <w:szCs w:val="20"/>
          <w:lang w:val="en-US"/>
        </w:rPr>
        <w:t xml:space="preserve">The dataset was split into two parts in the ratio 4:1, 80% used to train the model and 20% held separately to test the accuracy of the model. The accuracy of the </w:t>
      </w:r>
      <w:proofErr w:type="spellStart"/>
      <w:r w:rsidRPr="00541F65">
        <w:rPr>
          <w:sz w:val="20"/>
          <w:szCs w:val="20"/>
          <w:lang w:val="en-US"/>
        </w:rPr>
        <w:t>DecisionTreeClassifier</w:t>
      </w:r>
      <w:proofErr w:type="spellEnd"/>
      <w:r w:rsidRPr="00541F65">
        <w:rPr>
          <w:sz w:val="20"/>
          <w:szCs w:val="20"/>
          <w:lang w:val="en-US"/>
        </w:rPr>
        <w:t xml:space="preserve"> model is display at the very bottom of the screenshot (0.7377), approximately 73.8% accuracy.</w:t>
      </w:r>
    </w:p>
    <w:p w14:paraId="1A44F266" w14:textId="41D50CDE" w:rsidR="009C22FE" w:rsidRPr="00541F65" w:rsidRDefault="00C06EAB">
      <w:pPr>
        <w:rPr>
          <w:sz w:val="20"/>
          <w:szCs w:val="20"/>
          <w:lang w:val="en-US"/>
        </w:rPr>
      </w:pPr>
      <w:r w:rsidRPr="00541F65">
        <w:rPr>
          <w:sz w:val="20"/>
          <w:szCs w:val="20"/>
          <w:lang w:val="en-US"/>
        </w:rPr>
        <w:br/>
        <w:t>-Exploring different machine learning algorithms</w:t>
      </w:r>
      <w:r w:rsidR="00541F65">
        <w:rPr>
          <w:sz w:val="20"/>
          <w:szCs w:val="20"/>
          <w:lang w:val="en-US"/>
        </w:rPr>
        <w:br/>
      </w:r>
      <w:r w:rsidR="009C22FE" w:rsidRPr="00541F65">
        <w:rPr>
          <w:sz w:val="20"/>
          <w:szCs w:val="20"/>
          <w:lang w:val="en-US"/>
        </w:rPr>
        <w:t>The next step was to research different algorithm classifiers and test them on the dataset.</w:t>
      </w:r>
    </w:p>
    <w:p w14:paraId="04D38EA2" w14:textId="29E2D0AF" w:rsidR="009C22FE" w:rsidRPr="00541F65" w:rsidRDefault="00541F65">
      <w:pPr>
        <w:rPr>
          <w:sz w:val="20"/>
          <w:szCs w:val="20"/>
          <w:lang w:val="en-US"/>
        </w:rPr>
      </w:pPr>
      <w:r w:rsidRPr="00541F65">
        <w:rPr>
          <w:sz w:val="20"/>
          <w:szCs w:val="20"/>
          <w:lang w:val="en-US"/>
        </w:rPr>
        <w:drawing>
          <wp:inline distT="0" distB="0" distL="0" distR="0" wp14:anchorId="7D6C84FD" wp14:editId="6814C85F">
            <wp:extent cx="2286000" cy="203266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734" cy="2041324"/>
                    </a:xfrm>
                    <a:prstGeom prst="rect">
                      <a:avLst/>
                    </a:prstGeom>
                  </pic:spPr>
                </pic:pic>
              </a:graphicData>
            </a:graphic>
          </wp:inline>
        </w:drawing>
      </w:r>
    </w:p>
    <w:p w14:paraId="77BF6EEC" w14:textId="77777777" w:rsidR="00541F65" w:rsidRDefault="00541F65">
      <w:pPr>
        <w:rPr>
          <w:sz w:val="20"/>
          <w:szCs w:val="20"/>
          <w:lang w:val="en-US"/>
        </w:rPr>
      </w:pPr>
      <w:r w:rsidRPr="00541F65">
        <w:rPr>
          <w:sz w:val="20"/>
          <w:szCs w:val="20"/>
          <w:lang w:val="en-US"/>
        </w:rPr>
        <w:t>The accuracy of different algorithm classifiers that were explored are shown above. The other classifiers that did not work well with the dataset were hidden for the purposes of this document.</w:t>
      </w:r>
    </w:p>
    <w:p w14:paraId="6D9CA896" w14:textId="7587D9E7" w:rsidR="00AB61C5" w:rsidRPr="00541F65" w:rsidRDefault="00C06EAB">
      <w:pPr>
        <w:rPr>
          <w:sz w:val="20"/>
          <w:szCs w:val="20"/>
          <w:lang w:val="en-US"/>
        </w:rPr>
      </w:pPr>
      <w:r w:rsidRPr="00541F65">
        <w:rPr>
          <w:sz w:val="20"/>
          <w:szCs w:val="20"/>
          <w:lang w:val="en-US"/>
        </w:rPr>
        <w:t>-Testing ensemble classification algorithms on sample datasets (heart.csv, diabetes.csv)</w:t>
      </w:r>
      <w:r w:rsidR="008934C5" w:rsidRPr="00541F65">
        <w:rPr>
          <w:sz w:val="20"/>
          <w:szCs w:val="20"/>
          <w:lang w:val="en-US"/>
        </w:rPr>
        <w:br/>
        <w:t xml:space="preserve">The algorithms which were made up of multiple decision trees outperformed the single tree classifiers </w:t>
      </w:r>
      <w:r w:rsidR="008934C5" w:rsidRPr="00541F65">
        <w:rPr>
          <w:sz w:val="20"/>
          <w:szCs w:val="20"/>
          <w:lang w:val="en-US"/>
        </w:rPr>
        <w:lastRenderedPageBreak/>
        <w:t>(</w:t>
      </w:r>
      <w:proofErr w:type="spellStart"/>
      <w:r w:rsidR="008934C5" w:rsidRPr="00541F65">
        <w:rPr>
          <w:sz w:val="20"/>
          <w:szCs w:val="20"/>
          <w:lang w:val="en-US"/>
        </w:rPr>
        <w:t>DecisionTree</w:t>
      </w:r>
      <w:proofErr w:type="spellEnd"/>
      <w:r w:rsidR="008934C5" w:rsidRPr="00541F65">
        <w:rPr>
          <w:sz w:val="20"/>
          <w:szCs w:val="20"/>
          <w:lang w:val="en-US"/>
        </w:rPr>
        <w:t xml:space="preserve">, </w:t>
      </w:r>
      <w:proofErr w:type="spellStart"/>
      <w:r w:rsidR="008934C5" w:rsidRPr="00541F65">
        <w:rPr>
          <w:sz w:val="20"/>
          <w:szCs w:val="20"/>
          <w:lang w:val="en-US"/>
        </w:rPr>
        <w:t>ExtraTree</w:t>
      </w:r>
      <w:proofErr w:type="spellEnd"/>
      <w:r w:rsidR="008934C5" w:rsidRPr="00541F65">
        <w:rPr>
          <w:sz w:val="20"/>
          <w:szCs w:val="20"/>
          <w:lang w:val="en-US"/>
        </w:rPr>
        <w:t>). A comparison of these ‘ensemble’ classifiers were carried out on both the heart.csv and a slightly larger dataset (diabetes.csv</w:t>
      </w:r>
      <w:r w:rsidR="005876E2" w:rsidRPr="00541F65">
        <w:rPr>
          <w:sz w:val="20"/>
          <w:szCs w:val="20"/>
          <w:lang w:val="en-US"/>
        </w:rPr>
        <w:t>, approximately twice the size of heart.csv</w:t>
      </w:r>
      <w:r w:rsidR="008934C5" w:rsidRPr="00541F65">
        <w:rPr>
          <w:sz w:val="20"/>
          <w:szCs w:val="20"/>
          <w:lang w:val="en-US"/>
        </w:rPr>
        <w:t>)</w:t>
      </w:r>
      <w:r w:rsidR="007579F6" w:rsidRPr="00541F65">
        <w:rPr>
          <w:sz w:val="20"/>
          <w:szCs w:val="20"/>
          <w:lang w:val="en-US"/>
        </w:rPr>
        <w:t>.</w:t>
      </w:r>
    </w:p>
    <w:p w14:paraId="420D6229" w14:textId="77777777" w:rsidR="008B0102" w:rsidRPr="00541F65" w:rsidRDefault="00AB61C5">
      <w:pPr>
        <w:rPr>
          <w:sz w:val="20"/>
          <w:szCs w:val="20"/>
          <w:lang w:val="en-US"/>
        </w:rPr>
      </w:pPr>
      <w:r w:rsidRPr="00541F65">
        <w:rPr>
          <w:sz w:val="20"/>
          <w:szCs w:val="20"/>
          <w:lang w:val="en-US"/>
        </w:rPr>
        <w:drawing>
          <wp:inline distT="0" distB="0" distL="0" distR="0" wp14:anchorId="3863C90B" wp14:editId="20E8E280">
            <wp:extent cx="3098703" cy="22383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8324" cy="2245325"/>
                    </a:xfrm>
                    <a:prstGeom prst="rect">
                      <a:avLst/>
                    </a:prstGeom>
                  </pic:spPr>
                </pic:pic>
              </a:graphicData>
            </a:graphic>
          </wp:inline>
        </w:drawing>
      </w:r>
      <w:r w:rsidR="008934C5" w:rsidRPr="00541F65">
        <w:rPr>
          <w:sz w:val="20"/>
          <w:szCs w:val="20"/>
          <w:lang w:val="en-US"/>
        </w:rPr>
        <w:t xml:space="preserve"> </w:t>
      </w:r>
      <w:r w:rsidR="00C06EAB" w:rsidRPr="00541F65">
        <w:rPr>
          <w:sz w:val="20"/>
          <w:szCs w:val="20"/>
          <w:lang w:val="en-US"/>
        </w:rPr>
        <w:br/>
      </w:r>
    </w:p>
    <w:p w14:paraId="7861D6E6" w14:textId="21E740EE" w:rsidR="00541F65" w:rsidRPr="00541F65" w:rsidRDefault="00C06EAB">
      <w:pPr>
        <w:rPr>
          <w:sz w:val="20"/>
          <w:szCs w:val="20"/>
          <w:lang w:val="en-US"/>
        </w:rPr>
      </w:pPr>
      <w:r w:rsidRPr="00541F65">
        <w:rPr>
          <w:sz w:val="20"/>
          <w:szCs w:val="20"/>
          <w:lang w:val="en-US"/>
        </w:rPr>
        <w:t>-Testing Support Vector algorithms, Naïve Bayes algorithms accuracy on heart.csv</w:t>
      </w:r>
      <w:r w:rsidR="00AB61C5" w:rsidRPr="00541F65">
        <w:rPr>
          <w:sz w:val="20"/>
          <w:szCs w:val="20"/>
          <w:lang w:val="en-US"/>
        </w:rPr>
        <w:br/>
        <w:t>Other groups of classifiers were also tested using the available datasets.</w:t>
      </w:r>
      <w:r w:rsidR="008B0102" w:rsidRPr="00541F65">
        <w:rPr>
          <w:sz w:val="20"/>
          <w:szCs w:val="20"/>
          <w:lang w:val="en-US"/>
        </w:rPr>
        <w:br/>
      </w:r>
      <w:r w:rsidR="008B0102" w:rsidRPr="00541F65">
        <w:rPr>
          <w:sz w:val="20"/>
          <w:szCs w:val="20"/>
          <w:lang w:val="en-US"/>
        </w:rPr>
        <w:drawing>
          <wp:inline distT="0" distB="0" distL="0" distR="0" wp14:anchorId="42D5FB3A" wp14:editId="111153CD">
            <wp:extent cx="3301981"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1155" cy="3142195"/>
                    </a:xfrm>
                    <a:prstGeom prst="rect">
                      <a:avLst/>
                    </a:prstGeom>
                  </pic:spPr>
                </pic:pic>
              </a:graphicData>
            </a:graphic>
          </wp:inline>
        </w:drawing>
      </w:r>
      <w:r w:rsidRPr="00541F65">
        <w:rPr>
          <w:sz w:val="20"/>
          <w:szCs w:val="20"/>
          <w:lang w:val="en-US"/>
        </w:rPr>
        <w:br/>
      </w:r>
      <w:r w:rsidR="00541F65" w:rsidRPr="00541F65">
        <w:rPr>
          <w:sz w:val="20"/>
          <w:szCs w:val="20"/>
          <w:lang w:val="en-US"/>
        </w:rPr>
        <w:drawing>
          <wp:inline distT="0" distB="0" distL="0" distR="0" wp14:anchorId="3FB2A3A2" wp14:editId="433C4808">
            <wp:extent cx="2609850" cy="192274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0458" cy="1930558"/>
                    </a:xfrm>
                    <a:prstGeom prst="rect">
                      <a:avLst/>
                    </a:prstGeom>
                  </pic:spPr>
                </pic:pic>
              </a:graphicData>
            </a:graphic>
          </wp:inline>
        </w:drawing>
      </w:r>
      <w:r w:rsidR="008B0102" w:rsidRPr="00541F65">
        <w:rPr>
          <w:sz w:val="20"/>
          <w:szCs w:val="20"/>
          <w:lang w:val="en-US"/>
        </w:rPr>
        <w:br/>
      </w:r>
    </w:p>
    <w:p w14:paraId="67785FB1" w14:textId="1D059706" w:rsidR="00DC743A" w:rsidRPr="00541F65" w:rsidRDefault="00C06EAB">
      <w:pPr>
        <w:rPr>
          <w:sz w:val="20"/>
          <w:szCs w:val="20"/>
          <w:lang w:val="en-US"/>
        </w:rPr>
      </w:pPr>
      <w:r w:rsidRPr="00541F65">
        <w:rPr>
          <w:sz w:val="20"/>
          <w:szCs w:val="20"/>
          <w:lang w:val="en-US"/>
        </w:rPr>
        <w:lastRenderedPageBreak/>
        <w:t>-Testing of best performing (manually selected) algorithms (</w:t>
      </w:r>
      <w:proofErr w:type="spellStart"/>
      <w:r w:rsidRPr="00541F65">
        <w:rPr>
          <w:sz w:val="20"/>
          <w:szCs w:val="20"/>
          <w:lang w:val="en-US"/>
        </w:rPr>
        <w:t>HistGrad</w:t>
      </w:r>
      <w:proofErr w:type="spellEnd"/>
      <w:r w:rsidRPr="00541F65">
        <w:rPr>
          <w:sz w:val="20"/>
          <w:szCs w:val="20"/>
          <w:lang w:val="en-US"/>
        </w:rPr>
        <w:t xml:space="preserve">, </w:t>
      </w:r>
      <w:proofErr w:type="spellStart"/>
      <w:r w:rsidRPr="00541F65">
        <w:rPr>
          <w:sz w:val="20"/>
          <w:szCs w:val="20"/>
          <w:lang w:val="en-US"/>
        </w:rPr>
        <w:t>RanFor</w:t>
      </w:r>
      <w:proofErr w:type="spellEnd"/>
      <w:r w:rsidRPr="00541F65">
        <w:rPr>
          <w:sz w:val="20"/>
          <w:szCs w:val="20"/>
          <w:lang w:val="en-US"/>
        </w:rPr>
        <w:t xml:space="preserve">, </w:t>
      </w:r>
      <w:proofErr w:type="spellStart"/>
      <w:r w:rsidRPr="00541F65">
        <w:rPr>
          <w:sz w:val="20"/>
          <w:szCs w:val="20"/>
          <w:lang w:val="en-US"/>
        </w:rPr>
        <w:t>Gaus</w:t>
      </w:r>
      <w:proofErr w:type="spellEnd"/>
      <w:r w:rsidRPr="00541F65">
        <w:rPr>
          <w:sz w:val="20"/>
          <w:szCs w:val="20"/>
          <w:lang w:val="en-US"/>
        </w:rPr>
        <w:t xml:space="preserve">, </w:t>
      </w:r>
      <w:proofErr w:type="spellStart"/>
      <w:r w:rsidRPr="00541F65">
        <w:rPr>
          <w:sz w:val="20"/>
          <w:szCs w:val="20"/>
          <w:lang w:val="en-US"/>
        </w:rPr>
        <w:t>ExtraTrees</w:t>
      </w:r>
      <w:proofErr w:type="spellEnd"/>
      <w:r w:rsidRPr="00541F65">
        <w:rPr>
          <w:sz w:val="20"/>
          <w:szCs w:val="20"/>
          <w:lang w:val="en-US"/>
        </w:rPr>
        <w:t>) on larger dataset (adult.csv).</w:t>
      </w:r>
      <w:r w:rsidR="00541F65">
        <w:rPr>
          <w:sz w:val="20"/>
          <w:szCs w:val="20"/>
          <w:lang w:val="en-US"/>
        </w:rPr>
        <w:br/>
      </w:r>
      <w:r w:rsidR="00AB61C5" w:rsidRPr="00541F65">
        <w:rPr>
          <w:sz w:val="20"/>
          <w:szCs w:val="20"/>
          <w:lang w:val="en-US"/>
        </w:rPr>
        <w:t>Since the data to be worked on is expected to have a large amount of entries</w:t>
      </w:r>
      <w:r w:rsidR="001C7352" w:rsidRPr="00541F65">
        <w:rPr>
          <w:sz w:val="20"/>
          <w:szCs w:val="20"/>
          <w:lang w:val="en-US"/>
        </w:rPr>
        <w:t>, a larger sample dataset is required to see how the classifier algorithms perform.</w:t>
      </w:r>
      <w:r w:rsidR="001C7352" w:rsidRPr="00541F65">
        <w:rPr>
          <w:sz w:val="20"/>
          <w:szCs w:val="20"/>
          <w:lang w:val="en-US"/>
        </w:rPr>
        <w:br/>
      </w:r>
      <w:r w:rsidR="001C7352" w:rsidRPr="00541F65">
        <w:rPr>
          <w:sz w:val="20"/>
          <w:szCs w:val="20"/>
          <w:lang w:val="en-US"/>
        </w:rPr>
        <w:drawing>
          <wp:inline distT="0" distB="0" distL="0" distR="0" wp14:anchorId="024D03BA" wp14:editId="0F7DA580">
            <wp:extent cx="2524125" cy="155613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920" cy="1570805"/>
                    </a:xfrm>
                    <a:prstGeom prst="rect">
                      <a:avLst/>
                    </a:prstGeom>
                  </pic:spPr>
                </pic:pic>
              </a:graphicData>
            </a:graphic>
          </wp:inline>
        </w:drawing>
      </w:r>
      <w:r w:rsidRPr="00541F65">
        <w:rPr>
          <w:sz w:val="20"/>
          <w:szCs w:val="20"/>
          <w:lang w:val="en-US"/>
        </w:rPr>
        <w:br/>
        <w:t>-Investigation of pre-processing</w:t>
      </w:r>
      <w:r w:rsidR="002B1B68" w:rsidRPr="00541F65">
        <w:rPr>
          <w:sz w:val="20"/>
          <w:szCs w:val="20"/>
          <w:lang w:val="en-US"/>
        </w:rPr>
        <w:t xml:space="preserve"> data</w:t>
      </w:r>
      <w:r w:rsidRPr="00541F65">
        <w:rPr>
          <w:sz w:val="20"/>
          <w:szCs w:val="20"/>
          <w:lang w:val="en-US"/>
        </w:rPr>
        <w:t xml:space="preserve"> methods</w:t>
      </w:r>
      <w:r w:rsidR="002B1B68" w:rsidRPr="00541F65">
        <w:rPr>
          <w:sz w:val="20"/>
          <w:szCs w:val="20"/>
          <w:lang w:val="en-US"/>
        </w:rPr>
        <w:t>- imputing (through prediction/substitution), removing entries.</w:t>
      </w:r>
      <w:r w:rsidR="001C7352" w:rsidRPr="00541F65">
        <w:rPr>
          <w:sz w:val="20"/>
          <w:szCs w:val="20"/>
          <w:lang w:val="en-US"/>
        </w:rPr>
        <w:br/>
        <w:t xml:space="preserve">Before the models could be developed some data preprocessing steps had to take place to clean the dataset. The previous datasets were </w:t>
      </w:r>
      <w:r w:rsidR="00DC743A" w:rsidRPr="00541F65">
        <w:rPr>
          <w:sz w:val="20"/>
          <w:szCs w:val="20"/>
          <w:lang w:val="en-US"/>
        </w:rPr>
        <w:t>already fairly clean datasets so no preprocessing was required. Some preprocessing</w:t>
      </w:r>
      <w:r w:rsidR="00541F65">
        <w:rPr>
          <w:sz w:val="20"/>
          <w:szCs w:val="20"/>
          <w:lang w:val="en-US"/>
        </w:rPr>
        <w:t>,</w:t>
      </w:r>
      <w:r w:rsidR="00DC743A" w:rsidRPr="00541F65">
        <w:rPr>
          <w:sz w:val="20"/>
          <w:szCs w:val="20"/>
          <w:lang w:val="en-US"/>
        </w:rPr>
        <w:t xml:space="preserve"> using an automation function on a separate editor (PyCharm)</w:t>
      </w:r>
      <w:r w:rsidR="00541F65">
        <w:rPr>
          <w:sz w:val="20"/>
          <w:szCs w:val="20"/>
          <w:lang w:val="en-US"/>
        </w:rPr>
        <w:t>,</w:t>
      </w:r>
      <w:r w:rsidR="00DC743A" w:rsidRPr="00541F65">
        <w:rPr>
          <w:sz w:val="20"/>
          <w:szCs w:val="20"/>
          <w:lang w:val="en-US"/>
        </w:rPr>
        <w:t xml:space="preserve"> was used to clean the data.</w:t>
      </w:r>
      <w:r w:rsidR="00DC743A" w:rsidRPr="00541F65">
        <w:rPr>
          <w:sz w:val="20"/>
          <w:szCs w:val="20"/>
          <w:lang w:val="en-US"/>
        </w:rPr>
        <w:br/>
      </w:r>
      <w:r w:rsidR="00DC743A" w:rsidRPr="00541F65">
        <w:rPr>
          <w:sz w:val="20"/>
          <w:szCs w:val="20"/>
          <w:lang w:val="en-US"/>
        </w:rPr>
        <w:drawing>
          <wp:inline distT="0" distB="0" distL="0" distR="0" wp14:anchorId="10271093" wp14:editId="511A9FDC">
            <wp:extent cx="3256051" cy="40576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188" cy="4086483"/>
                    </a:xfrm>
                    <a:prstGeom prst="rect">
                      <a:avLst/>
                    </a:prstGeom>
                  </pic:spPr>
                </pic:pic>
              </a:graphicData>
            </a:graphic>
          </wp:inline>
        </w:drawing>
      </w:r>
    </w:p>
    <w:p w14:paraId="529E238B" w14:textId="77777777" w:rsidR="00FC3EEA" w:rsidRDefault="002B1B68">
      <w:pPr>
        <w:rPr>
          <w:sz w:val="20"/>
          <w:szCs w:val="20"/>
          <w:lang w:val="en-US"/>
        </w:rPr>
      </w:pPr>
      <w:r w:rsidRPr="00541F65">
        <w:rPr>
          <w:sz w:val="20"/>
          <w:szCs w:val="20"/>
          <w:lang w:val="en-US"/>
        </w:rPr>
        <w:t xml:space="preserve">-Implementation of preprocessing tools (libraries), such as </w:t>
      </w:r>
      <w:proofErr w:type="spellStart"/>
      <w:r w:rsidRPr="00541F65">
        <w:rPr>
          <w:sz w:val="20"/>
          <w:szCs w:val="20"/>
          <w:lang w:val="en-US"/>
        </w:rPr>
        <w:t>OneHotEncoder</w:t>
      </w:r>
      <w:proofErr w:type="spellEnd"/>
      <w:r w:rsidRPr="00541F65">
        <w:rPr>
          <w:sz w:val="20"/>
          <w:szCs w:val="20"/>
          <w:lang w:val="en-US"/>
        </w:rPr>
        <w:t>. Used on adult.csv to factor in features such as occupation.</w:t>
      </w:r>
      <w:r w:rsidR="00DC743A" w:rsidRPr="00541F65">
        <w:rPr>
          <w:sz w:val="20"/>
          <w:szCs w:val="20"/>
          <w:lang w:val="en-US"/>
        </w:rPr>
        <w:br/>
        <w:t xml:space="preserve">Another way to implement the preprocessing steps was to use an inbuilt tool called </w:t>
      </w:r>
      <w:proofErr w:type="spellStart"/>
      <w:r w:rsidR="00DC743A" w:rsidRPr="00541F65">
        <w:rPr>
          <w:sz w:val="20"/>
          <w:szCs w:val="20"/>
          <w:lang w:val="en-US"/>
        </w:rPr>
        <w:t>OneHotEncoder</w:t>
      </w:r>
      <w:proofErr w:type="spellEnd"/>
      <w:r w:rsidR="008440B4" w:rsidRPr="00541F65">
        <w:rPr>
          <w:sz w:val="20"/>
          <w:szCs w:val="20"/>
          <w:lang w:val="en-US"/>
        </w:rPr>
        <w:t>, which can convert the string data into a readable array format for the classifiers.</w:t>
      </w:r>
      <w:r w:rsidR="008440B4" w:rsidRPr="00541F65">
        <w:rPr>
          <w:sz w:val="20"/>
          <w:szCs w:val="20"/>
          <w:lang w:val="en-US"/>
        </w:rPr>
        <w:br/>
      </w:r>
      <w:r w:rsidR="008440B4" w:rsidRPr="00541F65">
        <w:rPr>
          <w:sz w:val="20"/>
          <w:szCs w:val="20"/>
          <w:lang w:val="en-US"/>
        </w:rPr>
        <w:lastRenderedPageBreak/>
        <w:drawing>
          <wp:inline distT="0" distB="0" distL="0" distR="0" wp14:anchorId="25DCD283" wp14:editId="57530647">
            <wp:extent cx="3990975" cy="39538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6029" cy="3988561"/>
                    </a:xfrm>
                    <a:prstGeom prst="rect">
                      <a:avLst/>
                    </a:prstGeom>
                  </pic:spPr>
                </pic:pic>
              </a:graphicData>
            </a:graphic>
          </wp:inline>
        </w:drawing>
      </w:r>
      <w:r w:rsidRPr="00541F65">
        <w:rPr>
          <w:sz w:val="20"/>
          <w:szCs w:val="20"/>
          <w:lang w:val="en-US"/>
        </w:rPr>
        <w:br/>
      </w:r>
      <w:r w:rsidR="008D5C20" w:rsidRPr="00541F65">
        <w:rPr>
          <w:sz w:val="20"/>
          <w:szCs w:val="20"/>
          <w:lang w:val="en-US"/>
        </w:rPr>
        <w:t>-</w:t>
      </w:r>
      <w:r w:rsidRPr="00541F65">
        <w:rPr>
          <w:sz w:val="20"/>
          <w:szCs w:val="20"/>
          <w:lang w:val="en-US"/>
        </w:rPr>
        <w:t xml:space="preserve">Implementation of </w:t>
      </w:r>
      <w:proofErr w:type="spellStart"/>
      <w:r w:rsidRPr="00541F65">
        <w:rPr>
          <w:sz w:val="20"/>
          <w:szCs w:val="20"/>
          <w:lang w:val="en-US"/>
        </w:rPr>
        <w:t>cross_val_score</w:t>
      </w:r>
      <w:proofErr w:type="spellEnd"/>
      <w:r w:rsidRPr="00541F65">
        <w:rPr>
          <w:sz w:val="20"/>
          <w:szCs w:val="20"/>
          <w:lang w:val="en-US"/>
        </w:rPr>
        <w:t xml:space="preserve"> tool on existing scripts (test on diabetes.csv, heart.csv, adult.csv).</w:t>
      </w:r>
      <w:r w:rsidR="008440B4" w:rsidRPr="00541F65">
        <w:rPr>
          <w:sz w:val="20"/>
          <w:szCs w:val="20"/>
          <w:lang w:val="en-US"/>
        </w:rPr>
        <w:br/>
        <w:t>A more reliable method of measuring the performance of the classifiers was to use a cross validation method. This splits the data into n number of folds and assigns each fold as either the test or train set and outputs a score of the model. A mean of these scores can then be calculated and compared with the other classification algorithms.</w:t>
      </w:r>
      <w:r w:rsidR="008D5C20" w:rsidRPr="00541F65">
        <w:rPr>
          <w:sz w:val="20"/>
          <w:szCs w:val="20"/>
          <w:lang w:val="en-US"/>
        </w:rPr>
        <w:br/>
      </w:r>
      <w:r w:rsidR="005C69B3" w:rsidRPr="00541F65">
        <w:rPr>
          <w:sz w:val="20"/>
          <w:szCs w:val="20"/>
          <w:lang w:val="en-US"/>
        </w:rPr>
        <w:t>-</w:t>
      </w:r>
      <w:r w:rsidR="008D5C20" w:rsidRPr="00541F65">
        <w:rPr>
          <w:sz w:val="20"/>
          <w:szCs w:val="20"/>
          <w:lang w:val="en-US"/>
        </w:rPr>
        <w:t>Comparing ensemble classifiers (</w:t>
      </w:r>
      <w:proofErr w:type="spellStart"/>
      <w:r w:rsidR="008D5C20" w:rsidRPr="00541F65">
        <w:rPr>
          <w:sz w:val="20"/>
          <w:szCs w:val="20"/>
          <w:lang w:val="en-US"/>
        </w:rPr>
        <w:t>GradientBoosting</w:t>
      </w:r>
      <w:proofErr w:type="spellEnd"/>
      <w:r w:rsidR="008D5C20" w:rsidRPr="00541F65">
        <w:rPr>
          <w:sz w:val="20"/>
          <w:szCs w:val="20"/>
          <w:lang w:val="en-US"/>
        </w:rPr>
        <w:t xml:space="preserve">, </w:t>
      </w:r>
      <w:proofErr w:type="spellStart"/>
      <w:r w:rsidR="008D5C20" w:rsidRPr="00541F65">
        <w:rPr>
          <w:sz w:val="20"/>
          <w:szCs w:val="20"/>
          <w:lang w:val="en-US"/>
        </w:rPr>
        <w:t>RandomForest</w:t>
      </w:r>
      <w:proofErr w:type="spellEnd"/>
      <w:r w:rsidR="008D5C20" w:rsidRPr="00541F65">
        <w:rPr>
          <w:sz w:val="20"/>
          <w:szCs w:val="20"/>
          <w:lang w:val="en-US"/>
        </w:rPr>
        <w:t xml:space="preserve">, </w:t>
      </w:r>
      <w:proofErr w:type="spellStart"/>
      <w:r w:rsidR="008D5C20" w:rsidRPr="00541F65">
        <w:rPr>
          <w:sz w:val="20"/>
          <w:szCs w:val="20"/>
          <w:lang w:val="en-US"/>
        </w:rPr>
        <w:t>ExtraTrees</w:t>
      </w:r>
      <w:proofErr w:type="spellEnd"/>
      <w:r w:rsidR="008D5C20" w:rsidRPr="00541F65">
        <w:rPr>
          <w:sz w:val="20"/>
          <w:szCs w:val="20"/>
          <w:lang w:val="en-US"/>
        </w:rPr>
        <w:t xml:space="preserve">, </w:t>
      </w:r>
      <w:proofErr w:type="spellStart"/>
      <w:r w:rsidR="008D5C20" w:rsidRPr="00541F65">
        <w:rPr>
          <w:sz w:val="20"/>
          <w:szCs w:val="20"/>
          <w:lang w:val="en-US"/>
        </w:rPr>
        <w:t>HistGrad</w:t>
      </w:r>
      <w:proofErr w:type="spellEnd"/>
      <w:r w:rsidR="008D5C20" w:rsidRPr="00541F65">
        <w:rPr>
          <w:sz w:val="20"/>
          <w:szCs w:val="20"/>
          <w:lang w:val="en-US"/>
        </w:rPr>
        <w:t>) on covtype.csv (500k+ entries).</w:t>
      </w:r>
      <w:r w:rsidR="00FC3EEA">
        <w:rPr>
          <w:sz w:val="20"/>
          <w:szCs w:val="20"/>
          <w:lang w:val="en-US"/>
        </w:rPr>
        <w:br/>
        <w:t>Classifiers were compared on currently, the largest dataset, close to the expected entries of the data.</w:t>
      </w:r>
      <w:r w:rsidR="00FC3EEA">
        <w:rPr>
          <w:sz w:val="20"/>
          <w:szCs w:val="20"/>
          <w:lang w:val="en-US"/>
        </w:rPr>
        <w:br/>
      </w:r>
      <w:r w:rsidR="00FC3EEA" w:rsidRPr="00FC3EEA">
        <w:rPr>
          <w:sz w:val="20"/>
          <w:szCs w:val="20"/>
          <w:lang w:val="en-US"/>
        </w:rPr>
        <w:drawing>
          <wp:inline distT="0" distB="0" distL="0" distR="0" wp14:anchorId="24D9AAA7" wp14:editId="3992EBBB">
            <wp:extent cx="4362450" cy="323583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895" cy="3238385"/>
                    </a:xfrm>
                    <a:prstGeom prst="rect">
                      <a:avLst/>
                    </a:prstGeom>
                  </pic:spPr>
                </pic:pic>
              </a:graphicData>
            </a:graphic>
          </wp:inline>
        </w:drawing>
      </w:r>
      <w:r w:rsidR="008D5C20" w:rsidRPr="00541F65">
        <w:rPr>
          <w:sz w:val="20"/>
          <w:szCs w:val="20"/>
          <w:lang w:val="en-US"/>
        </w:rPr>
        <w:br/>
      </w:r>
    </w:p>
    <w:p w14:paraId="3901467D" w14:textId="18A5A738" w:rsidR="008D5C20" w:rsidRPr="00541F65" w:rsidRDefault="005C69B3">
      <w:pPr>
        <w:rPr>
          <w:sz w:val="20"/>
          <w:szCs w:val="20"/>
          <w:lang w:val="en-US"/>
        </w:rPr>
      </w:pPr>
      <w:r w:rsidRPr="00541F65">
        <w:rPr>
          <w:sz w:val="20"/>
          <w:szCs w:val="20"/>
          <w:lang w:val="en-US"/>
        </w:rPr>
        <w:lastRenderedPageBreak/>
        <w:t>-</w:t>
      </w:r>
      <w:proofErr w:type="spellStart"/>
      <w:r w:rsidR="008D5C20" w:rsidRPr="00541F65">
        <w:rPr>
          <w:sz w:val="20"/>
          <w:szCs w:val="20"/>
          <w:lang w:val="en-US"/>
        </w:rPr>
        <w:t>Optimisation</w:t>
      </w:r>
      <w:proofErr w:type="spellEnd"/>
      <w:r w:rsidR="008D5C20" w:rsidRPr="00541F65">
        <w:rPr>
          <w:sz w:val="20"/>
          <w:szCs w:val="20"/>
          <w:lang w:val="en-US"/>
        </w:rPr>
        <w:t xml:space="preserve"> of </w:t>
      </w:r>
      <w:proofErr w:type="spellStart"/>
      <w:r w:rsidR="008D5C20" w:rsidRPr="00541F65">
        <w:rPr>
          <w:sz w:val="20"/>
          <w:szCs w:val="20"/>
          <w:lang w:val="en-US"/>
        </w:rPr>
        <w:t>Ran</w:t>
      </w:r>
      <w:r w:rsidR="008B290B">
        <w:rPr>
          <w:sz w:val="20"/>
          <w:szCs w:val="20"/>
          <w:lang w:val="en-US"/>
        </w:rPr>
        <w:t>dom</w:t>
      </w:r>
      <w:r w:rsidR="008D5C20" w:rsidRPr="00541F65">
        <w:rPr>
          <w:sz w:val="20"/>
          <w:szCs w:val="20"/>
          <w:lang w:val="en-US"/>
        </w:rPr>
        <w:t>For</w:t>
      </w:r>
      <w:r w:rsidR="008B290B">
        <w:rPr>
          <w:sz w:val="20"/>
          <w:szCs w:val="20"/>
          <w:lang w:val="en-US"/>
        </w:rPr>
        <w:t>est</w:t>
      </w:r>
      <w:proofErr w:type="spellEnd"/>
      <w:r w:rsidR="008D5C20" w:rsidRPr="00541F65">
        <w:rPr>
          <w:sz w:val="20"/>
          <w:szCs w:val="20"/>
          <w:lang w:val="en-US"/>
        </w:rPr>
        <w:t xml:space="preserve"> (manual </w:t>
      </w:r>
      <w:proofErr w:type="spellStart"/>
      <w:r w:rsidR="008D5C20" w:rsidRPr="00541F65">
        <w:rPr>
          <w:sz w:val="20"/>
          <w:szCs w:val="20"/>
          <w:lang w:val="en-US"/>
        </w:rPr>
        <w:t>max_depth</w:t>
      </w:r>
      <w:proofErr w:type="spellEnd"/>
      <w:r w:rsidR="008D5C20" w:rsidRPr="00541F65">
        <w:rPr>
          <w:sz w:val="20"/>
          <w:szCs w:val="20"/>
          <w:lang w:val="en-US"/>
        </w:rPr>
        <w:t xml:space="preserve"> alterations) and </w:t>
      </w:r>
      <w:proofErr w:type="spellStart"/>
      <w:r w:rsidR="008D5C20" w:rsidRPr="00541F65">
        <w:rPr>
          <w:sz w:val="20"/>
          <w:szCs w:val="20"/>
          <w:lang w:val="en-US"/>
        </w:rPr>
        <w:t>Grad</w:t>
      </w:r>
      <w:r w:rsidR="008B290B">
        <w:rPr>
          <w:sz w:val="20"/>
          <w:szCs w:val="20"/>
          <w:lang w:val="en-US"/>
        </w:rPr>
        <w:t>ient</w:t>
      </w:r>
      <w:r w:rsidR="008D5C20" w:rsidRPr="00541F65">
        <w:rPr>
          <w:sz w:val="20"/>
          <w:szCs w:val="20"/>
          <w:lang w:val="en-US"/>
        </w:rPr>
        <w:t>Boosting</w:t>
      </w:r>
      <w:proofErr w:type="spellEnd"/>
      <w:r w:rsidR="008D5C20" w:rsidRPr="00541F65">
        <w:rPr>
          <w:sz w:val="20"/>
          <w:szCs w:val="20"/>
          <w:lang w:val="en-US"/>
        </w:rPr>
        <w:t xml:space="preserve"> (manual learning rate/</w:t>
      </w:r>
      <w:proofErr w:type="spellStart"/>
      <w:r w:rsidR="008D5C20" w:rsidRPr="00541F65">
        <w:rPr>
          <w:sz w:val="20"/>
          <w:szCs w:val="20"/>
          <w:lang w:val="en-US"/>
        </w:rPr>
        <w:t>max_depth</w:t>
      </w:r>
      <w:proofErr w:type="spellEnd"/>
      <w:r w:rsidR="008D5C20" w:rsidRPr="00541F65">
        <w:rPr>
          <w:sz w:val="20"/>
          <w:szCs w:val="20"/>
          <w:lang w:val="en-US"/>
        </w:rPr>
        <w:t>/estimators alterations) classifiers on diabetes.csv, at constant states.</w:t>
      </w:r>
      <w:r w:rsidR="008B290B">
        <w:rPr>
          <w:sz w:val="20"/>
          <w:szCs w:val="20"/>
          <w:lang w:val="en-US"/>
        </w:rPr>
        <w:br/>
        <w:t xml:space="preserve">Carrying out further research uncovered that algorithms could potentially be </w:t>
      </w:r>
      <w:r w:rsidR="008B290B" w:rsidRPr="008B290B">
        <w:rPr>
          <w:sz w:val="20"/>
          <w:szCs w:val="20"/>
        </w:rPr>
        <w:t>optimised</w:t>
      </w:r>
      <w:r w:rsidR="008B290B">
        <w:rPr>
          <w:sz w:val="20"/>
          <w:szCs w:val="20"/>
        </w:rPr>
        <w:t xml:space="preserve"> to a dataset by altering their hyperparameters. Initially some manual alterations were carried out and the best scoring hyperparameters values are displayed below.</w:t>
      </w:r>
      <w:r w:rsidR="008B290B">
        <w:rPr>
          <w:sz w:val="20"/>
          <w:szCs w:val="20"/>
          <w:lang w:val="en-US"/>
        </w:rPr>
        <w:br/>
      </w:r>
      <w:r w:rsidR="008B290B" w:rsidRPr="008B290B">
        <w:rPr>
          <w:sz w:val="20"/>
          <w:szCs w:val="20"/>
          <w:lang w:val="en-US"/>
        </w:rPr>
        <w:drawing>
          <wp:inline distT="0" distB="0" distL="0" distR="0" wp14:anchorId="5CDCAFD4" wp14:editId="62F74D3C">
            <wp:extent cx="5000625" cy="4085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7175" cy="4090729"/>
                    </a:xfrm>
                    <a:prstGeom prst="rect">
                      <a:avLst/>
                    </a:prstGeom>
                  </pic:spPr>
                </pic:pic>
              </a:graphicData>
            </a:graphic>
          </wp:inline>
        </w:drawing>
      </w:r>
      <w:r w:rsidR="008D5C20" w:rsidRPr="00541F65">
        <w:rPr>
          <w:sz w:val="20"/>
          <w:szCs w:val="20"/>
          <w:lang w:val="en-US"/>
        </w:rPr>
        <w:br/>
      </w:r>
      <w:r w:rsidRPr="00541F65">
        <w:rPr>
          <w:sz w:val="20"/>
          <w:szCs w:val="20"/>
          <w:lang w:val="en-US"/>
        </w:rPr>
        <w:t>-</w:t>
      </w:r>
      <w:r w:rsidR="008D5C20" w:rsidRPr="00541F65">
        <w:rPr>
          <w:sz w:val="20"/>
          <w:szCs w:val="20"/>
          <w:lang w:val="en-US"/>
        </w:rPr>
        <w:t>Using grid search methods to tune parameters for different algorithms (</w:t>
      </w:r>
      <w:proofErr w:type="spellStart"/>
      <w:r w:rsidR="008D5C20" w:rsidRPr="00541F65">
        <w:rPr>
          <w:sz w:val="20"/>
          <w:szCs w:val="20"/>
          <w:lang w:val="en-US"/>
        </w:rPr>
        <w:t>ExtraTrees</w:t>
      </w:r>
      <w:proofErr w:type="spellEnd"/>
      <w:r w:rsidR="008D5C20" w:rsidRPr="00541F65">
        <w:rPr>
          <w:sz w:val="20"/>
          <w:szCs w:val="20"/>
          <w:lang w:val="en-US"/>
        </w:rPr>
        <w:t xml:space="preserve">, </w:t>
      </w:r>
      <w:proofErr w:type="spellStart"/>
      <w:r w:rsidR="008D5C20" w:rsidRPr="00541F65">
        <w:rPr>
          <w:sz w:val="20"/>
          <w:szCs w:val="20"/>
          <w:lang w:val="en-US"/>
        </w:rPr>
        <w:t>RandomForest</w:t>
      </w:r>
      <w:proofErr w:type="spellEnd"/>
      <w:r w:rsidR="008D5C20" w:rsidRPr="00541F65">
        <w:rPr>
          <w:sz w:val="20"/>
          <w:szCs w:val="20"/>
          <w:lang w:val="en-US"/>
        </w:rPr>
        <w:t>) on iris/breast cancer datasets.</w:t>
      </w:r>
      <w:r w:rsidR="008B290B">
        <w:rPr>
          <w:sz w:val="20"/>
          <w:szCs w:val="20"/>
          <w:lang w:val="en-US"/>
        </w:rPr>
        <w:br/>
      </w:r>
      <w:r w:rsidR="00185E75">
        <w:rPr>
          <w:sz w:val="20"/>
          <w:szCs w:val="20"/>
          <w:lang w:val="en-US"/>
        </w:rPr>
        <w:t xml:space="preserve">Instead of manual search for the best hyperparameters, an inbuilt tool was available to carry out the task. However this process is computationally expensive and takes a lot of time, so the tests were executed on smaller datasets (breast cancer and iris datasets on </w:t>
      </w:r>
      <w:proofErr w:type="spellStart"/>
      <w:r w:rsidR="00185E75">
        <w:rPr>
          <w:sz w:val="20"/>
          <w:szCs w:val="20"/>
          <w:lang w:val="en-US"/>
        </w:rPr>
        <w:t>sklearn</w:t>
      </w:r>
      <w:proofErr w:type="spellEnd"/>
      <w:r w:rsidR="00185E75">
        <w:rPr>
          <w:sz w:val="20"/>
          <w:szCs w:val="20"/>
          <w:lang w:val="en-US"/>
        </w:rPr>
        <w:t>).</w:t>
      </w:r>
      <w:r w:rsidR="00185E75">
        <w:rPr>
          <w:sz w:val="20"/>
          <w:szCs w:val="20"/>
          <w:lang w:val="en-US"/>
        </w:rPr>
        <w:br/>
      </w:r>
      <w:r w:rsidR="00185E75" w:rsidRPr="00185E75">
        <w:rPr>
          <w:sz w:val="20"/>
          <w:szCs w:val="20"/>
          <w:lang w:val="en-US"/>
        </w:rPr>
        <w:lastRenderedPageBreak/>
        <w:drawing>
          <wp:inline distT="0" distB="0" distL="0" distR="0" wp14:anchorId="614490E2" wp14:editId="69CAD600">
            <wp:extent cx="4429125" cy="444826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6052" cy="4465261"/>
                    </a:xfrm>
                    <a:prstGeom prst="rect">
                      <a:avLst/>
                    </a:prstGeom>
                  </pic:spPr>
                </pic:pic>
              </a:graphicData>
            </a:graphic>
          </wp:inline>
        </w:drawing>
      </w:r>
      <w:r w:rsidR="00185E75">
        <w:rPr>
          <w:sz w:val="20"/>
          <w:szCs w:val="20"/>
          <w:lang w:val="en-US"/>
        </w:rPr>
        <w:br/>
      </w:r>
      <w:proofErr w:type="spellStart"/>
      <w:r w:rsidR="00185E75">
        <w:rPr>
          <w:sz w:val="20"/>
          <w:szCs w:val="20"/>
          <w:lang w:val="en-US"/>
        </w:rPr>
        <w:t>RandomForest</w:t>
      </w:r>
      <w:proofErr w:type="spellEnd"/>
      <w:r w:rsidR="00185E75">
        <w:rPr>
          <w:sz w:val="20"/>
          <w:szCs w:val="20"/>
          <w:lang w:val="en-US"/>
        </w:rPr>
        <w:t xml:space="preserve"> grid search is shown above. </w:t>
      </w:r>
      <w:proofErr w:type="spellStart"/>
      <w:r w:rsidR="00185E75">
        <w:rPr>
          <w:sz w:val="20"/>
          <w:szCs w:val="20"/>
          <w:lang w:val="en-US"/>
        </w:rPr>
        <w:t>GradientBoosting</w:t>
      </w:r>
      <w:proofErr w:type="spellEnd"/>
      <w:r w:rsidR="00185E75">
        <w:rPr>
          <w:sz w:val="20"/>
          <w:szCs w:val="20"/>
          <w:lang w:val="en-US"/>
        </w:rPr>
        <w:t xml:space="preserve"> grid search is shown below.</w:t>
      </w:r>
      <w:r w:rsidR="00185E75">
        <w:rPr>
          <w:sz w:val="20"/>
          <w:szCs w:val="20"/>
          <w:lang w:val="en-US"/>
        </w:rPr>
        <w:br/>
      </w:r>
      <w:r w:rsidR="00185E75" w:rsidRPr="00185E75">
        <w:rPr>
          <w:sz w:val="20"/>
          <w:szCs w:val="20"/>
          <w:lang w:val="en-US"/>
        </w:rPr>
        <w:drawing>
          <wp:inline distT="0" distB="0" distL="0" distR="0" wp14:anchorId="70D8B5E5" wp14:editId="001BD93F">
            <wp:extent cx="5731510" cy="3883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83660"/>
                    </a:xfrm>
                    <a:prstGeom prst="rect">
                      <a:avLst/>
                    </a:prstGeom>
                  </pic:spPr>
                </pic:pic>
              </a:graphicData>
            </a:graphic>
          </wp:inline>
        </w:drawing>
      </w:r>
    </w:p>
    <w:sectPr w:rsidR="008D5C20" w:rsidRPr="00541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FB"/>
    <w:rsid w:val="000F102F"/>
    <w:rsid w:val="0011435D"/>
    <w:rsid w:val="00185E75"/>
    <w:rsid w:val="001C7352"/>
    <w:rsid w:val="002B1B68"/>
    <w:rsid w:val="00377D83"/>
    <w:rsid w:val="00470657"/>
    <w:rsid w:val="0048682E"/>
    <w:rsid w:val="00541F65"/>
    <w:rsid w:val="005876E2"/>
    <w:rsid w:val="005C69B3"/>
    <w:rsid w:val="00737F6B"/>
    <w:rsid w:val="007579F6"/>
    <w:rsid w:val="00794DED"/>
    <w:rsid w:val="007C2AFB"/>
    <w:rsid w:val="008440B4"/>
    <w:rsid w:val="00891841"/>
    <w:rsid w:val="008934C5"/>
    <w:rsid w:val="008B0102"/>
    <w:rsid w:val="008B290B"/>
    <w:rsid w:val="008D5C20"/>
    <w:rsid w:val="009B06F3"/>
    <w:rsid w:val="009C22FE"/>
    <w:rsid w:val="00A1419D"/>
    <w:rsid w:val="00A36BC5"/>
    <w:rsid w:val="00A53E9A"/>
    <w:rsid w:val="00AB61C5"/>
    <w:rsid w:val="00AC523A"/>
    <w:rsid w:val="00BC0B02"/>
    <w:rsid w:val="00C06EAB"/>
    <w:rsid w:val="00DC5556"/>
    <w:rsid w:val="00DC743A"/>
    <w:rsid w:val="00E6281E"/>
    <w:rsid w:val="00FC3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C7E3"/>
  <w15:chartTrackingRefBased/>
  <w15:docId w15:val="{A665A86D-9E11-4B32-B410-4EDFE3B6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Bioluminuex Health Care</dc:creator>
  <cp:keywords/>
  <dc:description/>
  <cp:lastModifiedBy>Bioluminuex Health Care</cp:lastModifiedBy>
  <cp:revision>3</cp:revision>
  <dcterms:created xsi:type="dcterms:W3CDTF">2021-11-05T14:14:00Z</dcterms:created>
  <dcterms:modified xsi:type="dcterms:W3CDTF">2021-11-05T16:41:00Z</dcterms:modified>
</cp:coreProperties>
</file>