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28D29" w14:textId="49118FF6" w:rsidR="006D590F" w:rsidRPr="006D590F" w:rsidRDefault="006D590F" w:rsidP="006D590F">
      <w:pPr>
        <w:rPr>
          <w:rFonts w:ascii="Times New Roman" w:eastAsia="Times New Roman" w:hAnsi="Times New Roman" w:cs="Times New Roman"/>
          <w:lang w:eastAsia="en-GB"/>
        </w:rPr>
      </w:pPr>
      <w:r w:rsidRPr="006D590F">
        <w:rPr>
          <w:rFonts w:ascii="Times New Roman" w:eastAsia="Times New Roman" w:hAnsi="Times New Roman" w:cs="Times New Roman"/>
          <w:lang w:eastAsia="en-GB"/>
        </w:rPr>
        <w:fldChar w:fldCharType="begin"/>
      </w:r>
      <w:r w:rsidRPr="006D590F">
        <w:rPr>
          <w:rFonts w:ascii="Times New Roman" w:eastAsia="Times New Roman" w:hAnsi="Times New Roman" w:cs="Times New Roman"/>
          <w:lang w:eastAsia="en-GB"/>
        </w:rPr>
        <w:instrText xml:space="preserve"> INCLUDEPICTURE "/var/folders/g4/h3q3zffx3zn35dr_qqlcrd_r0000gn/T/com.microsoft.Word/WebArchiveCopyPasteTempFiles/page1image64214720" \* MERGEFORMATINET </w:instrText>
      </w:r>
      <w:r w:rsidRPr="006D590F">
        <w:rPr>
          <w:rFonts w:ascii="Times New Roman" w:eastAsia="Times New Roman" w:hAnsi="Times New Roman" w:cs="Times New Roman"/>
          <w:lang w:eastAsia="en-GB"/>
        </w:rPr>
        <w:fldChar w:fldCharType="separate"/>
      </w:r>
      <w:r w:rsidRPr="006D590F">
        <w:rPr>
          <w:rFonts w:ascii="Times New Roman" w:eastAsia="Times New Roman" w:hAnsi="Times New Roman" w:cs="Times New Roman"/>
          <w:noProof/>
          <w:lang w:eastAsia="en-GB"/>
        </w:rPr>
        <w:drawing>
          <wp:inline distT="0" distB="0" distL="0" distR="0" wp14:anchorId="56290F08" wp14:editId="7EF2F0EC">
            <wp:extent cx="5727700" cy="7833360"/>
            <wp:effectExtent l="0" t="0" r="0" b="2540"/>
            <wp:docPr id="1" name="Picture 1" descr="page1image64214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6421472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7700" cy="7833360"/>
                    </a:xfrm>
                    <a:prstGeom prst="rect">
                      <a:avLst/>
                    </a:prstGeom>
                    <a:noFill/>
                    <a:ln>
                      <a:noFill/>
                    </a:ln>
                  </pic:spPr>
                </pic:pic>
              </a:graphicData>
            </a:graphic>
          </wp:inline>
        </w:drawing>
      </w:r>
      <w:r w:rsidRPr="006D590F">
        <w:rPr>
          <w:rFonts w:ascii="Times New Roman" w:eastAsia="Times New Roman" w:hAnsi="Times New Roman" w:cs="Times New Roman"/>
          <w:lang w:eastAsia="en-GB"/>
        </w:rPr>
        <w:fldChar w:fldCharType="end"/>
      </w:r>
    </w:p>
    <w:p w14:paraId="1E05B7B6" w14:textId="6451832F" w:rsidR="00AB323B" w:rsidRPr="003942A4" w:rsidRDefault="003942A4">
      <w:pPr>
        <w:rPr>
          <w:rFonts w:ascii="Times New Roman" w:hAnsi="Times New Roman" w:cs="Times New Roman"/>
          <w:sz w:val="22"/>
          <w:szCs w:val="22"/>
        </w:rPr>
      </w:pPr>
      <w:r w:rsidRPr="003942A4">
        <w:rPr>
          <w:rFonts w:ascii="Times New Roman" w:hAnsi="Times New Roman" w:cs="Times New Roman"/>
          <w:sz w:val="22"/>
          <w:szCs w:val="22"/>
        </w:rPr>
        <w:t>https://isn.ucsd.edu/courses/beng221/problems/2012/BENG221_Project%20-%20Catanho%20Sinha%20Vijayan.pdf</w:t>
      </w:r>
    </w:p>
    <w:p w14:paraId="406CC683" w14:textId="77777777" w:rsidR="003942A4" w:rsidRDefault="003942A4">
      <w:pPr>
        <w:rPr>
          <w:rFonts w:ascii="Times New Roman" w:hAnsi="Times New Roman" w:cs="Times New Roman"/>
        </w:rPr>
      </w:pPr>
    </w:p>
    <w:p w14:paraId="61EA1919" w14:textId="3F2D1AE0" w:rsidR="006D590F" w:rsidRDefault="006D590F">
      <w:pPr>
        <w:rPr>
          <w:rFonts w:ascii="Times New Roman" w:hAnsi="Times New Roman" w:cs="Times New Roman"/>
        </w:rPr>
      </w:pPr>
      <w:r>
        <w:rPr>
          <w:rFonts w:ascii="Times New Roman" w:hAnsi="Times New Roman" w:cs="Times New Roman"/>
        </w:rPr>
        <w:t xml:space="preserve">Above exemplifies the theory behind the Windkessel model and compares it to the human circulatory system. In investigating the relationship between the flow, pressure and compliance assumptions must be made. These include that the cardiac cycle starts at systole </w:t>
      </w:r>
      <w:r>
        <w:rPr>
          <w:rFonts w:ascii="Times New Roman" w:hAnsi="Times New Roman" w:cs="Times New Roman"/>
        </w:rPr>
        <w:lastRenderedPageBreak/>
        <w:t xml:space="preserve">which is 2/5 of the </w:t>
      </w:r>
      <w:proofErr w:type="gramStart"/>
      <w:r>
        <w:rPr>
          <w:rFonts w:ascii="Times New Roman" w:hAnsi="Times New Roman" w:cs="Times New Roman"/>
        </w:rPr>
        <w:t>cycle as a whole</w:t>
      </w:r>
      <w:proofErr w:type="gramEnd"/>
      <w:r>
        <w:rPr>
          <w:rFonts w:ascii="Times New Roman" w:hAnsi="Times New Roman" w:cs="Times New Roman"/>
        </w:rPr>
        <w:t>. This makes diastole 3/5. Analogies are made in using this system and they are that compliance relates to capacitance in the electrical sense. Resistance does not change only</w:t>
      </w:r>
      <w:r w:rsidR="00623390">
        <w:rPr>
          <w:rFonts w:ascii="Times New Roman" w:hAnsi="Times New Roman" w:cs="Times New Roman"/>
        </w:rPr>
        <w:t xml:space="preserve"> now</w:t>
      </w:r>
      <w:r>
        <w:rPr>
          <w:rFonts w:ascii="Times New Roman" w:hAnsi="Times New Roman" w:cs="Times New Roman"/>
        </w:rPr>
        <w:t xml:space="preserve"> it relates to the opposition of blood flow. The flow itself is current. Inertia would be inductance if we were talking about an element model greater than 2. Lastly pressure is electrical potential.</w:t>
      </w:r>
    </w:p>
    <w:p w14:paraId="323CAE8E" w14:textId="5D0156AD" w:rsidR="006D590F" w:rsidRDefault="006D590F">
      <w:pPr>
        <w:rPr>
          <w:rFonts w:ascii="Times New Roman" w:hAnsi="Times New Roman" w:cs="Times New Roman"/>
        </w:rPr>
      </w:pPr>
    </w:p>
    <w:p w14:paraId="17670391" w14:textId="73D964BF" w:rsidR="006D590F" w:rsidRDefault="006D590F">
      <w:pPr>
        <w:rPr>
          <w:rFonts w:ascii="Times New Roman" w:hAnsi="Times New Roman" w:cs="Times New Roman"/>
        </w:rPr>
      </w:pPr>
      <w:r>
        <w:rPr>
          <w:rFonts w:ascii="Times New Roman" w:hAnsi="Times New Roman" w:cs="Times New Roman"/>
        </w:rPr>
        <w:t>With regards to the element models. The more elements in a model, the more accurate due to the introduction of more physiological parameters</w:t>
      </w:r>
      <w:r w:rsidR="00641334">
        <w:rPr>
          <w:rFonts w:ascii="Times New Roman" w:hAnsi="Times New Roman" w:cs="Times New Roman"/>
        </w:rPr>
        <w:t xml:space="preserve"> to the model. </w:t>
      </w:r>
      <w:r w:rsidR="00623390">
        <w:rPr>
          <w:rFonts w:ascii="Times New Roman" w:hAnsi="Times New Roman" w:cs="Times New Roman"/>
        </w:rPr>
        <w:t>However,</w:t>
      </w:r>
      <w:r w:rsidR="00641334">
        <w:rPr>
          <w:rFonts w:ascii="Times New Roman" w:hAnsi="Times New Roman" w:cs="Times New Roman"/>
        </w:rPr>
        <w:t xml:space="preserve"> this makes things much more </w:t>
      </w:r>
      <w:proofErr w:type="gramStart"/>
      <w:r w:rsidR="00641334">
        <w:rPr>
          <w:rFonts w:ascii="Times New Roman" w:hAnsi="Times New Roman" w:cs="Times New Roman"/>
        </w:rPr>
        <w:t>complicated</w:t>
      </w:r>
      <w:proofErr w:type="gramEnd"/>
      <w:r w:rsidR="00641334">
        <w:rPr>
          <w:rFonts w:ascii="Times New Roman" w:hAnsi="Times New Roman" w:cs="Times New Roman"/>
        </w:rPr>
        <w:t xml:space="preserve"> so a </w:t>
      </w:r>
      <w:r w:rsidR="001576D2">
        <w:rPr>
          <w:rFonts w:ascii="Times New Roman" w:hAnsi="Times New Roman" w:cs="Times New Roman"/>
        </w:rPr>
        <w:t>2-element</w:t>
      </w:r>
      <w:r w:rsidR="00641334">
        <w:rPr>
          <w:rFonts w:ascii="Times New Roman" w:hAnsi="Times New Roman" w:cs="Times New Roman"/>
        </w:rPr>
        <w:t xml:space="preserve"> model was used. </w:t>
      </w:r>
    </w:p>
    <w:p w14:paraId="79F909D9" w14:textId="61FBB773" w:rsidR="00641334" w:rsidRDefault="00641334">
      <w:pPr>
        <w:rPr>
          <w:rFonts w:ascii="Times New Roman" w:hAnsi="Times New Roman" w:cs="Times New Roman"/>
        </w:rPr>
      </w:pPr>
    </w:p>
    <w:p w14:paraId="10B9AD18" w14:textId="2C1C9738" w:rsidR="00641334" w:rsidRDefault="00641334">
      <w:pPr>
        <w:rPr>
          <w:rFonts w:ascii="Times New Roman" w:hAnsi="Times New Roman" w:cs="Times New Roman"/>
        </w:rPr>
      </w:pPr>
      <w:r>
        <w:rPr>
          <w:rFonts w:ascii="Times New Roman" w:hAnsi="Times New Roman" w:cs="Times New Roman"/>
        </w:rPr>
        <w:t>The mathematical model is shown above aswell.</w:t>
      </w:r>
    </w:p>
    <w:p w14:paraId="5FE1FD15" w14:textId="77777777" w:rsidR="00641334" w:rsidRDefault="00641334">
      <w:pPr>
        <w:rPr>
          <w:rFonts w:ascii="Times New Roman" w:hAnsi="Times New Roman" w:cs="Times New Roman"/>
        </w:rPr>
      </w:pPr>
      <w:r>
        <w:rPr>
          <w:rFonts w:ascii="Times New Roman" w:hAnsi="Times New Roman" w:cs="Times New Roman"/>
        </w:rPr>
        <w:br w:type="page"/>
      </w:r>
    </w:p>
    <w:p w14:paraId="195632C5" w14:textId="2D454F23" w:rsidR="00641334" w:rsidRPr="00641334" w:rsidRDefault="00641334" w:rsidP="00641334">
      <w:pPr>
        <w:rPr>
          <w:rFonts w:ascii="Times New Roman" w:eastAsia="Times New Roman" w:hAnsi="Times New Roman" w:cs="Times New Roman"/>
          <w:lang w:eastAsia="en-GB"/>
        </w:rPr>
      </w:pPr>
      <w:r w:rsidRPr="00641334">
        <w:rPr>
          <w:rFonts w:ascii="Times New Roman" w:eastAsia="Times New Roman" w:hAnsi="Times New Roman" w:cs="Times New Roman"/>
          <w:lang w:eastAsia="en-GB"/>
        </w:rPr>
        <w:lastRenderedPageBreak/>
        <w:fldChar w:fldCharType="begin"/>
      </w:r>
      <w:r w:rsidRPr="00641334">
        <w:rPr>
          <w:rFonts w:ascii="Times New Roman" w:eastAsia="Times New Roman" w:hAnsi="Times New Roman" w:cs="Times New Roman"/>
          <w:lang w:eastAsia="en-GB"/>
        </w:rPr>
        <w:instrText xml:space="preserve"> INCLUDEPICTURE "/var/folders/g4/h3q3zffx3zn35dr_qqlcrd_r0000gn/T/com.microsoft.Word/WebArchiveCopyPasteTempFiles/page2image64120784" \* MERGEFORMATINET </w:instrText>
      </w:r>
      <w:r w:rsidRPr="00641334">
        <w:rPr>
          <w:rFonts w:ascii="Times New Roman" w:eastAsia="Times New Roman" w:hAnsi="Times New Roman" w:cs="Times New Roman"/>
          <w:lang w:eastAsia="en-GB"/>
        </w:rPr>
        <w:fldChar w:fldCharType="separate"/>
      </w:r>
      <w:r w:rsidRPr="00641334">
        <w:rPr>
          <w:rFonts w:ascii="Times New Roman" w:eastAsia="Times New Roman" w:hAnsi="Times New Roman" w:cs="Times New Roman"/>
          <w:noProof/>
          <w:lang w:eastAsia="en-GB"/>
        </w:rPr>
        <w:drawing>
          <wp:inline distT="0" distB="0" distL="0" distR="0" wp14:anchorId="2A304866" wp14:editId="5DFBDE47">
            <wp:extent cx="5617549" cy="7097917"/>
            <wp:effectExtent l="0" t="0" r="0" b="1905"/>
            <wp:docPr id="2" name="Picture 2" descr="page2image64120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2image6412078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9991" cy="7101002"/>
                    </a:xfrm>
                    <a:prstGeom prst="rect">
                      <a:avLst/>
                    </a:prstGeom>
                    <a:noFill/>
                    <a:ln>
                      <a:noFill/>
                    </a:ln>
                  </pic:spPr>
                </pic:pic>
              </a:graphicData>
            </a:graphic>
          </wp:inline>
        </w:drawing>
      </w:r>
      <w:r w:rsidRPr="00641334">
        <w:rPr>
          <w:rFonts w:ascii="Times New Roman" w:eastAsia="Times New Roman" w:hAnsi="Times New Roman" w:cs="Times New Roman"/>
          <w:lang w:eastAsia="en-GB"/>
        </w:rPr>
        <w:fldChar w:fldCharType="end"/>
      </w:r>
    </w:p>
    <w:p w14:paraId="4639A285" w14:textId="228B3DEF" w:rsidR="00641334" w:rsidRDefault="00641334">
      <w:pPr>
        <w:rPr>
          <w:rFonts w:ascii="Times New Roman" w:hAnsi="Times New Roman" w:cs="Times New Roman"/>
        </w:rPr>
      </w:pPr>
    </w:p>
    <w:p w14:paraId="52D3C221" w14:textId="678BD4E3" w:rsidR="00641334" w:rsidRDefault="00641334">
      <w:pPr>
        <w:rPr>
          <w:rFonts w:ascii="Times New Roman" w:hAnsi="Times New Roman" w:cs="Times New Roman"/>
        </w:rPr>
      </w:pPr>
      <w:r>
        <w:rPr>
          <w:rFonts w:ascii="Times New Roman" w:hAnsi="Times New Roman" w:cs="Times New Roman"/>
        </w:rPr>
        <w:t>The units used for these parameters are shown also.</w:t>
      </w:r>
    </w:p>
    <w:p w14:paraId="7A72FA34" w14:textId="27F592C1" w:rsidR="00641334" w:rsidRDefault="00641334">
      <w:pPr>
        <w:rPr>
          <w:rFonts w:ascii="Times New Roman" w:hAnsi="Times New Roman" w:cs="Times New Roman"/>
        </w:rPr>
      </w:pPr>
    </w:p>
    <w:p w14:paraId="130BC551" w14:textId="09D78521" w:rsidR="00641334" w:rsidRDefault="00641334">
      <w:pPr>
        <w:rPr>
          <w:rFonts w:ascii="Times New Roman" w:hAnsi="Times New Roman" w:cs="Times New Roman"/>
        </w:rPr>
      </w:pPr>
      <w:r>
        <w:rPr>
          <w:rFonts w:ascii="Times New Roman" w:hAnsi="Times New Roman" w:cs="Times New Roman"/>
        </w:rPr>
        <w:t>The relationship between pressure and time can be shown to be sinusoidal in nature. With the difference between the maximum and minimum being 40mmHg.</w:t>
      </w:r>
    </w:p>
    <w:p w14:paraId="2C1B0C32" w14:textId="24AFB665" w:rsidR="00641334" w:rsidRDefault="00641334">
      <w:pPr>
        <w:rPr>
          <w:rFonts w:ascii="Times New Roman" w:hAnsi="Times New Roman" w:cs="Times New Roman"/>
        </w:rPr>
      </w:pPr>
    </w:p>
    <w:p w14:paraId="03F4FBED" w14:textId="0F77EEAD" w:rsidR="00641334" w:rsidRDefault="00641334">
      <w:pPr>
        <w:rPr>
          <w:rFonts w:ascii="Times New Roman" w:hAnsi="Times New Roman" w:cs="Times New Roman"/>
        </w:rPr>
      </w:pPr>
      <w:r>
        <w:rPr>
          <w:rFonts w:ascii="Times New Roman" w:hAnsi="Times New Roman" w:cs="Times New Roman"/>
        </w:rPr>
        <w:t>A model for blood flow in the aorta</w:t>
      </w:r>
      <w:r w:rsidR="00DD219B">
        <w:rPr>
          <w:rFonts w:ascii="Times New Roman" w:hAnsi="Times New Roman" w:cs="Times New Roman"/>
        </w:rPr>
        <w:t xml:space="preserve"> from the ventricle</w:t>
      </w:r>
      <w:r>
        <w:rPr>
          <w:rFonts w:ascii="Times New Roman" w:hAnsi="Times New Roman" w:cs="Times New Roman"/>
        </w:rPr>
        <w:t xml:space="preserve"> I(t) could then be investigated. And was represented by the equation shown and the amplitude was 424.1cm^3.</w:t>
      </w:r>
    </w:p>
    <w:p w14:paraId="69C8839B" w14:textId="4C6DAF45" w:rsidR="00C3436B" w:rsidRDefault="00C3436B">
      <w:pPr>
        <w:rPr>
          <w:rFonts w:ascii="Times New Roman" w:hAnsi="Times New Roman" w:cs="Times New Roman"/>
        </w:rPr>
      </w:pPr>
    </w:p>
    <w:p w14:paraId="30628EE9" w14:textId="50115157" w:rsidR="00C3436B" w:rsidRDefault="00C3436B">
      <w:pPr>
        <w:rPr>
          <w:rFonts w:ascii="Times New Roman" w:hAnsi="Times New Roman" w:cs="Times New Roman"/>
        </w:rPr>
      </w:pPr>
    </w:p>
    <w:p w14:paraId="56AD1A91" w14:textId="661AB68B" w:rsidR="00C3436B" w:rsidRPr="00C3436B" w:rsidRDefault="00C3436B" w:rsidP="00C3436B">
      <w:pPr>
        <w:rPr>
          <w:rFonts w:ascii="Times New Roman" w:eastAsia="Times New Roman" w:hAnsi="Times New Roman" w:cs="Times New Roman"/>
          <w:lang w:eastAsia="en-GB"/>
        </w:rPr>
      </w:pPr>
      <w:r w:rsidRPr="00C3436B">
        <w:rPr>
          <w:rFonts w:ascii="Times New Roman" w:eastAsia="Times New Roman" w:hAnsi="Times New Roman" w:cs="Times New Roman"/>
          <w:lang w:eastAsia="en-GB"/>
        </w:rPr>
        <w:lastRenderedPageBreak/>
        <w:fldChar w:fldCharType="begin"/>
      </w:r>
      <w:r w:rsidRPr="00C3436B">
        <w:rPr>
          <w:rFonts w:ascii="Times New Roman" w:eastAsia="Times New Roman" w:hAnsi="Times New Roman" w:cs="Times New Roman"/>
          <w:lang w:eastAsia="en-GB"/>
        </w:rPr>
        <w:instrText xml:space="preserve"> INCLUDEPICTURE "/var/folders/g4/h3q3zffx3zn35dr_qqlcrd_r0000gn/T/com.microsoft.Word/WebArchiveCopyPasteTempFiles/page3image64113920" \* MERGEFORMATINET </w:instrText>
      </w:r>
      <w:r w:rsidRPr="00C3436B">
        <w:rPr>
          <w:rFonts w:ascii="Times New Roman" w:eastAsia="Times New Roman" w:hAnsi="Times New Roman" w:cs="Times New Roman"/>
          <w:lang w:eastAsia="en-GB"/>
        </w:rPr>
        <w:fldChar w:fldCharType="separate"/>
      </w:r>
      <w:r w:rsidRPr="00C3436B">
        <w:rPr>
          <w:rFonts w:ascii="Times New Roman" w:eastAsia="Times New Roman" w:hAnsi="Times New Roman" w:cs="Times New Roman"/>
          <w:noProof/>
          <w:lang w:eastAsia="en-GB"/>
        </w:rPr>
        <w:drawing>
          <wp:inline distT="0" distB="0" distL="0" distR="0" wp14:anchorId="29D9DEFE" wp14:editId="264C90B7">
            <wp:extent cx="5187922" cy="6672404"/>
            <wp:effectExtent l="0" t="0" r="0" b="0"/>
            <wp:docPr id="3" name="Picture 3" descr="page3image6411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3image641139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94081" cy="6680325"/>
                    </a:xfrm>
                    <a:prstGeom prst="rect">
                      <a:avLst/>
                    </a:prstGeom>
                    <a:noFill/>
                    <a:ln>
                      <a:noFill/>
                    </a:ln>
                  </pic:spPr>
                </pic:pic>
              </a:graphicData>
            </a:graphic>
          </wp:inline>
        </w:drawing>
      </w:r>
      <w:r w:rsidRPr="00C3436B">
        <w:rPr>
          <w:rFonts w:ascii="Times New Roman" w:eastAsia="Times New Roman" w:hAnsi="Times New Roman" w:cs="Times New Roman"/>
          <w:lang w:eastAsia="en-GB"/>
        </w:rPr>
        <w:fldChar w:fldCharType="end"/>
      </w:r>
    </w:p>
    <w:p w14:paraId="436A687F" w14:textId="15F1F446" w:rsidR="00C3436B" w:rsidRPr="003942A4" w:rsidRDefault="003942A4">
      <w:pPr>
        <w:rPr>
          <w:rFonts w:ascii="Times New Roman" w:hAnsi="Times New Roman" w:cs="Times New Roman"/>
          <w:sz w:val="22"/>
          <w:szCs w:val="22"/>
        </w:rPr>
      </w:pPr>
      <w:r w:rsidRPr="003942A4">
        <w:rPr>
          <w:rFonts w:ascii="Times New Roman" w:hAnsi="Times New Roman" w:cs="Times New Roman"/>
          <w:sz w:val="22"/>
          <w:szCs w:val="22"/>
        </w:rPr>
        <w:t>https://link.springer.com/article/10.1007/s11517-008-0359-2</w:t>
      </w:r>
    </w:p>
    <w:p w14:paraId="772D6BC4" w14:textId="2D04A46D" w:rsidR="00C3436B" w:rsidRDefault="00C3436B">
      <w:pPr>
        <w:rPr>
          <w:rFonts w:ascii="Times New Roman" w:hAnsi="Times New Roman" w:cs="Times New Roman"/>
        </w:rPr>
      </w:pPr>
      <w:r>
        <w:rPr>
          <w:rFonts w:ascii="Times New Roman" w:hAnsi="Times New Roman" w:cs="Times New Roman"/>
        </w:rPr>
        <w:t xml:space="preserve">Next a paper was researched into pertaining to ‘The Arterial Windkessel’. There were 3 methods shown to estimate arterial compliance. Including decay time, stroke volume over pulse pressure and lastly area methods. These all had their own </w:t>
      </w:r>
      <w:r w:rsidR="00C5447A">
        <w:rPr>
          <w:rFonts w:ascii="Times New Roman" w:hAnsi="Times New Roman" w:cs="Times New Roman"/>
        </w:rPr>
        <w:t>inaccuracies</w:t>
      </w:r>
      <w:r>
        <w:rPr>
          <w:rFonts w:ascii="Times New Roman" w:hAnsi="Times New Roman" w:cs="Times New Roman"/>
        </w:rPr>
        <w:t xml:space="preserve"> including in the decay time method, intercept pressure being hard to obtain. In the pulse pressure </w:t>
      </w:r>
      <w:r w:rsidR="00C5447A">
        <w:rPr>
          <w:rFonts w:ascii="Times New Roman" w:hAnsi="Times New Roman" w:cs="Times New Roman"/>
        </w:rPr>
        <w:t>method,</w:t>
      </w:r>
      <w:r>
        <w:rPr>
          <w:rFonts w:ascii="Times New Roman" w:hAnsi="Times New Roman" w:cs="Times New Roman"/>
        </w:rPr>
        <w:t xml:space="preserve"> there is an overestimation of compliance by as much as 60%. With the area method and the pulse pressure method being comparable, this puts them both in the same bracket being subject to great inaccuracies. </w:t>
      </w:r>
    </w:p>
    <w:p w14:paraId="7E6D6E67" w14:textId="4731609A" w:rsidR="00C3436B" w:rsidRDefault="00C3436B">
      <w:pPr>
        <w:rPr>
          <w:rFonts w:ascii="Times New Roman" w:hAnsi="Times New Roman" w:cs="Times New Roman"/>
        </w:rPr>
      </w:pPr>
    </w:p>
    <w:p w14:paraId="634B3E08" w14:textId="5897979D" w:rsidR="00C3436B" w:rsidRDefault="00C3436B">
      <w:pPr>
        <w:rPr>
          <w:rFonts w:ascii="Times New Roman" w:hAnsi="Times New Roman" w:cs="Times New Roman"/>
        </w:rPr>
      </w:pPr>
    </w:p>
    <w:p w14:paraId="4AA052A7" w14:textId="038FAABC" w:rsidR="00C3436B" w:rsidRDefault="00C3436B">
      <w:pPr>
        <w:rPr>
          <w:rFonts w:ascii="Times New Roman" w:hAnsi="Times New Roman" w:cs="Times New Roman"/>
        </w:rPr>
      </w:pPr>
    </w:p>
    <w:p w14:paraId="3468781B" w14:textId="64F7197E" w:rsidR="00673789" w:rsidRPr="00673789" w:rsidRDefault="00673789" w:rsidP="00673789">
      <w:pPr>
        <w:rPr>
          <w:rFonts w:ascii="Times New Roman" w:eastAsia="Times New Roman" w:hAnsi="Times New Roman" w:cs="Times New Roman"/>
          <w:lang w:eastAsia="en-GB"/>
        </w:rPr>
      </w:pPr>
      <w:r w:rsidRPr="00673789">
        <w:rPr>
          <w:rFonts w:ascii="Times New Roman" w:eastAsia="Times New Roman" w:hAnsi="Times New Roman" w:cs="Times New Roman"/>
          <w:lang w:eastAsia="en-GB"/>
        </w:rPr>
        <w:lastRenderedPageBreak/>
        <w:fldChar w:fldCharType="begin"/>
      </w:r>
      <w:r w:rsidRPr="00673789">
        <w:rPr>
          <w:rFonts w:ascii="Times New Roman" w:eastAsia="Times New Roman" w:hAnsi="Times New Roman" w:cs="Times New Roman"/>
          <w:lang w:eastAsia="en-GB"/>
        </w:rPr>
        <w:instrText xml:space="preserve"> INCLUDEPICTURE "/var/folders/g4/h3q3zffx3zn35dr_qqlcrd_r0000gn/T/com.microsoft.Word/WebArchiveCopyPasteTempFiles/page4image64119120" \* MERGEFORMATINET </w:instrText>
      </w:r>
      <w:r w:rsidRPr="00673789">
        <w:rPr>
          <w:rFonts w:ascii="Times New Roman" w:eastAsia="Times New Roman" w:hAnsi="Times New Roman" w:cs="Times New Roman"/>
          <w:lang w:eastAsia="en-GB"/>
        </w:rPr>
        <w:fldChar w:fldCharType="separate"/>
      </w:r>
      <w:r w:rsidRPr="00673789">
        <w:rPr>
          <w:rFonts w:ascii="Times New Roman" w:eastAsia="Times New Roman" w:hAnsi="Times New Roman" w:cs="Times New Roman"/>
          <w:noProof/>
          <w:lang w:eastAsia="en-GB"/>
        </w:rPr>
        <w:drawing>
          <wp:inline distT="0" distB="0" distL="0" distR="0" wp14:anchorId="52878790" wp14:editId="31ACC6B9">
            <wp:extent cx="5052467" cy="7116024"/>
            <wp:effectExtent l="0" t="0" r="2540" b="0"/>
            <wp:docPr id="4" name="Picture 4" descr="page4image64119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4image64119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8762" cy="7124889"/>
                    </a:xfrm>
                    <a:prstGeom prst="rect">
                      <a:avLst/>
                    </a:prstGeom>
                    <a:noFill/>
                    <a:ln>
                      <a:noFill/>
                    </a:ln>
                  </pic:spPr>
                </pic:pic>
              </a:graphicData>
            </a:graphic>
          </wp:inline>
        </w:drawing>
      </w:r>
      <w:r w:rsidRPr="00673789">
        <w:rPr>
          <w:rFonts w:ascii="Times New Roman" w:eastAsia="Times New Roman" w:hAnsi="Times New Roman" w:cs="Times New Roman"/>
          <w:lang w:eastAsia="en-GB"/>
        </w:rPr>
        <w:fldChar w:fldCharType="end"/>
      </w:r>
    </w:p>
    <w:p w14:paraId="3995AE83" w14:textId="7699EAD6" w:rsidR="00C3436B" w:rsidRDefault="00C3436B">
      <w:pPr>
        <w:rPr>
          <w:rFonts w:ascii="Times New Roman" w:hAnsi="Times New Roman" w:cs="Times New Roman"/>
        </w:rPr>
      </w:pPr>
    </w:p>
    <w:p w14:paraId="09D2FB72" w14:textId="1B7959F8" w:rsidR="00673789" w:rsidRDefault="00673789">
      <w:pPr>
        <w:rPr>
          <w:rFonts w:ascii="Times New Roman" w:hAnsi="Times New Roman" w:cs="Times New Roman"/>
        </w:rPr>
      </w:pPr>
      <w:r>
        <w:rPr>
          <w:rFonts w:ascii="Times New Roman" w:hAnsi="Times New Roman" w:cs="Times New Roman"/>
        </w:rPr>
        <w:t xml:space="preserve">These inaccuracies were investigated using the pulse pressure method. The stroke volume was graphed against values of compliance when the pressure is assumed to be 40mmHg (Systolic – </w:t>
      </w:r>
      <w:r w:rsidR="00C5447A">
        <w:rPr>
          <w:rFonts w:ascii="Times New Roman" w:hAnsi="Times New Roman" w:cs="Times New Roman"/>
        </w:rPr>
        <w:t>Diastolic) (</w:t>
      </w:r>
      <w:r>
        <w:rPr>
          <w:rFonts w:ascii="Times New Roman" w:hAnsi="Times New Roman" w:cs="Times New Roman"/>
        </w:rPr>
        <w:t xml:space="preserve">120-80mmHg). We can see as the volume increases so does the compliance as the pressure is constant. Due to the gap seen in the y-axis, we can see there is a systematic error. This type of error will never disappear no matter how many times an experiment is repeated. </w:t>
      </w:r>
      <w:r w:rsidR="00C5447A">
        <w:rPr>
          <w:rFonts w:ascii="Times New Roman" w:hAnsi="Times New Roman" w:cs="Times New Roman"/>
        </w:rPr>
        <w:t>So,</w:t>
      </w:r>
      <w:r>
        <w:rPr>
          <w:rFonts w:ascii="Times New Roman" w:hAnsi="Times New Roman" w:cs="Times New Roman"/>
        </w:rPr>
        <w:t xml:space="preserve"> using this method it will always be consistently off by 60%.</w:t>
      </w:r>
    </w:p>
    <w:p w14:paraId="7A9CDCFA" w14:textId="6ED65409" w:rsidR="00673789" w:rsidRDefault="00673789">
      <w:pPr>
        <w:rPr>
          <w:rFonts w:ascii="Times New Roman" w:hAnsi="Times New Roman" w:cs="Times New Roman"/>
        </w:rPr>
      </w:pPr>
    </w:p>
    <w:p w14:paraId="38B0AB96" w14:textId="6CB362FF" w:rsidR="00673789" w:rsidRDefault="00673789">
      <w:pPr>
        <w:rPr>
          <w:rFonts w:ascii="Times New Roman" w:hAnsi="Times New Roman" w:cs="Times New Roman"/>
        </w:rPr>
      </w:pPr>
    </w:p>
    <w:p w14:paraId="4F327D95" w14:textId="2ED06ADE" w:rsidR="00580C3E" w:rsidRPr="00580C3E" w:rsidRDefault="00580C3E" w:rsidP="00580C3E">
      <w:pPr>
        <w:rPr>
          <w:rFonts w:ascii="Times New Roman" w:eastAsia="Times New Roman" w:hAnsi="Times New Roman" w:cs="Times New Roman"/>
          <w:lang w:eastAsia="en-GB"/>
        </w:rPr>
      </w:pPr>
      <w:r w:rsidRPr="00580C3E">
        <w:rPr>
          <w:rFonts w:ascii="Times New Roman" w:eastAsia="Times New Roman" w:hAnsi="Times New Roman" w:cs="Times New Roman"/>
          <w:lang w:eastAsia="en-GB"/>
        </w:rPr>
        <w:lastRenderedPageBreak/>
        <w:fldChar w:fldCharType="begin"/>
      </w:r>
      <w:r w:rsidRPr="00580C3E">
        <w:rPr>
          <w:rFonts w:ascii="Times New Roman" w:eastAsia="Times New Roman" w:hAnsi="Times New Roman" w:cs="Times New Roman"/>
          <w:lang w:eastAsia="en-GB"/>
        </w:rPr>
        <w:instrText xml:space="preserve"> INCLUDEPICTURE "/var/folders/g4/h3q3zffx3zn35dr_qqlcrd_r0000gn/T/com.microsoft.Word/WebArchiveCopyPasteTempFiles/page1image64002560" \* MERGEFORMATINET </w:instrText>
      </w:r>
      <w:r w:rsidRPr="00580C3E">
        <w:rPr>
          <w:rFonts w:ascii="Times New Roman" w:eastAsia="Times New Roman" w:hAnsi="Times New Roman" w:cs="Times New Roman"/>
          <w:lang w:eastAsia="en-GB"/>
        </w:rPr>
        <w:fldChar w:fldCharType="separate"/>
      </w:r>
      <w:r w:rsidRPr="00580C3E">
        <w:rPr>
          <w:rFonts w:ascii="Times New Roman" w:eastAsia="Times New Roman" w:hAnsi="Times New Roman" w:cs="Times New Roman"/>
          <w:noProof/>
          <w:lang w:eastAsia="en-GB"/>
        </w:rPr>
        <w:drawing>
          <wp:inline distT="0" distB="0" distL="0" distR="0" wp14:anchorId="2F579D18" wp14:editId="6C986E68">
            <wp:extent cx="5727700" cy="7893050"/>
            <wp:effectExtent l="0" t="0" r="0" b="6350"/>
            <wp:docPr id="5" name="Picture 5" descr="page1image6400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6400256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700" cy="7893050"/>
                    </a:xfrm>
                    <a:prstGeom prst="rect">
                      <a:avLst/>
                    </a:prstGeom>
                    <a:noFill/>
                    <a:ln>
                      <a:noFill/>
                    </a:ln>
                  </pic:spPr>
                </pic:pic>
              </a:graphicData>
            </a:graphic>
          </wp:inline>
        </w:drawing>
      </w:r>
      <w:r w:rsidRPr="00580C3E">
        <w:rPr>
          <w:rFonts w:ascii="Times New Roman" w:eastAsia="Times New Roman" w:hAnsi="Times New Roman" w:cs="Times New Roman"/>
          <w:lang w:eastAsia="en-GB"/>
        </w:rPr>
        <w:fldChar w:fldCharType="end"/>
      </w:r>
    </w:p>
    <w:p w14:paraId="7A31F12C" w14:textId="08534F5A" w:rsidR="00580C3E" w:rsidRDefault="003942A4">
      <w:pPr>
        <w:rPr>
          <w:rFonts w:ascii="Times New Roman" w:hAnsi="Times New Roman" w:cs="Times New Roman"/>
          <w:u w:val="single"/>
        </w:rPr>
      </w:pPr>
      <w:r w:rsidRPr="003942A4">
        <w:rPr>
          <w:rFonts w:ascii="Times New Roman" w:hAnsi="Times New Roman" w:cs="Times New Roman"/>
          <w:u w:val="single"/>
        </w:rPr>
        <w:t>https://www.ahajournals.org/doi/10.1161/ATVBAHA.119.313132</w:t>
      </w:r>
    </w:p>
    <w:p w14:paraId="43CB92A7" w14:textId="73C5DE5E" w:rsidR="00580C3E" w:rsidRDefault="00580C3E">
      <w:pPr>
        <w:rPr>
          <w:rFonts w:ascii="Times New Roman" w:hAnsi="Times New Roman" w:cs="Times New Roman"/>
          <w:u w:val="single"/>
        </w:rPr>
      </w:pPr>
    </w:p>
    <w:p w14:paraId="08F0A3DA" w14:textId="0734366B" w:rsidR="00580C3E" w:rsidRDefault="00580C3E">
      <w:pPr>
        <w:rPr>
          <w:rFonts w:ascii="Times New Roman" w:hAnsi="Times New Roman" w:cs="Times New Roman"/>
        </w:rPr>
      </w:pPr>
      <w:r>
        <w:rPr>
          <w:rFonts w:ascii="Times New Roman" w:hAnsi="Times New Roman" w:cs="Times New Roman"/>
        </w:rPr>
        <w:t xml:space="preserve">Further research was then done into just how arterial stiffness could be calculated and the possible methods. The first graph plots area against pressure. As area </w:t>
      </w:r>
      <w:proofErr w:type="gramStart"/>
      <w:r>
        <w:rPr>
          <w:rFonts w:ascii="Times New Roman" w:hAnsi="Times New Roman" w:cs="Times New Roman"/>
        </w:rPr>
        <w:t>increases</w:t>
      </w:r>
      <w:proofErr w:type="gramEnd"/>
      <w:r>
        <w:rPr>
          <w:rFonts w:ascii="Times New Roman" w:hAnsi="Times New Roman" w:cs="Times New Roman"/>
        </w:rPr>
        <w:t xml:space="preserve"> we can see so does the pressure. The circles in the graph are just a visualisation of artery diameter. We can </w:t>
      </w:r>
      <w:r>
        <w:rPr>
          <w:rFonts w:ascii="Times New Roman" w:hAnsi="Times New Roman" w:cs="Times New Roman"/>
        </w:rPr>
        <w:lastRenderedPageBreak/>
        <w:t xml:space="preserve">also see aswell that as the arterial area increases so does the progression of elastin into collagen. </w:t>
      </w:r>
    </w:p>
    <w:p w14:paraId="79186150" w14:textId="375A2DFA" w:rsidR="00580C3E" w:rsidRDefault="00580C3E">
      <w:pPr>
        <w:rPr>
          <w:rFonts w:ascii="Times New Roman" w:hAnsi="Times New Roman" w:cs="Times New Roman"/>
        </w:rPr>
      </w:pPr>
    </w:p>
    <w:p w14:paraId="19A2A9A9" w14:textId="37965045" w:rsidR="00580C3E" w:rsidRDefault="00580C3E">
      <w:pPr>
        <w:rPr>
          <w:rFonts w:ascii="Times New Roman" w:hAnsi="Times New Roman" w:cs="Times New Roman"/>
        </w:rPr>
      </w:pPr>
      <w:r>
        <w:rPr>
          <w:rFonts w:ascii="Times New Roman" w:hAnsi="Times New Roman" w:cs="Times New Roman"/>
        </w:rPr>
        <w:t>The second graph plots distensibility (stiffness) against pressure.</w:t>
      </w:r>
      <w:r w:rsidR="00681524">
        <w:rPr>
          <w:rFonts w:ascii="Times New Roman" w:hAnsi="Times New Roman" w:cs="Times New Roman"/>
        </w:rPr>
        <w:t xml:space="preserve"> There are curves plotted for pulse wave velocity and distensibility. Pulse wave velocity is the velocity at which the pulse pressure wave propagates along a length of artery. Measured in ms-1. There are two ways to calculate this as shown above. One using the distensibility and the other can be done without. This is called the Bramwell-Hill Relation. </w:t>
      </w:r>
    </w:p>
    <w:p w14:paraId="1C92385E" w14:textId="308924B3" w:rsidR="00681524" w:rsidRDefault="00681524">
      <w:pPr>
        <w:rPr>
          <w:rFonts w:ascii="Times New Roman" w:hAnsi="Times New Roman" w:cs="Times New Roman"/>
        </w:rPr>
      </w:pPr>
    </w:p>
    <w:p w14:paraId="1851A37F" w14:textId="0C739FB6" w:rsidR="00681524" w:rsidRDefault="00681524">
      <w:pPr>
        <w:rPr>
          <w:rFonts w:ascii="Times New Roman" w:hAnsi="Times New Roman" w:cs="Times New Roman"/>
        </w:rPr>
      </w:pPr>
      <w:r>
        <w:rPr>
          <w:rFonts w:ascii="Times New Roman" w:hAnsi="Times New Roman" w:cs="Times New Roman"/>
        </w:rPr>
        <w:t xml:space="preserve">Distensibility equation is also shown above. Its units are the same as compliance cm^3/mmHg. </w:t>
      </w:r>
    </w:p>
    <w:p w14:paraId="5BE55E1D" w14:textId="0958742D" w:rsidR="00681524" w:rsidRDefault="00681524">
      <w:pPr>
        <w:rPr>
          <w:rFonts w:ascii="Times New Roman" w:hAnsi="Times New Roman" w:cs="Times New Roman"/>
        </w:rPr>
      </w:pPr>
    </w:p>
    <w:p w14:paraId="216D9C92" w14:textId="59F312EF" w:rsidR="00681524" w:rsidRDefault="00681524">
      <w:pPr>
        <w:rPr>
          <w:rFonts w:ascii="Times New Roman" w:hAnsi="Times New Roman" w:cs="Times New Roman"/>
        </w:rPr>
      </w:pPr>
      <w:r>
        <w:rPr>
          <w:rFonts w:ascii="Times New Roman" w:hAnsi="Times New Roman" w:cs="Times New Roman"/>
        </w:rPr>
        <w:t xml:space="preserve">We can see a </w:t>
      </w:r>
      <w:proofErr w:type="spellStart"/>
      <w:proofErr w:type="gramStart"/>
      <w:r>
        <w:rPr>
          <w:rFonts w:ascii="Times New Roman" w:hAnsi="Times New Roman" w:cs="Times New Roman"/>
        </w:rPr>
        <w:t>non linear</w:t>
      </w:r>
      <w:proofErr w:type="spellEnd"/>
      <w:proofErr w:type="gramEnd"/>
      <w:r>
        <w:rPr>
          <w:rFonts w:ascii="Times New Roman" w:hAnsi="Times New Roman" w:cs="Times New Roman"/>
        </w:rPr>
        <w:t xml:space="preserve"> relationship between luminal pressure and area.</w:t>
      </w:r>
    </w:p>
    <w:p w14:paraId="5D2A4C44" w14:textId="3ABCA6B1" w:rsidR="00681524" w:rsidRDefault="00681524">
      <w:pPr>
        <w:rPr>
          <w:rFonts w:ascii="Times New Roman" w:hAnsi="Times New Roman" w:cs="Times New Roman"/>
        </w:rPr>
      </w:pPr>
    </w:p>
    <w:p w14:paraId="7253B3E8" w14:textId="6288ACDF" w:rsidR="00681524" w:rsidRDefault="00681524">
      <w:pPr>
        <w:rPr>
          <w:rFonts w:ascii="Times New Roman" w:hAnsi="Times New Roman" w:cs="Times New Roman"/>
        </w:rPr>
      </w:pPr>
      <w:r>
        <w:rPr>
          <w:rFonts w:ascii="Times New Roman" w:hAnsi="Times New Roman" w:cs="Times New Roman"/>
        </w:rPr>
        <w:t>This is due to shift in load bearing elastin to collagen.</w:t>
      </w:r>
    </w:p>
    <w:p w14:paraId="305CD4EF" w14:textId="74619A34" w:rsidR="00681524" w:rsidRDefault="00681524">
      <w:pPr>
        <w:rPr>
          <w:rFonts w:ascii="Times New Roman" w:hAnsi="Times New Roman" w:cs="Times New Roman"/>
        </w:rPr>
      </w:pPr>
    </w:p>
    <w:p w14:paraId="5F65C4BC" w14:textId="40039457" w:rsidR="00681524" w:rsidRDefault="00681524">
      <w:pPr>
        <w:rPr>
          <w:rFonts w:ascii="Times New Roman" w:hAnsi="Times New Roman" w:cs="Times New Roman"/>
        </w:rPr>
      </w:pPr>
      <w:r>
        <w:rPr>
          <w:rFonts w:ascii="Times New Roman" w:hAnsi="Times New Roman" w:cs="Times New Roman"/>
        </w:rPr>
        <w:t xml:space="preserve">The theory behind why stiffness occurs in older </w:t>
      </w:r>
      <w:r w:rsidR="0066790E">
        <w:rPr>
          <w:rFonts w:ascii="Times New Roman" w:hAnsi="Times New Roman" w:cs="Times New Roman"/>
        </w:rPr>
        <w:t>individuals</w:t>
      </w:r>
      <w:r>
        <w:rPr>
          <w:rFonts w:ascii="Times New Roman" w:hAnsi="Times New Roman" w:cs="Times New Roman"/>
        </w:rPr>
        <w:t xml:space="preserve"> stems from </w:t>
      </w:r>
      <w:r w:rsidR="0066790E">
        <w:rPr>
          <w:rFonts w:ascii="Times New Roman" w:hAnsi="Times New Roman" w:cs="Times New Roman"/>
        </w:rPr>
        <w:t>elastin’s</w:t>
      </w:r>
      <w:r>
        <w:rPr>
          <w:rFonts w:ascii="Times New Roman" w:hAnsi="Times New Roman" w:cs="Times New Roman"/>
        </w:rPr>
        <w:t xml:space="preserve"> </w:t>
      </w:r>
      <w:r w:rsidR="0066790E">
        <w:rPr>
          <w:rFonts w:ascii="Times New Roman" w:hAnsi="Times New Roman" w:cs="Times New Roman"/>
        </w:rPr>
        <w:t>half-life</w:t>
      </w:r>
      <w:r>
        <w:rPr>
          <w:rFonts w:ascii="Times New Roman" w:hAnsi="Times New Roman" w:cs="Times New Roman"/>
        </w:rPr>
        <w:t xml:space="preserve"> being around 40-50 years and bad lifestyle choices can further accelerate this.</w:t>
      </w:r>
    </w:p>
    <w:p w14:paraId="79673E1C" w14:textId="08C6AAF7" w:rsidR="00681524" w:rsidRDefault="00681524">
      <w:pPr>
        <w:rPr>
          <w:rFonts w:ascii="Times New Roman" w:hAnsi="Times New Roman" w:cs="Times New Roman"/>
        </w:rPr>
      </w:pPr>
    </w:p>
    <w:p w14:paraId="489983B2" w14:textId="2DD554EF" w:rsidR="00681524" w:rsidRDefault="00681524">
      <w:pPr>
        <w:rPr>
          <w:rFonts w:ascii="Times New Roman" w:hAnsi="Times New Roman" w:cs="Times New Roman"/>
        </w:rPr>
      </w:pPr>
      <w:r>
        <w:rPr>
          <w:rFonts w:ascii="Times New Roman" w:hAnsi="Times New Roman" w:cs="Times New Roman"/>
        </w:rPr>
        <w:t>In essence an increase in stiffness makes a vessel less compliant.</w:t>
      </w:r>
      <w:r w:rsidR="00400DA9">
        <w:rPr>
          <w:rFonts w:ascii="Times New Roman" w:hAnsi="Times New Roman" w:cs="Times New Roman"/>
        </w:rPr>
        <w:t xml:space="preserve"> This decreases the ability for energy storage. Blood flow in diastole also decreases. Blood will then need to be transported over a greater distance meaning a greater pressure requirement. This in turn means greater energy demand from the heart.</w:t>
      </w:r>
    </w:p>
    <w:p w14:paraId="6C281C74" w14:textId="59D880DB" w:rsidR="00181C45" w:rsidRDefault="00181C45">
      <w:pPr>
        <w:rPr>
          <w:rFonts w:ascii="Times New Roman" w:hAnsi="Times New Roman" w:cs="Times New Roman"/>
        </w:rPr>
      </w:pPr>
    </w:p>
    <w:p w14:paraId="61D42EFE" w14:textId="241BB385" w:rsidR="00181C45" w:rsidRDefault="00181C45">
      <w:pPr>
        <w:rPr>
          <w:rFonts w:ascii="Times New Roman" w:hAnsi="Times New Roman" w:cs="Times New Roman"/>
        </w:rPr>
      </w:pPr>
    </w:p>
    <w:p w14:paraId="55C2C8B6" w14:textId="2C9ACE54" w:rsidR="00181C45" w:rsidRDefault="00181C45">
      <w:pPr>
        <w:rPr>
          <w:rFonts w:ascii="Times New Roman" w:hAnsi="Times New Roman" w:cs="Times New Roman"/>
        </w:rPr>
      </w:pPr>
    </w:p>
    <w:p w14:paraId="49EA28AF" w14:textId="372795F2" w:rsidR="00181C45" w:rsidRDefault="00181C45">
      <w:pPr>
        <w:rPr>
          <w:rFonts w:ascii="Times New Roman" w:hAnsi="Times New Roman" w:cs="Times New Roman"/>
        </w:rPr>
      </w:pPr>
    </w:p>
    <w:p w14:paraId="04B02CA0" w14:textId="75ACA314" w:rsidR="00181C45" w:rsidRDefault="00181C45">
      <w:pPr>
        <w:rPr>
          <w:rFonts w:ascii="Times New Roman" w:hAnsi="Times New Roman" w:cs="Times New Roman"/>
        </w:rPr>
      </w:pPr>
    </w:p>
    <w:p w14:paraId="7AF935DE" w14:textId="45946C60" w:rsidR="00181C45" w:rsidRDefault="00181C45">
      <w:pPr>
        <w:rPr>
          <w:rFonts w:ascii="Times New Roman" w:hAnsi="Times New Roman" w:cs="Times New Roman"/>
        </w:rPr>
      </w:pPr>
    </w:p>
    <w:p w14:paraId="6A0E79E9" w14:textId="4867D415" w:rsidR="00181C45" w:rsidRDefault="00181C45">
      <w:pPr>
        <w:rPr>
          <w:rFonts w:ascii="Times New Roman" w:hAnsi="Times New Roman" w:cs="Times New Roman"/>
        </w:rPr>
      </w:pPr>
    </w:p>
    <w:p w14:paraId="52400DCF" w14:textId="7E5E926A" w:rsidR="00181C45" w:rsidRDefault="00181C45">
      <w:pPr>
        <w:rPr>
          <w:rFonts w:ascii="Times New Roman" w:hAnsi="Times New Roman" w:cs="Times New Roman"/>
        </w:rPr>
      </w:pPr>
    </w:p>
    <w:p w14:paraId="0D23F302" w14:textId="372E4900" w:rsidR="00181C45" w:rsidRDefault="00181C45">
      <w:pPr>
        <w:rPr>
          <w:rFonts w:ascii="Times New Roman" w:hAnsi="Times New Roman" w:cs="Times New Roman"/>
        </w:rPr>
      </w:pPr>
    </w:p>
    <w:p w14:paraId="05B36476" w14:textId="4E21C614" w:rsidR="00181C45" w:rsidRDefault="00181C45">
      <w:pPr>
        <w:rPr>
          <w:rFonts w:ascii="Times New Roman" w:hAnsi="Times New Roman" w:cs="Times New Roman"/>
        </w:rPr>
      </w:pPr>
    </w:p>
    <w:p w14:paraId="00B8C47D" w14:textId="4B568D02" w:rsidR="00181C45" w:rsidRDefault="00181C45">
      <w:pPr>
        <w:rPr>
          <w:rFonts w:ascii="Times New Roman" w:hAnsi="Times New Roman" w:cs="Times New Roman"/>
        </w:rPr>
      </w:pPr>
    </w:p>
    <w:p w14:paraId="526C55E6" w14:textId="21284B7F" w:rsidR="00181C45" w:rsidRDefault="00181C45">
      <w:pPr>
        <w:rPr>
          <w:rFonts w:ascii="Times New Roman" w:hAnsi="Times New Roman" w:cs="Times New Roman"/>
        </w:rPr>
      </w:pPr>
    </w:p>
    <w:p w14:paraId="21E5130B" w14:textId="6C18408B" w:rsidR="00181C45" w:rsidRDefault="00181C45">
      <w:pPr>
        <w:rPr>
          <w:rFonts w:ascii="Times New Roman" w:hAnsi="Times New Roman" w:cs="Times New Roman"/>
        </w:rPr>
      </w:pPr>
    </w:p>
    <w:p w14:paraId="7971137F" w14:textId="0205EAD9" w:rsidR="00181C45" w:rsidRDefault="00181C45">
      <w:pPr>
        <w:rPr>
          <w:rFonts w:ascii="Times New Roman" w:hAnsi="Times New Roman" w:cs="Times New Roman"/>
        </w:rPr>
      </w:pPr>
    </w:p>
    <w:p w14:paraId="380F361D" w14:textId="3A9BC19E" w:rsidR="00181C45" w:rsidRDefault="00181C45">
      <w:pPr>
        <w:rPr>
          <w:rFonts w:ascii="Times New Roman" w:hAnsi="Times New Roman" w:cs="Times New Roman"/>
        </w:rPr>
      </w:pPr>
    </w:p>
    <w:p w14:paraId="045F9508" w14:textId="61E50415" w:rsidR="00181C45" w:rsidRDefault="00181C45">
      <w:pPr>
        <w:rPr>
          <w:rFonts w:ascii="Times New Roman" w:hAnsi="Times New Roman" w:cs="Times New Roman"/>
        </w:rPr>
      </w:pPr>
    </w:p>
    <w:p w14:paraId="29DA91F7" w14:textId="411E7FA1" w:rsidR="00181C45" w:rsidRDefault="00181C45">
      <w:pPr>
        <w:rPr>
          <w:rFonts w:ascii="Times New Roman" w:hAnsi="Times New Roman" w:cs="Times New Roman"/>
        </w:rPr>
      </w:pPr>
    </w:p>
    <w:p w14:paraId="4A132798" w14:textId="5BE2BF78" w:rsidR="00181C45" w:rsidRDefault="00181C45">
      <w:pPr>
        <w:rPr>
          <w:rFonts w:ascii="Times New Roman" w:hAnsi="Times New Roman" w:cs="Times New Roman"/>
        </w:rPr>
      </w:pPr>
    </w:p>
    <w:p w14:paraId="24D842DA" w14:textId="17895A06" w:rsidR="00181C45" w:rsidRDefault="00181C45">
      <w:pPr>
        <w:rPr>
          <w:rFonts w:ascii="Times New Roman" w:hAnsi="Times New Roman" w:cs="Times New Roman"/>
        </w:rPr>
      </w:pPr>
    </w:p>
    <w:p w14:paraId="0B4F4DD5" w14:textId="7C6999F3" w:rsidR="00181C45" w:rsidRDefault="00181C45">
      <w:pPr>
        <w:rPr>
          <w:rFonts w:ascii="Times New Roman" w:hAnsi="Times New Roman" w:cs="Times New Roman"/>
        </w:rPr>
      </w:pPr>
    </w:p>
    <w:p w14:paraId="7A43FA9B" w14:textId="1CF20BEA" w:rsidR="00181C45" w:rsidRDefault="00181C45">
      <w:pPr>
        <w:rPr>
          <w:rFonts w:ascii="Times New Roman" w:hAnsi="Times New Roman" w:cs="Times New Roman"/>
        </w:rPr>
      </w:pPr>
    </w:p>
    <w:p w14:paraId="0CBFD060" w14:textId="35A9A77A" w:rsidR="00181C45" w:rsidRDefault="00181C45">
      <w:pPr>
        <w:rPr>
          <w:rFonts w:ascii="Times New Roman" w:hAnsi="Times New Roman" w:cs="Times New Roman"/>
        </w:rPr>
      </w:pPr>
    </w:p>
    <w:p w14:paraId="488ABA6D" w14:textId="0D1ECFE7" w:rsidR="00181C45" w:rsidRDefault="00181C45">
      <w:pPr>
        <w:rPr>
          <w:rFonts w:ascii="Times New Roman" w:hAnsi="Times New Roman" w:cs="Times New Roman"/>
        </w:rPr>
      </w:pPr>
    </w:p>
    <w:p w14:paraId="721A7E66" w14:textId="7D6FF2B5" w:rsidR="00181C45" w:rsidRDefault="00181C45">
      <w:pPr>
        <w:rPr>
          <w:rFonts w:ascii="Times New Roman" w:hAnsi="Times New Roman" w:cs="Times New Roman"/>
        </w:rPr>
      </w:pPr>
    </w:p>
    <w:p w14:paraId="4ABEFA12" w14:textId="1B8C692C" w:rsidR="00181C45" w:rsidRDefault="00181C45">
      <w:pPr>
        <w:rPr>
          <w:rFonts w:ascii="Times New Roman" w:hAnsi="Times New Roman" w:cs="Times New Roman"/>
        </w:rPr>
      </w:pPr>
    </w:p>
    <w:p w14:paraId="74AB6E49" w14:textId="6FB2D449" w:rsidR="00181C45" w:rsidRDefault="00181C45">
      <w:pPr>
        <w:rPr>
          <w:rFonts w:ascii="Times New Roman" w:hAnsi="Times New Roman" w:cs="Times New Roman"/>
        </w:rPr>
      </w:pPr>
    </w:p>
    <w:p w14:paraId="3A86F8C5" w14:textId="670267F8" w:rsidR="00181C45" w:rsidRDefault="00181C45">
      <w:pPr>
        <w:rPr>
          <w:rFonts w:ascii="Times New Roman" w:hAnsi="Times New Roman" w:cs="Times New Roman"/>
        </w:rPr>
      </w:pPr>
    </w:p>
    <w:p w14:paraId="625B7D18" w14:textId="6ADAE00D" w:rsidR="00181C45" w:rsidRDefault="00181C45">
      <w:pPr>
        <w:rPr>
          <w:rFonts w:ascii="Times New Roman" w:hAnsi="Times New Roman" w:cs="Times New Roman"/>
        </w:rPr>
      </w:pPr>
    </w:p>
    <w:p w14:paraId="6ADA7860" w14:textId="06C221B3" w:rsidR="00181C45" w:rsidRDefault="00181C45">
      <w:pPr>
        <w:rPr>
          <w:rFonts w:ascii="Times New Roman" w:eastAsia="Times New Roman" w:hAnsi="Times New Roman" w:cs="Times New Roman"/>
          <w:lang w:eastAsia="en-GB"/>
        </w:rPr>
      </w:pPr>
      <w:r w:rsidRPr="00181C45">
        <w:rPr>
          <w:rFonts w:ascii="Times New Roman" w:eastAsia="Times New Roman" w:hAnsi="Times New Roman" w:cs="Times New Roman"/>
          <w:lang w:eastAsia="en-GB"/>
        </w:rPr>
        <w:fldChar w:fldCharType="begin"/>
      </w:r>
      <w:r w:rsidRPr="00181C45">
        <w:rPr>
          <w:rFonts w:ascii="Times New Roman" w:eastAsia="Times New Roman" w:hAnsi="Times New Roman" w:cs="Times New Roman"/>
          <w:lang w:eastAsia="en-GB"/>
        </w:rPr>
        <w:instrText xml:space="preserve"> INCLUDEPICTURE "/var/folders/g4/h3q3zffx3zn35dr_qqlcrd_r0000gn/T/com.microsoft.Word/WebArchiveCopyPasteTempFiles/page2image58940320" \* MERGEFORMATINET </w:instrText>
      </w:r>
      <w:r w:rsidRPr="00181C45">
        <w:rPr>
          <w:rFonts w:ascii="Times New Roman" w:eastAsia="Times New Roman" w:hAnsi="Times New Roman" w:cs="Times New Roman"/>
          <w:lang w:eastAsia="en-GB"/>
        </w:rPr>
        <w:fldChar w:fldCharType="separate"/>
      </w:r>
      <w:r w:rsidRPr="00181C45">
        <w:rPr>
          <w:rFonts w:ascii="Times New Roman" w:eastAsia="Times New Roman" w:hAnsi="Times New Roman" w:cs="Times New Roman"/>
          <w:noProof/>
          <w:lang w:eastAsia="en-GB"/>
        </w:rPr>
        <w:drawing>
          <wp:inline distT="0" distB="0" distL="0" distR="0" wp14:anchorId="2E3A1894" wp14:editId="0705491D">
            <wp:extent cx="5727700" cy="8176260"/>
            <wp:effectExtent l="0" t="0" r="0" b="2540"/>
            <wp:docPr id="6" name="Picture 6" descr="page2image58940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589403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8176260"/>
                    </a:xfrm>
                    <a:prstGeom prst="rect">
                      <a:avLst/>
                    </a:prstGeom>
                    <a:noFill/>
                    <a:ln>
                      <a:noFill/>
                    </a:ln>
                  </pic:spPr>
                </pic:pic>
              </a:graphicData>
            </a:graphic>
          </wp:inline>
        </w:drawing>
      </w:r>
      <w:r w:rsidRPr="00181C45">
        <w:rPr>
          <w:rFonts w:ascii="Times New Roman" w:eastAsia="Times New Roman" w:hAnsi="Times New Roman" w:cs="Times New Roman"/>
          <w:lang w:eastAsia="en-GB"/>
        </w:rPr>
        <w:fldChar w:fldCharType="end"/>
      </w:r>
    </w:p>
    <w:p w14:paraId="609372F1" w14:textId="77777777" w:rsidR="00181C45" w:rsidRPr="00181C45" w:rsidRDefault="00181C45">
      <w:pPr>
        <w:rPr>
          <w:rFonts w:ascii="Times New Roman" w:eastAsia="Times New Roman" w:hAnsi="Times New Roman" w:cs="Times New Roman"/>
          <w:lang w:eastAsia="en-GB"/>
        </w:rPr>
      </w:pPr>
    </w:p>
    <w:p w14:paraId="37C1BA78" w14:textId="1E1B5CDF" w:rsidR="00181C45" w:rsidRDefault="00181C45">
      <w:pPr>
        <w:rPr>
          <w:rFonts w:ascii="Times New Roman" w:hAnsi="Times New Roman" w:cs="Times New Roman"/>
        </w:rPr>
      </w:pPr>
    </w:p>
    <w:p w14:paraId="1AC6913C" w14:textId="77777777" w:rsidR="00181C45" w:rsidRDefault="00181C45">
      <w:pPr>
        <w:rPr>
          <w:rFonts w:ascii="Times New Roman" w:hAnsi="Times New Roman" w:cs="Times New Roman"/>
        </w:rPr>
      </w:pPr>
    </w:p>
    <w:p w14:paraId="0CF6281F" w14:textId="5A6DE562" w:rsidR="00400DA9" w:rsidRDefault="00400DA9">
      <w:pPr>
        <w:rPr>
          <w:rFonts w:ascii="Times New Roman" w:hAnsi="Times New Roman" w:cs="Times New Roman"/>
        </w:rPr>
      </w:pPr>
    </w:p>
    <w:p w14:paraId="4505BC50" w14:textId="349957DD" w:rsidR="00400DA9" w:rsidRDefault="00400DA9">
      <w:pPr>
        <w:rPr>
          <w:rFonts w:ascii="Times New Roman" w:hAnsi="Times New Roman" w:cs="Times New Roman"/>
        </w:rPr>
      </w:pPr>
      <w:r>
        <w:rPr>
          <w:rFonts w:ascii="Times New Roman" w:hAnsi="Times New Roman" w:cs="Times New Roman"/>
        </w:rPr>
        <w:t>This large pressure difference will increase the mechanical stress on the heart and vessels. Causing damage to the vessel and the endothelial cellular level.</w:t>
      </w:r>
    </w:p>
    <w:p w14:paraId="79CC8183" w14:textId="359182B0" w:rsidR="00400DA9" w:rsidRDefault="00400DA9">
      <w:pPr>
        <w:rPr>
          <w:rFonts w:ascii="Times New Roman" w:hAnsi="Times New Roman" w:cs="Times New Roman"/>
        </w:rPr>
      </w:pPr>
    </w:p>
    <w:p w14:paraId="2A4F7CC5" w14:textId="6BD6ED32" w:rsidR="00400DA9" w:rsidRDefault="00400DA9">
      <w:pPr>
        <w:rPr>
          <w:rFonts w:ascii="Times New Roman" w:hAnsi="Times New Roman" w:cs="Times New Roman"/>
        </w:rPr>
      </w:pPr>
      <w:r>
        <w:rPr>
          <w:rFonts w:ascii="Times New Roman" w:hAnsi="Times New Roman" w:cs="Times New Roman"/>
        </w:rPr>
        <w:t xml:space="preserve">Peripheral arteries are less likely to stiffen due to their low elastin content. </w:t>
      </w:r>
    </w:p>
    <w:p w14:paraId="2F5697BE" w14:textId="2808222D" w:rsidR="00400DA9" w:rsidRDefault="00400DA9">
      <w:pPr>
        <w:rPr>
          <w:rFonts w:ascii="Times New Roman" w:hAnsi="Times New Roman" w:cs="Times New Roman"/>
        </w:rPr>
      </w:pPr>
    </w:p>
    <w:p w14:paraId="5B13DD21" w14:textId="0037EBB4" w:rsidR="00400DA9" w:rsidRDefault="00400DA9">
      <w:pPr>
        <w:rPr>
          <w:rFonts w:ascii="Times New Roman" w:hAnsi="Times New Roman" w:cs="Times New Roman"/>
        </w:rPr>
      </w:pPr>
      <w:r>
        <w:rPr>
          <w:rFonts w:ascii="Times New Roman" w:hAnsi="Times New Roman" w:cs="Times New Roman"/>
        </w:rPr>
        <w:t>This paper overall did not aim to calculate compliance or volume, as these are dependent on body size and mass.</w:t>
      </w:r>
    </w:p>
    <w:p w14:paraId="7C5A089B" w14:textId="25090AF3" w:rsidR="00400DA9" w:rsidRDefault="00400DA9">
      <w:pPr>
        <w:rPr>
          <w:rFonts w:ascii="Times New Roman" w:hAnsi="Times New Roman" w:cs="Times New Roman"/>
        </w:rPr>
      </w:pPr>
    </w:p>
    <w:p w14:paraId="66F5D46E" w14:textId="13342B08" w:rsidR="00400DA9" w:rsidRDefault="00400DA9">
      <w:pPr>
        <w:rPr>
          <w:rFonts w:ascii="Times New Roman" w:hAnsi="Times New Roman" w:cs="Times New Roman"/>
        </w:rPr>
      </w:pPr>
      <w:r>
        <w:rPr>
          <w:rFonts w:ascii="Times New Roman" w:hAnsi="Times New Roman" w:cs="Times New Roman"/>
        </w:rPr>
        <w:t>However, finding this out using the PWV has advantages over distensibility.</w:t>
      </w:r>
    </w:p>
    <w:p w14:paraId="56B7A761" w14:textId="5E9D1C16" w:rsidR="00400DA9" w:rsidRDefault="00400DA9">
      <w:pPr>
        <w:rPr>
          <w:rFonts w:ascii="Times New Roman" w:hAnsi="Times New Roman" w:cs="Times New Roman"/>
        </w:rPr>
      </w:pPr>
    </w:p>
    <w:p w14:paraId="4C4B6EC1" w14:textId="5D59002C" w:rsidR="00400DA9" w:rsidRDefault="009D0F81">
      <w:pPr>
        <w:rPr>
          <w:rFonts w:ascii="Times New Roman" w:hAnsi="Times New Roman" w:cs="Times New Roman"/>
        </w:rPr>
      </w:pPr>
      <w:r>
        <w:rPr>
          <w:rFonts w:ascii="Times New Roman" w:hAnsi="Times New Roman" w:cs="Times New Roman"/>
        </w:rPr>
        <w:t>In concentrating on an area like the aorta. This provides an average distensibility value. Avoids the need for simultaneous measurement of factors like pressure, area, volume etc.</w:t>
      </w:r>
    </w:p>
    <w:p w14:paraId="3A6879FE" w14:textId="551CCF3A" w:rsidR="009D0F81" w:rsidRDefault="009D0F81">
      <w:pPr>
        <w:rPr>
          <w:rFonts w:ascii="Times New Roman" w:hAnsi="Times New Roman" w:cs="Times New Roman"/>
        </w:rPr>
      </w:pPr>
    </w:p>
    <w:p w14:paraId="50C41919" w14:textId="5A63D020" w:rsidR="009D0F81" w:rsidRDefault="009D0F81">
      <w:pPr>
        <w:rPr>
          <w:rFonts w:ascii="Times New Roman" w:hAnsi="Times New Roman" w:cs="Times New Roman"/>
        </w:rPr>
      </w:pPr>
      <w:r>
        <w:rPr>
          <w:rFonts w:ascii="Times New Roman" w:hAnsi="Times New Roman" w:cs="Times New Roman"/>
        </w:rPr>
        <w:t>Table provided for values of age against median PWV value.</w:t>
      </w:r>
    </w:p>
    <w:p w14:paraId="566541C9" w14:textId="43882E44" w:rsidR="00033B99" w:rsidRPr="00033B99" w:rsidRDefault="00033B99" w:rsidP="00033B99">
      <w:pPr>
        <w:spacing w:before="100" w:beforeAutospacing="1" w:after="100" w:afterAutospacing="1"/>
        <w:rPr>
          <w:rFonts w:ascii="Times New Roman" w:eastAsia="Times New Roman" w:hAnsi="Times New Roman" w:cs="Times New Roman"/>
          <w:color w:val="000000" w:themeColor="text1"/>
          <w:lang w:eastAsia="en-GB"/>
        </w:rPr>
      </w:pPr>
      <w:r>
        <w:rPr>
          <w:rFonts w:ascii="Times New Roman" w:eastAsia="Times New Roman" w:hAnsi="Times New Roman" w:cs="Times New Roman"/>
          <w:color w:val="000000" w:themeColor="text1"/>
          <w:lang w:eastAsia="en-GB"/>
        </w:rPr>
        <w:t>‘</w:t>
      </w:r>
      <w:r w:rsidRPr="00033B99">
        <w:rPr>
          <w:rFonts w:ascii="Times New Roman" w:eastAsia="Times New Roman" w:hAnsi="Times New Roman" w:cs="Times New Roman"/>
          <w:color w:val="000000" w:themeColor="text1"/>
          <w:lang w:eastAsia="en-GB"/>
        </w:rPr>
        <w:t xml:space="preserve">Vascular compliance defines how the amount of blood and the blood pressure in a specific vascular segment are related. The amount of blood is measured in terms of its volume- which can </w:t>
      </w:r>
      <w:proofErr w:type="gramStart"/>
      <w:r w:rsidRPr="00033B99">
        <w:rPr>
          <w:rFonts w:ascii="Times New Roman" w:eastAsia="Times New Roman" w:hAnsi="Times New Roman" w:cs="Times New Roman"/>
          <w:color w:val="000000" w:themeColor="text1"/>
          <w:lang w:eastAsia="en-GB"/>
        </w:rPr>
        <w:t>effect</w:t>
      </w:r>
      <w:proofErr w:type="gramEnd"/>
      <w:r w:rsidRPr="00033B99">
        <w:rPr>
          <w:rFonts w:ascii="Times New Roman" w:eastAsia="Times New Roman" w:hAnsi="Times New Roman" w:cs="Times New Roman"/>
          <w:color w:val="000000" w:themeColor="text1"/>
          <w:lang w:eastAsia="en-GB"/>
        </w:rPr>
        <w:t xml:space="preserve"> the blood pressure. Thus, the product of this measurement allows one to understand the compliance of the specific vascular segment. On the other hand, distensibility</w:t>
      </w:r>
      <w:r>
        <w:rPr>
          <w:rFonts w:ascii="Times New Roman" w:eastAsia="Times New Roman" w:hAnsi="Times New Roman" w:cs="Times New Roman"/>
          <w:color w:val="000000" w:themeColor="text1"/>
          <w:lang w:eastAsia="en-GB"/>
        </w:rPr>
        <w:t xml:space="preserve"> </w:t>
      </w:r>
      <w:r w:rsidRPr="00033B99">
        <w:rPr>
          <w:rFonts w:ascii="Times New Roman" w:eastAsia="Times New Roman" w:hAnsi="Times New Roman" w:cs="Times New Roman"/>
          <w:color w:val="000000" w:themeColor="text1"/>
          <w:lang w:eastAsia="en-GB"/>
        </w:rPr>
        <w:t>measures how much stress is being put on the wall of a certain blood vessel. The greater the distensibility, the greater the swelling occur in an artery due to blood pressure.</w:t>
      </w:r>
      <w:r>
        <w:rPr>
          <w:rFonts w:ascii="Times New Roman" w:eastAsia="Times New Roman" w:hAnsi="Times New Roman" w:cs="Times New Roman"/>
          <w:color w:val="000000" w:themeColor="text1"/>
          <w:lang w:eastAsia="en-GB"/>
        </w:rPr>
        <w:t>’</w:t>
      </w:r>
    </w:p>
    <w:p w14:paraId="4030D184" w14:textId="055629FF" w:rsidR="009D0F81" w:rsidRPr="00033B99" w:rsidRDefault="009D0F81">
      <w:pPr>
        <w:rPr>
          <w:rFonts w:ascii="Times New Roman" w:hAnsi="Times New Roman" w:cs="Times New Roman"/>
          <w:color w:val="000000" w:themeColor="text1"/>
        </w:rPr>
      </w:pPr>
    </w:p>
    <w:p w14:paraId="741557B4" w14:textId="75A94C35" w:rsidR="00400DA9" w:rsidRPr="00580C3E" w:rsidRDefault="00033B99">
      <w:pPr>
        <w:rPr>
          <w:rFonts w:ascii="Times New Roman" w:hAnsi="Times New Roman" w:cs="Times New Roman"/>
        </w:rPr>
      </w:pPr>
      <w:proofErr w:type="gramStart"/>
      <w:r>
        <w:rPr>
          <w:rFonts w:ascii="Times New Roman" w:hAnsi="Times New Roman" w:cs="Times New Roman"/>
        </w:rPr>
        <w:t>Thus</w:t>
      </w:r>
      <w:proofErr w:type="gramEnd"/>
      <w:r>
        <w:rPr>
          <w:rFonts w:ascii="Times New Roman" w:hAnsi="Times New Roman" w:cs="Times New Roman"/>
        </w:rPr>
        <w:t xml:space="preserve"> compliance and distensibility can be related and calculated using a much more accurate method</w:t>
      </w:r>
      <w:r w:rsidR="0066790E">
        <w:rPr>
          <w:rFonts w:ascii="Times New Roman" w:hAnsi="Times New Roman" w:cs="Times New Roman"/>
        </w:rPr>
        <w:t xml:space="preserve"> as opposed to Windkessel. </w:t>
      </w:r>
    </w:p>
    <w:p w14:paraId="1D5DF7B9" w14:textId="13AD7A1F" w:rsidR="0066790E" w:rsidRDefault="0066790E">
      <w:pPr>
        <w:rPr>
          <w:rFonts w:ascii="Times New Roman" w:hAnsi="Times New Roman" w:cs="Times New Roman"/>
          <w:u w:val="single"/>
        </w:rPr>
      </w:pPr>
    </w:p>
    <w:p w14:paraId="0132A054" w14:textId="0E3D5850" w:rsidR="00181C45" w:rsidRDefault="00181C45">
      <w:pPr>
        <w:rPr>
          <w:rFonts w:ascii="Times New Roman" w:hAnsi="Times New Roman" w:cs="Times New Roman"/>
          <w:u w:val="single"/>
        </w:rPr>
      </w:pPr>
    </w:p>
    <w:p w14:paraId="6271A577" w14:textId="3CE5B89C" w:rsidR="00181C45" w:rsidRDefault="00181C45">
      <w:pPr>
        <w:rPr>
          <w:rFonts w:ascii="Times New Roman" w:hAnsi="Times New Roman" w:cs="Times New Roman"/>
          <w:u w:val="single"/>
        </w:rPr>
      </w:pPr>
    </w:p>
    <w:p w14:paraId="53E809E5" w14:textId="07D06C23" w:rsidR="00181C45" w:rsidRDefault="00181C45">
      <w:pPr>
        <w:rPr>
          <w:rFonts w:ascii="Times New Roman" w:hAnsi="Times New Roman" w:cs="Times New Roman"/>
          <w:u w:val="single"/>
        </w:rPr>
      </w:pPr>
    </w:p>
    <w:p w14:paraId="61D13B4D" w14:textId="32DCE8D7" w:rsidR="00181C45" w:rsidRDefault="00181C45">
      <w:pPr>
        <w:rPr>
          <w:rFonts w:ascii="Times New Roman" w:hAnsi="Times New Roman" w:cs="Times New Roman"/>
          <w:u w:val="single"/>
        </w:rPr>
      </w:pPr>
    </w:p>
    <w:p w14:paraId="5FDD6136" w14:textId="4AE73E0A" w:rsidR="00181C45" w:rsidRDefault="00181C45">
      <w:pPr>
        <w:rPr>
          <w:rFonts w:ascii="Times New Roman" w:hAnsi="Times New Roman" w:cs="Times New Roman"/>
          <w:u w:val="single"/>
        </w:rPr>
      </w:pPr>
    </w:p>
    <w:p w14:paraId="2443F547" w14:textId="5E2570FE" w:rsidR="00181C45" w:rsidRDefault="00181C45">
      <w:pPr>
        <w:rPr>
          <w:rFonts w:ascii="Times New Roman" w:hAnsi="Times New Roman" w:cs="Times New Roman"/>
          <w:u w:val="single"/>
        </w:rPr>
      </w:pPr>
    </w:p>
    <w:p w14:paraId="5D6CB60F" w14:textId="2E914BF8" w:rsidR="00181C45" w:rsidRDefault="00181C45">
      <w:pPr>
        <w:rPr>
          <w:rFonts w:ascii="Times New Roman" w:hAnsi="Times New Roman" w:cs="Times New Roman"/>
          <w:u w:val="single"/>
        </w:rPr>
      </w:pPr>
    </w:p>
    <w:p w14:paraId="171C3FDD" w14:textId="31CAC1CD" w:rsidR="00181C45" w:rsidRDefault="00181C45">
      <w:pPr>
        <w:rPr>
          <w:rFonts w:ascii="Times New Roman" w:hAnsi="Times New Roman" w:cs="Times New Roman"/>
          <w:u w:val="single"/>
        </w:rPr>
      </w:pPr>
    </w:p>
    <w:p w14:paraId="4A799802" w14:textId="35C969F5" w:rsidR="00181C45" w:rsidRDefault="00181C45">
      <w:pPr>
        <w:rPr>
          <w:rFonts w:ascii="Times New Roman" w:hAnsi="Times New Roman" w:cs="Times New Roman"/>
          <w:u w:val="single"/>
        </w:rPr>
      </w:pPr>
    </w:p>
    <w:p w14:paraId="0AF29EB2" w14:textId="18BEB91B" w:rsidR="00181C45" w:rsidRDefault="00181C45">
      <w:pPr>
        <w:rPr>
          <w:rFonts w:ascii="Times New Roman" w:hAnsi="Times New Roman" w:cs="Times New Roman"/>
          <w:u w:val="single"/>
        </w:rPr>
      </w:pPr>
    </w:p>
    <w:p w14:paraId="67CFFB40" w14:textId="30E6BA2A" w:rsidR="00181C45" w:rsidRDefault="00181C45">
      <w:pPr>
        <w:rPr>
          <w:rFonts w:ascii="Times New Roman" w:hAnsi="Times New Roman" w:cs="Times New Roman"/>
          <w:u w:val="single"/>
        </w:rPr>
      </w:pPr>
    </w:p>
    <w:p w14:paraId="1E80B706" w14:textId="4AFA2BE2" w:rsidR="00181C45" w:rsidRDefault="00181C45">
      <w:pPr>
        <w:rPr>
          <w:rFonts w:ascii="Times New Roman" w:hAnsi="Times New Roman" w:cs="Times New Roman"/>
          <w:u w:val="single"/>
        </w:rPr>
      </w:pPr>
    </w:p>
    <w:p w14:paraId="7A725A9C" w14:textId="100B06E4" w:rsidR="00181C45" w:rsidRDefault="00181C45">
      <w:pPr>
        <w:rPr>
          <w:rFonts w:ascii="Times New Roman" w:hAnsi="Times New Roman" w:cs="Times New Roman"/>
          <w:u w:val="single"/>
        </w:rPr>
      </w:pPr>
    </w:p>
    <w:p w14:paraId="121401D1" w14:textId="2496701E" w:rsidR="00181C45" w:rsidRDefault="00181C45">
      <w:pPr>
        <w:rPr>
          <w:rFonts w:ascii="Times New Roman" w:hAnsi="Times New Roman" w:cs="Times New Roman"/>
          <w:u w:val="single"/>
        </w:rPr>
      </w:pPr>
    </w:p>
    <w:p w14:paraId="3A57E36D" w14:textId="58BC8CBC" w:rsidR="00181C45" w:rsidRDefault="00181C45">
      <w:pPr>
        <w:rPr>
          <w:rFonts w:ascii="Times New Roman" w:hAnsi="Times New Roman" w:cs="Times New Roman"/>
          <w:u w:val="single"/>
        </w:rPr>
      </w:pPr>
    </w:p>
    <w:p w14:paraId="546FF4B8" w14:textId="660C0A50" w:rsidR="00181C45" w:rsidRDefault="00181C45">
      <w:pPr>
        <w:rPr>
          <w:rFonts w:ascii="Times New Roman" w:hAnsi="Times New Roman" w:cs="Times New Roman"/>
          <w:u w:val="single"/>
        </w:rPr>
      </w:pPr>
    </w:p>
    <w:p w14:paraId="76F4863C" w14:textId="1DCEB092" w:rsidR="00181C45" w:rsidRDefault="00181C45">
      <w:pPr>
        <w:rPr>
          <w:rFonts w:ascii="Times New Roman" w:hAnsi="Times New Roman" w:cs="Times New Roman"/>
          <w:u w:val="single"/>
        </w:rPr>
      </w:pPr>
    </w:p>
    <w:p w14:paraId="1D58A5C9" w14:textId="6CDCD434" w:rsidR="00181C45" w:rsidRDefault="00181C45">
      <w:pPr>
        <w:rPr>
          <w:rFonts w:ascii="Times New Roman" w:hAnsi="Times New Roman" w:cs="Times New Roman"/>
          <w:u w:val="single"/>
        </w:rPr>
      </w:pPr>
    </w:p>
    <w:p w14:paraId="6EC5B3F7" w14:textId="31960C48" w:rsidR="00181C45" w:rsidRDefault="00181C45">
      <w:pPr>
        <w:rPr>
          <w:rFonts w:ascii="Times New Roman" w:hAnsi="Times New Roman" w:cs="Times New Roman"/>
          <w:u w:val="single"/>
        </w:rPr>
      </w:pPr>
    </w:p>
    <w:p w14:paraId="6462023E" w14:textId="1EFCE76E" w:rsidR="00181C45" w:rsidRDefault="00181C45">
      <w:pPr>
        <w:rPr>
          <w:rFonts w:ascii="Times New Roman" w:hAnsi="Times New Roman" w:cs="Times New Roman"/>
          <w:u w:val="single"/>
        </w:rPr>
      </w:pPr>
    </w:p>
    <w:p w14:paraId="674737CE" w14:textId="3234D9AA" w:rsidR="00181C45" w:rsidRDefault="00181C45">
      <w:pPr>
        <w:rPr>
          <w:rFonts w:ascii="Times New Roman" w:hAnsi="Times New Roman" w:cs="Times New Roman"/>
          <w:u w:val="single"/>
        </w:rPr>
      </w:pPr>
    </w:p>
    <w:p w14:paraId="308F23F4" w14:textId="7E630F45" w:rsidR="00181C45" w:rsidRDefault="00181C45">
      <w:pPr>
        <w:rPr>
          <w:rFonts w:ascii="Times New Roman" w:hAnsi="Times New Roman" w:cs="Times New Roman"/>
          <w:u w:val="single"/>
        </w:rPr>
      </w:pPr>
    </w:p>
    <w:p w14:paraId="639BAE35" w14:textId="11E0DB5A" w:rsidR="00181C45" w:rsidRPr="00181C45" w:rsidRDefault="00181C45" w:rsidP="00181C45">
      <w:pPr>
        <w:rPr>
          <w:rFonts w:ascii="Times New Roman" w:eastAsia="Times New Roman" w:hAnsi="Times New Roman" w:cs="Times New Roman"/>
          <w:lang w:eastAsia="en-GB"/>
        </w:rPr>
      </w:pPr>
      <w:r w:rsidRPr="00181C45">
        <w:rPr>
          <w:rFonts w:ascii="Times New Roman" w:eastAsia="Times New Roman" w:hAnsi="Times New Roman" w:cs="Times New Roman"/>
          <w:lang w:eastAsia="en-GB"/>
        </w:rPr>
        <w:lastRenderedPageBreak/>
        <w:fldChar w:fldCharType="begin"/>
      </w:r>
      <w:r w:rsidRPr="00181C45">
        <w:rPr>
          <w:rFonts w:ascii="Times New Roman" w:eastAsia="Times New Roman" w:hAnsi="Times New Roman" w:cs="Times New Roman"/>
          <w:lang w:eastAsia="en-GB"/>
        </w:rPr>
        <w:instrText xml:space="preserve"> INCLUDEPICTURE "/var/folders/g4/h3q3zffx3zn35dr_qqlcrd_r0000gn/T/com.microsoft.Word/WebArchiveCopyPasteTempFiles/page3image58731280" \* MERGEFORMATINET </w:instrText>
      </w:r>
      <w:r w:rsidRPr="00181C45">
        <w:rPr>
          <w:rFonts w:ascii="Times New Roman" w:eastAsia="Times New Roman" w:hAnsi="Times New Roman" w:cs="Times New Roman"/>
          <w:lang w:eastAsia="en-GB"/>
        </w:rPr>
        <w:fldChar w:fldCharType="separate"/>
      </w:r>
      <w:r w:rsidRPr="00181C45">
        <w:rPr>
          <w:rFonts w:ascii="Times New Roman" w:eastAsia="Times New Roman" w:hAnsi="Times New Roman" w:cs="Times New Roman"/>
          <w:noProof/>
          <w:lang w:eastAsia="en-GB"/>
        </w:rPr>
        <w:drawing>
          <wp:inline distT="0" distB="0" distL="0" distR="0" wp14:anchorId="1D766F61" wp14:editId="0D3DAB4A">
            <wp:extent cx="5727700" cy="8110855"/>
            <wp:effectExtent l="0" t="0" r="0" b="4445"/>
            <wp:docPr id="7" name="Picture 7" descr="page3image5873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5873128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8110855"/>
                    </a:xfrm>
                    <a:prstGeom prst="rect">
                      <a:avLst/>
                    </a:prstGeom>
                    <a:noFill/>
                    <a:ln>
                      <a:noFill/>
                    </a:ln>
                  </pic:spPr>
                </pic:pic>
              </a:graphicData>
            </a:graphic>
          </wp:inline>
        </w:drawing>
      </w:r>
      <w:r w:rsidRPr="00181C45">
        <w:rPr>
          <w:rFonts w:ascii="Times New Roman" w:eastAsia="Times New Roman" w:hAnsi="Times New Roman" w:cs="Times New Roman"/>
          <w:lang w:eastAsia="en-GB"/>
        </w:rPr>
        <w:fldChar w:fldCharType="end"/>
      </w:r>
    </w:p>
    <w:p w14:paraId="394DBCC8" w14:textId="76502217" w:rsidR="00181C45" w:rsidRDefault="00181C45">
      <w:pPr>
        <w:rPr>
          <w:rFonts w:ascii="Times New Roman" w:hAnsi="Times New Roman" w:cs="Times New Roman"/>
          <w:u w:val="single"/>
        </w:rPr>
      </w:pPr>
    </w:p>
    <w:p w14:paraId="758A4348" w14:textId="544429AD" w:rsidR="00181C45" w:rsidRDefault="00181C45">
      <w:pPr>
        <w:rPr>
          <w:rFonts w:ascii="Times New Roman" w:hAnsi="Times New Roman" w:cs="Times New Roman"/>
          <w:u w:val="single"/>
        </w:rPr>
      </w:pPr>
    </w:p>
    <w:p w14:paraId="35C7C8BA" w14:textId="7A4BB846" w:rsidR="00181C45" w:rsidRDefault="00181C45">
      <w:pPr>
        <w:rPr>
          <w:rFonts w:ascii="Times New Roman" w:hAnsi="Times New Roman" w:cs="Times New Roman"/>
          <w:u w:val="single"/>
        </w:rPr>
      </w:pPr>
    </w:p>
    <w:p w14:paraId="45E9588E" w14:textId="77777777" w:rsidR="00181C45" w:rsidRDefault="00181C45">
      <w:pPr>
        <w:rPr>
          <w:rFonts w:ascii="Times New Roman" w:hAnsi="Times New Roman" w:cs="Times New Roman"/>
          <w:u w:val="single"/>
        </w:rPr>
      </w:pPr>
    </w:p>
    <w:p w14:paraId="38E9B1BF" w14:textId="7ADD7853" w:rsidR="00673789" w:rsidRPr="00673789" w:rsidRDefault="00673789">
      <w:pPr>
        <w:rPr>
          <w:rFonts w:ascii="Times New Roman" w:hAnsi="Times New Roman" w:cs="Times New Roman"/>
          <w:u w:val="single"/>
        </w:rPr>
      </w:pPr>
      <w:r w:rsidRPr="00673789">
        <w:rPr>
          <w:rFonts w:ascii="Times New Roman" w:hAnsi="Times New Roman" w:cs="Times New Roman"/>
          <w:u w:val="single"/>
        </w:rPr>
        <w:lastRenderedPageBreak/>
        <w:t>References</w:t>
      </w:r>
    </w:p>
    <w:p w14:paraId="62CB4F23" w14:textId="5CFB9F8C" w:rsidR="00673789" w:rsidRDefault="00673789">
      <w:pPr>
        <w:rPr>
          <w:rFonts w:ascii="Times New Roman" w:hAnsi="Times New Roman" w:cs="Times New Roman"/>
        </w:rPr>
      </w:pPr>
    </w:p>
    <w:p w14:paraId="5D6DDFFC" w14:textId="635595E6" w:rsidR="00DD219B" w:rsidRDefault="000D75A1">
      <w:pPr>
        <w:rPr>
          <w:rFonts w:ascii="Times New Roman" w:hAnsi="Times New Roman" w:cs="Times New Roman"/>
        </w:rPr>
      </w:pPr>
      <w:hyperlink r:id="rId12" w:history="1">
        <w:r w:rsidR="00DD219B" w:rsidRPr="00E96A6A">
          <w:rPr>
            <w:rStyle w:val="Hyperlink"/>
            <w:rFonts w:ascii="Times New Roman" w:hAnsi="Times New Roman" w:cs="Times New Roman"/>
          </w:rPr>
          <w:t>https://isn.ucsd.edu/courses/beng221/problems/2012/BENG221_Project%20-%20Catanho%20Sinha%20Vijayan.pdf</w:t>
        </w:r>
      </w:hyperlink>
    </w:p>
    <w:p w14:paraId="60630011" w14:textId="77777777" w:rsidR="00DD219B" w:rsidRDefault="00DD219B">
      <w:pPr>
        <w:rPr>
          <w:rFonts w:ascii="Times New Roman" w:hAnsi="Times New Roman" w:cs="Times New Roman"/>
        </w:rPr>
      </w:pPr>
    </w:p>
    <w:p w14:paraId="3E9A3CD7" w14:textId="358BCB38" w:rsidR="00673789" w:rsidRDefault="000D75A1">
      <w:pPr>
        <w:rPr>
          <w:rFonts w:ascii="Times New Roman" w:hAnsi="Times New Roman" w:cs="Times New Roman"/>
        </w:rPr>
      </w:pPr>
      <w:hyperlink r:id="rId13" w:anchor="Sec5" w:history="1">
        <w:r w:rsidR="00623390" w:rsidRPr="00E96A6A">
          <w:rPr>
            <w:rStyle w:val="Hyperlink"/>
            <w:rFonts w:ascii="Times New Roman" w:hAnsi="Times New Roman" w:cs="Times New Roman"/>
          </w:rPr>
          <w:t>https://link.springer.com/article/10.1007/s11517-008-0359-2#Sec5</w:t>
        </w:r>
      </w:hyperlink>
    </w:p>
    <w:p w14:paraId="5D29352B" w14:textId="128B7CED" w:rsidR="00623390" w:rsidRDefault="000D75A1">
      <w:pPr>
        <w:rPr>
          <w:rFonts w:ascii="Times New Roman" w:hAnsi="Times New Roman" w:cs="Times New Roman"/>
        </w:rPr>
      </w:pPr>
      <w:hyperlink r:id="rId14" w:history="1">
        <w:r w:rsidR="00623390" w:rsidRPr="00E96A6A">
          <w:rPr>
            <w:rStyle w:val="Hyperlink"/>
            <w:rFonts w:ascii="Times New Roman" w:hAnsi="Times New Roman" w:cs="Times New Roman"/>
          </w:rPr>
          <w:t>https://pubmed.ncbi.nlm.nih.gov/29308546/</w:t>
        </w:r>
      </w:hyperlink>
    </w:p>
    <w:p w14:paraId="314C9D8D" w14:textId="7804DBC2" w:rsidR="00623390" w:rsidRDefault="000D75A1">
      <w:pPr>
        <w:rPr>
          <w:rFonts w:ascii="Times New Roman" w:hAnsi="Times New Roman" w:cs="Times New Roman"/>
        </w:rPr>
      </w:pPr>
      <w:hyperlink r:id="rId15" w:history="1">
        <w:r w:rsidR="00623390" w:rsidRPr="00E96A6A">
          <w:rPr>
            <w:rStyle w:val="Hyperlink"/>
            <w:rFonts w:ascii="Times New Roman" w:hAnsi="Times New Roman" w:cs="Times New Roman"/>
          </w:rPr>
          <w:t>https://www.sciencedirect.com/topics/medicine-and-dentistry/artery-compliance/pdf</w:t>
        </w:r>
      </w:hyperlink>
    </w:p>
    <w:p w14:paraId="28B210DF" w14:textId="2030B61E" w:rsidR="00623390" w:rsidRDefault="000D75A1">
      <w:pPr>
        <w:rPr>
          <w:rFonts w:ascii="Times New Roman" w:hAnsi="Times New Roman" w:cs="Times New Roman"/>
        </w:rPr>
      </w:pPr>
      <w:hyperlink r:id="rId16" w:history="1">
        <w:r w:rsidR="00623390" w:rsidRPr="00E96A6A">
          <w:rPr>
            <w:rStyle w:val="Hyperlink"/>
            <w:rFonts w:ascii="Times New Roman" w:hAnsi="Times New Roman" w:cs="Times New Roman"/>
          </w:rPr>
          <w:t>https://www.lidco.com/education/normal-hemodynamic-parameters/</w:t>
        </w:r>
      </w:hyperlink>
    </w:p>
    <w:p w14:paraId="5E505777" w14:textId="182AF603" w:rsidR="00623390" w:rsidRDefault="00623390">
      <w:pPr>
        <w:rPr>
          <w:rFonts w:ascii="Times New Roman" w:hAnsi="Times New Roman" w:cs="Times New Roman"/>
        </w:rPr>
      </w:pPr>
    </w:p>
    <w:p w14:paraId="432C8F21" w14:textId="4242F15A" w:rsidR="00623390" w:rsidRDefault="000D75A1">
      <w:pPr>
        <w:rPr>
          <w:rFonts w:ascii="Times New Roman" w:hAnsi="Times New Roman" w:cs="Times New Roman"/>
        </w:rPr>
      </w:pPr>
      <w:hyperlink r:id="rId17" w:history="1">
        <w:r w:rsidR="00623390" w:rsidRPr="00E96A6A">
          <w:rPr>
            <w:rStyle w:val="Hyperlink"/>
            <w:rFonts w:ascii="Times New Roman" w:hAnsi="Times New Roman" w:cs="Times New Roman"/>
          </w:rPr>
          <w:t>https://www.youtube.com/watch?v=lIEBVmji1Co</w:t>
        </w:r>
      </w:hyperlink>
    </w:p>
    <w:p w14:paraId="0AD0E4ED" w14:textId="77777777" w:rsidR="00623390" w:rsidRDefault="00623390">
      <w:pPr>
        <w:rPr>
          <w:rFonts w:ascii="Times New Roman" w:hAnsi="Times New Roman" w:cs="Times New Roman"/>
        </w:rPr>
      </w:pPr>
    </w:p>
    <w:p w14:paraId="05DEB37B" w14:textId="24B49936" w:rsidR="00623390" w:rsidRDefault="000D75A1" w:rsidP="00623390">
      <w:pPr>
        <w:rPr>
          <w:rFonts w:ascii="Times New Roman" w:hAnsi="Times New Roman" w:cs="Times New Roman"/>
        </w:rPr>
      </w:pPr>
      <w:hyperlink r:id="rId18" w:history="1">
        <w:r w:rsidR="00151BA3" w:rsidRPr="00E96A6A">
          <w:rPr>
            <w:rStyle w:val="Hyperlink"/>
            <w:rFonts w:ascii="Times New Roman" w:hAnsi="Times New Roman" w:cs="Times New Roman"/>
          </w:rPr>
          <w:t>https://support.withings.com/hc/en-us/articles/220037468-Body-Cardio-What-are-normal-values-for-Pulse-Wave-Velocity-</w:t>
        </w:r>
      </w:hyperlink>
    </w:p>
    <w:p w14:paraId="33A7753F" w14:textId="3F66785F" w:rsidR="00151BA3" w:rsidRDefault="00151BA3" w:rsidP="00623390">
      <w:pPr>
        <w:rPr>
          <w:rFonts w:ascii="Times New Roman" w:hAnsi="Times New Roman" w:cs="Times New Roman"/>
        </w:rPr>
      </w:pPr>
    </w:p>
    <w:p w14:paraId="5924A07D" w14:textId="0A2FE515" w:rsidR="00151BA3" w:rsidRDefault="000D75A1" w:rsidP="00623390">
      <w:pPr>
        <w:rPr>
          <w:rFonts w:ascii="Times New Roman" w:hAnsi="Times New Roman" w:cs="Times New Roman"/>
        </w:rPr>
      </w:pPr>
      <w:hyperlink r:id="rId19" w:history="1">
        <w:r w:rsidR="00151BA3" w:rsidRPr="00E96A6A">
          <w:rPr>
            <w:rStyle w:val="Hyperlink"/>
            <w:rFonts w:ascii="Times New Roman" w:hAnsi="Times New Roman" w:cs="Times New Roman"/>
          </w:rPr>
          <w:t>https://www.ncbi.nlm.nih.gov/pmc/articles/PMC3312851/</w:t>
        </w:r>
      </w:hyperlink>
    </w:p>
    <w:p w14:paraId="5DA11CA2" w14:textId="6A73FC17" w:rsidR="00151BA3" w:rsidRDefault="00151BA3" w:rsidP="00623390">
      <w:pPr>
        <w:rPr>
          <w:rFonts w:ascii="Times New Roman" w:hAnsi="Times New Roman" w:cs="Times New Roman"/>
        </w:rPr>
      </w:pPr>
    </w:p>
    <w:p w14:paraId="7E9AF7A9" w14:textId="49018E02" w:rsidR="00151BA3" w:rsidRDefault="000D75A1" w:rsidP="00623390">
      <w:pPr>
        <w:rPr>
          <w:rFonts w:ascii="Times New Roman" w:hAnsi="Times New Roman" w:cs="Times New Roman"/>
        </w:rPr>
      </w:pPr>
      <w:hyperlink r:id="rId20" w:history="1">
        <w:r w:rsidR="00151BA3" w:rsidRPr="00E96A6A">
          <w:rPr>
            <w:rStyle w:val="Hyperlink"/>
            <w:rFonts w:ascii="Times New Roman" w:hAnsi="Times New Roman" w:cs="Times New Roman"/>
          </w:rPr>
          <w:t>https://www.ahajournals.org/doi/10.1161/01.HYP.26.3.531</w:t>
        </w:r>
      </w:hyperlink>
    </w:p>
    <w:p w14:paraId="3BD53868" w14:textId="5BB1B406" w:rsidR="00151BA3" w:rsidRDefault="00151BA3" w:rsidP="00623390">
      <w:pPr>
        <w:rPr>
          <w:rFonts w:ascii="Times New Roman" w:hAnsi="Times New Roman" w:cs="Times New Roman"/>
        </w:rPr>
      </w:pPr>
    </w:p>
    <w:p w14:paraId="4B542717" w14:textId="4BF5251E" w:rsidR="00151BA3" w:rsidRDefault="000D75A1" w:rsidP="00623390">
      <w:pPr>
        <w:rPr>
          <w:rFonts w:ascii="Times New Roman" w:hAnsi="Times New Roman" w:cs="Times New Roman"/>
        </w:rPr>
      </w:pPr>
      <w:hyperlink r:id="rId21" w:history="1">
        <w:r w:rsidR="00151BA3" w:rsidRPr="00E96A6A">
          <w:rPr>
            <w:rStyle w:val="Hyperlink"/>
            <w:rFonts w:ascii="Times New Roman" w:hAnsi="Times New Roman" w:cs="Times New Roman"/>
          </w:rPr>
          <w:t>https://jcmr-online.biomedcentral.com/articles/10.1186/s12968-019-0530-y</w:t>
        </w:r>
      </w:hyperlink>
    </w:p>
    <w:p w14:paraId="1A0884BB" w14:textId="169DBB5B" w:rsidR="00151BA3" w:rsidRDefault="00151BA3" w:rsidP="00623390">
      <w:pPr>
        <w:rPr>
          <w:rFonts w:ascii="Times New Roman" w:hAnsi="Times New Roman" w:cs="Times New Roman"/>
        </w:rPr>
      </w:pPr>
    </w:p>
    <w:p w14:paraId="3C29422A" w14:textId="2B4737F9" w:rsidR="00151BA3" w:rsidRDefault="000D75A1" w:rsidP="00623390">
      <w:pPr>
        <w:rPr>
          <w:rFonts w:ascii="Times New Roman" w:hAnsi="Times New Roman" w:cs="Times New Roman"/>
        </w:rPr>
      </w:pPr>
      <w:hyperlink r:id="rId22" w:history="1">
        <w:r w:rsidR="00151BA3" w:rsidRPr="00E96A6A">
          <w:rPr>
            <w:rStyle w:val="Hyperlink"/>
            <w:rFonts w:ascii="Times New Roman" w:hAnsi="Times New Roman" w:cs="Times New Roman"/>
          </w:rPr>
          <w:t>https://jcmr-online.biomedcentral.com/articles/10.1186/s12968-021-00739-y/tables/2</w:t>
        </w:r>
      </w:hyperlink>
    </w:p>
    <w:p w14:paraId="30C62E0C" w14:textId="77777777" w:rsidR="00151BA3" w:rsidRDefault="00151BA3" w:rsidP="00623390">
      <w:pPr>
        <w:rPr>
          <w:rFonts w:ascii="Times New Roman" w:hAnsi="Times New Roman" w:cs="Times New Roman"/>
        </w:rPr>
      </w:pPr>
    </w:p>
    <w:p w14:paraId="2656283E" w14:textId="525299C8" w:rsidR="00623390" w:rsidRDefault="00623390" w:rsidP="00623390">
      <w:pPr>
        <w:ind w:firstLine="720"/>
        <w:rPr>
          <w:rFonts w:ascii="Times New Roman" w:hAnsi="Times New Roman" w:cs="Times New Roman"/>
        </w:rPr>
      </w:pPr>
    </w:p>
    <w:p w14:paraId="45E25D88" w14:textId="77777777" w:rsidR="00623390" w:rsidRPr="00623390" w:rsidRDefault="00623390" w:rsidP="00623390">
      <w:pPr>
        <w:ind w:firstLine="720"/>
        <w:rPr>
          <w:rFonts w:ascii="Times New Roman" w:hAnsi="Times New Roman" w:cs="Times New Roman"/>
        </w:rPr>
      </w:pPr>
    </w:p>
    <w:sectPr w:rsidR="00623390" w:rsidRPr="00623390" w:rsidSect="00D8178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96337D"/>
    <w:multiLevelType w:val="multilevel"/>
    <w:tmpl w:val="09789A3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DE2"/>
    <w:rsid w:val="00033B99"/>
    <w:rsid w:val="000D75A1"/>
    <w:rsid w:val="00151BA3"/>
    <w:rsid w:val="001576D2"/>
    <w:rsid w:val="00181C45"/>
    <w:rsid w:val="003942A4"/>
    <w:rsid w:val="00400DA9"/>
    <w:rsid w:val="00405D51"/>
    <w:rsid w:val="00580C3E"/>
    <w:rsid w:val="00623390"/>
    <w:rsid w:val="00641334"/>
    <w:rsid w:val="0066790E"/>
    <w:rsid w:val="00673789"/>
    <w:rsid w:val="00681524"/>
    <w:rsid w:val="00684DE2"/>
    <w:rsid w:val="006D590F"/>
    <w:rsid w:val="009D0F81"/>
    <w:rsid w:val="00C3436B"/>
    <w:rsid w:val="00C5447A"/>
    <w:rsid w:val="00D81782"/>
    <w:rsid w:val="00DD219B"/>
    <w:rsid w:val="00F011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FAEC96B"/>
  <w15:chartTrackingRefBased/>
  <w15:docId w15:val="{CBD1979D-9480-E24A-BDB1-D9624F155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23390"/>
    <w:rPr>
      <w:color w:val="0563C1" w:themeColor="hyperlink"/>
      <w:u w:val="single"/>
    </w:rPr>
  </w:style>
  <w:style w:type="character" w:styleId="UnresolvedMention">
    <w:name w:val="Unresolved Mention"/>
    <w:basedOn w:val="DefaultParagraphFont"/>
    <w:uiPriority w:val="99"/>
    <w:semiHidden/>
    <w:unhideWhenUsed/>
    <w:rsid w:val="00623390"/>
    <w:rPr>
      <w:color w:val="605E5C"/>
      <w:shd w:val="clear" w:color="auto" w:fill="E1DFDD"/>
    </w:rPr>
  </w:style>
  <w:style w:type="character" w:styleId="FollowedHyperlink">
    <w:name w:val="FollowedHyperlink"/>
    <w:basedOn w:val="DefaultParagraphFont"/>
    <w:uiPriority w:val="99"/>
    <w:semiHidden/>
    <w:unhideWhenUsed/>
    <w:rsid w:val="00623390"/>
    <w:rPr>
      <w:color w:val="954F72" w:themeColor="followedHyperlink"/>
      <w:u w:val="single"/>
    </w:rPr>
  </w:style>
  <w:style w:type="character" w:customStyle="1" w:styleId="apple-converted-space">
    <w:name w:val="apple-converted-space"/>
    <w:basedOn w:val="DefaultParagraphFont"/>
    <w:rsid w:val="00033B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90018">
      <w:bodyDiv w:val="1"/>
      <w:marLeft w:val="0"/>
      <w:marRight w:val="0"/>
      <w:marTop w:val="0"/>
      <w:marBottom w:val="0"/>
      <w:divBdr>
        <w:top w:val="none" w:sz="0" w:space="0" w:color="auto"/>
        <w:left w:val="none" w:sz="0" w:space="0" w:color="auto"/>
        <w:bottom w:val="none" w:sz="0" w:space="0" w:color="auto"/>
        <w:right w:val="none" w:sz="0" w:space="0" w:color="auto"/>
      </w:divBdr>
      <w:divsChild>
        <w:div w:id="2050445271">
          <w:marLeft w:val="0"/>
          <w:marRight w:val="0"/>
          <w:marTop w:val="0"/>
          <w:marBottom w:val="0"/>
          <w:divBdr>
            <w:top w:val="none" w:sz="0" w:space="0" w:color="auto"/>
            <w:left w:val="none" w:sz="0" w:space="0" w:color="auto"/>
            <w:bottom w:val="none" w:sz="0" w:space="0" w:color="auto"/>
            <w:right w:val="none" w:sz="0" w:space="0" w:color="auto"/>
          </w:divBdr>
        </w:div>
      </w:divsChild>
    </w:div>
    <w:div w:id="369763728">
      <w:bodyDiv w:val="1"/>
      <w:marLeft w:val="0"/>
      <w:marRight w:val="0"/>
      <w:marTop w:val="0"/>
      <w:marBottom w:val="0"/>
      <w:divBdr>
        <w:top w:val="none" w:sz="0" w:space="0" w:color="auto"/>
        <w:left w:val="none" w:sz="0" w:space="0" w:color="auto"/>
        <w:bottom w:val="none" w:sz="0" w:space="0" w:color="auto"/>
        <w:right w:val="none" w:sz="0" w:space="0" w:color="auto"/>
      </w:divBdr>
      <w:divsChild>
        <w:div w:id="455607704">
          <w:marLeft w:val="0"/>
          <w:marRight w:val="0"/>
          <w:marTop w:val="0"/>
          <w:marBottom w:val="0"/>
          <w:divBdr>
            <w:top w:val="none" w:sz="0" w:space="0" w:color="auto"/>
            <w:left w:val="none" w:sz="0" w:space="0" w:color="auto"/>
            <w:bottom w:val="none" w:sz="0" w:space="0" w:color="auto"/>
            <w:right w:val="none" w:sz="0" w:space="0" w:color="auto"/>
          </w:divBdr>
        </w:div>
      </w:divsChild>
    </w:div>
    <w:div w:id="740367930">
      <w:bodyDiv w:val="1"/>
      <w:marLeft w:val="0"/>
      <w:marRight w:val="0"/>
      <w:marTop w:val="0"/>
      <w:marBottom w:val="0"/>
      <w:divBdr>
        <w:top w:val="none" w:sz="0" w:space="0" w:color="auto"/>
        <w:left w:val="none" w:sz="0" w:space="0" w:color="auto"/>
        <w:bottom w:val="none" w:sz="0" w:space="0" w:color="auto"/>
        <w:right w:val="none" w:sz="0" w:space="0" w:color="auto"/>
      </w:divBdr>
    </w:div>
    <w:div w:id="831146795">
      <w:bodyDiv w:val="1"/>
      <w:marLeft w:val="0"/>
      <w:marRight w:val="0"/>
      <w:marTop w:val="0"/>
      <w:marBottom w:val="0"/>
      <w:divBdr>
        <w:top w:val="none" w:sz="0" w:space="0" w:color="auto"/>
        <w:left w:val="none" w:sz="0" w:space="0" w:color="auto"/>
        <w:bottom w:val="none" w:sz="0" w:space="0" w:color="auto"/>
        <w:right w:val="none" w:sz="0" w:space="0" w:color="auto"/>
      </w:divBdr>
      <w:divsChild>
        <w:div w:id="1579904646">
          <w:marLeft w:val="0"/>
          <w:marRight w:val="0"/>
          <w:marTop w:val="0"/>
          <w:marBottom w:val="0"/>
          <w:divBdr>
            <w:top w:val="none" w:sz="0" w:space="0" w:color="auto"/>
            <w:left w:val="none" w:sz="0" w:space="0" w:color="auto"/>
            <w:bottom w:val="none" w:sz="0" w:space="0" w:color="auto"/>
            <w:right w:val="none" w:sz="0" w:space="0" w:color="auto"/>
          </w:divBdr>
        </w:div>
      </w:divsChild>
    </w:div>
    <w:div w:id="940646143">
      <w:bodyDiv w:val="1"/>
      <w:marLeft w:val="0"/>
      <w:marRight w:val="0"/>
      <w:marTop w:val="0"/>
      <w:marBottom w:val="0"/>
      <w:divBdr>
        <w:top w:val="none" w:sz="0" w:space="0" w:color="auto"/>
        <w:left w:val="none" w:sz="0" w:space="0" w:color="auto"/>
        <w:bottom w:val="none" w:sz="0" w:space="0" w:color="auto"/>
        <w:right w:val="none" w:sz="0" w:space="0" w:color="auto"/>
      </w:divBdr>
      <w:divsChild>
        <w:div w:id="1910072872">
          <w:marLeft w:val="0"/>
          <w:marRight w:val="0"/>
          <w:marTop w:val="0"/>
          <w:marBottom w:val="0"/>
          <w:divBdr>
            <w:top w:val="none" w:sz="0" w:space="0" w:color="auto"/>
            <w:left w:val="none" w:sz="0" w:space="0" w:color="auto"/>
            <w:bottom w:val="none" w:sz="0" w:space="0" w:color="auto"/>
            <w:right w:val="none" w:sz="0" w:space="0" w:color="auto"/>
          </w:divBdr>
        </w:div>
      </w:divsChild>
    </w:div>
    <w:div w:id="1100028625">
      <w:bodyDiv w:val="1"/>
      <w:marLeft w:val="0"/>
      <w:marRight w:val="0"/>
      <w:marTop w:val="0"/>
      <w:marBottom w:val="0"/>
      <w:divBdr>
        <w:top w:val="none" w:sz="0" w:space="0" w:color="auto"/>
        <w:left w:val="none" w:sz="0" w:space="0" w:color="auto"/>
        <w:bottom w:val="none" w:sz="0" w:space="0" w:color="auto"/>
        <w:right w:val="none" w:sz="0" w:space="0" w:color="auto"/>
      </w:divBdr>
      <w:divsChild>
        <w:div w:id="2126460780">
          <w:marLeft w:val="0"/>
          <w:marRight w:val="0"/>
          <w:marTop w:val="0"/>
          <w:marBottom w:val="0"/>
          <w:divBdr>
            <w:top w:val="none" w:sz="0" w:space="0" w:color="auto"/>
            <w:left w:val="none" w:sz="0" w:space="0" w:color="auto"/>
            <w:bottom w:val="none" w:sz="0" w:space="0" w:color="auto"/>
            <w:right w:val="none" w:sz="0" w:space="0" w:color="auto"/>
          </w:divBdr>
        </w:div>
      </w:divsChild>
    </w:div>
    <w:div w:id="1187793541">
      <w:bodyDiv w:val="1"/>
      <w:marLeft w:val="0"/>
      <w:marRight w:val="0"/>
      <w:marTop w:val="0"/>
      <w:marBottom w:val="0"/>
      <w:divBdr>
        <w:top w:val="none" w:sz="0" w:space="0" w:color="auto"/>
        <w:left w:val="none" w:sz="0" w:space="0" w:color="auto"/>
        <w:bottom w:val="none" w:sz="0" w:space="0" w:color="auto"/>
        <w:right w:val="none" w:sz="0" w:space="0" w:color="auto"/>
      </w:divBdr>
      <w:divsChild>
        <w:div w:id="572160207">
          <w:marLeft w:val="0"/>
          <w:marRight w:val="0"/>
          <w:marTop w:val="0"/>
          <w:marBottom w:val="0"/>
          <w:divBdr>
            <w:top w:val="none" w:sz="0" w:space="0" w:color="auto"/>
            <w:left w:val="none" w:sz="0" w:space="0" w:color="auto"/>
            <w:bottom w:val="none" w:sz="0" w:space="0" w:color="auto"/>
            <w:right w:val="none" w:sz="0" w:space="0" w:color="auto"/>
          </w:divBdr>
        </w:div>
      </w:divsChild>
    </w:div>
    <w:div w:id="1971131683">
      <w:bodyDiv w:val="1"/>
      <w:marLeft w:val="0"/>
      <w:marRight w:val="0"/>
      <w:marTop w:val="0"/>
      <w:marBottom w:val="0"/>
      <w:divBdr>
        <w:top w:val="none" w:sz="0" w:space="0" w:color="auto"/>
        <w:left w:val="none" w:sz="0" w:space="0" w:color="auto"/>
        <w:bottom w:val="none" w:sz="0" w:space="0" w:color="auto"/>
        <w:right w:val="none" w:sz="0" w:space="0" w:color="auto"/>
      </w:divBdr>
      <w:divsChild>
        <w:div w:id="7665796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link.springer.com/article/10.1007/s11517-008-0359-2" TargetMode="External"/><Relationship Id="rId18" Type="http://schemas.openxmlformats.org/officeDocument/2006/relationships/hyperlink" Target="https://support.withings.com/hc/en-us/articles/220037468-Body-Cardio-What-are-normal-values-for-Pulse-Wave-Velocity-" TargetMode="External"/><Relationship Id="rId3" Type="http://schemas.openxmlformats.org/officeDocument/2006/relationships/settings" Target="settings.xml"/><Relationship Id="rId21" Type="http://schemas.openxmlformats.org/officeDocument/2006/relationships/hyperlink" Target="https://jcmr-online.biomedcentral.com/articles/10.1186/s12968-019-0530-y" TargetMode="External"/><Relationship Id="rId7" Type="http://schemas.openxmlformats.org/officeDocument/2006/relationships/image" Target="media/image3.jpeg"/><Relationship Id="rId12" Type="http://schemas.openxmlformats.org/officeDocument/2006/relationships/hyperlink" Target="https://isn.ucsd.edu/courses/beng221/problems/2012/BENG221_Project%20-%20Catanho%20Sinha%20Vijayan.pdf" TargetMode="External"/><Relationship Id="rId17" Type="http://schemas.openxmlformats.org/officeDocument/2006/relationships/hyperlink" Target="https://www.youtube.com/watch?v=lIEBVmji1Co" TargetMode="External"/><Relationship Id="rId2" Type="http://schemas.openxmlformats.org/officeDocument/2006/relationships/styles" Target="styles.xml"/><Relationship Id="rId16" Type="http://schemas.openxmlformats.org/officeDocument/2006/relationships/hyperlink" Target="https://www.lidco.com/education/normal-hemodynamic-parameters/" TargetMode="External"/><Relationship Id="rId20" Type="http://schemas.openxmlformats.org/officeDocument/2006/relationships/hyperlink" Target="https://www.ahajournals.org/doi/10.1161/01.HYP.26.3.531"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hyperlink" Target="https://www.sciencedirect.com/topics/medicine-and-dentistry/artery-compliance/pdf" TargetMode="External"/><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hyperlink" Target="https://www.ncbi.nlm.nih.gov/pmc/articles/PMC3312851/"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pubmed.ncbi.nlm.nih.gov/29308546/" TargetMode="External"/><Relationship Id="rId22" Type="http://schemas.openxmlformats.org/officeDocument/2006/relationships/hyperlink" Target="https://jcmr-online.biomedcentral.com/articles/10.1186/s12968-021-00739-y/tables/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1260</Words>
  <Characters>7186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Hayyaan Bashir</dc:creator>
  <cp:keywords/>
  <dc:description/>
  <cp:lastModifiedBy>Hayyaan Bashir</cp:lastModifiedBy>
  <cp:revision>2</cp:revision>
  <dcterms:created xsi:type="dcterms:W3CDTF">2022-03-28T11:06:00Z</dcterms:created>
  <dcterms:modified xsi:type="dcterms:W3CDTF">2022-03-28T11:06:00Z</dcterms:modified>
</cp:coreProperties>
</file>