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02" w:rsidRPr="00073802" w:rsidRDefault="00073802" w:rsidP="00073802">
      <w:pPr>
        <w:pStyle w:val="Heading2"/>
        <w:rPr>
          <w:sz w:val="24"/>
          <w:u w:val="none"/>
        </w:rPr>
      </w:pPr>
      <w:r w:rsidRPr="00073802">
        <w:rPr>
          <w:sz w:val="24"/>
          <w:u w:val="none"/>
        </w:rPr>
        <w:t xml:space="preserve">The following protocol and information </w:t>
      </w:r>
      <w:r w:rsidR="00A709F5">
        <w:rPr>
          <w:sz w:val="24"/>
          <w:u w:val="none"/>
        </w:rPr>
        <w:t>has been adapted</w:t>
      </w:r>
      <w:r w:rsidRPr="00073802">
        <w:rPr>
          <w:sz w:val="24"/>
          <w:u w:val="none"/>
        </w:rPr>
        <w:t xml:space="preserve"> from the PhD thesis of Joe Weber </w:t>
      </w:r>
      <w:r>
        <w:rPr>
          <w:sz w:val="24"/>
          <w:u w:val="none"/>
        </w:rPr>
        <w:t>(10.</w:t>
      </w:r>
      <w:r w:rsidRPr="00073802">
        <w:rPr>
          <w:sz w:val="24"/>
          <w:u w:val="none"/>
        </w:rPr>
        <w:t>2020</w:t>
      </w:r>
      <w:r>
        <w:rPr>
          <w:sz w:val="24"/>
          <w:u w:val="none"/>
        </w:rPr>
        <w:t>)</w:t>
      </w:r>
      <w:r w:rsidRPr="00073802">
        <w:rPr>
          <w:sz w:val="24"/>
          <w:u w:val="none"/>
        </w:rPr>
        <w:t>.</w:t>
      </w:r>
      <w:r w:rsidR="00A709F5">
        <w:rPr>
          <w:sz w:val="24"/>
          <w:u w:val="none"/>
        </w:rPr>
        <w:t xml:space="preserve"> </w:t>
      </w:r>
      <w:proofErr w:type="gramStart"/>
      <w:r w:rsidR="00A709F5">
        <w:rPr>
          <w:sz w:val="24"/>
          <w:u w:val="none"/>
        </w:rPr>
        <w:t>Last</w:t>
      </w:r>
      <w:proofErr w:type="gramEnd"/>
      <w:r w:rsidR="00A709F5">
        <w:rPr>
          <w:sz w:val="24"/>
          <w:u w:val="none"/>
        </w:rPr>
        <w:t xml:space="preserve"> update JW 12.2020.</w:t>
      </w:r>
    </w:p>
    <w:p w:rsidR="00073802" w:rsidRPr="00220658" w:rsidRDefault="00073802" w:rsidP="00073802">
      <w:pPr>
        <w:pStyle w:val="Heading2"/>
      </w:pPr>
      <w:r>
        <w:t>Pr</w:t>
      </w:r>
      <w:r w:rsidRPr="00220658">
        <w:t>otocol for chromosome segregation analyses (DNA content and FISH)</w:t>
      </w:r>
    </w:p>
    <w:p w:rsidR="00073802" w:rsidRPr="009547AB" w:rsidRDefault="00073802" w:rsidP="00073802">
      <w:pPr>
        <w:pStyle w:val="ListParagraph"/>
        <w:numPr>
          <w:ilvl w:val="0"/>
          <w:numId w:val="1"/>
        </w:numPr>
        <w:spacing w:line="360" w:lineRule="auto"/>
        <w:rPr>
          <w:lang w:val="en-US"/>
        </w:rPr>
      </w:pPr>
      <w:r w:rsidRPr="009547AB">
        <w:rPr>
          <w:lang w:val="en-US"/>
        </w:rPr>
        <w:t xml:space="preserve">Prepare microscopy slides with fixed squashed testes with DNA stain (see </w:t>
      </w:r>
      <w:r w:rsidRPr="009547AB">
        <w:fldChar w:fldCharType="begin" w:fldLock="1"/>
      </w:r>
      <w:r w:rsidRPr="009547AB">
        <w:rPr>
          <w:lang w:val="en-US"/>
        </w:rPr>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2004","plainTextFormattedCitation":"(White-Cooper, 2004)","previouslyFormattedCitation":"(White-Cooper, 2004)"},"properties":{"noteIndex":0},"schema":"https://github.com/citation-style-language/schema/raw/master/csl-citation.json"}</w:instrText>
      </w:r>
      <w:r w:rsidRPr="009547AB">
        <w:fldChar w:fldCharType="separate"/>
      </w:r>
      <w:r w:rsidRPr="009547AB">
        <w:rPr>
          <w:noProof/>
          <w:lang w:val="en-US"/>
        </w:rPr>
        <w:t>White-Cooper, 2004</w:t>
      </w:r>
      <w:r w:rsidRPr="009547AB">
        <w:fldChar w:fldCharType="end"/>
      </w:r>
      <w:r w:rsidRPr="009547AB">
        <w:rPr>
          <w:lang w:val="en-US"/>
        </w:rPr>
        <w:t xml:space="preserve">) according to protocol 3.3.2. Optional: perform FISH staining as previously described </w:t>
      </w:r>
      <w:r w:rsidRPr="009547AB">
        <w:fldChar w:fldCharType="begin" w:fldLock="1"/>
      </w:r>
      <w:r w:rsidRPr="009547AB">
        <w:rPr>
          <w:lang w:val="en-US"/>
        </w:rPr>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9547AB">
        <w:fldChar w:fldCharType="separate"/>
      </w:r>
      <w:r w:rsidRPr="009547AB">
        <w:rPr>
          <w:noProof/>
          <w:lang w:val="en-US"/>
        </w:rPr>
        <w:t>(Sun et al., 2019)</w:t>
      </w:r>
      <w:r w:rsidRPr="009547AB">
        <w:fldChar w:fldCharType="end"/>
      </w:r>
      <w:r w:rsidRPr="009547AB">
        <w:rPr>
          <w:lang w:val="en-US"/>
        </w:rPr>
        <w:t>.</w:t>
      </w:r>
    </w:p>
    <w:p w:rsidR="00A709F5" w:rsidRPr="00A709F5" w:rsidRDefault="00073802" w:rsidP="00A709F5">
      <w:pPr>
        <w:pStyle w:val="ListParagraph"/>
        <w:numPr>
          <w:ilvl w:val="0"/>
          <w:numId w:val="1"/>
        </w:numPr>
        <w:spacing w:line="360" w:lineRule="auto"/>
        <w:rPr>
          <w:lang w:val="en-US"/>
        </w:rPr>
      </w:pPr>
      <w:r w:rsidRPr="00A709F5">
        <w:rPr>
          <w:lang w:val="en-US"/>
        </w:rPr>
        <w:t xml:space="preserve">Take 40x image stacks of post meiotic cysts with early round spermatids with 280 nm </w:t>
      </w:r>
      <w:proofErr w:type="gramStart"/>
      <w:r w:rsidRPr="00A709F5">
        <w:rPr>
          <w:lang w:val="en-US"/>
        </w:rPr>
        <w:t>z-spacing</w:t>
      </w:r>
      <w:proofErr w:type="gramEnd"/>
      <w:r w:rsidRPr="00A709F5">
        <w:rPr>
          <w:lang w:val="en-US"/>
        </w:rPr>
        <w:t xml:space="preserve">. </w:t>
      </w:r>
      <w:r w:rsidR="00A709F5" w:rsidRPr="00A709F5">
        <w:rPr>
          <w:lang w:val="en-US"/>
        </w:rPr>
        <w:t xml:space="preserve">Image 10-20 cysts per genotype. For XY FISH </w:t>
      </w:r>
      <w:proofErr w:type="gramStart"/>
      <w:r w:rsidR="00A709F5" w:rsidRPr="00A709F5">
        <w:rPr>
          <w:lang w:val="en-US"/>
        </w:rPr>
        <w:t>analyses</w:t>
      </w:r>
      <w:proofErr w:type="gramEnd"/>
      <w:r w:rsidR="00A709F5" w:rsidRPr="00A709F5">
        <w:rPr>
          <w:lang w:val="en-US"/>
        </w:rPr>
        <w:t xml:space="preserve"> the images must have 3 channels in the following order: “blue”, “green”, “red”. </w:t>
      </w:r>
      <w:r w:rsidR="00A709F5">
        <w:rPr>
          <w:lang w:val="en-US"/>
        </w:rPr>
        <w:t xml:space="preserve">For </w:t>
      </w:r>
      <w:r w:rsidR="00A709F5">
        <w:rPr>
          <w:lang w:val="en-US"/>
        </w:rPr>
        <w:t>autosomal</w:t>
      </w:r>
      <w:r w:rsidR="00A709F5">
        <w:rPr>
          <w:lang w:val="en-US"/>
        </w:rPr>
        <w:t xml:space="preserve"> </w:t>
      </w:r>
      <w:proofErr w:type="gramStart"/>
      <w:r w:rsidR="00A709F5">
        <w:rPr>
          <w:lang w:val="en-US"/>
        </w:rPr>
        <w:t>FISH</w:t>
      </w:r>
      <w:proofErr w:type="gramEnd"/>
      <w:r w:rsidR="00A709F5">
        <w:rPr>
          <w:lang w:val="en-US"/>
        </w:rPr>
        <w:t xml:space="preserve"> analyses the images must have </w:t>
      </w:r>
      <w:r w:rsidR="00A709F5">
        <w:rPr>
          <w:lang w:val="en-US"/>
        </w:rPr>
        <w:t>2</w:t>
      </w:r>
      <w:r w:rsidR="00A709F5">
        <w:rPr>
          <w:lang w:val="en-US"/>
        </w:rPr>
        <w:t xml:space="preserve"> channels in the following order: “blue”, “red”.</w:t>
      </w:r>
      <w:r w:rsidR="00A709F5">
        <w:rPr>
          <w:lang w:val="en-US"/>
        </w:rPr>
        <w:t xml:space="preserve">  For DNA content </w:t>
      </w:r>
      <w:proofErr w:type="gramStart"/>
      <w:r w:rsidR="00A709F5">
        <w:rPr>
          <w:lang w:val="en-US"/>
        </w:rPr>
        <w:t>analyses</w:t>
      </w:r>
      <w:proofErr w:type="gramEnd"/>
      <w:r w:rsidR="00A709F5">
        <w:rPr>
          <w:lang w:val="en-US"/>
        </w:rPr>
        <w:t xml:space="preserve"> the number of channels doesn’t matter. However, if the DNA channel is not the first channel line 4 of the </w:t>
      </w:r>
      <w:r w:rsidR="00A709F5" w:rsidRPr="00A709F5">
        <w:rPr>
          <w:lang w:val="en-US"/>
        </w:rPr>
        <w:t>DNA content anal</w:t>
      </w:r>
      <w:bookmarkStart w:id="0" w:name="_GoBack"/>
      <w:bookmarkEnd w:id="0"/>
      <w:r w:rsidR="00A709F5" w:rsidRPr="00A709F5">
        <w:rPr>
          <w:lang w:val="en-US"/>
        </w:rPr>
        <w:t>yses</w:t>
      </w:r>
      <w:r w:rsidR="00A709F5">
        <w:rPr>
          <w:lang w:val="en-US"/>
        </w:rPr>
        <w:t>.txt script has to be manually changed.</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lang w:val="en-US"/>
        </w:rPr>
        <w:t xml:space="preserve">Click on the icon with </w:t>
      </w:r>
      <w:proofErr w:type="gramStart"/>
      <w:r w:rsidRPr="009547AB">
        <w:rPr>
          <w:lang w:val="en-US"/>
        </w:rPr>
        <w:t>the I</w:t>
      </w:r>
      <w:proofErr w:type="gramEnd"/>
      <w:r w:rsidRPr="009547AB">
        <w:rPr>
          <w:lang w:val="en-US"/>
        </w:rPr>
        <w:t xml:space="preserve"> to run the </w:t>
      </w:r>
      <w:r w:rsidRPr="009547AB">
        <w:rPr>
          <w:rStyle w:val="Emphasis"/>
          <w:i w:val="0"/>
          <w:lang w:val="en-US"/>
        </w:rPr>
        <w:t xml:space="preserve">“Identify nuclei” macro and follow the instructions. Delete ROIs on cyst nuclei when prompted to do so. If two overlapping nuclei are recognized as </w:t>
      </w:r>
      <w:proofErr w:type="gramStart"/>
      <w:r w:rsidRPr="009547AB">
        <w:rPr>
          <w:rStyle w:val="Emphasis"/>
          <w:i w:val="0"/>
          <w:lang w:val="en-US"/>
        </w:rPr>
        <w:t>one</w:t>
      </w:r>
      <w:proofErr w:type="gramEnd"/>
      <w:r w:rsidRPr="009547AB">
        <w:rPr>
          <w:rStyle w:val="Emphasis"/>
          <w:i w:val="0"/>
          <w:lang w:val="en-US"/>
        </w:rPr>
        <w:t xml:space="preserve"> also delete this ROI. If FISH analyzes </w:t>
      </w:r>
      <w:proofErr w:type="gramStart"/>
      <w:r w:rsidRPr="009547AB">
        <w:rPr>
          <w:rStyle w:val="Emphasis"/>
          <w:i w:val="0"/>
          <w:lang w:val="en-US"/>
        </w:rPr>
        <w:t>is intended</w:t>
      </w:r>
      <w:proofErr w:type="gramEnd"/>
      <w:r w:rsidRPr="009547AB">
        <w:rPr>
          <w:rStyle w:val="Emphasis"/>
          <w:i w:val="0"/>
          <w:lang w:val="en-US"/>
        </w:rPr>
        <w:t xml:space="preserve"> draw the correct ROIs manually and press t to add to the ROI manager.</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 xml:space="preserve">Repeat step 4 until all images </w:t>
      </w:r>
      <w:proofErr w:type="gramStart"/>
      <w:r w:rsidRPr="009547AB">
        <w:rPr>
          <w:rStyle w:val="Emphasis"/>
          <w:i w:val="0"/>
          <w:lang w:val="en-US"/>
        </w:rPr>
        <w:t>have been processed</w:t>
      </w:r>
      <w:proofErr w:type="gramEnd"/>
      <w:r w:rsidRPr="009547AB">
        <w:rPr>
          <w:rStyle w:val="Emphasis"/>
          <w:i w:val="0"/>
          <w:lang w:val="en-US"/>
        </w:rPr>
        <w:t>.</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“merge DNA content results” python script and follow the instructions to add results from multiple genotypes.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“process DNA content results” python script.</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 xml:space="preserve">Run the “scatterplot DNA content results” python script. Review the data on the plot. Genotypes with </w:t>
      </w:r>
      <w:proofErr w:type="spellStart"/>
      <w:r w:rsidRPr="009547AB">
        <w:rPr>
          <w:rStyle w:val="Emphasis"/>
          <w:i w:val="0"/>
          <w:lang w:val="en-US"/>
        </w:rPr>
        <w:t>wildtype</w:t>
      </w:r>
      <w:proofErr w:type="spellEnd"/>
      <w:r w:rsidRPr="009547AB">
        <w:rPr>
          <w:rStyle w:val="Emphasis"/>
          <w:i w:val="0"/>
          <w:lang w:val="en-US"/>
        </w:rPr>
        <w:t xml:space="preserve"> chromosome segregation have around 0.1 average standard deviation. Genotypes with random chromosome segregation in meiosis I have around 0.42 average standard deviation.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 xml:space="preserve">To </w:t>
      </w:r>
      <w:proofErr w:type="gramStart"/>
      <w:r w:rsidRPr="009547AB">
        <w:rPr>
          <w:rStyle w:val="Emphasis"/>
          <w:i w:val="0"/>
          <w:lang w:val="en-US"/>
        </w:rPr>
        <w:t>better</w:t>
      </w:r>
      <w:proofErr w:type="gramEnd"/>
      <w:r w:rsidRPr="009547AB">
        <w:rPr>
          <w:rStyle w:val="Emphasis"/>
          <w:i w:val="0"/>
          <w:lang w:val="en-US"/>
        </w:rPr>
        <w:t xml:space="preserve"> compare genotypes in one plot run the “</w:t>
      </w:r>
      <w:proofErr w:type="spellStart"/>
      <w:r w:rsidRPr="009547AB">
        <w:rPr>
          <w:rStyle w:val="Emphasis"/>
          <w:i w:val="0"/>
          <w:lang w:val="en-US"/>
        </w:rPr>
        <w:t>barplot</w:t>
      </w:r>
      <w:proofErr w:type="spellEnd"/>
      <w:r w:rsidRPr="009547AB">
        <w:rPr>
          <w:rStyle w:val="Emphasis"/>
          <w:i w:val="0"/>
          <w:lang w:val="en-US"/>
        </w:rPr>
        <w:t xml:space="preserve"> DNA content results” python script.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Pr="009547AB" w:rsidRDefault="00073802" w:rsidP="00073802">
      <w:pPr>
        <w:rPr>
          <w:rStyle w:val="Emphasis"/>
          <w:i w:val="0"/>
          <w:iCs w:val="0"/>
        </w:rPr>
      </w:pPr>
      <w:r w:rsidRPr="009547AB">
        <w:rPr>
          <w:rStyle w:val="Emphasis"/>
          <w:i w:val="0"/>
        </w:rPr>
        <w:t xml:space="preserve">The following steps </w:t>
      </w:r>
      <w:proofErr w:type="gramStart"/>
      <w:r w:rsidRPr="009547AB">
        <w:rPr>
          <w:rStyle w:val="Emphasis"/>
          <w:i w:val="0"/>
        </w:rPr>
        <w:t>are only needed</w:t>
      </w:r>
      <w:proofErr w:type="gramEnd"/>
      <w:r w:rsidRPr="009547AB">
        <w:rPr>
          <w:rStyle w:val="Emphasis"/>
          <w:i w:val="0"/>
        </w:rPr>
        <w:t xml:space="preserve"> if FISH signals are analyzed</w:t>
      </w:r>
    </w:p>
    <w:p w:rsidR="00073802" w:rsidRPr="009547AB" w:rsidRDefault="00073802" w:rsidP="00073802">
      <w:pPr>
        <w:pStyle w:val="ListParagraph"/>
        <w:numPr>
          <w:ilvl w:val="0"/>
          <w:numId w:val="1"/>
        </w:numPr>
        <w:spacing w:line="360" w:lineRule="auto"/>
        <w:rPr>
          <w:lang w:val="en-US"/>
        </w:rPr>
      </w:pPr>
      <w:r w:rsidRPr="009547AB">
        <w:rPr>
          <w:lang w:val="en-US"/>
        </w:rPr>
        <w:t>Load the toolset “XY FISH analyses” or “autosomal FISH analyses”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lang w:val="en-US"/>
        </w:rPr>
        <w:t>Click on the icon with the F to run the</w:t>
      </w:r>
      <w:r w:rsidRPr="009547AB">
        <w:rPr>
          <w:rStyle w:val="Emphasis"/>
          <w:i w:val="0"/>
          <w:lang w:val="en-US"/>
        </w:rPr>
        <w:t xml:space="preserve"> “Identify … FISH signals” macro and follow the instructions.</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 xml:space="preserve">Look at each nucleus and make sure the signals </w:t>
      </w:r>
      <w:proofErr w:type="gramStart"/>
      <w:r w:rsidRPr="009547AB">
        <w:rPr>
          <w:rStyle w:val="Emphasis"/>
          <w:i w:val="0"/>
          <w:lang w:val="en-US"/>
        </w:rPr>
        <w:t>have been identified</w:t>
      </w:r>
      <w:proofErr w:type="gramEnd"/>
      <w:r w:rsidRPr="009547AB">
        <w:rPr>
          <w:rStyle w:val="Emphasis"/>
          <w:i w:val="0"/>
          <w:lang w:val="en-US"/>
        </w:rPr>
        <w:t xml:space="preserve"> correctly. To correct eventual mistakes, use the tools with the colored circle icons. For XY FISH: blue is for no </w:t>
      </w:r>
      <w:r w:rsidRPr="009547AB">
        <w:rPr>
          <w:rStyle w:val="Emphasis"/>
          <w:i w:val="0"/>
          <w:lang w:val="en-US"/>
        </w:rPr>
        <w:lastRenderedPageBreak/>
        <w:t xml:space="preserve">signal, green is for Y only, red is for X only and white is for X and Y. For autosomal FISH: blue is for no signal, green is for </w:t>
      </w:r>
      <w:proofErr w:type="gramStart"/>
      <w:r w:rsidRPr="009547AB">
        <w:rPr>
          <w:rStyle w:val="Emphasis"/>
          <w:i w:val="0"/>
          <w:lang w:val="en-US"/>
        </w:rPr>
        <w:t>1</w:t>
      </w:r>
      <w:proofErr w:type="gramEnd"/>
      <w:r w:rsidRPr="009547AB">
        <w:rPr>
          <w:rStyle w:val="Emphasis"/>
          <w:i w:val="0"/>
          <w:lang w:val="en-US"/>
        </w:rPr>
        <w:t xml:space="preserve"> signal, red is for 2 signals.</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 xml:space="preserve">When all nuclei have been assigned the correct </w:t>
      </w:r>
      <w:proofErr w:type="gramStart"/>
      <w:r w:rsidRPr="009547AB">
        <w:rPr>
          <w:rStyle w:val="Emphasis"/>
          <w:i w:val="0"/>
          <w:lang w:val="en-US"/>
        </w:rPr>
        <w:t>color</w:t>
      </w:r>
      <w:proofErr w:type="gramEnd"/>
      <w:r w:rsidRPr="009547AB">
        <w:rPr>
          <w:rStyle w:val="Emphasis"/>
          <w:i w:val="0"/>
          <w:lang w:val="en-US"/>
        </w:rPr>
        <w:t xml:space="preserve"> click the “Done” icon to run the “confirm … </w:t>
      </w:r>
      <w:r w:rsidRPr="009547AB">
        <w:rPr>
          <w:rStyle w:val="Emphasis"/>
          <w:i w:val="0"/>
        </w:rPr>
        <w:t xml:space="preserve">FISH ROIs” </w:t>
      </w:r>
      <w:proofErr w:type="spellStart"/>
      <w:r w:rsidRPr="009547AB">
        <w:rPr>
          <w:rStyle w:val="Emphasis"/>
          <w:i w:val="0"/>
        </w:rPr>
        <w:t>macro</w:t>
      </w:r>
      <w:proofErr w:type="spellEnd"/>
      <w:r w:rsidRPr="009547AB">
        <w:rPr>
          <w:rStyle w:val="Emphasis"/>
          <w:i w:val="0"/>
        </w:rPr>
        <w:t>.</w:t>
      </w:r>
    </w:p>
    <w:p w:rsidR="00073802" w:rsidRPr="009547AB" w:rsidRDefault="00073802" w:rsidP="00073802">
      <w:pPr>
        <w:pStyle w:val="ListParagraph"/>
        <w:numPr>
          <w:ilvl w:val="0"/>
          <w:numId w:val="1"/>
        </w:numPr>
        <w:spacing w:line="360" w:lineRule="auto"/>
        <w:rPr>
          <w:rStyle w:val="Emphasis"/>
          <w:i w:val="0"/>
          <w:iCs w:val="0"/>
          <w:lang w:val="en-US"/>
        </w:rPr>
      </w:pPr>
      <w:r w:rsidRPr="009547AB">
        <w:rPr>
          <w:rStyle w:val="Emphasis"/>
          <w:i w:val="0"/>
          <w:lang w:val="en-US"/>
        </w:rPr>
        <w:t>Run the “merge … FISH results” python script and follow the instructions to add results from multiple genotypes.</w:t>
      </w:r>
    </w:p>
    <w:p w:rsidR="00073802" w:rsidRPr="009547AB" w:rsidRDefault="00073802" w:rsidP="00073802">
      <w:pPr>
        <w:pStyle w:val="ListParagraph"/>
        <w:numPr>
          <w:ilvl w:val="0"/>
          <w:numId w:val="1"/>
        </w:numPr>
        <w:spacing w:line="360" w:lineRule="auto"/>
        <w:rPr>
          <w:rStyle w:val="Emphasis"/>
          <w:i w:val="0"/>
          <w:iCs w:val="0"/>
        </w:rPr>
      </w:pPr>
      <w:r w:rsidRPr="009547AB">
        <w:rPr>
          <w:rStyle w:val="Emphasis"/>
          <w:i w:val="0"/>
          <w:lang w:val="en-US"/>
        </w:rPr>
        <w:t>Run the “</w:t>
      </w:r>
      <w:proofErr w:type="spellStart"/>
      <w:r w:rsidRPr="009547AB">
        <w:rPr>
          <w:rStyle w:val="Emphasis"/>
          <w:i w:val="0"/>
          <w:lang w:val="en-US"/>
        </w:rPr>
        <w:t>barplot</w:t>
      </w:r>
      <w:proofErr w:type="spellEnd"/>
      <w:r w:rsidRPr="009547AB">
        <w:rPr>
          <w:rStyle w:val="Emphasis"/>
          <w:i w:val="0"/>
          <w:lang w:val="en-US"/>
        </w:rPr>
        <w:t xml:space="preserve"> FISH results” python script to obtain a </w:t>
      </w:r>
      <w:proofErr w:type="spellStart"/>
      <w:r w:rsidRPr="009547AB">
        <w:rPr>
          <w:rStyle w:val="Emphasis"/>
          <w:i w:val="0"/>
          <w:lang w:val="en-US"/>
        </w:rPr>
        <w:t>barplot</w:t>
      </w:r>
      <w:proofErr w:type="spellEnd"/>
      <w:r w:rsidRPr="009547AB">
        <w:rPr>
          <w:rStyle w:val="Emphasis"/>
          <w:i w:val="0"/>
          <w:lang w:val="en-US"/>
        </w:rPr>
        <w:t xml:space="preserve"> comparing the different genotypes. </w:t>
      </w:r>
      <w:r w:rsidRPr="009547AB">
        <w:rPr>
          <w:rStyle w:val="Emphasis"/>
          <w:i w:val="0"/>
        </w:rPr>
        <w:t xml:space="preserve">Save </w:t>
      </w:r>
      <w:proofErr w:type="spellStart"/>
      <w:r w:rsidRPr="009547AB">
        <w:rPr>
          <w:rStyle w:val="Emphasis"/>
          <w:i w:val="0"/>
        </w:rPr>
        <w:t>the</w:t>
      </w:r>
      <w:proofErr w:type="spellEnd"/>
      <w:r w:rsidRPr="009547AB">
        <w:rPr>
          <w:rStyle w:val="Emphasis"/>
          <w:i w:val="0"/>
        </w:rPr>
        <w:t xml:space="preserve"> </w:t>
      </w:r>
      <w:proofErr w:type="spellStart"/>
      <w:r w:rsidRPr="009547AB">
        <w:rPr>
          <w:rStyle w:val="Emphasis"/>
          <w:i w:val="0"/>
        </w:rPr>
        <w:t>plot</w:t>
      </w:r>
      <w:proofErr w:type="spellEnd"/>
      <w:r w:rsidRPr="009547AB">
        <w:rPr>
          <w:rStyle w:val="Emphasis"/>
          <w:i w:val="0"/>
        </w:rPr>
        <w:t xml:space="preserve"> </w:t>
      </w:r>
      <w:proofErr w:type="spellStart"/>
      <w:proofErr w:type="gramStart"/>
      <w:r w:rsidRPr="009547AB">
        <w:rPr>
          <w:rStyle w:val="Emphasis"/>
          <w:i w:val="0"/>
        </w:rPr>
        <w:t>as</w:t>
      </w:r>
      <w:proofErr w:type="spellEnd"/>
      <w:r w:rsidRPr="009547AB">
        <w:rPr>
          <w:rStyle w:val="Emphasis"/>
          <w:i w:val="0"/>
        </w:rPr>
        <w:t xml:space="preserve"> .</w:t>
      </w:r>
      <w:proofErr w:type="spellStart"/>
      <w:r w:rsidRPr="009547AB">
        <w:rPr>
          <w:rStyle w:val="Emphasis"/>
          <w:i w:val="0"/>
        </w:rPr>
        <w:t>svg</w:t>
      </w:r>
      <w:proofErr w:type="spellEnd"/>
      <w:proofErr w:type="gramEnd"/>
      <w:r w:rsidRPr="009547AB">
        <w:rPr>
          <w:rStyle w:val="Emphasis"/>
          <w:i w:val="0"/>
        </w:rPr>
        <w:t xml:space="preserve"> </w:t>
      </w:r>
      <w:proofErr w:type="spellStart"/>
      <w:r w:rsidRPr="009547AB">
        <w:rPr>
          <w:rStyle w:val="Emphasis"/>
          <w:i w:val="0"/>
        </w:rPr>
        <w:t>and</w:t>
      </w:r>
      <w:proofErr w:type="spellEnd"/>
      <w:r w:rsidRPr="009547AB">
        <w:rPr>
          <w:rStyle w:val="Emphasis"/>
          <w:i w:val="0"/>
        </w:rPr>
        <w:t>/</w:t>
      </w:r>
      <w:proofErr w:type="spellStart"/>
      <w:r w:rsidRPr="009547AB">
        <w:rPr>
          <w:rStyle w:val="Emphasis"/>
          <w:i w:val="0"/>
        </w:rPr>
        <w:t>or</w:t>
      </w:r>
      <w:proofErr w:type="spellEnd"/>
      <w:r w:rsidRPr="009547AB">
        <w:rPr>
          <w:rStyle w:val="Emphasis"/>
          <w:i w:val="0"/>
        </w:rPr>
        <w:t xml:space="preserve"> .</w:t>
      </w:r>
      <w:proofErr w:type="spellStart"/>
      <w:r w:rsidRPr="009547AB">
        <w:rPr>
          <w:rStyle w:val="Emphasis"/>
          <w:i w:val="0"/>
        </w:rPr>
        <w:t>png</w:t>
      </w:r>
      <w:proofErr w:type="spellEnd"/>
      <w:r w:rsidRPr="009547AB">
        <w:rPr>
          <w:rStyle w:val="Emphasis"/>
          <w:i w:val="0"/>
        </w:rPr>
        <w:t>.</w:t>
      </w:r>
    </w:p>
    <w:p w:rsidR="00073802" w:rsidRDefault="00073802" w:rsidP="00073802">
      <w:pPr>
        <w:pStyle w:val="ListParagraph"/>
        <w:spacing w:line="360" w:lineRule="auto"/>
        <w:ind w:left="0"/>
        <w:rPr>
          <w:rStyle w:val="Emphasis"/>
        </w:rPr>
      </w:pPr>
    </w:p>
    <w:p w:rsidR="00073802" w:rsidRPr="00073802" w:rsidRDefault="00073802" w:rsidP="00073802">
      <w:pPr>
        <w:pStyle w:val="Heading2"/>
        <w:rPr>
          <w:rStyle w:val="Emphasis"/>
          <w:i w:val="0"/>
        </w:rPr>
      </w:pPr>
      <w:r>
        <w:rPr>
          <w:rStyle w:val="Emphasis"/>
          <w:i w:val="0"/>
        </w:rPr>
        <w:t>Details</w:t>
      </w:r>
    </w:p>
    <w:p w:rsidR="00073802" w:rsidRPr="00220658" w:rsidRDefault="00073802" w:rsidP="00073802">
      <w:pPr>
        <w:pStyle w:val="Heading3"/>
      </w:pPr>
      <w:r w:rsidRPr="00220658">
        <w:t xml:space="preserve">Requirements to run the </w:t>
      </w:r>
      <w:r w:rsidRPr="001E1D71">
        <w:rPr>
          <w:rStyle w:val="Emphasis"/>
          <w:i w:val="0"/>
        </w:rPr>
        <w:t>DNA content analyses pipeline</w:t>
      </w:r>
    </w:p>
    <w:p w:rsidR="00073802" w:rsidRPr="009547AB" w:rsidRDefault="00073802" w:rsidP="00073802">
      <w:r w:rsidRPr="009547AB">
        <w:rPr>
          <w:rStyle w:val="Emphasis"/>
          <w:i w:val="0"/>
        </w:rPr>
        <w:t xml:space="preserve">The DNA content analysis pipeline consists of three </w:t>
      </w:r>
      <w:proofErr w:type="spellStart"/>
      <w:r w:rsidRPr="009547AB">
        <w:rPr>
          <w:rStyle w:val="Emphasis"/>
          <w:i w:val="0"/>
        </w:rPr>
        <w:t>ImageJ</w:t>
      </w:r>
      <w:proofErr w:type="spellEnd"/>
      <w:r w:rsidRPr="009547AB">
        <w:rPr>
          <w:rStyle w:val="Emphasis"/>
          <w:i w:val="0"/>
        </w:rPr>
        <w:t xml:space="preserve"> macros and four python scripts (Fig 3.1C</w:t>
      </w:r>
      <w:r w:rsidRPr="009547AB">
        <w:rPr>
          <w:rStyle w:val="Emphasis"/>
        </w:rPr>
        <w:t xml:space="preserve">). </w:t>
      </w:r>
      <w:r w:rsidRPr="009547AB">
        <w:t xml:space="preserve">To use the </w:t>
      </w:r>
      <w:proofErr w:type="spellStart"/>
      <w:r w:rsidRPr="009547AB">
        <w:t>ImageJ</w:t>
      </w:r>
      <w:proofErr w:type="spellEnd"/>
      <w:r w:rsidRPr="009547AB">
        <w:t xml:space="preserve"> macros, a functional installation of FIJI </w:t>
      </w:r>
      <w:r w:rsidRPr="009547AB">
        <w:fldChar w:fldCharType="begin" w:fldLock="1"/>
      </w:r>
      <w:r w:rsidRPr="009547AB">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analysis","type":"article"},"uris":["http://www.mendeley.com/documents/?uuid=e927a4e9-c696-4c2a-8682-82d60c07954a"]}],"mendeley":{"formattedCitation":"(Schindelin &lt;i&gt;et al.&lt;/i&gt;, 2012)","plainTextFormattedCitation":"(Schindelin et al., 2012)","previouslyFormattedCitation":"(Schindelin &lt;i&gt;et al.&lt;/i&gt;, 2012)"},"properties":{"noteIndex":0},"schema":"https://github.com/citation-style-language/schema/raw/master/csl-citation.json"}</w:instrText>
      </w:r>
      <w:r w:rsidRPr="009547AB">
        <w:fldChar w:fldCharType="separate"/>
      </w:r>
      <w:r w:rsidRPr="009547AB">
        <w:rPr>
          <w:noProof/>
        </w:rPr>
        <w:t>(Schindelin et al., 2012)</w:t>
      </w:r>
      <w:r w:rsidRPr="009547AB">
        <w:fldChar w:fldCharType="end"/>
      </w:r>
      <w:r w:rsidRPr="009547AB">
        <w:t xml:space="preserve"> is required</w:t>
      </w:r>
      <w:r w:rsidRPr="009547AB">
        <w:rPr>
          <w:i/>
        </w:rPr>
        <w:t xml:space="preserve">. </w:t>
      </w:r>
      <w:r w:rsidRPr="009547AB">
        <w:rPr>
          <w:rStyle w:val="Emphasis"/>
          <w:i w:val="0"/>
        </w:rPr>
        <w:t xml:space="preserve">The </w:t>
      </w:r>
      <w:proofErr w:type="spellStart"/>
      <w:r w:rsidRPr="009547AB">
        <w:rPr>
          <w:rStyle w:val="Emphasis"/>
          <w:i w:val="0"/>
        </w:rPr>
        <w:t>ImageJ</w:t>
      </w:r>
      <w:proofErr w:type="spellEnd"/>
      <w:r w:rsidRPr="009547AB">
        <w:rPr>
          <w:rStyle w:val="Emphasis"/>
          <w:i w:val="0"/>
        </w:rPr>
        <w:t xml:space="preserve"> macros </w:t>
      </w:r>
      <w:proofErr w:type="gramStart"/>
      <w:r w:rsidRPr="009547AB">
        <w:rPr>
          <w:rStyle w:val="Emphasis"/>
          <w:i w:val="0"/>
        </w:rPr>
        <w:t>are packed</w:t>
      </w:r>
      <w:proofErr w:type="gramEnd"/>
      <w:r w:rsidRPr="009547AB">
        <w:rPr>
          <w:rStyle w:val="Emphasis"/>
          <w:i w:val="0"/>
        </w:rPr>
        <w:t xml:space="preserve"> in the form of an </w:t>
      </w:r>
      <w:proofErr w:type="spellStart"/>
      <w:r w:rsidRPr="009547AB">
        <w:rPr>
          <w:rStyle w:val="Emphasis"/>
          <w:i w:val="0"/>
        </w:rPr>
        <w:t>ImageJ</w:t>
      </w:r>
      <w:proofErr w:type="spellEnd"/>
      <w:r w:rsidRPr="009547AB">
        <w:rPr>
          <w:rStyle w:val="Emphasis"/>
          <w:i w:val="0"/>
        </w:rPr>
        <w:t xml:space="preserve"> toolset. Macros in a toolset </w:t>
      </w:r>
      <w:proofErr w:type="gramStart"/>
      <w:r w:rsidRPr="009547AB">
        <w:rPr>
          <w:rStyle w:val="Emphasis"/>
          <w:i w:val="0"/>
        </w:rPr>
        <w:t>can be conveniently started</w:t>
      </w:r>
      <w:proofErr w:type="gramEnd"/>
      <w:r w:rsidRPr="009547AB">
        <w:rPr>
          <w:rStyle w:val="Emphasis"/>
          <w:i w:val="0"/>
        </w:rPr>
        <w:t xml:space="preserve"> from the toolbar in </w:t>
      </w:r>
      <w:proofErr w:type="spellStart"/>
      <w:r w:rsidRPr="009547AB">
        <w:rPr>
          <w:rStyle w:val="Emphasis"/>
          <w:i w:val="0"/>
        </w:rPr>
        <w:t>ImageJ</w:t>
      </w:r>
      <w:proofErr w:type="spellEnd"/>
      <w:r w:rsidRPr="009547AB">
        <w:rPr>
          <w:rStyle w:val="Emphasis"/>
          <w:i w:val="0"/>
        </w:rPr>
        <w:t xml:space="preserve"> (Fig 3.1B). To install a toolset in FIJI, a .txt file containing the code </w:t>
      </w:r>
      <w:proofErr w:type="gramStart"/>
      <w:r w:rsidRPr="009547AB">
        <w:rPr>
          <w:rStyle w:val="Emphasis"/>
          <w:i w:val="0"/>
        </w:rPr>
        <w:t>must be placed</w:t>
      </w:r>
      <w:proofErr w:type="gramEnd"/>
      <w:r w:rsidRPr="009547AB">
        <w:rPr>
          <w:rStyle w:val="Emphasis"/>
          <w:i w:val="0"/>
        </w:rPr>
        <w:t xml:space="preserve"> in “C:\Users\username\</w:t>
      </w:r>
      <w:proofErr w:type="spellStart"/>
      <w:r w:rsidRPr="009547AB">
        <w:rPr>
          <w:rStyle w:val="Emphasis"/>
          <w:i w:val="0"/>
        </w:rPr>
        <w:t>Fiji.app</w:t>
      </w:r>
      <w:proofErr w:type="spellEnd"/>
      <w:r w:rsidRPr="009547AB">
        <w:rPr>
          <w:rStyle w:val="Emphasis"/>
          <w:i w:val="0"/>
        </w:rPr>
        <w:t>\macros\toolsets</w:t>
      </w:r>
      <w:r w:rsidRPr="009547AB">
        <w:rPr>
          <w:rStyle w:val="Emphasis"/>
        </w:rPr>
        <w:t>”</w:t>
      </w:r>
      <w:r w:rsidRPr="009547AB">
        <w:t>. To use the python scripts, python 3.7 or later is required. Furthermore, four python packages need to be installed: “</w:t>
      </w:r>
      <w:proofErr w:type="spellStart"/>
      <w:r w:rsidRPr="009547AB">
        <w:t>NumPy</w:t>
      </w:r>
      <w:proofErr w:type="spellEnd"/>
      <w:r w:rsidRPr="009547AB">
        <w:t xml:space="preserve">” and “pandas” are required for scientific </w:t>
      </w:r>
      <w:proofErr w:type="gramStart"/>
      <w:r w:rsidRPr="009547AB">
        <w:t>computing,</w:t>
      </w:r>
      <w:proofErr w:type="gramEnd"/>
      <w:r w:rsidRPr="009547AB">
        <w:t xml:space="preserve"> “</w:t>
      </w:r>
      <w:proofErr w:type="spellStart"/>
      <w:r w:rsidRPr="009547AB">
        <w:t>Matplotlib</w:t>
      </w:r>
      <w:proofErr w:type="spellEnd"/>
      <w:r w:rsidRPr="009547AB">
        <w:t>” and “</w:t>
      </w:r>
      <w:proofErr w:type="spellStart"/>
      <w:r w:rsidRPr="009547AB">
        <w:t>Seaborn</w:t>
      </w:r>
      <w:proofErr w:type="spellEnd"/>
      <w:r w:rsidRPr="009547AB">
        <w:t>” are required for data visualization.</w:t>
      </w:r>
    </w:p>
    <w:p w:rsidR="00073802" w:rsidRPr="001E1D71" w:rsidRDefault="00073802" w:rsidP="00073802">
      <w:pPr>
        <w:pStyle w:val="Heading3"/>
        <w:rPr>
          <w:rStyle w:val="Emphasis"/>
          <w:i w:val="0"/>
          <w:iCs w:val="0"/>
        </w:rPr>
      </w:pPr>
      <w:r w:rsidRPr="001E1D71">
        <w:rPr>
          <w:rStyle w:val="Emphasis"/>
          <w:i w:val="0"/>
        </w:rPr>
        <w:t>Slide preparation</w:t>
      </w:r>
    </w:p>
    <w:p w:rsidR="00073802" w:rsidRPr="00220658" w:rsidRDefault="00073802" w:rsidP="00073802">
      <w:r w:rsidRPr="00220658">
        <w:t xml:space="preserve">Testis squash preparations should be prepared essentially as described previously </w:t>
      </w:r>
      <w:r w:rsidRPr="00220658">
        <w:fldChar w:fldCharType="begin" w:fldLock="1"/>
      </w:r>
      <w:r w:rsidRPr="00220658">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 ","plainTextFormattedCitation":"(White-Cooper, 2004)","previouslyFormattedCitation":"(White-Cooper, 2004)"},"properties":{"noteIndex":0},"schema":"https://github.com/citation-style-language/schema/raw/master/csl-citation.json"}</w:instrText>
      </w:r>
      <w:r w:rsidRPr="00220658">
        <w:fldChar w:fldCharType="separate"/>
      </w:r>
      <w:r w:rsidRPr="00220658">
        <w:rPr>
          <w:noProof/>
        </w:rPr>
        <w:t xml:space="preserve">(White-Cooper 2004; </w:t>
      </w:r>
      <w:r w:rsidRPr="00220658">
        <w:fldChar w:fldCharType="end"/>
      </w:r>
      <w:r w:rsidRPr="00220658">
        <w:t xml:space="preserve">protocol 3.3.2). In brief, 5-10 pairs of testes </w:t>
      </w:r>
      <w:proofErr w:type="gramStart"/>
      <w:r w:rsidRPr="00220658">
        <w:t>are dissected</w:t>
      </w:r>
      <w:proofErr w:type="gramEnd"/>
      <w:r w:rsidRPr="00220658">
        <w:t xml:space="preserve"> from 1-3 days old males. On a poly-L-lysine-treated slide, the testes </w:t>
      </w:r>
      <w:proofErr w:type="gramStart"/>
      <w:r w:rsidRPr="00220658">
        <w:t>are cut</w:t>
      </w:r>
      <w:proofErr w:type="gramEnd"/>
      <w:r w:rsidRPr="00220658">
        <w:t xml:space="preserve"> open to release their content. Early </w:t>
      </w:r>
      <w:proofErr w:type="spellStart"/>
      <w:r w:rsidRPr="00220658">
        <w:t>postmeiotic</w:t>
      </w:r>
      <w:proofErr w:type="spellEnd"/>
      <w:r w:rsidRPr="00220658">
        <w:t xml:space="preserve"> cysts with round nuclei at the onion stage </w:t>
      </w:r>
      <w:proofErr w:type="gramStart"/>
      <w:r w:rsidRPr="00220658">
        <w:t>are generally found</w:t>
      </w:r>
      <w:proofErr w:type="gramEnd"/>
      <w:r w:rsidRPr="00220658">
        <w:t xml:space="preserve"> at about 1/3 of the length of the testis tube. Therefore, I recommend focusing on releasing cysts from this region. The testes </w:t>
      </w:r>
      <w:proofErr w:type="gramStart"/>
      <w:r w:rsidRPr="00220658">
        <w:t>are then gently squashed</w:t>
      </w:r>
      <w:proofErr w:type="gramEnd"/>
      <w:r w:rsidRPr="00220658">
        <w:t xml:space="preserve"> under a coverslip to spread the released cysts. After transient quick freezing in liquid nitrogen, testes </w:t>
      </w:r>
      <w:proofErr w:type="gramStart"/>
      <w:r w:rsidRPr="00220658">
        <w:t>are fixed using formaldehyde and stained for DNA using Hoechst 33258</w:t>
      </w:r>
      <w:proofErr w:type="gramEnd"/>
      <w:r w:rsidRPr="00220658">
        <w:t xml:space="preserve">. The DNA content analyses can be performed in parallel with FISH, in that case the FISH staining should be performed as described in </w:t>
      </w:r>
      <w:r w:rsidRPr="00220658">
        <w:fldChar w:fldCharType="begin" w:fldLock="1"/>
      </w:r>
      <w:r w:rsidRPr="00220658">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220658">
        <w:fldChar w:fldCharType="separate"/>
      </w:r>
      <w:r w:rsidRPr="00220658">
        <w:rPr>
          <w:noProof/>
        </w:rPr>
        <w:t>(Sun et al., 2019)</w:t>
      </w:r>
      <w:r w:rsidRPr="00220658">
        <w:fldChar w:fldCharType="end"/>
      </w:r>
      <w:r w:rsidRPr="00220658">
        <w:t xml:space="preserve">. </w:t>
      </w:r>
    </w:p>
    <w:p w:rsidR="00073802" w:rsidRPr="001E1D71" w:rsidRDefault="00073802" w:rsidP="00073802">
      <w:pPr>
        <w:pStyle w:val="Heading3"/>
        <w:rPr>
          <w:i/>
        </w:rPr>
      </w:pPr>
      <w:r w:rsidRPr="001E1D71">
        <w:rPr>
          <w:rStyle w:val="Emphasis"/>
          <w:i w:val="0"/>
        </w:rPr>
        <w:lastRenderedPageBreak/>
        <w:t>Imaging</w:t>
      </w:r>
    </w:p>
    <w:p w:rsidR="00073802" w:rsidRPr="00220658" w:rsidRDefault="00073802" w:rsidP="00073802">
      <w:r w:rsidRPr="00220658">
        <w:t xml:space="preserve">The image analyses pipeline has been set up using 1388x1040 pixels images from a Zeiss Cell Observer HS microscope with a 40×/0.75 oil immersion objective. The z-step size of the images was 280 nm and the number of slices </w:t>
      </w:r>
      <w:proofErr w:type="gramStart"/>
      <w:r w:rsidRPr="00220658">
        <w:t>was chosen</w:t>
      </w:r>
      <w:proofErr w:type="gramEnd"/>
      <w:r w:rsidRPr="00220658">
        <w:t xml:space="preserve"> in a way that all the nuclei from the cyst to be analyzed are fully included (usually 30-50 slices). Cysts of early post meiotic cysts with round nuclei at the onion stage are optimal to measure the DNA content. The hybridization process of FISH staining often results in fuzzy and more spread out DNA staining. The DNA content analyses is robust and works even with DNA staining of relatively low quality. However, if the difference in signal intensity between the nuclei and the background is too small, the recognition of nuclei fails. If more </w:t>
      </w:r>
      <w:proofErr w:type="gramStart"/>
      <w:r w:rsidRPr="00220658">
        <w:t>than</w:t>
      </w:r>
      <w:proofErr w:type="gramEnd"/>
      <w:r w:rsidRPr="00220658">
        <w:t xml:space="preserve"> 10 percent of the nuclei are not recognized the image should be discarded.</w:t>
      </w: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575A24" w:rsidRDefault="00760362" w:rsidP="00760362">
      <w:pPr>
        <w:spacing w:line="276" w:lineRule="auto"/>
        <w:jc w:val="left"/>
      </w:pPr>
      <w:r>
        <w:t xml:space="preserve"> </w:t>
      </w:r>
    </w:p>
    <w:sectPr w:rsidR="005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7075C"/>
    <w:multiLevelType w:val="hybridMultilevel"/>
    <w:tmpl w:val="5A909FC2"/>
    <w:lvl w:ilvl="0" w:tplc="140C000F">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F1"/>
    <w:rsid w:val="00073802"/>
    <w:rsid w:val="001609D7"/>
    <w:rsid w:val="001A4EF1"/>
    <w:rsid w:val="001D6F91"/>
    <w:rsid w:val="001E1D71"/>
    <w:rsid w:val="00485CDE"/>
    <w:rsid w:val="00760362"/>
    <w:rsid w:val="009547AB"/>
    <w:rsid w:val="00A709F5"/>
    <w:rsid w:val="00A97B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A549"/>
  <w15:chartTrackingRefBased/>
  <w15:docId w15:val="{267DE9E0-157D-430E-9CE1-170842C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02"/>
    <w:pPr>
      <w:spacing w:after="200" w:line="360" w:lineRule="auto"/>
      <w:jc w:val="both"/>
    </w:pPr>
    <w:rPr>
      <w:rFonts w:cstheme="minorHAnsi"/>
      <w:sz w:val="23"/>
      <w:szCs w:val="23"/>
      <w:lang w:val="en-US"/>
    </w:rPr>
  </w:style>
  <w:style w:type="paragraph" w:styleId="Heading2">
    <w:name w:val="heading 2"/>
    <w:basedOn w:val="Normal"/>
    <w:next w:val="Normal"/>
    <w:link w:val="Heading2Char"/>
    <w:uiPriority w:val="9"/>
    <w:unhideWhenUsed/>
    <w:qFormat/>
    <w:rsid w:val="00073802"/>
    <w:pPr>
      <w:keepNext/>
      <w:keepLines/>
      <w:spacing w:before="160" w:after="120"/>
      <w:jc w:val="left"/>
      <w:outlineLvl w:val="1"/>
    </w:pPr>
    <w:rPr>
      <w:rFonts w:ascii="Arial" w:eastAsiaTheme="majorEastAsia" w:hAnsi="Arial" w:cstheme="majorBidi"/>
      <w:sz w:val="28"/>
      <w:szCs w:val="26"/>
      <w:u w:val="single"/>
    </w:rPr>
  </w:style>
  <w:style w:type="paragraph" w:styleId="Heading3">
    <w:name w:val="heading 3"/>
    <w:basedOn w:val="Normal"/>
    <w:next w:val="Normal"/>
    <w:link w:val="Heading3Char"/>
    <w:uiPriority w:val="9"/>
    <w:unhideWhenUsed/>
    <w:qFormat/>
    <w:rsid w:val="00073802"/>
    <w:pPr>
      <w:keepNext/>
      <w:keepLines/>
      <w:spacing w:before="160" w:after="120"/>
      <w:jc w:val="left"/>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073802"/>
    <w:pPr>
      <w:keepNext/>
      <w:keepLines/>
      <w:spacing w:before="40" w:after="0"/>
      <w:jc w:val="left"/>
      <w:outlineLvl w:val="3"/>
    </w:pPr>
    <w:rPr>
      <w:rFonts w:eastAsiaTheme="majorEastAsia"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802"/>
    <w:rPr>
      <w:rFonts w:ascii="Arial" w:eastAsiaTheme="majorEastAsia" w:hAnsi="Arial" w:cstheme="majorBidi"/>
      <w:sz w:val="28"/>
      <w:szCs w:val="26"/>
      <w:u w:val="single"/>
      <w:lang w:val="en-US"/>
    </w:rPr>
  </w:style>
  <w:style w:type="character" w:customStyle="1" w:styleId="Heading3Char">
    <w:name w:val="Heading 3 Char"/>
    <w:basedOn w:val="DefaultParagraphFont"/>
    <w:link w:val="Heading3"/>
    <w:uiPriority w:val="9"/>
    <w:rsid w:val="00073802"/>
    <w:rPr>
      <w:rFonts w:eastAsiaTheme="majorEastAsia" w:cstheme="majorBidi"/>
      <w:sz w:val="24"/>
      <w:szCs w:val="24"/>
      <w:u w:val="single"/>
      <w:lang w:val="en-US"/>
    </w:rPr>
  </w:style>
  <w:style w:type="character" w:customStyle="1" w:styleId="Heading4Char">
    <w:name w:val="Heading 4 Char"/>
    <w:basedOn w:val="DefaultParagraphFont"/>
    <w:link w:val="Heading4"/>
    <w:uiPriority w:val="9"/>
    <w:rsid w:val="00073802"/>
    <w:rPr>
      <w:rFonts w:eastAsiaTheme="majorEastAsia" w:cstheme="majorBidi"/>
      <w:iCs/>
      <w:sz w:val="24"/>
      <w:szCs w:val="23"/>
      <w:u w:val="single"/>
      <w:lang w:val="en-US"/>
    </w:rPr>
  </w:style>
  <w:style w:type="character" w:styleId="Emphasis">
    <w:name w:val="Emphasis"/>
    <w:basedOn w:val="DefaultParagraphFont"/>
    <w:uiPriority w:val="20"/>
    <w:qFormat/>
    <w:rsid w:val="00073802"/>
    <w:rPr>
      <w:i/>
      <w:iCs/>
    </w:rPr>
  </w:style>
  <w:style w:type="paragraph" w:styleId="ListParagraph">
    <w:name w:val="List Paragraph"/>
    <w:basedOn w:val="Normal"/>
    <w:uiPriority w:val="34"/>
    <w:qFormat/>
    <w:rsid w:val="00073802"/>
    <w:pPr>
      <w:spacing w:line="276" w:lineRule="auto"/>
      <w:ind w:left="720"/>
      <w:contextualSpacing/>
      <w:jc w:val="left"/>
    </w:pPr>
    <w:rPr>
      <w:rFonts w:eastAsia="MS Mincho" w:cs="Arial"/>
      <w:sz w:val="22"/>
      <w:szCs w:val="22"/>
      <w:lang w:val="de-CH"/>
    </w:rPr>
  </w:style>
  <w:style w:type="table" w:styleId="TableGrid">
    <w:name w:val="Table Grid"/>
    <w:basedOn w:val="TableNormal"/>
    <w:uiPriority w:val="59"/>
    <w:rsid w:val="0007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802"/>
    <w:pPr>
      <w:tabs>
        <w:tab w:val="left" w:pos="1605"/>
      </w:tabs>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Weber</dc:creator>
  <cp:keywords/>
  <dc:description/>
  <cp:lastModifiedBy>Joe Weber</cp:lastModifiedBy>
  <cp:revision>6</cp:revision>
  <dcterms:created xsi:type="dcterms:W3CDTF">2020-09-14T14:10:00Z</dcterms:created>
  <dcterms:modified xsi:type="dcterms:W3CDTF">2020-12-28T10:20:00Z</dcterms:modified>
</cp:coreProperties>
</file>