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23932" w14:textId="77777777" w:rsidR="00CE0F6F" w:rsidRDefault="00CE0F6F" w:rsidP="00CE0F6F">
      <w:pPr>
        <w:jc w:val="right"/>
      </w:pPr>
      <w:r>
        <w:t>5/17/2024</w:t>
      </w:r>
    </w:p>
    <w:p w14:paraId="76191372" w14:textId="77777777" w:rsidR="00CE0F6F" w:rsidRDefault="00CE0F6F" w:rsidP="00CE0F6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Analyze IMS Standard Operating Procedures</w:t>
      </w:r>
    </w:p>
    <w:p w14:paraId="3B0BE5EA" w14:textId="77777777" w:rsidR="00CE0F6F" w:rsidRDefault="00CE0F6F" w:rsidP="00CE0F6F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</w:rPr>
        <w:t>Installation</w:t>
      </w:r>
    </w:p>
    <w:p w14:paraId="52801241" w14:textId="77777777" w:rsidR="00CE0F6F" w:rsidRDefault="00CE0F6F" w:rsidP="00CE0F6F">
      <w:pPr>
        <w:pStyle w:val="ListParagraph"/>
        <w:numPr>
          <w:ilvl w:val="1"/>
          <w:numId w:val="2"/>
        </w:numPr>
        <w:spacing w:line="276" w:lineRule="auto"/>
        <w:rPr>
          <w:b/>
          <w:bCs/>
        </w:rPr>
      </w:pPr>
      <w:r>
        <w:t>The latest version of AIMS can be found on GitHub</w:t>
      </w:r>
    </w:p>
    <w:p w14:paraId="1649360F" w14:textId="77777777" w:rsidR="00CE0F6F" w:rsidRDefault="00CE0F6F" w:rsidP="00CE0F6F">
      <w:pPr>
        <w:pStyle w:val="ListParagraph"/>
        <w:numPr>
          <w:ilvl w:val="2"/>
          <w:numId w:val="2"/>
        </w:numPr>
        <w:spacing w:line="276" w:lineRule="auto"/>
      </w:pPr>
      <w:hyperlink r:id="rId8" w:history="1">
        <w:r>
          <w:rPr>
            <w:rStyle w:val="Hyperlink"/>
          </w:rPr>
          <w:t>https://github.com/BioMEMS/AnalyzeIMS</w:t>
        </w:r>
      </w:hyperlink>
    </w:p>
    <w:p w14:paraId="11ABAD40" w14:textId="77777777" w:rsidR="00CE0F6F" w:rsidRDefault="00CE0F6F" w:rsidP="00CE0F6F">
      <w:pPr>
        <w:pStyle w:val="ListParagraph"/>
        <w:numPr>
          <w:ilvl w:val="1"/>
          <w:numId w:val="2"/>
        </w:numPr>
        <w:spacing w:line="276" w:lineRule="auto"/>
      </w:pPr>
      <w:r>
        <w:t>Clone the GitHub repository using GitHub desktop (or whichever process you prefer)</w:t>
      </w:r>
    </w:p>
    <w:p w14:paraId="022234E3" w14:textId="77777777" w:rsidR="00CE0F6F" w:rsidRDefault="00CE0F6F" w:rsidP="00CE0F6F">
      <w:pPr>
        <w:pStyle w:val="ListParagraph"/>
        <w:numPr>
          <w:ilvl w:val="1"/>
          <w:numId w:val="2"/>
        </w:numPr>
        <w:spacing w:line="276" w:lineRule="auto"/>
      </w:pPr>
      <w:r>
        <w:t>Several packages are necessary to utilize all the functions of AIMS:</w:t>
      </w:r>
    </w:p>
    <w:p w14:paraId="7553AAA0" w14:textId="77777777" w:rsidR="00CE0F6F" w:rsidRDefault="00CE0F6F" w:rsidP="00CE0F6F">
      <w:pPr>
        <w:pStyle w:val="ListParagraph"/>
        <w:numPr>
          <w:ilvl w:val="2"/>
          <w:numId w:val="2"/>
        </w:numPr>
        <w:spacing w:line="276" w:lineRule="auto"/>
      </w:pPr>
      <w:r>
        <w:t>Computer Vision Toolbox</w:t>
      </w:r>
    </w:p>
    <w:p w14:paraId="25C5A4E1" w14:textId="77777777" w:rsidR="00CE0F6F" w:rsidRDefault="00CE0F6F" w:rsidP="00CE0F6F">
      <w:pPr>
        <w:pStyle w:val="ListParagraph"/>
        <w:numPr>
          <w:ilvl w:val="2"/>
          <w:numId w:val="2"/>
        </w:numPr>
        <w:spacing w:line="276" w:lineRule="auto"/>
      </w:pPr>
      <w:r>
        <w:t>Deep Learning Toolbox</w:t>
      </w:r>
    </w:p>
    <w:p w14:paraId="2A5313BF" w14:textId="77777777" w:rsidR="00CE0F6F" w:rsidRDefault="00CE0F6F" w:rsidP="00CE0F6F">
      <w:pPr>
        <w:pStyle w:val="ListParagraph"/>
        <w:numPr>
          <w:ilvl w:val="2"/>
          <w:numId w:val="2"/>
        </w:numPr>
        <w:spacing w:line="276" w:lineRule="auto"/>
      </w:pPr>
      <w:r>
        <w:t>Curve Fitting Toolbox</w:t>
      </w:r>
    </w:p>
    <w:p w14:paraId="50294F37" w14:textId="77777777" w:rsidR="00CE0F6F" w:rsidRDefault="00CE0F6F" w:rsidP="00CE0F6F">
      <w:pPr>
        <w:pStyle w:val="ListParagraph"/>
        <w:numPr>
          <w:ilvl w:val="2"/>
          <w:numId w:val="2"/>
        </w:numPr>
        <w:spacing w:line="276" w:lineRule="auto"/>
      </w:pPr>
      <w:r>
        <w:t xml:space="preserve">Image Processing Toolbox </w:t>
      </w:r>
    </w:p>
    <w:p w14:paraId="5BD0E019" w14:textId="77777777" w:rsidR="00CE0F6F" w:rsidRDefault="00CE0F6F" w:rsidP="00CE0F6F">
      <w:pPr>
        <w:pStyle w:val="ListParagraph"/>
        <w:numPr>
          <w:ilvl w:val="1"/>
          <w:numId w:val="2"/>
        </w:numPr>
        <w:spacing w:line="276" w:lineRule="auto"/>
      </w:pPr>
      <w:r>
        <w:t>If any of the above packages are not installed, some functions of AIMS will not work</w:t>
      </w:r>
    </w:p>
    <w:p w14:paraId="7732073B" w14:textId="77777777" w:rsidR="00CE0F6F" w:rsidRDefault="00CE0F6F" w:rsidP="00CE0F6F">
      <w:pPr>
        <w:pStyle w:val="ListParagraph"/>
        <w:numPr>
          <w:ilvl w:val="2"/>
          <w:numId w:val="2"/>
        </w:numPr>
        <w:spacing w:line="276" w:lineRule="auto"/>
      </w:pPr>
      <w:proofErr w:type="gramStart"/>
      <w:r>
        <w:t>All of</w:t>
      </w:r>
      <w:proofErr w:type="gramEnd"/>
      <w:r>
        <w:t xml:space="preserve"> these packages should be available with the standard MATLAB license</w:t>
      </w:r>
    </w:p>
    <w:p w14:paraId="554C4EB4" w14:textId="77777777" w:rsidR="00CE0F6F" w:rsidRDefault="00CE0F6F" w:rsidP="00CE0F6F">
      <w:pPr>
        <w:pStyle w:val="ListParagraph"/>
        <w:numPr>
          <w:ilvl w:val="1"/>
          <w:numId w:val="2"/>
        </w:numPr>
        <w:spacing w:line="276" w:lineRule="auto"/>
      </w:pPr>
      <w:r>
        <w:t>Installing MATLAB packages</w:t>
      </w:r>
    </w:p>
    <w:p w14:paraId="6B743B5C" w14:textId="77777777" w:rsidR="00CE0F6F" w:rsidRDefault="00CE0F6F" w:rsidP="00CE0F6F">
      <w:pPr>
        <w:pStyle w:val="ListParagraph"/>
        <w:numPr>
          <w:ilvl w:val="2"/>
          <w:numId w:val="2"/>
        </w:numPr>
        <w:spacing w:line="276" w:lineRule="auto"/>
      </w:pPr>
      <w:r>
        <w:t>If you are not familiar with installing packages in MATLAB, follow the steps below</w:t>
      </w:r>
    </w:p>
    <w:p w14:paraId="65162ECE" w14:textId="77777777" w:rsidR="00CE0F6F" w:rsidRDefault="00CE0F6F" w:rsidP="00CE0F6F">
      <w:pPr>
        <w:pStyle w:val="ListParagraph"/>
        <w:numPr>
          <w:ilvl w:val="2"/>
          <w:numId w:val="2"/>
        </w:numPr>
        <w:spacing w:line="276" w:lineRule="auto"/>
      </w:pPr>
      <w:r>
        <w:t>Under the “Apps” tab, clock on the “Get More Apps” button to open the add-on explorer</w:t>
      </w:r>
    </w:p>
    <w:p w14:paraId="1F0E94BE" w14:textId="77777777" w:rsidR="00CE0F6F" w:rsidRDefault="00CE0F6F" w:rsidP="00CE0F6F">
      <w:pPr>
        <w:pStyle w:val="ListParagraph"/>
        <w:numPr>
          <w:ilvl w:val="3"/>
          <w:numId w:val="2"/>
        </w:numPr>
        <w:spacing w:line="276" w:lineRule="auto"/>
      </w:pPr>
    </w:p>
    <w:p w14:paraId="0D6CF2D3" w14:textId="7CE92D3D" w:rsidR="00CE0F6F" w:rsidRDefault="00CE0F6F" w:rsidP="00CE0F6F">
      <w:pPr>
        <w:pStyle w:val="ListParagraph"/>
        <w:numPr>
          <w:ilvl w:val="3"/>
          <w:numId w:val="2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68791D" wp14:editId="2E909D24">
                <wp:simplePos x="0" y="0"/>
                <wp:positionH relativeFrom="column">
                  <wp:posOffset>1402715</wp:posOffset>
                </wp:positionH>
                <wp:positionV relativeFrom="paragraph">
                  <wp:posOffset>630555</wp:posOffset>
                </wp:positionV>
                <wp:extent cx="862330" cy="469265"/>
                <wp:effectExtent l="12065" t="11430" r="11430" b="14605"/>
                <wp:wrapNone/>
                <wp:docPr id="2123781920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862330" cy="469265"/>
                        </a:xfrm>
                        <a:prstGeom prst="rect">
                          <a:avLst/>
                        </a:prstGeom>
                        <a:noFill/>
                        <a:ln w="12600" cap="rnd" algn="ctr">
                          <a:solidFill>
                            <a:srgbClr val="E712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40C2B" id="Rectangle 8" o:spid="_x0000_s1026" style="position:absolute;margin-left:110.45pt;margin-top:49.65pt;width:67.9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GEMgIAAEYEAAAOAAAAZHJzL2Uyb0RvYy54bWysU8Fu2zAMvQ/YPwi6r3bcNG2NOEWRpsOA&#10;bivW7gMUWbaFyaJGKXGyrx+luGm63Yb5IIgiTT4+Ps5vdr1hW4Veg6345CznTFkJtbZtxb8/33+4&#10;4swHYWthwKqK75XnN4v37+aDK1UBHZhaIaMk1peDq3gXgiuzzMtO9cKfgVOWnA1gLwKZ2GY1ioGy&#10;9yYr8nyWDYC1Q5DKe3q9Ozj5IuVvGiXD16bxKjBTccIW0onpXMczW8xF2aJwnZYjDPEPKHqhLRU9&#10;proTQbAN6r9S9VoieGjCmYQ+g6bRUqUeqJtJ/kc3T51wKvVC5Hh3pMn/v7Tyy/bJPWKE7t0DyB+e&#10;WfgGxNOE023ZCduqW++IyPFpVevwCNoGQnEagwhDp0T99jm18Lx3NPpJJDsbnC+PRaPhqTxbD5+h&#10;phixCZB43DXYR1DEENulce2P41K7wCQ9Xs2K83MaqiTXdHZdzC5SBVG+/OzQh48KehYvFUdqIiUX&#10;2wcfIhhRvoTEWhbutTFJEcaygRAXszzmFyRMtDVnwrSkchkwpfFgdB1/Sexhu14aZFtBSltdTopi&#10;OqJ5E9brQHo3uif4efwOCozErWydagehzeFO+IwdOYs0RVX7cg31nijDOCRCR8tHlw7wF2cDCbni&#10;/udGoOLMfLI0jOvJdBqVn4zpxWVBBp561qceYSWlqnigZtN1GQ7bsnGo2y6J4MDVLY2q0YnGV1Qj&#10;WBJrYndcrLgNp3aKel3/xW8AAAD//wMAUEsDBBQABgAIAAAAIQCap7Dm4QAAAAoBAAAPAAAAZHJz&#10;L2Rvd25yZXYueG1sTI9BT8JAEIXvJv6HzZh4IbK1DWBLt8QYxKMRGhNuS3doG7qzTXeB6q93POlx&#10;8r68902+Gm0nLjj41pGCx2kEAqlypqVaQbl7fXgC4YMmoztHqOALPayK25tcZ8Zd6QMv21ALLiGf&#10;aQVNCH0mpa8atNpPXY/E2dENVgc+h1qaQV+53HYyjqK5tLolXmh0jy8NVqft2fLIe1nO9t+b/Wn3&#10;+bZuNyNO1nai1P3d+LwEEXAMfzD86rM6FOx0cGcyXnQK4jhKGVWQpgkIBpLZfAHiwOQiiUEWufz/&#10;QvEDAAD//wMAUEsBAi0AFAAGAAgAAAAhALaDOJL+AAAA4QEAABMAAAAAAAAAAAAAAAAAAAAAAFtD&#10;b250ZW50X1R5cGVzXS54bWxQSwECLQAUAAYACAAAACEAOP0h/9YAAACUAQAACwAAAAAAAAAAAAAA&#10;AAAvAQAAX3JlbHMvLnJlbHNQSwECLQAUAAYACAAAACEA7E0hhDICAABGBAAADgAAAAAAAAAAAAAA&#10;AAAuAgAAZHJzL2Uyb0RvYy54bWxQSwECLQAUAAYACAAAACEAmqew5uEAAAAKAQAADwAAAAAAAAAA&#10;AAAAAACMBAAAZHJzL2Rvd25yZXYueG1sUEsFBgAAAAAEAAQA8wAAAJoFAAAAAA==&#10;" filled="f" strokecolor="#e71224" strokeweight=".3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FB37DB" wp14:editId="6DB0C096">
            <wp:extent cx="4695825" cy="2038350"/>
            <wp:effectExtent l="0" t="0" r="9525" b="0"/>
            <wp:docPr id="169799759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4C2A" w14:textId="77777777" w:rsidR="00CE0F6F" w:rsidRDefault="00CE0F6F" w:rsidP="00CE0F6F">
      <w:pPr>
        <w:pStyle w:val="ListParagraph"/>
        <w:numPr>
          <w:ilvl w:val="2"/>
          <w:numId w:val="2"/>
        </w:numPr>
        <w:spacing w:line="276" w:lineRule="auto"/>
      </w:pPr>
      <w:r>
        <w:t>In the add-on explorer, simply open and install all necessary packages</w:t>
      </w:r>
    </w:p>
    <w:p w14:paraId="17F2B3FD" w14:textId="2ACD1C0E" w:rsidR="00CE0F6F" w:rsidRDefault="00CE0F6F" w:rsidP="00CE0F6F">
      <w:pPr>
        <w:pStyle w:val="ListParagraph"/>
        <w:numPr>
          <w:ilvl w:val="3"/>
          <w:numId w:val="2"/>
        </w:numPr>
        <w:spacing w:line="276" w:lineRule="auto"/>
      </w:pPr>
      <w:r>
        <w:rPr>
          <w:noProof/>
        </w:rPr>
        <w:lastRenderedPageBreak/>
        <w:drawing>
          <wp:inline distT="0" distB="0" distL="0" distR="0" wp14:anchorId="719AC32B" wp14:editId="4A8D539A">
            <wp:extent cx="3924300" cy="2695575"/>
            <wp:effectExtent l="0" t="0" r="0" b="9525"/>
            <wp:docPr id="178508846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A463" w14:textId="77777777" w:rsidR="00CE0F6F" w:rsidRDefault="00CE0F6F" w:rsidP="00CE0F6F">
      <w:pPr>
        <w:pStyle w:val="ListParagraph"/>
        <w:numPr>
          <w:ilvl w:val="0"/>
          <w:numId w:val="2"/>
        </w:numPr>
        <w:spacing w:line="276" w:lineRule="auto"/>
      </w:pPr>
      <w:r>
        <w:rPr>
          <w:b/>
          <w:bCs/>
        </w:rPr>
        <w:t>Loading Data</w:t>
      </w:r>
    </w:p>
    <w:p w14:paraId="08823BA4" w14:textId="77777777" w:rsidR="00CE0F6F" w:rsidRDefault="00CE0F6F" w:rsidP="00CE0F6F">
      <w:pPr>
        <w:pStyle w:val="ListParagraph"/>
        <w:numPr>
          <w:ilvl w:val="1"/>
          <w:numId w:val="2"/>
        </w:numPr>
        <w:spacing w:line="276" w:lineRule="auto"/>
      </w:pPr>
      <w:r>
        <w:t xml:space="preserve">Run </w:t>
      </w:r>
      <w:proofErr w:type="spellStart"/>
      <w:r>
        <w:t>AnalyzeIMS.m</w:t>
      </w:r>
      <w:proofErr w:type="spellEnd"/>
      <w:r>
        <w:t xml:space="preserve"> in MATLAB. A figure should appear like the one below:</w:t>
      </w:r>
    </w:p>
    <w:p w14:paraId="0736B59C" w14:textId="1ABADAEF" w:rsidR="00CE0F6F" w:rsidRDefault="00CE0F6F" w:rsidP="00CE0F6F">
      <w:pPr>
        <w:pStyle w:val="ListParagraph"/>
        <w:numPr>
          <w:ilvl w:val="1"/>
          <w:numId w:val="2"/>
        </w:numPr>
        <w:spacing w:line="276" w:lineRule="auto"/>
      </w:pPr>
      <w:r>
        <w:rPr>
          <w:noProof/>
        </w:rPr>
        <w:drawing>
          <wp:inline distT="0" distB="0" distL="0" distR="0" wp14:anchorId="593E3710" wp14:editId="3B8272BF">
            <wp:extent cx="4772025" cy="2838450"/>
            <wp:effectExtent l="0" t="0" r="9525" b="0"/>
            <wp:docPr id="20105304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3046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C988" w14:textId="77777777" w:rsidR="00CE0F6F" w:rsidRDefault="00CE0F6F" w:rsidP="00CE0F6F">
      <w:pPr>
        <w:pStyle w:val="ListParagraph"/>
        <w:numPr>
          <w:ilvl w:val="1"/>
          <w:numId w:val="2"/>
        </w:numPr>
        <w:spacing w:line="276" w:lineRule="auto"/>
      </w:pPr>
      <w:r>
        <w:t>Click the “Add Files” or “Add Folder”. A pop-up window should appear:</w:t>
      </w:r>
    </w:p>
    <w:p w14:paraId="68FD5885" w14:textId="4D1CFB08" w:rsidR="00CE0F6F" w:rsidRDefault="00CE0F6F" w:rsidP="00CE0F6F">
      <w:pPr>
        <w:pStyle w:val="ListParagraph"/>
        <w:numPr>
          <w:ilvl w:val="1"/>
          <w:numId w:val="2"/>
        </w:numPr>
        <w:spacing w:line="276" w:lineRule="auto"/>
      </w:pPr>
      <w:r>
        <w:rPr>
          <w:noProof/>
        </w:rPr>
        <w:drawing>
          <wp:inline distT="0" distB="0" distL="0" distR="0" wp14:anchorId="42D35720" wp14:editId="08804277">
            <wp:extent cx="4610100" cy="1943100"/>
            <wp:effectExtent l="0" t="0" r="0" b="0"/>
            <wp:docPr id="5757001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D8A8" w14:textId="77777777" w:rsidR="00CE0F6F" w:rsidRDefault="00CE0F6F" w:rsidP="00CE0F6F">
      <w:pPr>
        <w:pStyle w:val="ListParagraph"/>
        <w:numPr>
          <w:ilvl w:val="1"/>
          <w:numId w:val="2"/>
        </w:numPr>
        <w:spacing w:line="276" w:lineRule="auto"/>
      </w:pPr>
      <w:r>
        <w:lastRenderedPageBreak/>
        <w:t>Select the files or folder full of files that you would like to load in.</w:t>
      </w:r>
    </w:p>
    <w:p w14:paraId="67C20C92" w14:textId="4589277F" w:rsidR="00A1645A" w:rsidRDefault="00A1645A" w:rsidP="00CE0F6F">
      <w:pPr>
        <w:pStyle w:val="ListParagraph"/>
        <w:numPr>
          <w:ilvl w:val="1"/>
          <w:numId w:val="2"/>
        </w:numPr>
        <w:spacing w:line="276" w:lineRule="auto"/>
      </w:pPr>
      <w:r>
        <w:t>Several errors can occur that prevent loading files</w:t>
      </w:r>
    </w:p>
    <w:p w14:paraId="06475A39" w14:textId="77777777" w:rsidR="00A1645A" w:rsidRDefault="00A1645A" w:rsidP="00CE0F6F">
      <w:pPr>
        <w:pStyle w:val="ListParagraph"/>
        <w:numPr>
          <w:ilvl w:val="2"/>
          <w:numId w:val="2"/>
        </w:numPr>
        <w:spacing w:line="276" w:lineRule="auto"/>
      </w:pPr>
      <w:r>
        <w:t>F</w:t>
      </w:r>
      <w:r w:rsidR="00CE0F6F">
        <w:t xml:space="preserve">iles must follow the correct naming convention </w:t>
      </w:r>
    </w:p>
    <w:p w14:paraId="783985E9" w14:textId="4A825D6F" w:rsidR="00CE0F6F" w:rsidRDefault="00CE0F6F" w:rsidP="00A1645A">
      <w:pPr>
        <w:pStyle w:val="ListParagraph"/>
        <w:numPr>
          <w:ilvl w:val="3"/>
          <w:numId w:val="2"/>
        </w:numPr>
        <w:spacing w:line="276" w:lineRule="auto"/>
      </w:pPr>
      <w:r>
        <w:t>They must end in _Pos.xls, _Neg.xls, or _Hdr.xls.</w:t>
      </w:r>
    </w:p>
    <w:p w14:paraId="51D33687" w14:textId="77777777" w:rsidR="00CE0F6F" w:rsidRDefault="00CE0F6F" w:rsidP="00CE0F6F">
      <w:pPr>
        <w:pStyle w:val="ListParagraph"/>
        <w:numPr>
          <w:ilvl w:val="3"/>
          <w:numId w:val="2"/>
        </w:numPr>
        <w:spacing w:line="276" w:lineRule="auto"/>
      </w:pPr>
      <w:r>
        <w:t>Each file must have a _Pos, _Neg, and a _</w:t>
      </w:r>
      <w:proofErr w:type="spellStart"/>
      <w:r>
        <w:t>Hdr</w:t>
      </w:r>
      <w:proofErr w:type="spellEnd"/>
      <w:r>
        <w:t xml:space="preserve"> file associated with it for AIMS to load it in.</w:t>
      </w:r>
    </w:p>
    <w:p w14:paraId="2EDFAEB0" w14:textId="77777777" w:rsidR="00CE0F6F" w:rsidRDefault="00CE0F6F" w:rsidP="00CE0F6F">
      <w:pPr>
        <w:pStyle w:val="ListParagraph"/>
        <w:numPr>
          <w:ilvl w:val="4"/>
          <w:numId w:val="2"/>
        </w:numPr>
        <w:spacing w:line="276" w:lineRule="auto"/>
      </w:pPr>
      <w:r>
        <w:t xml:space="preserve">E.g. file1_Pos.xls, file1_Neg.xls, </w:t>
      </w:r>
      <w:r>
        <w:rPr>
          <w:i/>
          <w:iCs/>
        </w:rPr>
        <w:t xml:space="preserve">and </w:t>
      </w:r>
      <w:r>
        <w:t>file1_Hdr.xls</w:t>
      </w:r>
    </w:p>
    <w:p w14:paraId="0BBFB072" w14:textId="4258CD64" w:rsidR="00CE0F6F" w:rsidRDefault="00CE0F6F" w:rsidP="00A1645A">
      <w:pPr>
        <w:pStyle w:val="ListParagraph"/>
        <w:numPr>
          <w:ilvl w:val="4"/>
          <w:numId w:val="2"/>
        </w:numPr>
        <w:spacing w:line="276" w:lineRule="auto"/>
      </w:pPr>
      <w:r>
        <w:t>The _Pos and _Neg files contain the positive and negative spectra, respectively, and the _</w:t>
      </w:r>
      <w:proofErr w:type="spellStart"/>
      <w:r>
        <w:t>Hdr</w:t>
      </w:r>
      <w:proofErr w:type="spellEnd"/>
      <w:r>
        <w:t xml:space="preserve"> file contains metadata.</w:t>
      </w:r>
    </w:p>
    <w:p w14:paraId="78F17E6E" w14:textId="535EF6C3" w:rsidR="00A1645A" w:rsidRDefault="00A1645A" w:rsidP="00A1645A">
      <w:pPr>
        <w:pStyle w:val="ListParagraph"/>
        <w:numPr>
          <w:ilvl w:val="2"/>
          <w:numId w:val="2"/>
        </w:numPr>
        <w:spacing w:line="276" w:lineRule="auto"/>
      </w:pPr>
      <w:r>
        <w:t>Files must be of the correct format as well</w:t>
      </w:r>
    </w:p>
    <w:p w14:paraId="554574FE" w14:textId="4FEA5F51" w:rsidR="00A1645A" w:rsidRDefault="00A1645A" w:rsidP="00A1645A">
      <w:pPr>
        <w:pStyle w:val="ListParagraph"/>
        <w:numPr>
          <w:ilvl w:val="3"/>
          <w:numId w:val="2"/>
        </w:numPr>
        <w:spacing w:line="276" w:lineRule="auto"/>
      </w:pPr>
      <w:r>
        <w:t>AIMS can only load tab-delimited text files that are saved with a .</w:t>
      </w:r>
      <w:proofErr w:type="spellStart"/>
      <w:r>
        <w:t>xls</w:t>
      </w:r>
      <w:proofErr w:type="spellEnd"/>
      <w:r>
        <w:t xml:space="preserve"> extension. They must also have a specific header format.</w:t>
      </w:r>
    </w:p>
    <w:p w14:paraId="7D9C7EE7" w14:textId="3EAC9A6F" w:rsidR="00A1645A" w:rsidRDefault="00A1645A" w:rsidP="00A1645A">
      <w:pPr>
        <w:pStyle w:val="ListParagraph"/>
        <w:numPr>
          <w:ilvl w:val="3"/>
          <w:numId w:val="2"/>
        </w:numPr>
        <w:spacing w:line="276" w:lineRule="auto"/>
      </w:pPr>
      <w:r>
        <w:t>If issues with file format are encountered, I would suggest comparing the affected files to known good files that can be loaded into AIMS</w:t>
      </w:r>
    </w:p>
    <w:p w14:paraId="2E9EA676" w14:textId="66D4BAAB" w:rsidR="00A1645A" w:rsidRDefault="00A1645A" w:rsidP="00A1645A">
      <w:pPr>
        <w:pStyle w:val="ListParagraph"/>
        <w:numPr>
          <w:ilvl w:val="1"/>
          <w:numId w:val="2"/>
        </w:numPr>
        <w:spacing w:line="276" w:lineRule="auto"/>
      </w:pPr>
      <w:r>
        <w:t>If files are loaded successfully, they will appear in the sample window and their spectra can be viewed</w:t>
      </w:r>
    </w:p>
    <w:p w14:paraId="4325783D" w14:textId="41EF4608" w:rsidR="00A1645A" w:rsidRDefault="00A1645A" w:rsidP="00A1645A">
      <w:pPr>
        <w:pStyle w:val="ListParagraph"/>
        <w:numPr>
          <w:ilvl w:val="1"/>
          <w:numId w:val="2"/>
        </w:numPr>
        <w:spacing w:line="276" w:lineRule="auto"/>
      </w:pPr>
      <w:r>
        <w:rPr>
          <w:noProof/>
        </w:rPr>
        <w:drawing>
          <wp:inline distT="0" distB="0" distL="0" distR="0" wp14:anchorId="135E8191" wp14:editId="2A2AEB9D">
            <wp:extent cx="5123595" cy="2828925"/>
            <wp:effectExtent l="0" t="0" r="1270" b="0"/>
            <wp:docPr id="902220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04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623" cy="28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1489" w14:textId="4D1EC015" w:rsidR="00A1645A" w:rsidRDefault="00A1645A" w:rsidP="00A1645A">
      <w:pPr>
        <w:pStyle w:val="ListParagraph"/>
        <w:numPr>
          <w:ilvl w:val="0"/>
          <w:numId w:val="2"/>
        </w:numPr>
        <w:spacing w:line="276" w:lineRule="auto"/>
      </w:pPr>
      <w:r>
        <w:rPr>
          <w:b/>
          <w:bCs/>
        </w:rPr>
        <w:t>Preprocessing</w:t>
      </w:r>
    </w:p>
    <w:p w14:paraId="5408A999" w14:textId="2E6B4F86" w:rsidR="00A1645A" w:rsidRDefault="00A1645A" w:rsidP="00A1645A">
      <w:pPr>
        <w:pStyle w:val="ListParagraph"/>
        <w:numPr>
          <w:ilvl w:val="1"/>
          <w:numId w:val="2"/>
        </w:numPr>
        <w:spacing w:line="276" w:lineRule="auto"/>
      </w:pPr>
      <w:r>
        <w:t>Smoothing and baseline removal can be performed in the preprocessing tab</w:t>
      </w:r>
    </w:p>
    <w:p w14:paraId="717E90D8" w14:textId="338591EA" w:rsidR="00A1645A" w:rsidRDefault="00A1645A" w:rsidP="00A1645A">
      <w:pPr>
        <w:pStyle w:val="ListParagraph"/>
        <w:numPr>
          <w:ilvl w:val="1"/>
          <w:numId w:val="2"/>
        </w:numPr>
        <w:spacing w:line="276" w:lineRule="auto"/>
      </w:pPr>
      <w:r>
        <w:rPr>
          <w:noProof/>
        </w:rPr>
        <w:lastRenderedPageBreak/>
        <w:drawing>
          <wp:inline distT="0" distB="0" distL="0" distR="0" wp14:anchorId="263B8F02" wp14:editId="744418CB">
            <wp:extent cx="5457825" cy="6062501"/>
            <wp:effectExtent l="0" t="0" r="0" b="0"/>
            <wp:docPr id="10153995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99590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2538" cy="60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918B" w14:textId="07FAD843" w:rsidR="00A1645A" w:rsidRDefault="004B6F3E" w:rsidP="00A1645A">
      <w:pPr>
        <w:pStyle w:val="ListParagraph"/>
        <w:numPr>
          <w:ilvl w:val="1"/>
          <w:numId w:val="2"/>
        </w:numPr>
        <w:spacing w:line="276" w:lineRule="auto"/>
      </w:pPr>
      <w:r>
        <w:t>Simply press the “Apply” button to pre-process the data with the shown parameters</w:t>
      </w:r>
    </w:p>
    <w:p w14:paraId="6F7569C5" w14:textId="297A48D9" w:rsidR="004B6F3E" w:rsidRDefault="004B6F3E" w:rsidP="00A1645A">
      <w:pPr>
        <w:pStyle w:val="ListParagraph"/>
        <w:numPr>
          <w:ilvl w:val="1"/>
          <w:numId w:val="2"/>
        </w:numPr>
        <w:spacing w:line="276" w:lineRule="auto"/>
      </w:pPr>
      <w:r>
        <w:t>For most purposes, the default parameters for smoothing and baseline removal work well</w:t>
      </w:r>
    </w:p>
    <w:p w14:paraId="41CC9F30" w14:textId="53EA32E1" w:rsidR="004B6F3E" w:rsidRDefault="004B6F3E" w:rsidP="004B6F3E">
      <w:pPr>
        <w:pStyle w:val="ListParagraph"/>
        <w:numPr>
          <w:ilvl w:val="2"/>
          <w:numId w:val="2"/>
        </w:numPr>
        <w:spacing w:line="276" w:lineRule="auto"/>
      </w:pPr>
      <w:r>
        <w:t xml:space="preserve">It is recommended to learn about </w:t>
      </w:r>
      <w:proofErr w:type="spellStart"/>
      <w:r>
        <w:t>Savitzky</w:t>
      </w:r>
      <w:proofErr w:type="spellEnd"/>
      <w:r>
        <w:t>-Golay filtering and ALS baseline removal before altering these parameters</w:t>
      </w:r>
    </w:p>
    <w:p w14:paraId="19DC9546" w14:textId="7260B6F3" w:rsidR="004B6F3E" w:rsidRDefault="004B6F3E" w:rsidP="004B6F3E">
      <w:pPr>
        <w:pStyle w:val="ListParagraph"/>
        <w:numPr>
          <w:ilvl w:val="2"/>
          <w:numId w:val="2"/>
        </w:numPr>
        <w:spacing w:line="276" w:lineRule="auto"/>
      </w:pPr>
      <w:r>
        <w:t>Using inappropriate values for these parameters may give strange or unhelpful results</w:t>
      </w:r>
    </w:p>
    <w:p w14:paraId="4973DDC1" w14:textId="039B7F1F" w:rsidR="00CE0F6F" w:rsidRPr="00CE0F6F" w:rsidRDefault="00CE0F6F" w:rsidP="00CE0F6F"/>
    <w:sectPr w:rsidR="00CE0F6F" w:rsidRPr="00CE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D1BAF"/>
    <w:multiLevelType w:val="hybridMultilevel"/>
    <w:tmpl w:val="8604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84559">
    <w:abstractNumId w:val="0"/>
  </w:num>
  <w:num w:numId="2" w16cid:durableId="19706687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EA"/>
    <w:rsid w:val="0007682C"/>
    <w:rsid w:val="0033578F"/>
    <w:rsid w:val="003A27BB"/>
    <w:rsid w:val="00474BF8"/>
    <w:rsid w:val="004B6F3E"/>
    <w:rsid w:val="004C63AD"/>
    <w:rsid w:val="0053787F"/>
    <w:rsid w:val="00646E29"/>
    <w:rsid w:val="00744EEA"/>
    <w:rsid w:val="0083030B"/>
    <w:rsid w:val="00892FC7"/>
    <w:rsid w:val="008C26CB"/>
    <w:rsid w:val="0093476F"/>
    <w:rsid w:val="00990660"/>
    <w:rsid w:val="00A1645A"/>
    <w:rsid w:val="00B21DE0"/>
    <w:rsid w:val="00B535AB"/>
    <w:rsid w:val="00C542A7"/>
    <w:rsid w:val="00CE0F6F"/>
    <w:rsid w:val="00EA0D2D"/>
    <w:rsid w:val="00F364A1"/>
    <w:rsid w:val="00FA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BB77"/>
  <w15:chartTrackingRefBased/>
  <w15:docId w15:val="{D7579067-3410-415C-AAF6-CE4521FB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MEMS/AnalyzeIMS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541FE14C50F48BD0E1636CA5FC477" ma:contentTypeVersion="0" ma:contentTypeDescription="Create a new document." ma:contentTypeScope="" ma:versionID="4170c5227987bfe57f74f87888ed31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8c05e8aeb66256e99c78822051fd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850322-5658-45A1-B5BE-DA1B52CCB0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BEFFE5-551D-4D76-8157-A5BF62B63D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C8088C-790D-4B21-8CFE-4263A81DB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Honeycutt</dc:creator>
  <cp:keywords/>
  <dc:description/>
  <cp:lastModifiedBy>Reid Honeycutt</cp:lastModifiedBy>
  <cp:revision>3</cp:revision>
  <dcterms:created xsi:type="dcterms:W3CDTF">2024-05-18T00:04:00Z</dcterms:created>
  <dcterms:modified xsi:type="dcterms:W3CDTF">2024-06-18T20:31:00Z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0x010100B38541FE14C50F48BD0E1636CA5FC477</vt:lpwstr>
  </property>
</Properties>
</file>