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EDB" w:rsidRDefault="00941EDB" w:rsidP="00941EDB">
      <w:pPr>
        <w:ind w:firstLine="708"/>
        <w:jc w:val="center"/>
        <w:rPr>
          <w:b/>
          <w:bCs/>
          <w:lang w:val="en-US"/>
        </w:rPr>
      </w:pPr>
      <w:r w:rsidRPr="00941EDB">
        <w:rPr>
          <w:b/>
          <w:bCs/>
          <w:lang w:val="en-US"/>
        </w:rPr>
        <w:t>Histone Post-Translational Modifications</w:t>
      </w:r>
      <w:r>
        <w:rPr>
          <w:b/>
          <w:bCs/>
          <w:lang w:val="en-US"/>
        </w:rPr>
        <w:t xml:space="preserve"> in context of </w:t>
      </w:r>
      <w:r w:rsidRPr="00941EDB">
        <w:rPr>
          <w:b/>
          <w:bCs/>
          <w:lang w:val="en-US"/>
        </w:rPr>
        <w:t>DNA Photosensitization</w:t>
      </w:r>
      <w:r w:rsidR="00F00BE6">
        <w:rPr>
          <w:b/>
          <w:bCs/>
          <w:lang w:val="en-US"/>
        </w:rPr>
        <w:t xml:space="preserve"> – photonics of DNA structures. </w:t>
      </w:r>
    </w:p>
    <w:p w:rsidR="00941EDB" w:rsidRDefault="00941EDB" w:rsidP="002F51D8">
      <w:pPr>
        <w:ind w:firstLine="708"/>
        <w:jc w:val="both"/>
        <w:rPr>
          <w:b/>
          <w:bCs/>
          <w:lang w:val="en-US"/>
        </w:rPr>
      </w:pPr>
    </w:p>
    <w:p w:rsidR="00941EDB" w:rsidRDefault="00941EDB" w:rsidP="002F51D8">
      <w:pPr>
        <w:ind w:firstLine="708"/>
        <w:jc w:val="both"/>
        <w:rPr>
          <w:b/>
          <w:bCs/>
          <w:lang w:val="en-US"/>
        </w:rPr>
      </w:pPr>
    </w:p>
    <w:p w:rsidR="00E34D7F" w:rsidRPr="00941EDB" w:rsidRDefault="00941EDB" w:rsidP="002F51D8">
      <w:pPr>
        <w:ind w:firstLine="708"/>
        <w:jc w:val="both"/>
        <w:rPr>
          <w:lang w:val="en-US"/>
        </w:rPr>
      </w:pPr>
      <w:r w:rsidRPr="00941EDB">
        <w:rPr>
          <w:lang w:val="en-US"/>
        </w:rPr>
        <w:t xml:space="preserve">Histone post-translational modifications (PTMs) play a pivotal role in orchestrating the dynamic regulation of chromatin structure and function. This </w:t>
      </w:r>
      <w:r w:rsidR="00F00BE6">
        <w:rPr>
          <w:lang w:val="en-US"/>
        </w:rPr>
        <w:t>presentation</w:t>
      </w:r>
      <w:r w:rsidRPr="00941EDB">
        <w:rPr>
          <w:lang w:val="en-US"/>
        </w:rPr>
        <w:t xml:space="preserve"> explores the intricate interplay between histone PTMs and the emerging field of DNA photosensitization, shedding light on the influence of modifications on the </w:t>
      </w:r>
      <w:proofErr w:type="spellStart"/>
      <w:r w:rsidRPr="00941EDB">
        <w:rPr>
          <w:lang w:val="en-US"/>
        </w:rPr>
        <w:t>photoresponsive</w:t>
      </w:r>
      <w:proofErr w:type="spellEnd"/>
      <w:r w:rsidRPr="00941EDB">
        <w:rPr>
          <w:lang w:val="en-US"/>
        </w:rPr>
        <w:t xml:space="preserve"> properties of DNA. Understanding these connections has profound implications for both basic molecular biology and the development of advanced applications in photonics. The </w:t>
      </w:r>
      <w:r w:rsidR="00F00BE6">
        <w:rPr>
          <w:lang w:val="en-US"/>
        </w:rPr>
        <w:t xml:space="preserve">presentation </w:t>
      </w:r>
      <w:r w:rsidRPr="00941EDB">
        <w:rPr>
          <w:lang w:val="en-US"/>
        </w:rPr>
        <w:t xml:space="preserve">begins by providing a concise overview of histone PTMs, emphasizing their role in modulating chromatin architecture and gene expression. It then </w:t>
      </w:r>
      <w:r w:rsidR="00F00BE6">
        <w:rPr>
          <w:lang w:val="en-US"/>
        </w:rPr>
        <w:t>shows</w:t>
      </w:r>
      <w:r w:rsidRPr="00941EDB">
        <w:rPr>
          <w:lang w:val="en-US"/>
        </w:rPr>
        <w:t xml:space="preserve"> the specific histone modifications implicated in the context of DNA photosensitization, elucidating the molecular mechanisms through which these marks influence the photophysical properties of DNA. Critical aspects, such as the impact of histone acetylation, methylation, phosphorylation, and ubiquitination on DNA photosensitization, are discussed in detail. The intricate crosstalk between histone modifications and DNA-binding proteins, which collectively govern the accessibility of DNA to photons, is explored. Moreover, the </w:t>
      </w:r>
      <w:r w:rsidR="00F00BE6">
        <w:rPr>
          <w:lang w:val="en-US"/>
        </w:rPr>
        <w:t>presentation</w:t>
      </w:r>
      <w:r w:rsidRPr="00941EDB">
        <w:rPr>
          <w:lang w:val="en-US"/>
        </w:rPr>
        <w:t xml:space="preserve"> highlights recent experimental findings and technological breakthroughs that showcase the integration of histone-modified chromatin in designing novel photonic materials and devices. The implications of this intersection between epigenetics and photonics are far-reaching, particularly in the context of advancing fields such as optogenetics, DNA-based sensors, and light-controlled gene expression. The abstract concludes by discussing potential future directions and challenges in the field, underscoring the need for interdisciplinary collaborations between epigenetic researchers and photonics experts to unlock the full potential of histone PTMs in shaping the </w:t>
      </w:r>
      <w:proofErr w:type="spellStart"/>
      <w:r w:rsidRPr="00941EDB">
        <w:rPr>
          <w:lang w:val="en-US"/>
        </w:rPr>
        <w:t>photoresponsive</w:t>
      </w:r>
      <w:proofErr w:type="spellEnd"/>
      <w:r w:rsidRPr="00941EDB">
        <w:rPr>
          <w:lang w:val="en-US"/>
        </w:rPr>
        <w:t xml:space="preserve"> behavior of DNA. This exploration provides a foundation for further investigations into the intricate relationship between epigenetics and DNA photosensitization, offering novel insights that could redefine the landscape of both biological and photonic sciences.</w:t>
      </w:r>
    </w:p>
    <w:p w:rsidR="00E34D7F" w:rsidRPr="002F51D8" w:rsidRDefault="00E34D7F" w:rsidP="002F51D8">
      <w:pPr>
        <w:ind w:firstLine="708"/>
        <w:jc w:val="both"/>
        <w:rPr>
          <w:lang w:val="en-US"/>
        </w:rPr>
      </w:pPr>
    </w:p>
    <w:p w:rsidR="00CC66C7" w:rsidRDefault="00CC66C7" w:rsidP="003801B1">
      <w:pPr>
        <w:rPr>
          <w:b/>
          <w:bCs/>
          <w:lang w:val="en-US"/>
        </w:rPr>
      </w:pPr>
    </w:p>
    <w:p w:rsidR="00CC66C7" w:rsidRDefault="00CC66C7" w:rsidP="003801B1">
      <w:pPr>
        <w:rPr>
          <w:b/>
          <w:bCs/>
          <w:lang w:val="en-US"/>
        </w:rPr>
      </w:pPr>
    </w:p>
    <w:p w:rsidR="00CC66C7" w:rsidRDefault="00CC66C7" w:rsidP="003801B1">
      <w:pPr>
        <w:rPr>
          <w:b/>
          <w:bCs/>
          <w:lang w:val="en-US"/>
        </w:rPr>
      </w:pPr>
    </w:p>
    <w:p w:rsidR="00CC66C7" w:rsidRDefault="00CC66C7" w:rsidP="003801B1">
      <w:pPr>
        <w:rPr>
          <w:b/>
          <w:bCs/>
          <w:lang w:val="en-US"/>
        </w:rPr>
      </w:pPr>
    </w:p>
    <w:p w:rsidR="00CC66C7" w:rsidRDefault="00CC66C7"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2F51D8" w:rsidRDefault="002F51D8" w:rsidP="003801B1">
      <w:pPr>
        <w:rPr>
          <w:b/>
          <w:bCs/>
          <w:lang w:val="en-US"/>
        </w:rPr>
      </w:pPr>
    </w:p>
    <w:p w:rsidR="00CC66C7" w:rsidRDefault="00CC66C7" w:rsidP="003801B1">
      <w:pPr>
        <w:rPr>
          <w:b/>
          <w:bCs/>
          <w:lang w:val="en-US"/>
        </w:rPr>
      </w:pPr>
    </w:p>
    <w:p w:rsidR="00F00BE6" w:rsidRDefault="00F00BE6" w:rsidP="003801B1">
      <w:pPr>
        <w:rPr>
          <w:b/>
          <w:bCs/>
          <w:lang w:val="en-US"/>
        </w:rPr>
      </w:pPr>
    </w:p>
    <w:p w:rsidR="00F00BE6" w:rsidRDefault="00F00BE6" w:rsidP="003801B1">
      <w:pPr>
        <w:rPr>
          <w:b/>
          <w:bCs/>
          <w:lang w:val="en-US"/>
        </w:rPr>
      </w:pPr>
    </w:p>
    <w:p w:rsidR="003801B1" w:rsidRDefault="003801B1" w:rsidP="003801B1">
      <w:pPr>
        <w:rPr>
          <w:b/>
          <w:bCs/>
          <w:lang w:val="en-US"/>
        </w:rPr>
      </w:pPr>
      <w:r>
        <w:rPr>
          <w:b/>
          <w:bCs/>
          <w:lang w:val="en-US"/>
        </w:rPr>
        <w:t xml:space="preserve">PhD Eng. </w:t>
      </w:r>
      <w:proofErr w:type="spellStart"/>
      <w:r w:rsidRPr="003801B1">
        <w:rPr>
          <w:b/>
          <w:bCs/>
          <w:lang w:val="en-US"/>
        </w:rPr>
        <w:t>Paweł</w:t>
      </w:r>
      <w:proofErr w:type="spellEnd"/>
      <w:r w:rsidRPr="003801B1">
        <w:rPr>
          <w:b/>
          <w:bCs/>
          <w:lang w:val="en-US"/>
        </w:rPr>
        <w:t xml:space="preserve"> Wityk</w:t>
      </w:r>
    </w:p>
    <w:p w:rsidR="002F51D8" w:rsidRDefault="002F51D8" w:rsidP="003801B1">
      <w:pPr>
        <w:rPr>
          <w:b/>
          <w:bCs/>
          <w:lang w:val="en-US"/>
        </w:rPr>
      </w:pPr>
    </w:p>
    <w:p w:rsidR="002F51D8" w:rsidRPr="003801B1" w:rsidRDefault="002F51D8" w:rsidP="003801B1">
      <w:pPr>
        <w:rPr>
          <w:b/>
          <w:bCs/>
          <w:lang w:val="en-US"/>
        </w:rPr>
      </w:pPr>
      <w:r/>
      <w:r>
        <w:instrText xml:space="preserve"/>
      </w:r>
      <w:r/>
      <w:r>
        <w:rPr>
          <w:noProof/>
        </w:rPr>
        <w:drawing>
          <wp:inline distT="0" distB="0" distL="0" distR="0">
            <wp:extent cx="1711842" cy="1711842"/>
            <wp:effectExtent l="0" t="0" r="3175" b="3175"/>
            <wp:docPr id="941134430" name="Obraz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6928" cy="1746928"/>
                    </a:xfrm>
                    <a:prstGeom prst="rect">
                      <a:avLst/>
                    </a:prstGeom>
                    <a:noFill/>
                    <a:ln>
                      <a:noFill/>
                    </a:ln>
                  </pic:spPr>
                </pic:pic>
              </a:graphicData>
            </a:graphic>
          </wp:inline>
        </w:drawing>
      </w:r>
      <w:r/>
    </w:p>
    <w:p w:rsidR="003801B1" w:rsidRDefault="003801B1" w:rsidP="003801B1">
      <w:pPr>
        <w:rPr>
          <w:lang w:val="en-US"/>
        </w:rPr>
      </w:pPr>
    </w:p>
    <w:p w:rsidR="003801B1" w:rsidRPr="003801B1" w:rsidRDefault="003801B1" w:rsidP="00941EDB">
      <w:pPr>
        <w:ind w:firstLine="708"/>
        <w:jc w:val="both"/>
        <w:rPr>
          <w:lang w:val="en-US"/>
        </w:rPr>
      </w:pPr>
      <w:r>
        <w:rPr>
          <w:lang w:val="en-US"/>
        </w:rPr>
        <w:t>PhD Eng.</w:t>
      </w:r>
      <w:r w:rsidRPr="003801B1">
        <w:rPr>
          <w:lang w:val="en-US"/>
        </w:rPr>
        <w:t xml:space="preserve"> </w:t>
      </w:r>
      <w:proofErr w:type="spellStart"/>
      <w:r w:rsidRPr="003801B1">
        <w:rPr>
          <w:lang w:val="en-US"/>
        </w:rPr>
        <w:t>Paweł</w:t>
      </w:r>
      <w:proofErr w:type="spellEnd"/>
      <w:r w:rsidRPr="003801B1">
        <w:rPr>
          <w:lang w:val="en-US"/>
        </w:rPr>
        <w:t xml:space="preserve"> Wityk is an accomplished scientist and expert in biomedical engineering and biotechnology. He holds the position of assistant professor at </w:t>
      </w:r>
      <w:proofErr w:type="spellStart"/>
      <w:r w:rsidRPr="003801B1">
        <w:rPr>
          <w:lang w:val="en-US"/>
        </w:rPr>
        <w:t>Gdańsk</w:t>
      </w:r>
      <w:proofErr w:type="spellEnd"/>
      <w:r w:rsidRPr="003801B1">
        <w:rPr>
          <w:lang w:val="en-US"/>
        </w:rPr>
        <w:t xml:space="preserve"> University of Technology </w:t>
      </w:r>
      <w:r w:rsidR="00941EDB">
        <w:rPr>
          <w:lang w:val="en-US"/>
        </w:rPr>
        <w:t xml:space="preserve">and </w:t>
      </w:r>
      <w:proofErr w:type="spellStart"/>
      <w:r w:rsidR="00941EDB">
        <w:rPr>
          <w:lang w:val="en-US"/>
        </w:rPr>
        <w:t>Mecical</w:t>
      </w:r>
      <w:proofErr w:type="spellEnd"/>
      <w:r w:rsidR="00941EDB">
        <w:rPr>
          <w:lang w:val="en-US"/>
        </w:rPr>
        <w:t xml:space="preserve"> </w:t>
      </w:r>
      <w:proofErr w:type="spellStart"/>
      <w:r w:rsidR="00941EDB">
        <w:rPr>
          <w:lang w:val="en-US"/>
        </w:rPr>
        <w:t>Univeristy</w:t>
      </w:r>
      <w:proofErr w:type="spellEnd"/>
      <w:r w:rsidR="00941EDB">
        <w:rPr>
          <w:lang w:val="en-US"/>
        </w:rPr>
        <w:t xml:space="preserve"> of </w:t>
      </w:r>
      <w:proofErr w:type="spellStart"/>
      <w:r w:rsidR="00941EDB">
        <w:rPr>
          <w:lang w:val="en-US"/>
        </w:rPr>
        <w:t>Gdańsk</w:t>
      </w:r>
      <w:proofErr w:type="spellEnd"/>
      <w:r w:rsidR="00941EDB">
        <w:rPr>
          <w:lang w:val="en-US"/>
        </w:rPr>
        <w:t xml:space="preserve"> </w:t>
      </w:r>
      <w:r w:rsidRPr="003801B1">
        <w:rPr>
          <w:lang w:val="en-US"/>
        </w:rPr>
        <w:t>and is a member of the Biomedical Engineering discipline.</w:t>
      </w:r>
      <w:r>
        <w:rPr>
          <w:lang w:val="en-US"/>
        </w:rPr>
        <w:t xml:space="preserve"> </w:t>
      </w:r>
      <w:r w:rsidRPr="003801B1">
        <w:rPr>
          <w:lang w:val="en-US"/>
        </w:rPr>
        <w:t xml:space="preserve">As the owner and CEO of Map Your DNA </w:t>
      </w:r>
      <w:r w:rsidR="002F51D8">
        <w:rPr>
          <w:lang w:val="en-US"/>
        </w:rPr>
        <w:t>Ltd.</w:t>
      </w:r>
      <w:r w:rsidRPr="003801B1">
        <w:rPr>
          <w:lang w:val="en-US"/>
        </w:rPr>
        <w:t>, he provides research and development services to businesses.</w:t>
      </w:r>
      <w:r w:rsidR="00941EDB">
        <w:rPr>
          <w:lang w:val="en-US"/>
        </w:rPr>
        <w:t xml:space="preserve"> </w:t>
      </w:r>
      <w:r w:rsidRPr="003801B1">
        <w:rPr>
          <w:lang w:val="en-US"/>
        </w:rPr>
        <w:t xml:space="preserve">His main research areas include metabolomic and proteomic analyses, DNA photosensitization processes, and the development of diagnostic tests and biosensors. </w:t>
      </w:r>
    </w:p>
    <w:p w:rsidR="003801B1" w:rsidRPr="003801B1" w:rsidRDefault="003801B1" w:rsidP="003801B1">
      <w:pPr>
        <w:rPr>
          <w:lang w:val="en-US"/>
        </w:rPr>
      </w:pPr>
    </w:p>
    <w:p w:rsidR="004A36CA" w:rsidRPr="003801B1" w:rsidRDefault="004A36CA" w:rsidP="003801B1">
      <w:pPr>
        <w:rPr>
          <w:lang w:val="en-US"/>
        </w:rPr>
      </w:pPr>
    </w:p>
    <w:sectPr w:rsidR="004A36CA" w:rsidRPr="00380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B1"/>
    <w:rsid w:val="002F51D8"/>
    <w:rsid w:val="003801B1"/>
    <w:rsid w:val="004A36CA"/>
    <w:rsid w:val="00804F88"/>
    <w:rsid w:val="00941EDB"/>
    <w:rsid w:val="00CC66C7"/>
    <w:rsid w:val="00CD65CE"/>
    <w:rsid w:val="00D20C97"/>
    <w:rsid w:val="00E34D7F"/>
    <w:rsid w:val="00F00B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A58F1F3"/>
  <w15:chartTrackingRefBased/>
  <w15:docId w15:val="{1458216F-C663-F34F-A0EB-0113D2D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2634</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Wityk</dc:creator>
  <cp:keywords/>
  <dc:description/>
  <cp:lastModifiedBy>Paweł Wityk</cp:lastModifiedBy>
  <cp:revision>2</cp:revision>
  <dcterms:created xsi:type="dcterms:W3CDTF">2024-03-03T15:08:00Z</dcterms:created>
  <dcterms:modified xsi:type="dcterms:W3CDTF">2024-03-03T15:08:00Z</dcterms:modified>
</cp:coreProperties>
</file>