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955D89" wp14:paraId="66FC4337" wp14:textId="79A74777">
      <w:pPr>
        <w:rPr>
          <w:b w:val="1"/>
          <w:bCs w:val="1"/>
        </w:rPr>
      </w:pPr>
      <w:r w:rsidRPr="3E955D89" w:rsidR="28AE3198">
        <w:rPr>
          <w:b w:val="1"/>
          <w:bCs w:val="1"/>
        </w:rPr>
        <w:t>FAKE QUALITATIVE INTERVIEW TRANSCRIPT</w:t>
      </w:r>
    </w:p>
    <w:p xmlns:wp14="http://schemas.microsoft.com/office/word/2010/wordml" w:rsidP="3E955D89" wp14:paraId="2DD99822" wp14:textId="2927C6A7">
      <w:pPr>
        <w:pStyle w:val="Normal"/>
      </w:pPr>
      <w:r w:rsidR="28AE3198">
        <w:rPr/>
        <w:t>Participant ID: P015</w:t>
      </w:r>
    </w:p>
    <w:p xmlns:wp14="http://schemas.microsoft.com/office/word/2010/wordml" w:rsidP="3E955D89" wp14:paraId="32671E4E" wp14:textId="0615A958">
      <w:pPr>
        <w:pStyle w:val="Normal"/>
      </w:pPr>
      <w:r w:rsidR="28AE3198">
        <w:rPr/>
        <w:t>Date: 14 February 202</w:t>
      </w:r>
      <w:r w:rsidR="1369A144">
        <w:rPr/>
        <w:t>5</w:t>
      </w:r>
      <w:r w:rsidR="3674ECBA">
        <w:rPr/>
        <w:t xml:space="preserve"> </w:t>
      </w:r>
    </w:p>
    <w:p xmlns:wp14="http://schemas.microsoft.com/office/word/2010/wordml" w:rsidP="3E955D89" wp14:paraId="6DB86F0E" wp14:textId="3C0324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AE3198">
        <w:rPr/>
        <w:t>Study Title: Circadian Rhythms and Lived Experiences in Bipolar Spectrum Disorders</w:t>
      </w:r>
    </w:p>
    <w:p xmlns:wp14="http://schemas.microsoft.com/office/word/2010/wordml" w:rsidP="3E955D89" wp14:paraId="0F00847C" wp14:textId="2C3ADF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21D21F">
        <w:rPr/>
        <w:t>Interview by Researcher: Deeb</w:t>
      </w:r>
      <w:r w:rsidR="681DCF49">
        <w:rPr/>
        <w:t xml:space="preserve"> Deeb</w:t>
      </w:r>
    </w:p>
    <w:p xmlns:wp14="http://schemas.microsoft.com/office/word/2010/wordml" w:rsidP="3E955D89" wp14:paraId="1E41A163" wp14:textId="32EE88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3E955D89" wp14:paraId="09840BCB" wp14:textId="61FEC719">
      <w:pPr>
        <w:pStyle w:val="Normal"/>
        <w:jc w:val="center"/>
      </w:pPr>
      <w:r w:rsidR="28AE3198">
        <w:rPr/>
        <w:t>️</w:t>
      </w:r>
      <w:r w:rsidRPr="3E955D89" w:rsidR="28AE3198">
        <w:rPr>
          <w:b w:val="1"/>
          <w:bCs w:val="1"/>
        </w:rPr>
        <w:t xml:space="preserve"> Interview Transcript</w:t>
      </w:r>
    </w:p>
    <w:p xmlns:wp14="http://schemas.microsoft.com/office/word/2010/wordml" w:rsidP="3E955D89" wp14:paraId="7EDF8C34" wp14:textId="3363CEF7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3E955D89" wp14:paraId="64F65272" wp14:textId="00016F79">
      <w:pPr>
        <w:pStyle w:val="Normal"/>
      </w:pPr>
      <w:r w:rsidR="28AE3198">
        <w:rPr/>
        <w:t>🎙️ Interviewer: Thank you for joining us today. Could you start by introducing yourself and telling me a little about your daily routine?</w:t>
      </w:r>
    </w:p>
    <w:p xmlns:wp14="http://schemas.microsoft.com/office/word/2010/wordml" w:rsidP="3E955D89" wp14:paraId="3AF12D15" wp14:textId="2AF11DFA">
      <w:pPr>
        <w:pStyle w:val="Normal"/>
      </w:pPr>
      <w:r w:rsidR="28AE3198">
        <w:rPr/>
        <w:t xml:space="preserve">Participant: Of course. My name is Sarah </w:t>
      </w:r>
      <w:r w:rsidR="0F4CC592">
        <w:rPr/>
        <w:t>Sarah</w:t>
      </w:r>
      <w:r w:rsidR="28AE3198">
        <w:rPr/>
        <w:t xml:space="preserve">. </w:t>
      </w:r>
      <w:r w:rsidR="28AE3198">
        <w:rPr/>
        <w:t>I’m</w:t>
      </w:r>
      <w:r w:rsidR="28AE3198">
        <w:rPr/>
        <w:t xml:space="preserve"> 37, and I currently live in Truro, Cornwall, with my 8-year-old daughter. </w:t>
      </w:r>
      <w:r w:rsidR="28AE3198">
        <w:rPr/>
        <w:t>I’ve</w:t>
      </w:r>
      <w:r w:rsidR="28AE3198">
        <w:rPr/>
        <w:t xml:space="preserve"> worked as a night-shift nurse at St. Mary’s Hospital for the past 12 years, although I recently dropped down to part-time due to my health. My day — well, my night — usually starts around 6 p.m. when I get ready for work. My daughter goes to my sister’s place when </w:t>
      </w:r>
      <w:r w:rsidR="28AE3198">
        <w:rPr/>
        <w:t>I’m</w:t>
      </w:r>
      <w:r w:rsidR="28AE3198">
        <w:rPr/>
        <w:t xml:space="preserve"> on shift.</w:t>
      </w:r>
    </w:p>
    <w:p xmlns:wp14="http://schemas.microsoft.com/office/word/2010/wordml" w:rsidP="3E955D89" wp14:paraId="7E40C3CA" wp14:textId="2BDC3259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573C6937" wp14:textId="0E2F1DB0">
      <w:pPr>
        <w:pStyle w:val="Normal"/>
      </w:pPr>
      <w:r w:rsidR="28AE3198">
        <w:rPr/>
        <w:t>🎙️ Interviewer: How have your work and personal routines affected your mental health?</w:t>
      </w:r>
    </w:p>
    <w:p xmlns:wp14="http://schemas.microsoft.com/office/word/2010/wordml" w:rsidP="3E955D89" wp14:paraId="4BBA9944" wp14:textId="27C976F1">
      <w:pPr>
        <w:pStyle w:val="Normal"/>
      </w:pPr>
      <w:r w:rsidR="28AE3198">
        <w:rPr/>
        <w:t>Participant: Honestly</w:t>
      </w:r>
      <w:r w:rsidR="28AE3198">
        <w:rPr/>
        <w:t xml:space="preserve">, I think </w:t>
      </w:r>
      <w:r w:rsidR="28AE3198">
        <w:rPr/>
        <w:t>they’re</w:t>
      </w:r>
      <w:r w:rsidR="28AE3198">
        <w:rPr/>
        <w:t xml:space="preserve"> completely intertwined. Working nights has totally thrown off my rhythm. </w:t>
      </w:r>
      <w:r w:rsidR="28AE3198">
        <w:rPr/>
        <w:t>I’ve</w:t>
      </w:r>
      <w:r w:rsidR="28AE3198">
        <w:rPr/>
        <w:t xml:space="preserve"> had sleep issues since I started shift work — waking up at odd times, being wide awake at 3 a.m. on my days off. Things worsened in 2019, when I was diagnosed with bipolar II disorder. My psychiatrist — Dr. Mark </w:t>
      </w:r>
      <w:r w:rsidR="28AE3198">
        <w:rPr/>
        <w:t xml:space="preserve">at Royal Hospital — was the one who </w:t>
      </w:r>
      <w:r w:rsidR="28AE3198">
        <w:rPr/>
        <w:t>picked up on</w:t>
      </w:r>
      <w:r w:rsidR="28AE3198">
        <w:rPr/>
        <w:t xml:space="preserve"> the circadian </w:t>
      </w:r>
      <w:r w:rsidR="28AE3198">
        <w:rPr/>
        <w:t>link</w:t>
      </w:r>
      <w:r w:rsidR="28AE3198">
        <w:rPr/>
        <w:t xml:space="preserve">. I also went through a rough patch during the pandemic. I was </w:t>
      </w:r>
      <w:r w:rsidR="28AE3198">
        <w:rPr/>
        <w:t>hospitalised</w:t>
      </w:r>
      <w:r w:rsidR="28AE3198">
        <w:rPr/>
        <w:t xml:space="preserve"> briefly in April 2020 after a severe depressive episode.</w:t>
      </w:r>
    </w:p>
    <w:p xmlns:wp14="http://schemas.microsoft.com/office/word/2010/wordml" w:rsidP="3E955D89" wp14:paraId="390E0340" wp14:textId="36EB7808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527817B8" wp14:textId="590D3DE0">
      <w:pPr>
        <w:pStyle w:val="Normal"/>
      </w:pPr>
      <w:r w:rsidR="28AE3198">
        <w:rPr/>
        <w:t>🎙️ Interviewer: That sounds difficult. Could you talk more about how these experiences affect your day-to-day life?</w:t>
      </w:r>
    </w:p>
    <w:p xmlns:wp14="http://schemas.microsoft.com/office/word/2010/wordml" w:rsidP="3E955D89" wp14:paraId="325D54D5" wp14:textId="3186FEA9">
      <w:pPr>
        <w:pStyle w:val="Normal"/>
      </w:pPr>
      <w:r w:rsidR="28AE3198">
        <w:rPr/>
        <w:t>Participant: Sure. When I’m in a depressive phase, I can’t get out of bed for days. I once missed my cousin Hannah’s wedding in Bath, which I still feel guilty about. On the other hand, during hypomanic spells, I barely sleep, and I’ve gone to work after being awake for 36 hours. I keep journals now — tracking my sleep, mood, and meals. I use an actigraphy device from the research team and I also tried a sleep light box.</w:t>
      </w:r>
    </w:p>
    <w:p xmlns:wp14="http://schemas.microsoft.com/office/word/2010/wordml" w:rsidP="3E955D89" wp14:paraId="1FF917CE" wp14:textId="6902D680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5797B75D" wp14:textId="523A157B">
      <w:pPr>
        <w:pStyle w:val="Normal"/>
      </w:pPr>
      <w:r w:rsidR="28AE3198">
        <w:rPr/>
        <w:t xml:space="preserve">🎙️ Interviewer: Have you tried any interventions that </w:t>
      </w:r>
      <w:r w:rsidR="28AE3198">
        <w:rPr/>
        <w:t>helped</w:t>
      </w:r>
      <w:r w:rsidR="28AE3198">
        <w:rPr/>
        <w:t>?</w:t>
      </w:r>
    </w:p>
    <w:p xmlns:wp14="http://schemas.microsoft.com/office/word/2010/wordml" w:rsidP="3E955D89" wp14:paraId="72E2FBDA" wp14:textId="573D5999">
      <w:pPr>
        <w:pStyle w:val="Normal"/>
      </w:pPr>
      <w:r w:rsidR="28AE3198">
        <w:rPr/>
        <w:t xml:space="preserve">Participant: Some things help in small ways. Melatonin makes me drowsy but gives me vivid dreams. </w:t>
      </w:r>
      <w:r w:rsidR="28AE3198">
        <w:rPr/>
        <w:t>I’m</w:t>
      </w:r>
      <w:r w:rsidR="28AE3198">
        <w:rPr/>
        <w:t xml:space="preserve"> on quetiapine, which </w:t>
      </w:r>
      <w:r w:rsidR="28AE3198">
        <w:rPr/>
        <w:t>stabilises</w:t>
      </w:r>
      <w:r w:rsidR="28AE3198">
        <w:rPr/>
        <w:t xml:space="preserve"> me but makes me groggy in the mornings. What helps the most is structure — </w:t>
      </w:r>
      <w:r w:rsidR="28AE3198">
        <w:rPr/>
        <w:t>I’ve</w:t>
      </w:r>
      <w:r w:rsidR="28AE3198">
        <w:rPr/>
        <w:t xml:space="preserve"> started sticking to fixed </w:t>
      </w:r>
      <w:r w:rsidR="21F836F7">
        <w:rPr/>
        <w:t>mealtimes</w:t>
      </w:r>
      <w:r w:rsidR="28AE3198">
        <w:rPr/>
        <w:t xml:space="preserve"> and using blue-light blockers at work. I even convinced my manager to adjust my </w:t>
      </w:r>
      <w:r w:rsidR="28AE3198">
        <w:rPr/>
        <w:t>rota</w:t>
      </w:r>
      <w:r w:rsidR="28AE3198">
        <w:rPr/>
        <w:t xml:space="preserve"> so I </w:t>
      </w:r>
      <w:r w:rsidR="28AE3198">
        <w:rPr/>
        <w:t>don’t</w:t>
      </w:r>
      <w:r w:rsidR="28AE3198">
        <w:rPr/>
        <w:t xml:space="preserve"> flip between night and day shifts anymore.</w:t>
      </w:r>
    </w:p>
    <w:p xmlns:wp14="http://schemas.microsoft.com/office/word/2010/wordml" w:rsidP="3E955D89" wp14:paraId="0B567BAB" wp14:textId="1F9F0753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669075F9" wp14:textId="488BBD5F">
      <w:pPr>
        <w:pStyle w:val="Normal"/>
      </w:pPr>
      <w:r w:rsidR="28AE3198">
        <w:rPr/>
        <w:t>🎙️ Interviewer: What kinds of support have you received?</w:t>
      </w:r>
    </w:p>
    <w:p xmlns:wp14="http://schemas.microsoft.com/office/word/2010/wordml" w:rsidP="3E955D89" wp14:paraId="52575EE8" wp14:textId="3594BBCC">
      <w:pPr>
        <w:pStyle w:val="Normal"/>
      </w:pPr>
      <w:r w:rsidR="28AE3198">
        <w:rPr/>
        <w:t>Participant: My sister P</w:t>
      </w:r>
      <w:r w:rsidR="1F6CBADB">
        <w:rPr/>
        <w:t xml:space="preserve">ava </w:t>
      </w:r>
      <w:r w:rsidR="28AE3198">
        <w:rPr/>
        <w:t xml:space="preserve">has been amazing. She lives 10 minutes away, in Redruth, and takes my daughter on weekends. My GP — Dr. Watson at Chapel Surgery — is understanding. </w:t>
      </w:r>
      <w:r w:rsidR="28AE3198">
        <w:rPr/>
        <w:t>I’ve also been part of a peer support group for women with bipolar. There are six of us, and we meet once a month at the community centre. I’m the only one who does shift work, though, which makes things a bit isolating.</w:t>
      </w:r>
    </w:p>
    <w:p xmlns:wp14="http://schemas.microsoft.com/office/word/2010/wordml" w:rsidP="3E955D89" wp14:paraId="18EC1E4A" wp14:textId="6343A743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3A898C45" wp14:textId="4A432505">
      <w:pPr>
        <w:pStyle w:val="Normal"/>
      </w:pPr>
      <w:r w:rsidR="28AE3198">
        <w:rPr/>
        <w:t>🎙️ Interviewer: Has being part of this research changed anything for you?</w:t>
      </w:r>
    </w:p>
    <w:p xmlns:wp14="http://schemas.microsoft.com/office/word/2010/wordml" w:rsidP="3E955D89" wp14:paraId="53D505AC" wp14:textId="4827CFE8">
      <w:pPr>
        <w:pStyle w:val="Normal"/>
      </w:pPr>
      <w:r w:rsidR="28AE3198">
        <w:rPr/>
        <w:t>Participant: Definitely. Just tracking my sleep has helped me see patterns. I realised that even one disrupted night can knock me off for the whole week. Also, knowing that someone’s researching this — that it’s not just “bad sleep” — makes me feel seen. I hope this work helps others like me.</w:t>
      </w:r>
    </w:p>
    <w:p xmlns:wp14="http://schemas.microsoft.com/office/word/2010/wordml" w:rsidP="3E955D89" wp14:paraId="4A08CB72" wp14:textId="4DD7E07D">
      <w:pPr>
        <w:pStyle w:val="Normal"/>
      </w:pPr>
      <w:r w:rsidR="28AE3198">
        <w:rPr/>
        <w:t xml:space="preserve"> </w:t>
      </w:r>
    </w:p>
    <w:p xmlns:wp14="http://schemas.microsoft.com/office/word/2010/wordml" w:rsidP="3E955D89" wp14:paraId="71C538F3" wp14:textId="26EE88C7">
      <w:pPr>
        <w:pStyle w:val="Normal"/>
      </w:pPr>
      <w:r w:rsidR="28AE3198">
        <w:rPr/>
        <w:t xml:space="preserve">🎙️ Interviewer: Is there anything else </w:t>
      </w:r>
      <w:r w:rsidR="28AE3198">
        <w:rPr/>
        <w:t>you'd</w:t>
      </w:r>
      <w:r w:rsidR="28AE3198">
        <w:rPr/>
        <w:t xml:space="preserve"> like to add?</w:t>
      </w:r>
    </w:p>
    <w:p xmlns:wp14="http://schemas.microsoft.com/office/word/2010/wordml" w:rsidP="3E955D89" wp14:paraId="2C078E63" wp14:textId="6E75C759">
      <w:pPr>
        <w:pStyle w:val="Normal"/>
      </w:pPr>
      <w:r w:rsidR="28AE3198">
        <w:rPr/>
        <w:t xml:space="preserve">Participant: </w:t>
      </w:r>
      <w:r w:rsidR="28AE3198">
        <w:rPr/>
        <w:t>Just that</w:t>
      </w:r>
      <w:r w:rsidR="28AE3198">
        <w:rPr/>
        <w:t xml:space="preserve"> managing mental health when your body clock is messed up is like trying to swim upstream every day. I wish more employers and even clinicians understood how vital circadian rhythms are. </w:t>
      </w:r>
      <w:r w:rsidR="28AE3198">
        <w:rPr/>
        <w:t>I’m</w:t>
      </w:r>
      <w:r w:rsidR="28AE3198">
        <w:rPr/>
        <w:t xml:space="preserve"> grateful for the chance to share my </w:t>
      </w:r>
      <w:r w:rsidR="73B14D7C">
        <w:rPr/>
        <w:t>story with you</w:t>
      </w:r>
      <w:r w:rsidR="28AE319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3267B"/>
    <w:rsid w:val="0F4CC592"/>
    <w:rsid w:val="1369A144"/>
    <w:rsid w:val="1F6CBADB"/>
    <w:rsid w:val="20171D2F"/>
    <w:rsid w:val="2121D21F"/>
    <w:rsid w:val="21F836F7"/>
    <w:rsid w:val="234DAF23"/>
    <w:rsid w:val="28AE3198"/>
    <w:rsid w:val="3674ECBA"/>
    <w:rsid w:val="3AF98DBB"/>
    <w:rsid w:val="3D7C8691"/>
    <w:rsid w:val="3E955D89"/>
    <w:rsid w:val="4B962E66"/>
    <w:rsid w:val="4FB2ADC2"/>
    <w:rsid w:val="5C83267B"/>
    <w:rsid w:val="637A9FE4"/>
    <w:rsid w:val="681DCF49"/>
    <w:rsid w:val="70DD00CF"/>
    <w:rsid w:val="73B1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267B"/>
  <w15:chartTrackingRefBased/>
  <w15:docId w15:val="{5D57EDD5-C87F-4C00-B872-2C620C355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2025-05-28T11:20:17.5343335Z</dcterms:created>
  <dcterms:modified xsi:type="dcterms:W3CDTF">2025-05-28T11:28:17.1105729Z</dcterms:modified>
  <dc:creator>Haya Deeb</dc:creator>
  <lastModifiedBy>Haya Deeb</lastModifiedBy>
</coreProperties>
</file>