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Room 1 – focus on behavioral assays (e.g. activity monitoring) </w:t>
        <w:br w:type="textWrapping"/>
        <w:t xml:space="preserve"> - time of day ZT0 , what is meaning 0 in the timeseries</w:t>
        <w:br w:type="textWrapping"/>
        <w:t xml:space="preserve"> - equipment used</w:t>
        <w:br w:type="textWrapping"/>
        <w:t xml:space="preserve"> - measurement interval</w:t>
        <w:br w:type="textWrapping"/>
        <w:t xml:space="preserve"> - conditions in the room (light/dark), free runing or not, </w:t>
        <w:br w:type="textWrapping"/>
        <w:t xml:space="preserve"> - age of organisms</w:t>
        <w:br w:type="textWrapping"/>
        <w:t xml:space="preserve"> - name of researcher(s)</w:t>
        <w:br w:type="textWrapping"/>
        <w:t xml:space="preserve"> - basic description of experiment (hypothesis, etc.)</w:t>
        <w:br w:type="textWrapping"/>
        <w:t xml:space="preserve"> - external conditions, e.g. stress factors</w:t>
        <w:br w:type="textWrapping"/>
        <w:t xml:space="preserve"> - strain/genotype/type of organism</w:t>
        <w:br w:type="textWrapping"/>
        <w:t xml:space="preserve"> - sleep hours/insomnia - standard chronotype of subject</w:t>
        <w:br w:type="textWrapping"/>
        <w:t xml:space="preserve"> - what this experiment defines as 'sleep' - key definitions</w:t>
        <w:br w:type="textWrapping"/>
        <w:t xml:space="preserve"> - description of samples (number)</w:t>
        <w:br w:type="textWrapping"/>
        <w:t xml:space="preserve"> - funding bodies, PIs, etc.</w:t>
        <w:br w:type="textWrapping"/>
        <w:t xml:space="preserve"> - types of behaviour being monitored</w:t>
        <w:br w:type="textWrapping"/>
        <w:t xml:space="preserve"> - social/economic data on subjects</w:t>
        <w:br w:type="textWrapping"/>
        <w:t xml:space="preserve"> - ethical issues/agreements associated with the experiment</w:t>
        <w:br w:type="textWrapping"/>
        <w:t xml:space="preserve"> - source of the organisms (e.g. where mutants are from)</w:t>
        <w:br w:type="textWrapping"/>
        <w:t xml:space="preserve"> - objective or aim of this research</w:t>
        <w:br w:type="textWrapping"/>
        <w:t xml:space="preserve"> - time points at which data was taken (every 5 minutes/every hour/etc.)</w:t>
        <w:br w:type="textWrapping"/>
        <w:t xml:space="preserve"> - licences needed for experiment (e.g. for working with protected organisms)</w:t>
        <w:br w:type="textWrapping"/>
        <w:t xml:space="preserve"> - experimental intervention or treatment</w:t>
        <w:br w:type="textWrapping"/>
        <w:t xml:space="preserve"> - defining the control and testing groups</w:t>
        <w:br w:type="textWrapping"/>
        <w:t xml:space="preserve"> - challenges expected/faced during experiment</w:t>
        <w:br w:type="textWrapping"/>
        <w:t xml:space="preserve"> - key words</w:t>
        <w:br w:type="textWrapping"/>
        <w:t xml:space="preserve"> - public engagement associated with experiment</w:t>
        <w:br w:type="textWrapping"/>
        <w:t xml:space="preserve"> - location of data in databases/repositories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Room 2 – focus on timeseries data - obtained from bioluminescence</w:t>
        <w:br w:type="textWrapping"/>
        <w:t xml:space="preserve"> - Identify sample (strain, sex, age, in vivo/in vitro, genotype, tissue,)</w:t>
        <w:br w:type="textWrapping"/>
        <w:t xml:space="preserve"> experimental conditions (light regime, temperature, humidity, O2)</w:t>
        <w:br w:type="textWrapping"/>
        <w:t xml:space="preserve"> identify recording platform;</w:t>
        <w:br w:type="textWrapping"/>
        <w:t xml:space="preserve"> chemistry involved. Description of the reporter.</w:t>
        <w:br w:type="textWrapping"/>
        <w:t xml:space="preserve"> experimental design (sampling interval, time of the measurement, number of days)</w:t>
        <w:br w:type="textWrapping"/>
        <w:t xml:space="preserve"> normalisation of data +1 ; trend removal </w:t>
        <w:br w:type="textWrapping"/>
        <w:t xml:space="preserve"> data processing (time series algorithm) </w:t>
        <w:br w:type="textWrapping"/>
        <w:t xml:space="preserve"> -</w:t>
        <w:br w:type="textWrapping"/>
        <w:t xml:space="preserve"> -</w:t>
        <w:br w:type="textWrapping"/>
        <w:t xml:space="preserve"> -</w:t>
        <w:br w:type="textWrapping"/>
        <w:t xml:space="preserve"> Room 3 – focus on molecular biology experiments (expression, translations, modifications, (co)localization)</w:t>
        <w:br w:type="textWrapping"/>
        <w:t xml:space="preserve"> -how to deliver DNA or RNA and which agent are you using (or virus)</w:t>
        <w:br w:type="textWrapping"/>
        <w:t xml:space="preserve"> -Type of cells system - HEK293, COS, ect</w:t>
        <w:br w:type="textWrapping"/>
        <w:t xml:space="preserve"> -Method of extraction</w:t>
        <w:br w:type="textWrapping"/>
        <w:t xml:space="preserve"> -Time of manipulation, type of manipulation eg, pharmacological</w:t>
        <w:br w:type="textWrapping"/>
        <w:t xml:space="preserve"> -plasmid maps</w:t>
        <w:br w:type="textWrapping"/>
        <w:t xml:space="preserve"> -Focus of analysis</w:t>
        <w:br w:type="textWrapping"/>
        <w:t xml:space="preserve"> -Type of detection for target you want to analyse- Output of the experiment</w:t>
        <w:br w:type="textWrapping"/>
        <w:t xml:space="preserve"> - Product numbers of reagants</w:t>
        <w:br w:type="textWrapping"/>
        <w:t xml:space="preserve"> - Description of equipment </w:t>
        <w:br w:type="textWrapping"/>
        <w:t xml:space="preserve"> -Unique identifiers </w:t>
        <w:br w:type="textWrapping"/>
        <w:t xml:space="preserve"> - Number of replicants </w:t>
        <w:br w:type="textWrapping"/>
        <w:t xml:space="preserve"> - Concentration/dilusion factors- what kind of concentration of pharmacology.</w:t>
        <w:br w:type="textWrapping"/>
        <w:br w:type="textWrapping"/>
        <w:t xml:space="preserve"> Room 4 – focus on “intervention-based” experiments (drug treatments, activating/disactivating gene/protein, phase response, light pulses)</w:t>
        <w:br w:type="textWrapping"/>
        <w:t xml:space="preserve">  mediums used for drugs/doses used/how it is applied / time of drug application (square wave / pulse)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is the inverention every day / continuous. is it spiked - experimental schedule (did / how did you offset your sample interventions)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external parameters of the experiment - light sources / temperature / CO2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-subject - species, healthy/not, mutant/not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gene tagging / how it was tagged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info about gene /protein that you're looking at  - openly available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administration method of intervention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devices used for measuring &amp; calibration calcs e.g. for LOQ/LOD. Bioluminescence cameras / plate readers etc. Syringe pumps...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devices used for applying the intervention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protocol/procedure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purpose of intervention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what is the intervention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 replicates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sampling rate/frequency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where does the intervention (drug, protein...) come from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populations (e.g. control group)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