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100" w:before="300" w:lineRule="auto"/>
        <w:contextualSpacing w:val="0"/>
        <w:rPr>
          <w:rFonts w:ascii="Trebuchet MS" w:cs="Trebuchet MS" w:eastAsia="Trebuchet MS" w:hAnsi="Trebuchet MS"/>
          <w:color w:val="ff0000"/>
        </w:rPr>
      </w:pPr>
      <w:bookmarkStart w:colFirst="0" w:colLast="0" w:name="_lsj8w2uiiy83" w:id="0"/>
      <w:bookmarkEnd w:id="0"/>
      <w:r w:rsidDel="00000000" w:rsidR="00000000" w:rsidRPr="00000000">
        <w:rPr>
          <w:rFonts w:ascii="Trebuchet MS" w:cs="Trebuchet MS" w:eastAsia="Trebuchet MS" w:hAnsi="Trebuchet MS"/>
          <w:color w:val="ff0000"/>
          <w:rtl w:val="0"/>
        </w:rPr>
        <w:t xml:space="preserve">No longer maintained</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before="300" w:lineRule="auto"/>
        <w:contextualSpacing w:val="0"/>
        <w:rPr>
          <w:rFonts w:ascii="Trebuchet MS" w:cs="Trebuchet MS" w:eastAsia="Trebuchet MS" w:hAnsi="Trebuchet MS"/>
          <w:color w:val="ff0000"/>
        </w:rPr>
      </w:pPr>
      <w:bookmarkStart w:colFirst="0" w:colLast="0" w:name="_xiau8vtkpq4" w:id="1"/>
      <w:bookmarkEnd w:id="1"/>
      <w:r w:rsidDel="00000000" w:rsidR="00000000" w:rsidRPr="00000000">
        <w:rPr>
          <w:rFonts w:ascii="Trebuchet MS" w:cs="Trebuchet MS" w:eastAsia="Trebuchet MS" w:hAnsi="Trebuchet MS"/>
          <w:color w:val="ff0000"/>
          <w:rtl w:val="0"/>
        </w:rPr>
        <w:t xml:space="preserve">Content has been moved to https://docs.google.com/document/d/1U51c2408X_j8itLt8b5j8aTLrab6OEuucXJUXYCV4y8/edit#</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100" w:before="300" w:lineRule="auto"/>
        <w:contextualSpacing w:val="0"/>
        <w:rPr>
          <w:rFonts w:ascii="Trebuchet MS" w:cs="Trebuchet MS" w:eastAsia="Trebuchet MS" w:hAnsi="Trebuchet MS"/>
        </w:rPr>
      </w:pPr>
      <w:bookmarkStart w:colFirst="0" w:colLast="0" w:name="_4wyn1m5qxd4w" w:id="2"/>
      <w:bookmarkEnd w:id="2"/>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after="100" w:before="300" w:lineRule="auto"/>
        <w:contextualSpacing w:val="0"/>
        <w:rPr>
          <w:rFonts w:ascii="Trebuchet MS" w:cs="Trebuchet MS" w:eastAsia="Trebuchet MS" w:hAnsi="Trebuchet MS"/>
        </w:rPr>
      </w:pPr>
      <w:bookmarkStart w:colFirst="0" w:colLast="0" w:name="_b0sa7jgdpmnz" w:id="3"/>
      <w:bookmarkEnd w:id="3"/>
      <w:r w:rsidDel="00000000" w:rsidR="00000000" w:rsidRPr="00000000">
        <w:rPr>
          <w:rFonts w:ascii="Trebuchet MS" w:cs="Trebuchet MS" w:eastAsia="Trebuchet MS" w:hAnsi="Trebuchet MS"/>
          <w:rtl w:val="0"/>
        </w:rPr>
        <w:t xml:space="preserve">Data Repositories Specification 0.1</w:t>
      </w:r>
    </w:p>
    <w:p w:rsidR="00000000" w:rsidDel="00000000" w:rsidP="00000000" w:rsidRDefault="00000000" w:rsidRPr="00000000" w14:paraId="00000004">
      <w:pPr>
        <w:contextualSpacing w:val="0"/>
        <w:rPr>
          <w:rFonts w:ascii="Trebuchet MS" w:cs="Trebuchet MS" w:eastAsia="Trebuchet MS" w:hAnsi="Trebuchet MS"/>
          <w:i w:val="1"/>
          <w:sz w:val="26"/>
          <w:szCs w:val="26"/>
        </w:rPr>
      </w:pPr>
      <w:r w:rsidDel="00000000" w:rsidR="00000000" w:rsidRPr="00000000">
        <w:rPr>
          <w:b w:val="1"/>
          <w:color w:val="ff0000"/>
          <w:rtl w:val="0"/>
        </w:rPr>
        <w:t xml:space="preserve">!! DRAFT - Work in progress !! Date 19th June 2017</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i w:val="1"/>
          <w:sz w:val="26"/>
          <w:szCs w:val="26"/>
        </w:rPr>
      </w:pPr>
      <w:bookmarkStart w:colFirst="0" w:colLast="0" w:name="_7kakfoc7yx5j" w:id="4"/>
      <w:bookmarkEnd w:id="4"/>
      <w:r w:rsidDel="00000000" w:rsidR="00000000" w:rsidRPr="00000000">
        <w:rPr>
          <w:rFonts w:ascii="Trebuchet MS" w:cs="Trebuchet MS" w:eastAsia="Trebuchet MS" w:hAnsi="Trebuchet MS"/>
          <w:i w:val="1"/>
          <w:sz w:val="26"/>
          <w:szCs w:val="26"/>
          <w:rtl w:val="0"/>
        </w:rPr>
        <w:t xml:space="preserve">Brief description of the specification</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100" w:before="700" w:lineRule="auto"/>
        <w:contextualSpacing w:val="0"/>
        <w:rPr>
          <w:rFonts w:ascii="Trebuchet MS" w:cs="Trebuchet MS" w:eastAsia="Trebuchet MS" w:hAnsi="Trebuchet MS"/>
          <w:sz w:val="32"/>
          <w:szCs w:val="32"/>
        </w:rPr>
      </w:pPr>
      <w:bookmarkStart w:colFirst="0" w:colLast="0" w:name="_rjxyya98cban" w:id="5"/>
      <w:bookmarkEnd w:id="5"/>
      <w:r w:rsidDel="00000000" w:rsidR="00000000" w:rsidRPr="00000000">
        <w:rPr>
          <w:rFonts w:ascii="Trebuchet MS" w:cs="Trebuchet MS" w:eastAsia="Trebuchet MS" w:hAnsi="Trebuchet MS"/>
          <w:sz w:val="32"/>
          <w:szCs w:val="32"/>
          <w:rtl w:val="0"/>
        </w:rPr>
        <w:t xml:space="preserve">Pete.</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100" w:before="700" w:lineRule="auto"/>
        <w:contextualSpacing w:val="0"/>
        <w:rPr>
          <w:rFonts w:ascii="Trebuchet MS" w:cs="Trebuchet MS" w:eastAsia="Trebuchet MS" w:hAnsi="Trebuchet MS"/>
          <w:sz w:val="32"/>
          <w:szCs w:val="32"/>
        </w:rPr>
      </w:pPr>
      <w:bookmarkStart w:colFirst="0" w:colLast="0" w:name="_lnsuhai7mqg8" w:id="6"/>
      <w:bookmarkEnd w:id="6"/>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100" w:before="700" w:lineRule="auto"/>
        <w:contextualSpacing w:val="0"/>
        <w:rPr>
          <w:rFonts w:ascii="Trebuchet MS" w:cs="Trebuchet MS" w:eastAsia="Trebuchet MS" w:hAnsi="Trebuchet MS"/>
          <w:sz w:val="32"/>
          <w:szCs w:val="32"/>
        </w:rPr>
      </w:pPr>
      <w:bookmarkStart w:colFirst="0" w:colLast="0" w:name="_jdeykt68ile4" w:id="7"/>
      <w:bookmarkEnd w:id="7"/>
      <w:r w:rsidDel="00000000" w:rsidR="00000000" w:rsidRPr="00000000">
        <w:rPr>
          <w:rFonts w:ascii="Trebuchet MS" w:cs="Trebuchet MS" w:eastAsia="Trebuchet MS" w:hAnsi="Trebuchet MS"/>
          <w:sz w:val="32"/>
          <w:szCs w:val="32"/>
          <w:rtl w:val="0"/>
        </w:rPr>
        <w:t xml:space="preserve">Recommendation 30 June 2016</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version: [github link]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Latest published version: [github link]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Previous version: [github link]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Editors: [Names]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Authors: Peter McQuilton, Sarala Wimalaratne, Rafael Jimenez</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Contributors: [Names]</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iwpofulctdmg" w:id="8"/>
      <w:bookmarkEnd w:id="8"/>
      <w:r w:rsidDel="00000000" w:rsidR="00000000" w:rsidRPr="00000000">
        <w:rPr>
          <w:rFonts w:ascii="Trebuchet MS" w:cs="Trebuchet MS" w:eastAsia="Trebuchet MS" w:hAnsi="Trebuchet MS"/>
          <w:sz w:val="32"/>
          <w:szCs w:val="32"/>
          <w:rtl w:val="0"/>
        </w:rPr>
        <w:t xml:space="preserve">Abstract</w:t>
      </w:r>
      <w:r w:rsidDel="00000000" w:rsidR="00000000" w:rsidRPr="00000000">
        <w:rPr>
          <w:rtl w:val="0"/>
        </w:rPr>
      </w:r>
    </w:p>
    <w:p w:rsidR="00000000" w:rsidDel="00000000" w:rsidP="00000000" w:rsidRDefault="00000000" w:rsidRPr="00000000" w14:paraId="00000010">
      <w:pPr>
        <w:spacing w:before="200" w:lineRule="auto"/>
        <w:contextualSpacing w:val="0"/>
        <w:jc w:val="both"/>
        <w:rPr/>
      </w:pPr>
      <w:r w:rsidDel="00000000" w:rsidR="00000000" w:rsidRPr="00000000">
        <w:rPr>
          <w:rtl w:val="0"/>
        </w:rPr>
        <w:t xml:space="preserve">This document describes a set of fields (properties, types and description) for the discovery and detailing of data repositories in the life sciences, organized by their requirement level and driven by a set of use cases. The majority</w:t>
      </w:r>
      <w:r w:rsidDel="00000000" w:rsidR="00000000" w:rsidRPr="00000000">
        <w:rPr>
          <w:rtl w:val="0"/>
        </w:rPr>
        <w:t xml:space="preserve"> of these fields already exist in the </w:t>
      </w:r>
      <w:r w:rsidDel="00000000" w:rsidR="00000000" w:rsidRPr="00000000">
        <w:rPr>
          <w:rtl w:val="0"/>
        </w:rPr>
        <w:t xml:space="preserve">schema.org </w:t>
      </w:r>
      <w:hyperlink r:id="rId6">
        <w:r w:rsidDel="00000000" w:rsidR="00000000" w:rsidRPr="00000000">
          <w:rPr>
            <w:color w:val="1155cc"/>
            <w:u w:val="single"/>
            <w:rtl w:val="0"/>
          </w:rPr>
          <w:t xml:space="preserve">Datacatalog</w:t>
        </w:r>
      </w:hyperlink>
      <w:r w:rsidDel="00000000" w:rsidR="00000000" w:rsidRPr="00000000">
        <w:rPr>
          <w:rtl w:val="0"/>
        </w:rPr>
        <w:t xml:space="preserve">.</w:t>
      </w:r>
      <w:r w:rsidDel="00000000" w:rsidR="00000000" w:rsidRPr="00000000">
        <w:rPr>
          <w:rtl w:val="0"/>
        </w:rPr>
        <w:t xml:space="preserve"> Note that this draft will be iteratively reviewed in conjunction with other Bioschema specifications. </w:t>
      </w:r>
    </w:p>
    <w:p w:rsidR="00000000" w:rsidDel="00000000" w:rsidP="00000000" w:rsidRDefault="00000000" w:rsidRPr="00000000" w14:paraId="00000011">
      <w:pPr>
        <w:spacing w:before="200" w:lineRule="auto"/>
        <w:contextualSpacing w:val="0"/>
        <w:jc w:val="both"/>
        <w:rPr/>
      </w:pPr>
      <w:r w:rsidDel="00000000" w:rsidR="00000000" w:rsidRPr="00000000">
        <w:rPr>
          <w:rtl w:val="0"/>
        </w:rPr>
        <w:t xml:space="preserve">The sections below outline the mandatory (minimum) and the recommended (optional) set of properties. These fields have been identified via a </w:t>
      </w:r>
      <w:hyperlink r:id="rId7">
        <w:r w:rsidDel="00000000" w:rsidR="00000000" w:rsidRPr="00000000">
          <w:rPr>
            <w:color w:val="1155cc"/>
            <w:u w:val="single"/>
            <w:rtl w:val="0"/>
          </w:rPr>
          <w:t xml:space="preserve">crosswalk exercise</w:t>
        </w:r>
      </w:hyperlink>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60" w:before="360" w:lineRule="auto"/>
        <w:contextualSpacing w:val="0"/>
        <w:rPr>
          <w:rFonts w:ascii="Trebuchet MS" w:cs="Trebuchet MS" w:eastAsia="Trebuchet MS" w:hAnsi="Trebuchet MS"/>
          <w:sz w:val="32"/>
          <w:szCs w:val="32"/>
        </w:rPr>
      </w:pPr>
      <w:bookmarkStart w:colFirst="0" w:colLast="0" w:name="_nrwnogeyt0xk" w:id="9"/>
      <w:bookmarkEnd w:id="9"/>
      <w:r w:rsidDel="00000000" w:rsidR="00000000" w:rsidRPr="00000000">
        <w:rPr>
          <w:rFonts w:ascii="Trebuchet MS" w:cs="Trebuchet MS" w:eastAsia="Trebuchet MS" w:hAnsi="Trebuchet MS"/>
          <w:sz w:val="32"/>
          <w:szCs w:val="32"/>
          <w:rtl w:val="0"/>
        </w:rPr>
        <w:t xml:space="preserve">Status of this Document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Who will work on this document, who will review it and where do the ideas behind it come from (workshops, meetings, etc.).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is the culmination of 3 Bioschemas workshops held in Harpenden, Hertfordshire, UK and the Wellcome Genome Campus, Cambridgeshire, UK.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400" w:before="0" w:lineRule="auto"/>
        <w:contextualSpacing w:val="0"/>
        <w:rPr/>
      </w:pPr>
      <w:bookmarkStart w:colFirst="0" w:colLast="0" w:name="_vt2ihcfvn38e" w:id="10"/>
      <w:bookmarkEnd w:id="10"/>
      <w:r w:rsidDel="00000000" w:rsidR="00000000" w:rsidRPr="00000000">
        <w:rPr>
          <w:rFonts w:ascii="Trebuchet MS" w:cs="Trebuchet MS" w:eastAsia="Trebuchet MS" w:hAnsi="Trebuchet MS"/>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jdeykt68ile4">
            <w:r w:rsidDel="00000000" w:rsidR="00000000" w:rsidRPr="00000000">
              <w:rPr>
                <w:color w:val="1155cc"/>
                <w:u w:val="single"/>
                <w:rtl w:val="0"/>
              </w:rPr>
              <w:t xml:space="preserve">Recommendation [DAY] [MONTH] 2016</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iwpofulctdmg">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rwnogeyt0xk">
            <w:r w:rsidDel="00000000" w:rsidR="00000000" w:rsidRPr="00000000">
              <w:rPr>
                <w:color w:val="1155cc"/>
                <w:u w:val="single"/>
                <w:rtl w:val="0"/>
              </w:rPr>
              <w:t xml:space="preserve">Status of this Document</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t2ihcfvn38e">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ril5bbnyppbk">
            <w:r w:rsidDel="00000000" w:rsidR="00000000" w:rsidRPr="00000000">
              <w:rPr>
                <w:color w:val="1155cc"/>
                <w:u w:val="single"/>
                <w:rtl w:val="0"/>
              </w:rPr>
              <w:t xml:space="preserve">Specification Template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c6mc8iukqe">
            <w:r w:rsidDel="00000000" w:rsidR="00000000" w:rsidRPr="00000000">
              <w:rPr>
                <w:color w:val="1155cc"/>
                <w:u w:val="single"/>
                <w:rtl w:val="0"/>
              </w:rPr>
              <w:t xml:space="preserve">Type definition</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fbsxcd60sp9">
            <w:r w:rsidDel="00000000" w:rsidR="00000000" w:rsidRPr="00000000">
              <w:rPr>
                <w:color w:val="1155cc"/>
                <w:u w:val="single"/>
                <w:rtl w:val="0"/>
              </w:rPr>
              <w:t xml:space="preserve">Data fields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200" w:before="0" w:lineRule="auto"/>
        <w:contextualSpacing w:val="0"/>
        <w:rPr>
          <w:rFonts w:ascii="Trebuchet MS" w:cs="Trebuchet MS" w:eastAsia="Trebuchet MS" w:hAnsi="Trebuchet MS"/>
          <w:sz w:val="32"/>
          <w:szCs w:val="32"/>
        </w:rPr>
      </w:pPr>
      <w:bookmarkStart w:colFirst="0" w:colLast="0" w:name="_1xnqhnfcb6qv" w:id="11"/>
      <w:bookmarkEnd w:id="11"/>
      <w:r w:rsidDel="00000000" w:rsidR="00000000" w:rsidRPr="00000000">
        <w:rPr>
          <w:rFonts w:ascii="Trebuchet MS" w:cs="Trebuchet MS" w:eastAsia="Trebuchet MS" w:hAnsi="Trebuchet MS"/>
          <w:sz w:val="32"/>
          <w:szCs w:val="32"/>
          <w:rtl w:val="0"/>
        </w:rPr>
        <w:t xml:space="preserve">Introduction</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60" w:before="100" w:lineRule="auto"/>
        <w:contextualSpacing w:val="0"/>
        <w:rPr>
          <w:rFonts w:ascii="Trebuchet MS" w:cs="Trebuchet MS" w:eastAsia="Trebuchet MS" w:hAnsi="Trebuchet MS"/>
          <w:b w:val="1"/>
          <w:sz w:val="26"/>
          <w:szCs w:val="26"/>
        </w:rPr>
      </w:pPr>
      <w:bookmarkStart w:colFirst="0" w:colLast="0" w:name="_d8m1wki81zva" w:id="12"/>
      <w:bookmarkEnd w:id="12"/>
      <w:r w:rsidDel="00000000" w:rsidR="00000000" w:rsidRPr="00000000">
        <w:rPr>
          <w:rFonts w:ascii="Trebuchet MS" w:cs="Trebuchet MS" w:eastAsia="Trebuchet MS" w:hAnsi="Trebuchet MS"/>
          <w:b w:val="1"/>
          <w:sz w:val="26"/>
          <w:szCs w:val="26"/>
          <w:rtl w:val="0"/>
        </w:rPr>
        <w:t xml:space="preserve">Problem statement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The main reasons why this specification is needed. - Pete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Use cases - Pete</w:t>
      </w: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300" w:lineRule="auto"/>
        <w:contextualSpacing w:val="0"/>
        <w:rPr>
          <w:rFonts w:ascii="Trebuchet MS" w:cs="Trebuchet MS" w:eastAsia="Trebuchet MS" w:hAnsi="Trebuchet MS"/>
          <w:b w:val="1"/>
          <w:sz w:val="26"/>
          <w:szCs w:val="26"/>
        </w:rPr>
      </w:pPr>
      <w:bookmarkStart w:colFirst="0" w:colLast="0" w:name="_z74f9ke1we6r" w:id="13"/>
      <w:bookmarkEnd w:id="13"/>
      <w:r w:rsidDel="00000000" w:rsidR="00000000" w:rsidRPr="00000000">
        <w:rPr>
          <w:rFonts w:ascii="Trebuchet MS" w:cs="Trebuchet MS" w:eastAsia="Trebuchet MS" w:hAnsi="Trebuchet MS"/>
          <w:b w:val="1"/>
          <w:sz w:val="26"/>
          <w:szCs w:val="26"/>
          <w:rtl w:val="0"/>
        </w:rPr>
        <w:t xml:space="preserve">Proposed solution - Sarala</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60" w:before="100" w:lineRule="auto"/>
        <w:contextualSpacing w:val="0"/>
        <w:rPr>
          <w:rFonts w:ascii="Trebuchet MS" w:cs="Trebuchet MS" w:eastAsia="Trebuchet MS" w:hAnsi="Trebuchet MS"/>
          <w:b w:val="1"/>
          <w:color w:val="666666"/>
          <w:sz w:val="24"/>
          <w:szCs w:val="24"/>
        </w:rPr>
      </w:pPr>
      <w:bookmarkStart w:colFirst="0" w:colLast="0" w:name="_l5gn97lkcv9k" w:id="14"/>
      <w:bookmarkEnd w:id="14"/>
      <w:r w:rsidDel="00000000" w:rsidR="00000000" w:rsidRPr="00000000">
        <w:rPr>
          <w:rFonts w:ascii="Trebuchet MS" w:cs="Trebuchet MS" w:eastAsia="Trebuchet MS" w:hAnsi="Trebuchet MS"/>
          <w:b w:val="1"/>
          <w:color w:val="666666"/>
          <w:sz w:val="24"/>
          <w:szCs w:val="24"/>
          <w:rtl w:val="0"/>
        </w:rPr>
        <w:t xml:space="preserve">Rationale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various steps needed to adopt this specification</w:t>
      </w:r>
      <w:r w:rsidDel="00000000" w:rsidR="00000000" w:rsidRPr="00000000">
        <w:rPr>
          <w:rtl w:val="0"/>
        </w:rPr>
        <w:t xml:space="preserve">.</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60" w:before="160" w:lineRule="auto"/>
        <w:contextualSpacing w:val="0"/>
        <w:rPr>
          <w:rFonts w:ascii="Trebuchet MS" w:cs="Trebuchet MS" w:eastAsia="Trebuchet MS" w:hAnsi="Trebuchet MS"/>
          <w:b w:val="1"/>
          <w:color w:val="666666"/>
          <w:sz w:val="24"/>
          <w:szCs w:val="24"/>
        </w:rPr>
      </w:pPr>
      <w:bookmarkStart w:colFirst="0" w:colLast="0" w:name="_yam6mb62d1fa" w:id="15"/>
      <w:bookmarkEnd w:id="15"/>
      <w:r w:rsidDel="00000000" w:rsidR="00000000" w:rsidRPr="00000000">
        <w:rPr>
          <w:rFonts w:ascii="Trebuchet MS" w:cs="Trebuchet MS" w:eastAsia="Trebuchet MS" w:hAnsi="Trebuchet MS"/>
          <w:b w:val="1"/>
          <w:color w:val="666666"/>
          <w:sz w:val="24"/>
          <w:szCs w:val="24"/>
          <w:rtl w:val="0"/>
        </w:rPr>
        <w:t xml:space="preserve">Goals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are the goals of this specification</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Increase discoverability</w:t>
      </w: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60" w:before="160" w:lineRule="auto"/>
        <w:contextualSpacing w:val="0"/>
        <w:rPr>
          <w:rFonts w:ascii="Trebuchet MS" w:cs="Trebuchet MS" w:eastAsia="Trebuchet MS" w:hAnsi="Trebuchet MS"/>
          <w:b w:val="1"/>
          <w:color w:val="666666"/>
          <w:sz w:val="24"/>
          <w:szCs w:val="24"/>
        </w:rPr>
      </w:pPr>
      <w:bookmarkStart w:colFirst="0" w:colLast="0" w:name="_rzhigwco4xdc" w:id="16"/>
      <w:bookmarkEnd w:id="16"/>
      <w:r w:rsidDel="00000000" w:rsidR="00000000" w:rsidRPr="00000000">
        <w:rPr>
          <w:rFonts w:ascii="Trebuchet MS" w:cs="Trebuchet MS" w:eastAsia="Trebuchet MS" w:hAnsi="Trebuchet MS"/>
          <w:b w:val="1"/>
          <w:color w:val="666666"/>
          <w:sz w:val="24"/>
          <w:szCs w:val="24"/>
          <w:rtl w:val="0"/>
        </w:rPr>
        <w:t xml:space="preserve">Scope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this</w:t>
      </w:r>
      <w:r w:rsidDel="00000000" w:rsidR="00000000" w:rsidRPr="00000000">
        <w:rPr>
          <w:rtl w:val="0"/>
        </w:rPr>
        <w:t xml:space="preserve"> document is intended for.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after="200" w:before="0" w:lineRule="auto"/>
        <w:contextualSpacing w:val="0"/>
        <w:rPr>
          <w:rFonts w:ascii="Trebuchet MS" w:cs="Trebuchet MS" w:eastAsia="Trebuchet MS" w:hAnsi="Trebuchet MS"/>
          <w:sz w:val="32"/>
          <w:szCs w:val="32"/>
        </w:rPr>
      </w:pPr>
      <w:bookmarkStart w:colFirst="0" w:colLast="0" w:name="_c3bnvhbso6yj" w:id="17"/>
      <w:bookmarkEnd w:id="17"/>
      <w:r w:rsidDel="00000000" w:rsidR="00000000" w:rsidRPr="00000000">
        <w:rPr>
          <w:rFonts w:ascii="Trebuchet MS" w:cs="Trebuchet MS" w:eastAsia="Trebuchet MS" w:hAnsi="Trebuchet MS"/>
          <w:sz w:val="32"/>
          <w:szCs w:val="32"/>
          <w:rtl w:val="0"/>
        </w:rPr>
        <w:t xml:space="preserve">Data model</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100" w:before="300" w:lineRule="auto"/>
        <w:contextualSpacing w:val="0"/>
        <w:rPr>
          <w:rFonts w:ascii="Trebuchet MS" w:cs="Trebuchet MS" w:eastAsia="Trebuchet MS" w:hAnsi="Trebuchet MS"/>
          <w:b w:val="1"/>
          <w:sz w:val="26"/>
          <w:szCs w:val="26"/>
        </w:rPr>
      </w:pPr>
      <w:bookmarkStart w:colFirst="0" w:colLast="0" w:name="_uc6mc8iukqe" w:id="18"/>
      <w:bookmarkEnd w:id="18"/>
      <w:r w:rsidDel="00000000" w:rsidR="00000000" w:rsidRPr="00000000">
        <w:rPr>
          <w:rFonts w:ascii="Trebuchet MS" w:cs="Trebuchet MS" w:eastAsia="Trebuchet MS" w:hAnsi="Trebuchet MS"/>
          <w:b w:val="1"/>
          <w:sz w:val="26"/>
          <w:szCs w:val="26"/>
          <w:rtl w:val="0"/>
        </w:rPr>
        <w:t xml:space="preserve">Type definition</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60" w:before="100" w:lineRule="auto"/>
        <w:contextualSpacing w:val="0"/>
        <w:rPr>
          <w:rFonts w:ascii="Trebuchet MS" w:cs="Trebuchet MS" w:eastAsia="Trebuchet MS" w:hAnsi="Trebuchet MS"/>
          <w:b w:val="1"/>
          <w:color w:val="666666"/>
          <w:sz w:val="24"/>
          <w:szCs w:val="24"/>
        </w:rPr>
      </w:pPr>
      <w:bookmarkStart w:colFirst="0" w:colLast="0" w:name="_2fbsxcd60sp9" w:id="19"/>
      <w:bookmarkEnd w:id="19"/>
      <w:r w:rsidDel="00000000" w:rsidR="00000000" w:rsidRPr="00000000">
        <w:rPr>
          <w:rFonts w:ascii="Trebuchet MS" w:cs="Trebuchet MS" w:eastAsia="Trebuchet MS" w:hAnsi="Trebuchet MS"/>
          <w:b w:val="1"/>
          <w:color w:val="666666"/>
          <w:sz w:val="24"/>
          <w:szCs w:val="24"/>
          <w:rtl w:val="0"/>
        </w:rPr>
        <w:t xml:space="preserve">Data fields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60" w:lineRule="auto"/>
        <w:contextualSpacing w:val="0"/>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Legend: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405"/>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CN: Cardinality (one, many)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405"/>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CG: Content Guideline (</w:t>
      </w:r>
      <w:r w:rsidDel="00000000" w:rsidR="00000000" w:rsidRPr="00000000">
        <w:rPr>
          <w:rFonts w:ascii="Trebuchet MS" w:cs="Trebuchet MS" w:eastAsia="Trebuchet MS" w:hAnsi="Trebuchet MS"/>
          <w:i w:val="1"/>
          <w:sz w:val="16"/>
          <w:szCs w:val="16"/>
          <w:shd w:fill="f4cccc" w:val="clear"/>
          <w:rtl w:val="0"/>
        </w:rPr>
        <w:t xml:space="preserve">M: minimum</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d9ead3" w:val="clear"/>
          <w:rtl w:val="0"/>
        </w:rPr>
        <w:t xml:space="preserve">R: recommended</w:t>
      </w:r>
      <w:r w:rsidDel="00000000" w:rsidR="00000000" w:rsidRPr="00000000">
        <w:rPr>
          <w:rFonts w:ascii="Trebuchet MS" w:cs="Trebuchet MS" w:eastAsia="Trebuchet MS" w:hAnsi="Trebuchet MS"/>
          <w:i w:val="1"/>
          <w:sz w:val="16"/>
          <w:szCs w:val="16"/>
          <w:rtl w:val="0"/>
        </w:rPr>
        <w:t xml:space="preserve">; O: optional)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60" w:lineRule="auto"/>
        <w:ind w:firstLine="405"/>
        <w:contextualSpacing w:val="0"/>
        <w:rPr>
          <w:rFonts w:ascii="Trebuchet MS" w:cs="Trebuchet MS" w:eastAsia="Trebuchet MS" w:hAnsi="Trebuchet MS"/>
        </w:rPr>
      </w:pPr>
      <w:r w:rsidDel="00000000" w:rsidR="00000000" w:rsidRPr="00000000">
        <w:rPr>
          <w:rFonts w:ascii="Trebuchet MS" w:cs="Trebuchet MS" w:eastAsia="Trebuchet MS" w:hAnsi="Trebuchet MS"/>
          <w:i w:val="1"/>
          <w:sz w:val="16"/>
          <w:szCs w:val="16"/>
          <w:rtl w:val="0"/>
        </w:rPr>
        <w:t xml:space="preserve">CV: Controlled Vocabulary</w:t>
      </w:r>
      <w:r w:rsidDel="00000000" w:rsidR="00000000" w:rsidRPr="00000000">
        <w:rPr>
          <w:rtl w:val="0"/>
        </w:rPr>
      </w:r>
    </w:p>
    <w:tbl>
      <w:tblPr>
        <w:tblStyle w:val="Table1"/>
        <w:tblW w:w="9040.0" w:type="dxa"/>
        <w:jc w:val="left"/>
        <w:tblInd w:w="100.0" w:type="pct"/>
        <w:tblLayout w:type="fixed"/>
        <w:tblLook w:val="0600"/>
      </w:tblPr>
      <w:tblGrid>
        <w:gridCol w:w="1500"/>
        <w:gridCol w:w="1260"/>
        <w:gridCol w:w="4340"/>
        <w:gridCol w:w="620"/>
        <w:gridCol w:w="600"/>
        <w:gridCol w:w="720"/>
        <w:tblGridChange w:id="0">
          <w:tblGrid>
            <w:gridCol w:w="1500"/>
            <w:gridCol w:w="1260"/>
            <w:gridCol w:w="4340"/>
            <w:gridCol w:w="620"/>
            <w:gridCol w:w="600"/>
            <w:gridCol w:w="72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rPr>
          <w:trHeight w:val="380" w:hRule="atLeast"/>
        </w:trPr>
        <w:tc>
          <w:tcPr>
            <w:gridSpan w:val="6"/>
            <w:tcBorders>
              <w:top w:color="b7b7b7" w:space="0" w:sz="8" w:val="single"/>
              <w:left w:color="b7b7b7" w:space="0" w:sz="8" w:val="single"/>
              <w:bottom w:color="b7b7b7" w:space="0" w:sz="8" w:val="single"/>
              <w:right w:color="b7b7b7" w:space="0" w:sz="8" w:val="single"/>
            </w:tcBorders>
            <w:shd w:fill="efefef" w:val="clear"/>
            <w:tcMar>
              <w:top w:w="72.0" w:type="dxa"/>
              <w:left w:w="72.0" w:type="dxa"/>
              <w:bottom w:w="72.0" w:type="dxa"/>
              <w:right w:w="72.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Proposed new properties for this Type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accessURL</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URL-like string specifying a rule for resolving the dataset identifiers.</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identifierPattern</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Regular expression describing alphanumeric strings used to identify items (or records) in a dataset.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exampleIdentifeir</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example identifier used by one item (or record) from a dataset.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60" w:lineRule="auto"/>
        <w:ind w:firstLine="405"/>
        <w:contextualSpacing w:val="0"/>
        <w:rPr>
          <w:rFonts w:ascii="Trebuchet MS" w:cs="Trebuchet MS" w:eastAsia="Trebuchet MS" w:hAnsi="Trebuchet MS"/>
        </w:rPr>
      </w:pPr>
      <w:r w:rsidDel="00000000" w:rsidR="00000000" w:rsidRPr="00000000">
        <w:rPr>
          <w:rtl w:val="0"/>
        </w:rPr>
      </w:r>
    </w:p>
    <w:tbl>
      <w:tblPr>
        <w:tblStyle w:val="Table2"/>
        <w:tblW w:w="9040.0" w:type="dxa"/>
        <w:jc w:val="left"/>
        <w:tblInd w:w="72.0" w:type="pct"/>
        <w:tblLayout w:type="fixed"/>
        <w:tblLook w:val="0600"/>
      </w:tblPr>
      <w:tblGrid>
        <w:gridCol w:w="1500"/>
        <w:gridCol w:w="1260"/>
        <w:gridCol w:w="4340"/>
        <w:gridCol w:w="620"/>
        <w:gridCol w:w="600"/>
        <w:gridCol w:w="720"/>
        <w:tblGridChange w:id="0">
          <w:tblGrid>
            <w:gridCol w:w="1500"/>
            <w:gridCol w:w="1260"/>
            <w:gridCol w:w="4340"/>
            <w:gridCol w:w="620"/>
            <w:gridCol w:w="600"/>
            <w:gridCol w:w="720"/>
          </w:tblGrid>
        </w:tblGridChange>
      </w:tblGrid>
      <w:tr>
        <w:trPr>
          <w:trHeight w:val="380" w:hRule="atLeast"/>
        </w:trPr>
        <w:tc>
          <w:tcPr>
            <w:gridSpan w:val="6"/>
            <w:tcBorders>
              <w:top w:color="b7b7b7" w:space="0" w:sz="8" w:val="single"/>
              <w:left w:color="b7b7b7" w:space="0" w:sz="8" w:val="single"/>
              <w:bottom w:color="b7b7b7" w:space="0" w:sz="8" w:val="single"/>
              <w:right w:color="b7b7b7" w:space="0" w:sz="8" w:val="single"/>
            </w:tcBorders>
            <w:shd w:fill="4a86e8" w:val="clear"/>
            <w:tcMar>
              <w:top w:w="72.0" w:type="dxa"/>
              <w:left w:w="72.0" w:type="dxa"/>
              <w:bottom w:w="72.0" w:type="dxa"/>
              <w:right w:w="72.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Existing properties in schema.org/&lt;Type&gt;</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dataset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Dataset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dataset contained in this catalog.</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property: includedInDataCatalog.</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identifier</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 or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identifier property represents any kind of identifier for any kind of Thing, such as ISBNs, GTIN codes, UUIDs etc. Schema.org provides dedicated properties for representing many of these, either as textual strings or as URL (URI) links. See background notes for more details.</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name of the item.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description of the item.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of the item.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keywords</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Keywords or tags used to describe this content. Description of the existing Property.</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provider</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20"/>
                <w:szCs w:val="20"/>
                <w:rtl w:val="0"/>
              </w:rPr>
              <w:t xml:space="preserve">The service provider, service operator, or service performer; the goods producer. Another party (a seller) may offer those services or goods on behalf of the provider. A provider may also serve as the seller. Supersedes carrier.</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f4cccc" w:val="clear"/>
            <w:tcMar>
              <w:top w:w="72.0" w:type="dxa"/>
              <w:left w:w="72.0" w:type="dxa"/>
              <w:bottom w:w="72.0" w:type="dxa"/>
              <w:right w:w="72.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alternateName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An alias for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license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URL</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4">
            <w:pPr>
              <w:widowControl w:val="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license document that applies to this content, typically indicated by URL.</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5">
            <w:pPr>
              <w:widowControl w:val="0"/>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7">
            <w:pPr>
              <w:widowControl w:val="0"/>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citation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Text</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20"/>
                <w:szCs w:val="20"/>
                <w:rtl w:val="0"/>
              </w:rPr>
              <w:t xml:space="preserve">A citation or reference to another creative work, such as another publication, web page, scholarly article, etc.</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sourceOrganization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Organization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Organization on whose behalf the creator was working.</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dateModified</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or DateTime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date on which the CreativeWork was most recently modified or when the item's entry was modified within a DataFeed.</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publication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PublicationEvent</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publication event associated with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datePublished</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20"/>
                <w:szCs w:val="20"/>
                <w:rtl w:val="0"/>
              </w:rPr>
              <w:t xml:space="preserve">Date of first broadcast/publication.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fileFormat</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 URL</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0"/>
                <w:szCs w:val="20"/>
              </w:rPr>
            </w:pPr>
            <w:hyperlink r:id="rId8">
              <w:r w:rsidDel="00000000" w:rsidR="00000000" w:rsidRPr="00000000">
                <w:rPr>
                  <w:rFonts w:ascii="Trebuchet MS" w:cs="Trebuchet MS" w:eastAsia="Trebuchet MS" w:hAnsi="Trebuchet MS"/>
                  <w:color w:val="1155cc"/>
                  <w:sz w:val="20"/>
                  <w:szCs w:val="20"/>
                  <w:u w:val="single"/>
                  <w:rtl w:val="0"/>
                </w:rPr>
                <w:t xml:space="preserve">Media type, typically MIME format (see IANA site) of the content e.g. application/zip of a SoftwareApplication binary. In cases where a CreativeWork has several media type representations, 'encoding' can be used to indicate each MediaObject alongside particular fileFormat information. Unregistered or niche file formats can be indicated instead via the most appropriate URL, e.g. defining Web page or a Wikipedia entry.</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6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full mapping between Schema.org, bioschemas, identifiers.org and BioSharing.org can be found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after="60" w:before="300" w:lineRule="auto"/>
        <w:contextualSpacing w:val="0"/>
        <w:rPr>
          <w:rFonts w:ascii="Trebuchet MS" w:cs="Trebuchet MS" w:eastAsia="Trebuchet MS" w:hAnsi="Trebuchet MS"/>
          <w:b w:val="1"/>
          <w:sz w:val="26"/>
          <w:szCs w:val="26"/>
        </w:rPr>
      </w:pPr>
      <w:bookmarkStart w:colFirst="0" w:colLast="0" w:name="_8vosxnycv8rb" w:id="20"/>
      <w:bookmarkEnd w:id="20"/>
      <w:r w:rsidDel="00000000" w:rsidR="00000000" w:rsidRPr="00000000">
        <w:rPr>
          <w:rFonts w:ascii="Trebuchet MS" w:cs="Trebuchet MS" w:eastAsia="Trebuchet MS" w:hAnsi="Trebuchet MS"/>
          <w:b w:val="1"/>
          <w:sz w:val="26"/>
          <w:szCs w:val="26"/>
          <w:rtl w:val="0"/>
        </w:rPr>
        <w:t xml:space="preserve">Implementation Guidelines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w:t>
      </w:r>
      <w:hyperlink r:id="rId10">
        <w:r w:rsidDel="00000000" w:rsidR="00000000" w:rsidRPr="00000000">
          <w:rPr>
            <w:color w:val="1155cc"/>
            <w:u w:val="single"/>
            <w:rtl w:val="0"/>
          </w:rPr>
          <w:t xml:space="preserve">suggests</w:t>
        </w:r>
      </w:hyperlink>
      <w:r w:rsidDel="00000000" w:rsidR="00000000" w:rsidRPr="00000000">
        <w:rPr>
          <w:rtl w:val="0"/>
        </w:rPr>
        <w:t xml:space="preserve"> implementing metadata using Microdata, RDFa, or JSON-LD. Depending on the context, any of these can be used for embedding the Data Repository metadata on the repository provider’s landing web page. BioSchema community recommends using JSON-LD.</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after="60" w:before="200" w:lineRule="auto"/>
        <w:contextualSpacing w:val="0"/>
        <w:rPr>
          <w:rFonts w:ascii="Trebuchet MS" w:cs="Trebuchet MS" w:eastAsia="Trebuchet MS" w:hAnsi="Trebuchet MS"/>
          <w:b w:val="1"/>
          <w:color w:val="666666"/>
          <w:sz w:val="24"/>
          <w:szCs w:val="24"/>
        </w:rPr>
      </w:pPr>
      <w:bookmarkStart w:colFirst="0" w:colLast="0" w:name="_gfutfxtjn960" w:id="21"/>
      <w:bookmarkEnd w:id="21"/>
      <w:r w:rsidDel="00000000" w:rsidR="00000000" w:rsidRPr="00000000">
        <w:rPr>
          <w:rFonts w:ascii="Trebuchet MS" w:cs="Trebuchet MS" w:eastAsia="Trebuchet MS" w:hAnsi="Trebuchet MS"/>
          <w:b w:val="1"/>
          <w:color w:val="666666"/>
          <w:sz w:val="24"/>
          <w:szCs w:val="24"/>
          <w:rtl w:val="0"/>
        </w:rPr>
        <w:t xml:space="preserve">JSON-LD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Linked Data</w:t>
        </w:r>
      </w:hyperlink>
      <w:r w:rsidDel="00000000" w:rsidR="00000000" w:rsidRPr="00000000">
        <w:rPr>
          <w:rtl w:val="0"/>
        </w:rPr>
        <w:t xml:space="preserve"> using</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JSON</w:t>
        </w:r>
      </w:hyperlink>
      <w:r w:rsidDel="00000000" w:rsidR="00000000" w:rsidRPr="00000000">
        <w:rPr>
          <w:rtl w:val="0"/>
        </w:rPr>
        <w:t xml:space="preserve">. Example below represents an Data Repositories described in JSON-LD format.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5. Representing an Data Repositories in JSON-LD format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"@context": "http://schema.org",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 "DataCatalog",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"identifier":"https://identifiers.org/MIR:00100800",</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"Identifiers.org",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"description": "The Identifiers.org registry contains registered namespace and provider prefixes with associated access URIs for a large number of high quality data collections. These prefixes are used in web resolution of compact identifiers of the form PREFIX:ACCESSION or PROVIDER/PREFIX:ACCESSION commonly used to specify bioinformatics and other data resources.",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"url": "https://identifiers.org/",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"dateModified": "June 6, 2017",</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"dataset":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"@type" : "Dataset",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"name" : "Collection",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"description": "Collection catalog with each assigned a unique namespace.",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"identifier": "https://identifiers.org/MIR:00100005",</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"url": "https://identifiers.org/MIR:00100005",</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"keywords":"prefix"</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"@type" : "Dataset",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"name" : "Resource",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"description": "Resources (physical locations) providing access to the data.",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"identifier": "https://identifiers.org/MIR:00100245",</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"url": "https://identifiers.org/MIR:00100245",</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"keywords": "provider"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"keywords": ["registry","life science"],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"provider":[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"@type":"Person",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"name": "Identifiers.org support",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"email": "identifiers-org@ebi.ac.uk"</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"license":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"@type":"CreativeWork",</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"name": "Creative Commons CC4 Attribution",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"url": "https://creativecommons.org/licenses/by/4.0/"</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"publication":[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"@type":"PublicationEvent",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tab/>
              <w:t xml:space="preserve">"name": "Uniform Resolution of Compact Identifiers for Biomedical Data",</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"url": "http://biorxiv.org/content/early/2017/01/18/101279"</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"@type":"PublicationEvent",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tab/>
              <w:t xml:space="preserve">"name": "Identifiers.org and MIRIAM Registry: community resources to provide persistent identification.",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"url": "https://identifiers.org/pubmed:22140103"</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"sourceOrganization":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"@type":"Organization",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"name": "The European Bioinformatics Institute (EMBL-EBI)",</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"url": "http://www.ebi.ac.uk/"</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"alternateName": ["Identifiers.org Registry", "MIRIAM Registry"],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"accessURL":"https://identifiers.org/",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"identifierPattern":"^MIR:\\d{8}$",</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"exampleIdentifier":"MIR:00100037"</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16">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pBdr>
          <w:top w:space="0" w:sz="0" w:val="nil"/>
          <w:left w:space="0" w:sz="0" w:val="nil"/>
          <w:bottom w:space="0" w:sz="0" w:val="nil"/>
          <w:right w:space="0" w:sz="0" w:val="nil"/>
          <w:between w:space="0" w:sz="0" w:val="nil"/>
        </w:pBdr>
        <w:shd w:fill="auto" w:val="clear"/>
        <w:spacing w:after="0" w:before="200" w:lineRule="auto"/>
        <w:contextualSpacing w:val="0"/>
        <w:rPr>
          <w:rFonts w:ascii="Trebuchet MS" w:cs="Trebuchet MS" w:eastAsia="Trebuchet MS" w:hAnsi="Trebuchet MS"/>
          <w:sz w:val="32"/>
          <w:szCs w:val="32"/>
        </w:rPr>
      </w:pPr>
      <w:bookmarkStart w:colFirst="0" w:colLast="0" w:name="_s457h9uql3j5" w:id="22"/>
      <w:bookmarkEnd w:id="22"/>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Describe here any specific terms that need further explanation.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pBdr>
          <w:top w:space="0" w:sz="0" w:val="nil"/>
          <w:left w:space="0" w:sz="0" w:val="nil"/>
          <w:bottom w:space="0" w:sz="0" w:val="nil"/>
          <w:right w:space="0" w:sz="0" w:val="nil"/>
          <w:between w:space="0" w:sz="0" w:val="nil"/>
        </w:pBdr>
        <w:shd w:fill="auto" w:val="clear"/>
        <w:spacing w:after="0" w:before="200" w:lineRule="auto"/>
        <w:contextualSpacing w:val="0"/>
        <w:rPr>
          <w:rFonts w:ascii="Trebuchet MS" w:cs="Trebuchet MS" w:eastAsia="Trebuchet MS" w:hAnsi="Trebuchet MS"/>
          <w:sz w:val="32"/>
          <w:szCs w:val="32"/>
        </w:rPr>
      </w:pPr>
      <w:bookmarkStart w:colFirst="0" w:colLast="0" w:name="_4gyoon21375" w:id="23"/>
      <w:bookmarkEnd w:id="23"/>
      <w:r w:rsidDel="00000000" w:rsidR="00000000" w:rsidRPr="00000000">
        <w:rPr>
          <w:rFonts w:ascii="Trebuchet MS" w:cs="Trebuchet MS" w:eastAsia="Trebuchet MS" w:hAnsi="Trebuchet MS"/>
          <w:sz w:val="32"/>
          <w:szCs w:val="32"/>
          <w:rtl w:val="0"/>
        </w:rPr>
        <w:t xml:space="preserve">Further examples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 here more examples showing how to use this specification in real life cases.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JSON-LD" TargetMode="External"/><Relationship Id="rId10" Type="http://schemas.openxmlformats.org/officeDocument/2006/relationships/hyperlink" Target="http://schema.org/docs/gs.html" TargetMode="External"/><Relationship Id="rId13" Type="http://schemas.openxmlformats.org/officeDocument/2006/relationships/hyperlink" Target="https://en.wikipedia.org/wiki/Linked_Data" TargetMode="External"/><Relationship Id="rId12" Type="http://schemas.openxmlformats.org/officeDocument/2006/relationships/hyperlink" Target="https://en.wikipedia.org/wiki/Linked_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H12h5VpVNJFzNs2RQJWjXkauCEn3qEsVFzKRoiHHffY/edit#gid=1261485211" TargetMode="External"/><Relationship Id="rId15" Type="http://schemas.openxmlformats.org/officeDocument/2006/relationships/hyperlink" Target="https://en.wikipedia.org/wiki/JSON" TargetMode="External"/><Relationship Id="rId14" Type="http://schemas.openxmlformats.org/officeDocument/2006/relationships/hyperlink" Target="https://en.wikipedia.org/wiki/JSON" TargetMode="External"/><Relationship Id="rId16" Type="http://schemas.openxmlformats.org/officeDocument/2006/relationships/hyperlink" Target="http://www.w3.org/TR/json-ld/" TargetMode="External"/><Relationship Id="rId5" Type="http://schemas.openxmlformats.org/officeDocument/2006/relationships/styles" Target="styles.xml"/><Relationship Id="rId6" Type="http://schemas.openxmlformats.org/officeDocument/2006/relationships/hyperlink" Target="http://schema.org/DataCatalog" TargetMode="External"/><Relationship Id="rId7" Type="http://schemas.openxmlformats.org/officeDocument/2006/relationships/hyperlink" Target="https://docs.google.com/spreadsheets/d/1H12h5VpVNJFzNs2RQJWjXkauCEn3qEsVFzKRoiHHffY/edit#gid=1261485211" TargetMode="External"/><Relationship Id="rId8" Type="http://schemas.openxmlformats.org/officeDocument/2006/relationships/hyperlink" Target="http://www.iana.org/assignments/media-types/media-type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