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C0C" w:rsidRPr="001F3C0C" w:rsidRDefault="001F3C0C" w:rsidP="001F3C0C">
      <w:pPr>
        <w:pStyle w:val="NoSpacing"/>
        <w:jc w:val="center"/>
        <w:rPr>
          <w:b/>
          <w:sz w:val="36"/>
        </w:rPr>
      </w:pPr>
      <w:r w:rsidRPr="001F3C0C">
        <w:rPr>
          <w:b/>
          <w:sz w:val="36"/>
        </w:rPr>
        <w:t>The PARMA toolkit - useful tools for NGS data analysis</w:t>
      </w:r>
    </w:p>
    <w:p w:rsidR="001F3C0C" w:rsidRDefault="001F3C0C" w:rsidP="001F3C0C">
      <w:pPr>
        <w:pStyle w:val="NoSpacing"/>
      </w:pPr>
      <w:bookmarkStart w:id="0" w:name="_GoBack"/>
      <w:bookmarkEnd w:id="0"/>
    </w:p>
    <w:p w:rsidR="0035390F" w:rsidRDefault="0035390F" w:rsidP="001F3C0C">
      <w:pPr>
        <w:pStyle w:val="NoSpacing"/>
      </w:pPr>
    </w:p>
    <w:p w:rsidR="0035390F" w:rsidRPr="0035390F" w:rsidRDefault="0035390F" w:rsidP="001F3C0C">
      <w:pPr>
        <w:pStyle w:val="NoSpacing"/>
        <w:rPr>
          <w:b/>
          <w:sz w:val="28"/>
        </w:rPr>
      </w:pPr>
      <w:r w:rsidRPr="0035390F">
        <w:rPr>
          <w:b/>
          <w:sz w:val="28"/>
        </w:rPr>
        <w:t>Overview</w:t>
      </w:r>
    </w:p>
    <w:p w:rsidR="001F3C0C" w:rsidRDefault="001F3C0C" w:rsidP="001F3C0C">
      <w:pPr>
        <w:pStyle w:val="NoSpacing"/>
      </w:pPr>
      <w:r w:rsidRPr="001F3C0C">
        <w:t xml:space="preserve">The PARMA toolkit provides tools for the analysis of NGS data, especially </w:t>
      </w:r>
      <w:r w:rsidR="0095275B">
        <w:t>for</w:t>
      </w:r>
      <w:r w:rsidRPr="001F3C0C">
        <w:t xml:space="preserve"> (PAR-</w:t>
      </w:r>
      <w:proofErr w:type="gramStart"/>
      <w:r w:rsidRPr="001F3C0C">
        <w:t>)CLIP</w:t>
      </w:r>
      <w:proofErr w:type="gramEnd"/>
      <w:r w:rsidR="0095275B">
        <w:t xml:space="preserve"> sequencing</w:t>
      </w:r>
      <w:r w:rsidRPr="001F3C0C">
        <w:t xml:space="preserve"> reads. The most important tool is the mapping tool which embeds the PARMA algorithm for read alignment</w:t>
      </w:r>
      <w:r w:rsidR="0095275B">
        <w:t xml:space="preserve"> and applies a best practice pipeline for PAR-CLIP read mapping</w:t>
      </w:r>
      <w:r w:rsidRPr="001F3C0C">
        <w:t xml:space="preserve">. The following tools are available in </w:t>
      </w:r>
      <w:r w:rsidR="0095275B">
        <w:t xml:space="preserve">the PARMA toolkit </w:t>
      </w:r>
      <w:r w:rsidRPr="001F3C0C">
        <w:t>Version 0.5 alpha:</w:t>
      </w:r>
    </w:p>
    <w:p w:rsidR="001F3C0C" w:rsidRDefault="001F3C0C" w:rsidP="001F3C0C">
      <w:pPr>
        <w:pStyle w:val="NoSpacing"/>
      </w:pPr>
    </w:p>
    <w:p w:rsidR="0035390F" w:rsidRDefault="0035390F" w:rsidP="0035390F">
      <w:pPr>
        <w:pStyle w:val="Caption"/>
        <w:keepNext/>
      </w:pPr>
      <w:proofErr w:type="gramStart"/>
      <w:r>
        <w:t xml:space="preserve">Table </w:t>
      </w:r>
      <w:proofErr w:type="gramEnd"/>
      <w:r w:rsidR="00E4240C">
        <w:fldChar w:fldCharType="begin"/>
      </w:r>
      <w:r w:rsidR="00E4240C">
        <w:instrText xml:space="preserve"> SEQ </w:instrText>
      </w:r>
      <w:r w:rsidR="00E4240C">
        <w:instrText xml:space="preserve">Table \* ARABIC </w:instrText>
      </w:r>
      <w:r w:rsidR="00E4240C">
        <w:fldChar w:fldCharType="separate"/>
      </w:r>
      <w:r w:rsidR="00E4240C">
        <w:rPr>
          <w:noProof/>
        </w:rPr>
        <w:t>1</w:t>
      </w:r>
      <w:r w:rsidR="00E4240C">
        <w:rPr>
          <w:noProof/>
        </w:rPr>
        <w:fldChar w:fldCharType="end"/>
      </w:r>
      <w:proofErr w:type="gramStart"/>
      <w:r>
        <w:t>: Overview of tools accessible through the PARMA toolkit.</w:t>
      </w:r>
      <w:proofErr w:type="gramEnd"/>
    </w:p>
    <w:tbl>
      <w:tblPr>
        <w:tblStyle w:val="TableGrid"/>
        <w:tblW w:w="0" w:type="auto"/>
        <w:tblLook w:val="04A0" w:firstRow="1" w:lastRow="0" w:firstColumn="1" w:lastColumn="0" w:noHBand="0" w:noVBand="1"/>
      </w:tblPr>
      <w:tblGrid>
        <w:gridCol w:w="1668"/>
        <w:gridCol w:w="7908"/>
      </w:tblGrid>
      <w:tr w:rsidR="001F3C0C" w:rsidTr="0035390F">
        <w:tc>
          <w:tcPr>
            <w:tcW w:w="1668" w:type="dxa"/>
          </w:tcPr>
          <w:p w:rsidR="001F3C0C" w:rsidRPr="001F3C0C" w:rsidRDefault="001F3C0C" w:rsidP="001F3C0C">
            <w:pPr>
              <w:pStyle w:val="NoSpacing"/>
              <w:tabs>
                <w:tab w:val="left" w:pos="1540"/>
              </w:tabs>
              <w:rPr>
                <w:b/>
              </w:rPr>
            </w:pPr>
            <w:r w:rsidRPr="001F3C0C">
              <w:rPr>
                <w:b/>
              </w:rPr>
              <w:t>Tool</w:t>
            </w:r>
          </w:p>
        </w:tc>
        <w:tc>
          <w:tcPr>
            <w:tcW w:w="7908" w:type="dxa"/>
          </w:tcPr>
          <w:p w:rsidR="001F3C0C" w:rsidRPr="001F3C0C" w:rsidRDefault="001F3C0C" w:rsidP="001F3C0C">
            <w:pPr>
              <w:pStyle w:val="NoSpacing"/>
              <w:rPr>
                <w:b/>
              </w:rPr>
            </w:pPr>
            <w:r w:rsidRPr="001F3C0C">
              <w:rPr>
                <w:b/>
              </w:rPr>
              <w:t>Description</w:t>
            </w:r>
          </w:p>
        </w:tc>
      </w:tr>
      <w:tr w:rsidR="001F3C0C" w:rsidTr="0035390F">
        <w:tc>
          <w:tcPr>
            <w:tcW w:w="1668" w:type="dxa"/>
          </w:tcPr>
          <w:p w:rsidR="001F3C0C" w:rsidRDefault="0035390F" w:rsidP="001F3C0C">
            <w:pPr>
              <w:pStyle w:val="NoSpacing"/>
            </w:pPr>
            <w:r>
              <w:t>map</w:t>
            </w:r>
          </w:p>
        </w:tc>
        <w:tc>
          <w:tcPr>
            <w:tcW w:w="7908" w:type="dxa"/>
          </w:tcPr>
          <w:p w:rsidR="001F3C0C" w:rsidRDefault="00A2431B" w:rsidP="00A2431B">
            <w:pPr>
              <w:pStyle w:val="NoSpacing"/>
            </w:pPr>
            <w:r>
              <w:t xml:space="preserve">Utilizes the PARMA algorithm to map a given sequencing read dataset against a reference sequence; optionally combines mapping against genomic and </w:t>
            </w:r>
            <w:proofErr w:type="spellStart"/>
            <w:r>
              <w:t>transcriptomic</w:t>
            </w:r>
            <w:proofErr w:type="spellEnd"/>
            <w:r>
              <w:t xml:space="preserve"> sequences</w:t>
            </w:r>
          </w:p>
        </w:tc>
      </w:tr>
      <w:tr w:rsidR="001F3C0C" w:rsidTr="0035390F">
        <w:tc>
          <w:tcPr>
            <w:tcW w:w="1668" w:type="dxa"/>
          </w:tcPr>
          <w:p w:rsidR="001F3C0C" w:rsidRDefault="0035390F" w:rsidP="001F3C0C">
            <w:pPr>
              <w:pStyle w:val="NoSpacing"/>
            </w:pPr>
            <w:r>
              <w:t>comb</w:t>
            </w:r>
          </w:p>
        </w:tc>
        <w:tc>
          <w:tcPr>
            <w:tcW w:w="7908" w:type="dxa"/>
          </w:tcPr>
          <w:p w:rsidR="001F3C0C" w:rsidRDefault="00A2431B" w:rsidP="001F3C0C">
            <w:pPr>
              <w:pStyle w:val="NoSpacing"/>
            </w:pPr>
            <w:r>
              <w:t xml:space="preserve">Combines the results of genomic and </w:t>
            </w:r>
            <w:proofErr w:type="spellStart"/>
            <w:r>
              <w:t>transcriptomic</w:t>
            </w:r>
            <w:proofErr w:type="spellEnd"/>
            <w:r>
              <w:t xml:space="preserve"> read alignments; recalculates genomic mapping positions for </w:t>
            </w:r>
            <w:proofErr w:type="spellStart"/>
            <w:r>
              <w:t>transcriptomic</w:t>
            </w:r>
            <w:proofErr w:type="spellEnd"/>
            <w:r>
              <w:t xml:space="preserve"> hits</w:t>
            </w:r>
          </w:p>
        </w:tc>
      </w:tr>
      <w:tr w:rsidR="001F3C0C" w:rsidTr="0035390F">
        <w:tc>
          <w:tcPr>
            <w:tcW w:w="1668" w:type="dxa"/>
          </w:tcPr>
          <w:p w:rsidR="001F3C0C" w:rsidRDefault="00A2431B" w:rsidP="001F3C0C">
            <w:pPr>
              <w:pStyle w:val="NoSpacing"/>
            </w:pPr>
            <w:r>
              <w:t>error</w:t>
            </w:r>
          </w:p>
        </w:tc>
        <w:tc>
          <w:tcPr>
            <w:tcW w:w="7908" w:type="dxa"/>
          </w:tcPr>
          <w:p w:rsidR="001F3C0C" w:rsidRDefault="00A2431B" w:rsidP="00A2431B">
            <w:pPr>
              <w:pStyle w:val="NoSpacing"/>
            </w:pPr>
            <w:r>
              <w:t xml:space="preserve">Calculates the error profile (mismatches and </w:t>
            </w:r>
            <w:proofErr w:type="spellStart"/>
            <w:r>
              <w:t>indels</w:t>
            </w:r>
            <w:proofErr w:type="spellEnd"/>
            <w:r>
              <w:t>) for an aligned read dataset compared to the reference sequence</w:t>
            </w:r>
          </w:p>
        </w:tc>
      </w:tr>
      <w:tr w:rsidR="001F3C0C" w:rsidTr="0035390F">
        <w:tc>
          <w:tcPr>
            <w:tcW w:w="1668" w:type="dxa"/>
          </w:tcPr>
          <w:p w:rsidR="001F3C0C" w:rsidRDefault="00A2431B" w:rsidP="001F3C0C">
            <w:pPr>
              <w:pStyle w:val="NoSpacing"/>
            </w:pPr>
            <w:proofErr w:type="spellStart"/>
            <w:r>
              <w:t>clust</w:t>
            </w:r>
            <w:proofErr w:type="spellEnd"/>
          </w:p>
        </w:tc>
        <w:tc>
          <w:tcPr>
            <w:tcW w:w="7908" w:type="dxa"/>
          </w:tcPr>
          <w:p w:rsidR="001F3C0C" w:rsidRDefault="00A2431B" w:rsidP="00A2431B">
            <w:pPr>
              <w:pStyle w:val="NoSpacing"/>
            </w:pPr>
            <w:r>
              <w:t>Clusters an aligned PAR-CLIP read dataset to obtain RBP-bound genomic regions. Is able to filter T-C conversion sites that are annotated as SNPs in an appropriate database</w:t>
            </w:r>
          </w:p>
        </w:tc>
      </w:tr>
      <w:tr w:rsidR="00A2431B" w:rsidTr="0035390F">
        <w:tc>
          <w:tcPr>
            <w:tcW w:w="1668" w:type="dxa"/>
          </w:tcPr>
          <w:p w:rsidR="00A2431B" w:rsidRDefault="00A2431B" w:rsidP="001F3C0C">
            <w:pPr>
              <w:pStyle w:val="NoSpacing"/>
            </w:pPr>
            <w:r>
              <w:t>simulate</w:t>
            </w:r>
          </w:p>
        </w:tc>
        <w:tc>
          <w:tcPr>
            <w:tcW w:w="7908" w:type="dxa"/>
          </w:tcPr>
          <w:p w:rsidR="00A2431B" w:rsidRDefault="00A2431B" w:rsidP="001F3C0C">
            <w:pPr>
              <w:pStyle w:val="NoSpacing"/>
            </w:pPr>
            <w:r>
              <w:t>Creates a simulated PAR-CLIP read dataset based on observations made for PAR-CLIP sequencing reads</w:t>
            </w:r>
          </w:p>
        </w:tc>
      </w:tr>
      <w:tr w:rsidR="0035390F" w:rsidTr="0035390F">
        <w:tc>
          <w:tcPr>
            <w:tcW w:w="1668" w:type="dxa"/>
          </w:tcPr>
          <w:p w:rsidR="00A2431B" w:rsidRDefault="00A2431B" w:rsidP="001F3C0C">
            <w:pPr>
              <w:pStyle w:val="NoSpacing"/>
            </w:pPr>
            <w:r>
              <w:t>benchmark</w:t>
            </w:r>
          </w:p>
        </w:tc>
        <w:tc>
          <w:tcPr>
            <w:tcW w:w="7908" w:type="dxa"/>
          </w:tcPr>
          <w:p w:rsidR="0035390F" w:rsidRDefault="00A2431B" w:rsidP="00A2431B">
            <w:pPr>
              <w:pStyle w:val="NoSpacing"/>
            </w:pPr>
            <w:r>
              <w:t>Calculates accuracy of an aligned simulated PAR-CLIP dataset</w:t>
            </w:r>
          </w:p>
        </w:tc>
      </w:tr>
      <w:tr w:rsidR="008A2E5D" w:rsidTr="0035390F">
        <w:tc>
          <w:tcPr>
            <w:tcW w:w="1668" w:type="dxa"/>
          </w:tcPr>
          <w:p w:rsidR="008A2E5D" w:rsidRDefault="008A2E5D" w:rsidP="001F3C0C">
            <w:pPr>
              <w:pStyle w:val="NoSpacing"/>
            </w:pPr>
            <w:r>
              <w:t>setup</w:t>
            </w:r>
          </w:p>
        </w:tc>
        <w:tc>
          <w:tcPr>
            <w:tcW w:w="7908" w:type="dxa"/>
          </w:tcPr>
          <w:p w:rsidR="008A2E5D" w:rsidRDefault="00A2431B" w:rsidP="001F3C0C">
            <w:pPr>
              <w:pStyle w:val="NoSpacing"/>
            </w:pPr>
            <w:r>
              <w:t>Setup options for the PARMA toolkit, e.g. setting the path to the PARMA algorithm</w:t>
            </w:r>
          </w:p>
        </w:tc>
      </w:tr>
    </w:tbl>
    <w:p w:rsidR="001F3C0C" w:rsidRDefault="001F3C0C" w:rsidP="001F3C0C">
      <w:pPr>
        <w:pStyle w:val="NoSpacing"/>
      </w:pPr>
    </w:p>
    <w:p w:rsidR="0035390F" w:rsidRPr="0035390F" w:rsidRDefault="0035390F" w:rsidP="001F3C0C">
      <w:pPr>
        <w:pStyle w:val="NoSpacing"/>
        <w:rPr>
          <w:b/>
        </w:rPr>
      </w:pPr>
    </w:p>
    <w:p w:rsidR="003A366B" w:rsidRPr="0035390F" w:rsidRDefault="004B10E8" w:rsidP="001F3C0C">
      <w:pPr>
        <w:pStyle w:val="NoSpacing"/>
        <w:rPr>
          <w:b/>
          <w:sz w:val="28"/>
        </w:rPr>
      </w:pPr>
      <w:r>
        <w:rPr>
          <w:b/>
          <w:sz w:val="28"/>
        </w:rPr>
        <w:t>Getting started</w:t>
      </w:r>
    </w:p>
    <w:p w:rsidR="004B10E8" w:rsidRDefault="004B10E8" w:rsidP="004B10E8">
      <w:pPr>
        <w:pStyle w:val="NoSpacing"/>
      </w:pPr>
      <w:r>
        <w:t xml:space="preserve">The PARMA toolkit can be downloaded as a pre-compiled jar (java executable) including all dependent libraries (except CPAN Math::Random and </w:t>
      </w:r>
      <w:proofErr w:type="spellStart"/>
      <w:r>
        <w:t>samtools</w:t>
      </w:r>
      <w:proofErr w:type="spellEnd"/>
      <w:r>
        <w:t>, see below).</w:t>
      </w:r>
    </w:p>
    <w:p w:rsidR="004B10E8" w:rsidRDefault="004B10E8" w:rsidP="004B10E8">
      <w:pPr>
        <w:pStyle w:val="NoSpacing"/>
      </w:pPr>
    </w:p>
    <w:p w:rsidR="004B10E8" w:rsidRDefault="004B10E8" w:rsidP="004B10E8">
      <w:pPr>
        <w:pStyle w:val="NoSpacing"/>
      </w:pPr>
      <w:r w:rsidRPr="001F3C0C">
        <w:rPr>
          <w:noProof/>
        </w:rPr>
        <mc:AlternateContent>
          <mc:Choice Requires="wps">
            <w:drawing>
              <wp:inline distT="0" distB="0" distL="0" distR="0" wp14:anchorId="43E179DD" wp14:editId="3C0CED0D">
                <wp:extent cx="5939624" cy="1403985"/>
                <wp:effectExtent l="0" t="0" r="23495" b="1460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4B10E8" w:rsidRDefault="004B10E8" w:rsidP="004B10E8">
                            <w:pPr>
                              <w:rPr>
                                <w:rFonts w:ascii="Cambria Math" w:hAnsi="Cambria Math"/>
                              </w:rPr>
                            </w:pPr>
                            <w:proofErr w:type="spellStart"/>
                            <w:proofErr w:type="gramStart"/>
                            <w:r w:rsidRPr="004B10E8">
                              <w:rPr>
                                <w:rFonts w:ascii="Cambria Math" w:hAnsi="Cambria Math"/>
                              </w:rPr>
                              <w:t>git</w:t>
                            </w:r>
                            <w:proofErr w:type="spellEnd"/>
                            <w:proofErr w:type="gramEnd"/>
                            <w:r w:rsidRPr="004B10E8">
                              <w:rPr>
                                <w:rFonts w:ascii="Cambria Math" w:hAnsi="Cambria Math"/>
                              </w:rPr>
                              <w:t xml:space="preserve"> clone https://github.com/akloetgen/PARMA_tk.git</w:t>
                            </w:r>
                          </w:p>
                          <w:p w:rsidR="004B10E8" w:rsidRPr="004B10E8" w:rsidRDefault="004B10E8" w:rsidP="004B10E8">
                            <w:pPr>
                              <w:rPr>
                                <w:rFonts w:ascii="Cambria Math" w:hAnsi="Cambria Math"/>
                                <w:lang w:val="de-DE"/>
                              </w:rPr>
                            </w:pPr>
                            <w:r w:rsidRPr="004B10E8">
                              <w:rPr>
                                <w:rFonts w:ascii="Cambria Math" w:hAnsi="Cambria Math"/>
                                <w:lang w:val="de-DE"/>
                              </w:rPr>
                              <w:t>cd PARMA_tk/bin/</w:t>
                            </w:r>
                          </w:p>
                          <w:p w:rsidR="004B10E8" w:rsidRPr="004B10E8" w:rsidRDefault="004B10E8" w:rsidP="004B10E8">
                            <w:pPr>
                              <w:rPr>
                                <w:rFonts w:ascii="Cambria Math" w:hAnsi="Cambria Math"/>
                                <w:i/>
                                <w:lang w:val="de-DE"/>
                              </w:rPr>
                            </w:pPr>
                            <w:r w:rsidRPr="004B10E8">
                              <w:rPr>
                                <w:rFonts w:ascii="Cambria Math" w:hAnsi="Cambria Math"/>
                                <w:lang w:val="de-DE"/>
                              </w:rPr>
                              <w:t>java -jar parma.jar</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">
                <v:textbox style="mso-fit-shape-to-text:t">
                  <w:txbxContent>
                    <w:p w:rsidR="004B10E8" w:rsidRDefault="004B10E8" w:rsidP="004B10E8">
                      <w:pPr>
                        <w:rPr>
                          <w:rFonts w:ascii="Cambria Math" w:hAnsi="Cambria Math"/>
                        </w:rPr>
                      </w:pPr>
                      <w:proofErr w:type="spellStart"/>
                      <w:proofErr w:type="gramStart"/>
                      <w:r w:rsidRPr="004B10E8">
                        <w:rPr>
                          <w:rFonts w:ascii="Cambria Math" w:hAnsi="Cambria Math"/>
                        </w:rPr>
                        <w:t>git</w:t>
                      </w:r>
                      <w:proofErr w:type="spellEnd"/>
                      <w:proofErr w:type="gramEnd"/>
                      <w:r w:rsidRPr="004B10E8">
                        <w:rPr>
                          <w:rFonts w:ascii="Cambria Math" w:hAnsi="Cambria Math"/>
                        </w:rPr>
                        <w:t xml:space="preserve"> clone https://github.com/akloetgen/PARMA_tk.git</w:t>
                      </w:r>
                    </w:p>
                    <w:p w:rsidR="004B10E8" w:rsidRPr="004B10E8" w:rsidRDefault="004B10E8" w:rsidP="004B10E8">
                      <w:pPr>
                        <w:rPr>
                          <w:rFonts w:ascii="Cambria Math" w:hAnsi="Cambria Math"/>
                          <w:lang w:val="de-DE"/>
                        </w:rPr>
                      </w:pPr>
                      <w:r w:rsidRPr="004B10E8">
                        <w:rPr>
                          <w:rFonts w:ascii="Cambria Math" w:hAnsi="Cambria Math"/>
                          <w:lang w:val="de-DE"/>
                        </w:rPr>
                        <w:t>cd PARMA_tk/bin/</w:t>
                      </w:r>
                    </w:p>
                    <w:p w:rsidR="004B10E8" w:rsidRPr="004B10E8" w:rsidRDefault="004B10E8" w:rsidP="004B10E8">
                      <w:pPr>
                        <w:rPr>
                          <w:rFonts w:ascii="Cambria Math" w:hAnsi="Cambria Math"/>
                          <w:i/>
                          <w:lang w:val="de-DE"/>
                        </w:rPr>
                      </w:pPr>
                      <w:r w:rsidRPr="004B10E8">
                        <w:rPr>
                          <w:rFonts w:ascii="Cambria Math" w:hAnsi="Cambria Math"/>
                          <w:lang w:val="de-DE"/>
                        </w:rPr>
                        <w:t>java -jar parma.jar</w:t>
                      </w:r>
                    </w:p>
                  </w:txbxContent>
                </v:textbox>
                <w10:anchorlock/>
              </v:shape>
            </w:pict>
          </mc:Fallback>
        </mc:AlternateContent>
      </w:r>
    </w:p>
    <w:p w:rsidR="004B10E8" w:rsidRDefault="004B10E8" w:rsidP="004B10E8">
      <w:pPr>
        <w:pStyle w:val="NoSpacing"/>
      </w:pPr>
    </w:p>
    <w:p w:rsidR="009252F2" w:rsidRDefault="005E488A" w:rsidP="001F3C0C">
      <w:pPr>
        <w:pStyle w:val="NoSpacing"/>
      </w:pPr>
      <w:r>
        <w:t xml:space="preserve">For optimal use of the PARMA toolkit, </w:t>
      </w:r>
      <w:r w:rsidR="009252F2">
        <w:t>the following things are required:</w:t>
      </w:r>
    </w:p>
    <w:p w:rsidR="009252F2" w:rsidRDefault="008A2E5D" w:rsidP="009252F2">
      <w:pPr>
        <w:pStyle w:val="NoSpacing"/>
        <w:numPr>
          <w:ilvl w:val="0"/>
          <w:numId w:val="2"/>
        </w:numPr>
      </w:pPr>
      <w:r>
        <w:t>Java</w:t>
      </w:r>
      <w:r w:rsidR="009252F2">
        <w:t xml:space="preserve"> (6, 7 or 8 should all work)</w:t>
      </w:r>
    </w:p>
    <w:p w:rsidR="00013D76" w:rsidRDefault="00013D76" w:rsidP="009252F2">
      <w:pPr>
        <w:pStyle w:val="NoSpacing"/>
        <w:numPr>
          <w:ilvl w:val="0"/>
          <w:numId w:val="2"/>
        </w:numPr>
      </w:pPr>
      <w:r>
        <w:t>Perl (5 or newer)</w:t>
      </w:r>
    </w:p>
    <w:p w:rsidR="009252F2" w:rsidRDefault="008A2E5D" w:rsidP="009252F2">
      <w:pPr>
        <w:pStyle w:val="NoSpacing"/>
        <w:numPr>
          <w:ilvl w:val="0"/>
          <w:numId w:val="2"/>
        </w:numPr>
      </w:pPr>
      <w:r>
        <w:t>t</w:t>
      </w:r>
      <w:r w:rsidR="003A366B">
        <w:t>he PARMA algorithm</w:t>
      </w:r>
      <w:r>
        <w:t xml:space="preserve"> </w:t>
      </w:r>
      <w:r w:rsidR="005E488A">
        <w:t>(</w:t>
      </w:r>
      <w:hyperlink r:id="rId7" w:history="1">
        <w:r w:rsidR="005E488A" w:rsidRPr="00454BE6">
          <w:rPr>
            <w:rStyle w:val="Hyperlink"/>
          </w:rPr>
          <w:t>https://github.com/akloetgen/PARMA</w:t>
        </w:r>
      </w:hyperlink>
      <w:r w:rsidR="005E488A">
        <w:t>)</w:t>
      </w:r>
    </w:p>
    <w:p w:rsidR="009252F2" w:rsidRDefault="009252F2" w:rsidP="009252F2">
      <w:pPr>
        <w:pStyle w:val="NoSpacing"/>
        <w:numPr>
          <w:ilvl w:val="0"/>
          <w:numId w:val="2"/>
        </w:numPr>
      </w:pPr>
      <w:proofErr w:type="spellStart"/>
      <w:r>
        <w:t>s</w:t>
      </w:r>
      <w:r w:rsidR="008A2E5D">
        <w:t>amtools</w:t>
      </w:r>
      <w:proofErr w:type="spellEnd"/>
      <w:r w:rsidR="008A2E5D">
        <w:t xml:space="preserve"> (</w:t>
      </w:r>
      <w:r w:rsidR="00013D76">
        <w:t xml:space="preserve">Version 1.0 or newer, </w:t>
      </w:r>
      <w:hyperlink r:id="rId8" w:history="1">
        <w:r w:rsidR="005E488A" w:rsidRPr="00454BE6">
          <w:rPr>
            <w:rStyle w:val="Hyperlink"/>
          </w:rPr>
          <w:t>https://github.com/samtools/samtools</w:t>
        </w:r>
      </w:hyperlink>
      <w:r w:rsidR="008A2E5D">
        <w:t>)</w:t>
      </w:r>
      <w:r w:rsidR="004B10E8">
        <w:t xml:space="preserve"> </w:t>
      </w:r>
    </w:p>
    <w:p w:rsidR="009252F2" w:rsidRDefault="004B10E8" w:rsidP="009252F2">
      <w:pPr>
        <w:pStyle w:val="NoSpacing"/>
        <w:numPr>
          <w:ilvl w:val="0"/>
          <w:numId w:val="2"/>
        </w:numPr>
      </w:pPr>
      <w:r w:rsidRPr="004B10E8">
        <w:t>Perl CPAN Math::Random package (</w:t>
      </w:r>
      <w:r w:rsidR="00013D76">
        <w:t xml:space="preserve">Version 0.71, </w:t>
      </w:r>
      <w:hyperlink r:id="rId9" w:history="1">
        <w:r w:rsidR="00E14CE9" w:rsidRPr="00B61EB4">
          <w:rPr>
            <w:rStyle w:val="Hyperlink"/>
          </w:rPr>
          <w:t>http://search.cpan.org/~grommel/Math-Random-0.71/</w:t>
        </w:r>
      </w:hyperlink>
      <w:r w:rsidR="00E14CE9">
        <w:t xml:space="preserve"> ; you can use CPAN for easy installation of Perl modules)</w:t>
      </w:r>
    </w:p>
    <w:p w:rsidR="008A2E5D" w:rsidRDefault="008A2E5D" w:rsidP="009252F2">
      <w:pPr>
        <w:pStyle w:val="NoSpacing"/>
      </w:pPr>
      <w:r>
        <w:lastRenderedPageBreak/>
        <w:t xml:space="preserve">The PARMA algorithm should be included in the PATH </w:t>
      </w:r>
      <w:proofErr w:type="gramStart"/>
      <w:r>
        <w:t>environment,</w:t>
      </w:r>
      <w:proofErr w:type="gramEnd"/>
      <w:r>
        <w:t xml:space="preserve"> otherwise the PARMA toolkit is not able to </w:t>
      </w:r>
      <w:r w:rsidR="005E488A">
        <w:t>access</w:t>
      </w:r>
      <w:r>
        <w:t xml:space="preserve"> the algorithm. Alternatively, you </w:t>
      </w:r>
      <w:r w:rsidR="004B10E8">
        <w:t xml:space="preserve">can </w:t>
      </w:r>
      <w:r w:rsidR="000B2692">
        <w:t>set up the path to the PARMA installation using the following command</w:t>
      </w:r>
      <w:r>
        <w:t>:</w:t>
      </w:r>
    </w:p>
    <w:p w:rsidR="008A2E5D" w:rsidRDefault="008A2E5D" w:rsidP="008A2E5D">
      <w:pPr>
        <w:pStyle w:val="NoSpacing"/>
      </w:pPr>
    </w:p>
    <w:p w:rsidR="008A2E5D" w:rsidRDefault="008A2E5D" w:rsidP="008A2E5D">
      <w:pPr>
        <w:pStyle w:val="NoSpacing"/>
      </w:pPr>
      <w:r w:rsidRPr="001F3C0C">
        <w:rPr>
          <w:noProof/>
        </w:rPr>
        <mc:AlternateContent>
          <mc:Choice Requires="wps">
            <w:drawing>
              <wp:inline distT="0" distB="0" distL="0" distR="0" wp14:anchorId="4E2C4DE7" wp14:editId="14B567FE">
                <wp:extent cx="5939624" cy="1403985"/>
                <wp:effectExtent l="0" t="0" r="23495" b="1460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0B2692" w:rsidRPr="00F956D7" w:rsidRDefault="000B2692" w:rsidP="000B2692">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4868A2">
                              <w:rPr>
                                <w:rFonts w:ascii="Cambria Math" w:hAnsi="Cambria Math"/>
                              </w:rPr>
                              <w:t>--</w:t>
                            </w:r>
                            <w:proofErr w:type="spellStart"/>
                            <w:r w:rsidRPr="000B2692">
                              <w:rPr>
                                <w:rFonts w:ascii="Cambria Math" w:hAnsi="Cambria Math"/>
                              </w:rPr>
                              <w:t>parma</w:t>
                            </w:r>
                            <w:proofErr w:type="spellEnd"/>
                            <w:r>
                              <w:rPr>
                                <w:rFonts w:ascii="Cambria Math" w:hAnsi="Cambria Math"/>
                                <w:i/>
                              </w:rPr>
                              <w:t xml:space="preserve"> </w:t>
                            </w:r>
                            <w:proofErr w:type="spellStart"/>
                            <w:r>
                              <w:rPr>
                                <w:rFonts w:ascii="Cambria Math" w:hAnsi="Cambria Math"/>
                                <w:i/>
                              </w:rPr>
                              <w:t>myPATH_TO_PARMA</w:t>
                            </w:r>
                            <w:proofErr w:type="spellEnd"/>
                          </w:p>
                        </w:txbxContent>
                      </wps:txbx>
                      <wps:bodyPr rot="0" vert="horz" wrap="square" lIns="91440" tIns="45720" rIns="91440" bIns="45720" anchor="t" anchorCtr="0">
                        <a:spAutoFit/>
                      </wps:bodyPr>
                    </wps:wsp>
                  </a:graphicData>
                </a:graphic>
              </wp:inline>
            </w:drawing>
          </mc:Choice>
          <mc:Fallback>
            <w:pict>
              <v:shape id="_x0000_s1027"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T4JwIAAEw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">
                <v:textbox style="mso-fit-shape-to-text:t">
                  <w:txbxContent>
                    <w:p w:rsidR="000B2692" w:rsidRPr="00F956D7" w:rsidRDefault="000B2692" w:rsidP="000B2692">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4868A2">
                        <w:rPr>
                          <w:rFonts w:ascii="Cambria Math" w:hAnsi="Cambria Math"/>
                        </w:rPr>
                        <w:t>--</w:t>
                      </w:r>
                      <w:proofErr w:type="spellStart"/>
                      <w:r w:rsidRPr="000B2692">
                        <w:rPr>
                          <w:rFonts w:ascii="Cambria Math" w:hAnsi="Cambria Math"/>
                        </w:rPr>
                        <w:t>parma</w:t>
                      </w:r>
                      <w:proofErr w:type="spellEnd"/>
                      <w:r>
                        <w:rPr>
                          <w:rFonts w:ascii="Cambria Math" w:hAnsi="Cambria Math"/>
                          <w:i/>
                        </w:rPr>
                        <w:t xml:space="preserve"> </w:t>
                      </w:r>
                      <w:proofErr w:type="spellStart"/>
                      <w:r>
                        <w:rPr>
                          <w:rFonts w:ascii="Cambria Math" w:hAnsi="Cambria Math"/>
                          <w:i/>
                        </w:rPr>
                        <w:t>my</w:t>
                      </w:r>
                      <w:r>
                        <w:rPr>
                          <w:rFonts w:ascii="Cambria Math" w:hAnsi="Cambria Math"/>
                          <w:i/>
                        </w:rPr>
                        <w:t>PATH_TO_PARMA</w:t>
                      </w:r>
                      <w:proofErr w:type="spellEnd"/>
                    </w:p>
                  </w:txbxContent>
                </v:textbox>
                <w10:anchorlock/>
              </v:shape>
            </w:pict>
          </mc:Fallback>
        </mc:AlternateContent>
      </w:r>
    </w:p>
    <w:p w:rsidR="008A2E5D" w:rsidRDefault="008A2E5D" w:rsidP="001F3C0C">
      <w:pPr>
        <w:pStyle w:val="NoSpacing"/>
      </w:pPr>
    </w:p>
    <w:p w:rsidR="005E488A" w:rsidRDefault="00EF7C3C" w:rsidP="001F3C0C">
      <w:pPr>
        <w:pStyle w:val="NoSpacing"/>
      </w:pPr>
      <w:r>
        <w:t xml:space="preserve">The reference sequence index is calculated with the BWA algorithm (so far, only BWA version 0.7.8 is supported). </w:t>
      </w:r>
      <w:r w:rsidR="004868A2">
        <w:t xml:space="preserve">If you are </w:t>
      </w:r>
      <w:r w:rsidR="004B10E8">
        <w:t xml:space="preserve">usually </w:t>
      </w:r>
      <w:r w:rsidR="004868A2">
        <w:t>using another BWA Version than 0.7.8 and don’t want to change your PATH environment, you can also use the PARMA implementation for the BWA location as follows:</w:t>
      </w:r>
    </w:p>
    <w:p w:rsidR="004868A2" w:rsidRDefault="004868A2" w:rsidP="004868A2">
      <w:pPr>
        <w:pStyle w:val="NoSpacing"/>
      </w:pPr>
    </w:p>
    <w:p w:rsidR="004868A2" w:rsidRDefault="004868A2" w:rsidP="004868A2">
      <w:pPr>
        <w:pStyle w:val="NoSpacing"/>
      </w:pPr>
      <w:r w:rsidRPr="001F3C0C">
        <w:rPr>
          <w:noProof/>
        </w:rPr>
        <mc:AlternateContent>
          <mc:Choice Requires="wps">
            <w:drawing>
              <wp:inline distT="0" distB="0" distL="0" distR="0" wp14:anchorId="61A86810" wp14:editId="14AD25A0">
                <wp:extent cx="5939624" cy="1403985"/>
                <wp:effectExtent l="0" t="0" r="23495" b="1460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4868A2" w:rsidRPr="00F956D7" w:rsidRDefault="004868A2" w:rsidP="004868A2">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proofErr w:type="spellStart"/>
                            <w:r>
                              <w:rPr>
                                <w:rFonts w:ascii="Cambria Math" w:hAnsi="Cambria Math"/>
                              </w:rPr>
                              <w:t>bwa</w:t>
                            </w:r>
                            <w:proofErr w:type="spellEnd"/>
                            <w:r>
                              <w:rPr>
                                <w:rFonts w:ascii="Cambria Math" w:hAnsi="Cambria Math"/>
                                <w:i/>
                              </w:rPr>
                              <w:t xml:space="preserve"> </w:t>
                            </w:r>
                            <w:proofErr w:type="spellStart"/>
                            <w:r>
                              <w:rPr>
                                <w:rFonts w:ascii="Cambria Math" w:hAnsi="Cambria Math"/>
                                <w:i/>
                              </w:rPr>
                              <w:t>myPATH_TO_PARMA</w:t>
                            </w:r>
                            <w:proofErr w:type="spellEnd"/>
                          </w:p>
                        </w:txbxContent>
                      </wps:txbx>
                      <wps:bodyPr rot="0" vert="horz" wrap="square" lIns="91440" tIns="45720" rIns="91440" bIns="45720" anchor="t" anchorCtr="0">
                        <a:spAutoFit/>
                      </wps:bodyPr>
                    </wps:wsp>
                  </a:graphicData>
                </a:graphic>
              </wp:inline>
            </w:drawing>
          </mc:Choice>
          <mc:Fallback>
            <w:pict>
              <v:shape id="_x0000_s1028"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">
                <v:textbox style="mso-fit-shape-to-text:t">
                  <w:txbxContent>
                    <w:p w:rsidR="004868A2" w:rsidRPr="00F956D7" w:rsidRDefault="004868A2" w:rsidP="004868A2">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proofErr w:type="spellStart"/>
                      <w:r>
                        <w:rPr>
                          <w:rFonts w:ascii="Cambria Math" w:hAnsi="Cambria Math"/>
                        </w:rPr>
                        <w:t>bwa</w:t>
                      </w:r>
                      <w:proofErr w:type="spellEnd"/>
                      <w:r>
                        <w:rPr>
                          <w:rFonts w:ascii="Cambria Math" w:hAnsi="Cambria Math"/>
                          <w:i/>
                        </w:rPr>
                        <w:t xml:space="preserve"> </w:t>
                      </w:r>
                      <w:proofErr w:type="spellStart"/>
                      <w:r>
                        <w:rPr>
                          <w:rFonts w:ascii="Cambria Math" w:hAnsi="Cambria Math"/>
                          <w:i/>
                        </w:rPr>
                        <w:t>myPATH_TO_PARMA</w:t>
                      </w:r>
                      <w:proofErr w:type="spellEnd"/>
                    </w:p>
                  </w:txbxContent>
                </v:textbox>
                <w10:anchorlock/>
              </v:shape>
            </w:pict>
          </mc:Fallback>
        </mc:AlternateContent>
      </w:r>
    </w:p>
    <w:p w:rsidR="005E488A" w:rsidRDefault="005E488A" w:rsidP="001F3C0C">
      <w:pPr>
        <w:pStyle w:val="NoSpacing"/>
      </w:pPr>
    </w:p>
    <w:p w:rsidR="00EF7C3C" w:rsidRDefault="004B10E8" w:rsidP="004B10E8">
      <w:pPr>
        <w:pStyle w:val="NoSpacing"/>
      </w:pPr>
      <w:r>
        <w:t>Alternatively, the source code</w:t>
      </w:r>
      <w:r w:rsidR="00EF7C3C">
        <w:t xml:space="preserve"> of the PARMA toolkit</w:t>
      </w:r>
      <w:r>
        <w:t xml:space="preserve"> can be downloaded and compiled, but additional libraries are required:</w:t>
      </w:r>
    </w:p>
    <w:p w:rsidR="008A2E5D" w:rsidRPr="00013D76" w:rsidRDefault="00AC0961" w:rsidP="00EF7C3C">
      <w:pPr>
        <w:pStyle w:val="NoSpacing"/>
        <w:numPr>
          <w:ilvl w:val="0"/>
          <w:numId w:val="1"/>
        </w:numPr>
        <w:rPr>
          <w:lang w:val="de-DE"/>
        </w:rPr>
      </w:pPr>
      <w:r w:rsidRPr="00013D76">
        <w:rPr>
          <w:lang w:val="de-DE"/>
        </w:rPr>
        <w:t>HTSjdk-1.1</w:t>
      </w:r>
      <w:r w:rsidR="00884DA5" w:rsidRPr="00013D76">
        <w:rPr>
          <w:lang w:val="de-DE"/>
        </w:rPr>
        <w:t>2</w:t>
      </w:r>
      <w:r w:rsidRPr="00013D76">
        <w:rPr>
          <w:lang w:val="de-DE"/>
        </w:rPr>
        <w:t>8.jar</w:t>
      </w:r>
      <w:r w:rsidR="005E488A" w:rsidRPr="00013D76">
        <w:rPr>
          <w:lang w:val="de-DE"/>
        </w:rPr>
        <w:t xml:space="preserve"> (</w:t>
      </w:r>
      <w:r w:rsidR="00E4240C">
        <w:fldChar w:fldCharType="begin"/>
      </w:r>
      <w:r w:rsidR="00E4240C" w:rsidRPr="00013D76">
        <w:rPr>
          <w:lang w:val="de-DE"/>
        </w:rPr>
        <w:instrText xml:space="preserve"> HYPERLINK "http://samtools.github.io/htsjdk/" </w:instrText>
      </w:r>
      <w:r w:rsidR="00E4240C">
        <w:fldChar w:fldCharType="separate"/>
      </w:r>
      <w:r w:rsidR="00884DA5" w:rsidRPr="00013D76">
        <w:rPr>
          <w:rStyle w:val="Hyperlink"/>
          <w:lang w:val="de-DE"/>
        </w:rPr>
        <w:t>http://samtools.github.io/htsjdk/</w:t>
      </w:r>
      <w:r w:rsidR="00E4240C">
        <w:rPr>
          <w:rStyle w:val="Hyperlink"/>
        </w:rPr>
        <w:fldChar w:fldCharType="end"/>
      </w:r>
      <w:r w:rsidR="005E488A" w:rsidRPr="00013D76">
        <w:rPr>
          <w:lang w:val="de-DE"/>
        </w:rPr>
        <w:t>)</w:t>
      </w:r>
    </w:p>
    <w:p w:rsidR="00AC0961" w:rsidRPr="00884DA5" w:rsidRDefault="00AC0961" w:rsidP="00884DA5">
      <w:pPr>
        <w:pStyle w:val="NoSpacing"/>
        <w:numPr>
          <w:ilvl w:val="0"/>
          <w:numId w:val="1"/>
        </w:numPr>
        <w:rPr>
          <w:lang w:val="de-DE"/>
        </w:rPr>
      </w:pPr>
      <w:r w:rsidRPr="00884DA5">
        <w:rPr>
          <w:lang w:val="de-DE"/>
        </w:rPr>
        <w:t>bzip2.jar</w:t>
      </w:r>
      <w:r w:rsidR="005E488A" w:rsidRPr="00884DA5">
        <w:rPr>
          <w:lang w:val="de-DE"/>
        </w:rPr>
        <w:t xml:space="preserve"> (</w:t>
      </w:r>
      <w:hyperlink r:id="rId10" w:history="1">
        <w:r w:rsidR="00884DA5" w:rsidRPr="00884DA5">
          <w:rPr>
            <w:rStyle w:val="Hyperlink"/>
            <w:lang w:val="de-DE"/>
          </w:rPr>
          <w:t>http://www.kohsuke.org/bzip2/</w:t>
        </w:r>
      </w:hyperlink>
      <w:r w:rsidR="005E488A" w:rsidRPr="00884DA5">
        <w:rPr>
          <w:lang w:val="de-DE"/>
        </w:rPr>
        <w:t>)</w:t>
      </w:r>
    </w:p>
    <w:p w:rsidR="00AC0961" w:rsidRPr="00884DA5" w:rsidRDefault="00AC0961" w:rsidP="00884DA5">
      <w:pPr>
        <w:pStyle w:val="NoSpacing"/>
        <w:numPr>
          <w:ilvl w:val="0"/>
          <w:numId w:val="1"/>
        </w:numPr>
      </w:pPr>
      <w:r w:rsidRPr="00884DA5">
        <w:t>log4j-1.2.17.jar</w:t>
      </w:r>
      <w:r w:rsidR="005E488A" w:rsidRPr="00884DA5">
        <w:t xml:space="preserve"> (</w:t>
      </w:r>
      <w:hyperlink r:id="rId11" w:history="1">
        <w:r w:rsidR="00884DA5" w:rsidRPr="00884DA5">
          <w:rPr>
            <w:rStyle w:val="Hyperlink"/>
          </w:rPr>
          <w:t>https://logging.apache.org/log4j/1.2/download.html</w:t>
        </w:r>
      </w:hyperlink>
      <w:r w:rsidR="005E488A" w:rsidRPr="00884DA5">
        <w:t>)</w:t>
      </w:r>
      <w:r w:rsidR="00884DA5" w:rsidRPr="00884DA5">
        <w:t xml:space="preserve"> </w:t>
      </w:r>
      <w:r w:rsidR="006132B3">
        <w:t>(</w:t>
      </w:r>
      <w:r w:rsidR="00884DA5" w:rsidRPr="00884DA5">
        <w:t>a newer version 2.1 is available but not yet supported)</w:t>
      </w:r>
    </w:p>
    <w:p w:rsidR="00AC0961" w:rsidRDefault="00AC0961" w:rsidP="00884DA5">
      <w:pPr>
        <w:pStyle w:val="NoSpacing"/>
        <w:numPr>
          <w:ilvl w:val="0"/>
          <w:numId w:val="1"/>
        </w:numPr>
      </w:pPr>
      <w:r>
        <w:t>jmathplot.jar</w:t>
      </w:r>
      <w:r w:rsidR="005E488A">
        <w:t xml:space="preserve"> (</w:t>
      </w:r>
      <w:hyperlink r:id="rId12" w:history="1">
        <w:r w:rsidR="00884DA5" w:rsidRPr="00454BE6">
          <w:rPr>
            <w:rStyle w:val="Hyperlink"/>
          </w:rPr>
          <w:t>http://code.google.com/p/jmathplot/</w:t>
        </w:r>
      </w:hyperlink>
      <w:r w:rsidR="005E488A">
        <w:t>)</w:t>
      </w:r>
    </w:p>
    <w:p w:rsidR="008A2E5D" w:rsidRDefault="008A2E5D" w:rsidP="001F3C0C">
      <w:pPr>
        <w:pStyle w:val="NoSpacing"/>
      </w:pPr>
    </w:p>
    <w:p w:rsidR="004B10E8" w:rsidRDefault="004B10E8" w:rsidP="001F3C0C">
      <w:pPr>
        <w:pStyle w:val="NoSpacing"/>
      </w:pPr>
    </w:p>
    <w:p w:rsidR="008A2E5D" w:rsidRDefault="008A2E5D" w:rsidP="001F3C0C">
      <w:pPr>
        <w:pStyle w:val="NoSpacing"/>
      </w:pPr>
      <w:r>
        <w:rPr>
          <w:b/>
          <w:sz w:val="28"/>
        </w:rPr>
        <w:t>The PARMA toolkit</w:t>
      </w:r>
    </w:p>
    <w:p w:rsidR="001F3C0C" w:rsidRDefault="003A366B" w:rsidP="001F3C0C">
      <w:pPr>
        <w:pStyle w:val="NoSpacing"/>
      </w:pPr>
      <w:r>
        <w:t>The basic command for executing the PARMA toolkit is as follows:</w:t>
      </w:r>
    </w:p>
    <w:p w:rsidR="001F3C0C" w:rsidRPr="001F3C0C" w:rsidRDefault="001F3C0C" w:rsidP="001F3C0C">
      <w:pPr>
        <w:pStyle w:val="NoSpacing"/>
      </w:pPr>
    </w:p>
    <w:p w:rsidR="001F3C0C" w:rsidRPr="003A366B" w:rsidRDefault="001F3C0C" w:rsidP="001F3C0C">
      <w:pPr>
        <w:pStyle w:val="NoSpacing"/>
      </w:pPr>
      <w:r w:rsidRPr="001F3C0C">
        <w:rPr>
          <w:noProof/>
        </w:rPr>
        <mc:AlternateContent>
          <mc:Choice Requires="wps">
            <w:drawing>
              <wp:inline distT="0" distB="0" distL="0" distR="0">
                <wp:extent cx="5939624" cy="1403985"/>
                <wp:effectExtent l="0" t="0" r="2349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1F3C0C" w:rsidRPr="001F3C0C" w:rsidRDefault="001F3C0C">
                            <w:pPr>
                              <w:rPr>
                                <w:rFonts w:ascii="Cambria Math" w:hAnsi="Cambria Math"/>
                              </w:rPr>
                            </w:pPr>
                            <w:proofErr w:type="gramStart"/>
                            <w:r w:rsidRPr="001F3C0C">
                              <w:rPr>
                                <w:rFonts w:ascii="Cambria Math" w:hAnsi="Cambria Math"/>
                              </w:rPr>
                              <w:t>java</w:t>
                            </w:r>
                            <w:proofErr w:type="gramEnd"/>
                            <w:r w:rsidRPr="001F3C0C">
                              <w:rPr>
                                <w:rFonts w:ascii="Cambria Math" w:hAnsi="Cambria Math"/>
                              </w:rPr>
                              <w:t xml:space="preserve"> -jar parma.jar </w:t>
                            </w:r>
                            <w:r w:rsidRPr="001F3C0C">
                              <w:rPr>
                                <w:rFonts w:ascii="Cambria Math" w:hAnsi="Cambria Math"/>
                                <w:i/>
                              </w:rPr>
                              <w:t xml:space="preserve">MODE </w:t>
                            </w:r>
                            <w:r w:rsidRPr="001F3C0C">
                              <w:rPr>
                                <w:rFonts w:ascii="Cambria Math" w:hAnsi="Cambria Math"/>
                              </w:rPr>
                              <w:t xml:space="preserve"> [options]</w:t>
                            </w:r>
                          </w:p>
                        </w:txbxContent>
                      </wps:txbx>
                      <wps:bodyPr rot="0" vert="horz" wrap="square" lIns="91440" tIns="45720" rIns="91440" bIns="45720" anchor="t" anchorCtr="0">
                        <a:spAutoFit/>
                      </wps:bodyPr>
                    </wps:wsp>
                  </a:graphicData>
                </a:graphic>
              </wp:inline>
            </w:drawing>
          </mc:Choice>
          <mc:Fallback>
            <w:pict>
              <v:shape id="_x0000_s1029"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IiKAIAAE4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">
                <v:textbox style="mso-fit-shape-to-text:t">
                  <w:txbxContent>
                    <w:p w:rsidR="001F3C0C" w:rsidRPr="001F3C0C" w:rsidRDefault="001F3C0C">
                      <w:pPr>
                        <w:rPr>
                          <w:rFonts w:ascii="Cambria Math" w:hAnsi="Cambria Math"/>
                        </w:rPr>
                      </w:pPr>
                      <w:proofErr w:type="gramStart"/>
                      <w:r w:rsidRPr="001F3C0C">
                        <w:rPr>
                          <w:rFonts w:ascii="Cambria Math" w:hAnsi="Cambria Math"/>
                        </w:rPr>
                        <w:t>java</w:t>
                      </w:r>
                      <w:proofErr w:type="gramEnd"/>
                      <w:r w:rsidRPr="001F3C0C">
                        <w:rPr>
                          <w:rFonts w:ascii="Cambria Math" w:hAnsi="Cambria Math"/>
                        </w:rPr>
                        <w:t xml:space="preserve"> -jar parma.jar </w:t>
                      </w:r>
                      <w:r w:rsidRPr="001F3C0C">
                        <w:rPr>
                          <w:rFonts w:ascii="Cambria Math" w:hAnsi="Cambria Math"/>
                          <w:i/>
                        </w:rPr>
                        <w:t xml:space="preserve">MODE </w:t>
                      </w:r>
                      <w:r w:rsidRPr="001F3C0C">
                        <w:rPr>
                          <w:rFonts w:ascii="Cambria Math" w:hAnsi="Cambria Math"/>
                        </w:rPr>
                        <w:t xml:space="preserve"> [options]</w:t>
                      </w:r>
                    </w:p>
                  </w:txbxContent>
                </v:textbox>
                <w10:anchorlock/>
              </v:shape>
            </w:pict>
          </mc:Fallback>
        </mc:AlternateContent>
      </w:r>
    </w:p>
    <w:p w:rsidR="003A366B" w:rsidRDefault="00EF7C3C" w:rsidP="001F3C0C">
      <w:pPr>
        <w:pStyle w:val="NoSpacing"/>
      </w:pPr>
      <w:proofErr w:type="gramStart"/>
      <w:r>
        <w:t>where</w:t>
      </w:r>
      <w:proofErr w:type="gramEnd"/>
      <w:r w:rsidR="003A366B" w:rsidRPr="003A366B">
        <w:t xml:space="preserve"> </w:t>
      </w:r>
      <w:r w:rsidR="003A366B" w:rsidRPr="003A366B">
        <w:rPr>
          <w:i/>
        </w:rPr>
        <w:t>MODE</w:t>
      </w:r>
      <w:r w:rsidR="003A366B" w:rsidRPr="003A366B">
        <w:t xml:space="preserve"> is one of the tools from Table </w:t>
      </w:r>
      <w:r w:rsidR="003A366B">
        <w:t xml:space="preserve">1. To print an overview of the available tools, just execute the jar-file without any further options. A more detailed description of every tool can be printed by executing the </w:t>
      </w:r>
      <w:r w:rsidR="008A2E5D">
        <w:t>tool without further options</w:t>
      </w:r>
      <w:r w:rsidR="003A366B">
        <w:t xml:space="preserve">, </w:t>
      </w:r>
      <w:r w:rsidR="008A2E5D">
        <w:t>e.g. as follows for the mapping tool</w:t>
      </w:r>
      <w:r w:rsidR="003A366B">
        <w:t>:</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gramStart"/>
                            <w:r w:rsidRPr="003A366B">
                              <w:rPr>
                                <w:rFonts w:ascii="Cambria Math" w:hAnsi="Cambria Math"/>
                              </w:rPr>
                              <w:t>java</w:t>
                            </w:r>
                            <w:proofErr w:type="gramEnd"/>
                            <w:r w:rsidRPr="003A366B">
                              <w:rPr>
                                <w:rFonts w:ascii="Cambria Math" w:hAnsi="Cambria Math"/>
                              </w:rPr>
                              <w:t xml:space="preserve"> –jar parma.jar map</w:t>
                            </w:r>
                          </w:p>
                        </w:txbxContent>
                      </wps:txbx>
                      <wps:bodyPr rot="0" vert="horz" wrap="square" lIns="91440" tIns="45720" rIns="91440" bIns="45720" anchor="t" anchorCtr="0">
                        <a:spAutoFit/>
                      </wps:bodyPr>
                    </wps:wsp>
                  </a:graphicData>
                </a:graphic>
              </wp:inline>
            </w:drawing>
          </mc:Choice>
          <mc:Fallback>
            <w:pict>
              <v:shape id="_x0000_s1030"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lDvqaicCAABMBAAADgAAAAAAAAAAAAAAAAAuAgAAZHJzL2Uyb0Rv&#10;Yy54bWxQSwECLQAUAAYACAAAACEA9wQqRt0AAAAFAQAADwAAAAAAAAAAAAAAAACBBAAAZHJzL2Rv&#10;d25yZXYueG1sUEsFBgAAAAAEAAQA8wAAAIsFAAAAAA==&#10;">
                <v:textbox style="mso-fit-shape-to-text:t">
                  <w:txbxContent>
                    <w:p w:rsidR="003A366B" w:rsidRPr="003A366B" w:rsidRDefault="003A366B">
                      <w:pPr>
                        <w:rPr>
                          <w:rFonts w:ascii="Cambria Math" w:hAnsi="Cambria Math"/>
                        </w:rPr>
                      </w:pPr>
                      <w:proofErr w:type="gramStart"/>
                      <w:r w:rsidRPr="003A366B">
                        <w:rPr>
                          <w:rFonts w:ascii="Cambria Math" w:hAnsi="Cambria Math"/>
                        </w:rPr>
                        <w:t>java</w:t>
                      </w:r>
                      <w:proofErr w:type="gramEnd"/>
                      <w:r w:rsidRPr="003A366B">
                        <w:rPr>
                          <w:rFonts w:ascii="Cambria Math" w:hAnsi="Cambria Math"/>
                        </w:rPr>
                        <w:t xml:space="preserve"> –jar parma.jar map</w:t>
                      </w:r>
                    </w:p>
                  </w:txbxContent>
                </v:textbox>
                <w10:anchorlock/>
              </v:shape>
            </w:pict>
          </mc:Fallback>
        </mc:AlternateContent>
      </w:r>
    </w:p>
    <w:p w:rsidR="003A366B" w:rsidRDefault="003A366B" w:rsidP="001F3C0C">
      <w:pPr>
        <w:pStyle w:val="NoSpacing"/>
      </w:pPr>
      <w:proofErr w:type="gramStart"/>
      <w:r>
        <w:t>which</w:t>
      </w:r>
      <w:proofErr w:type="gramEnd"/>
      <w:r>
        <w:t xml:space="preserve"> will print the instructions for the mapping tool.</w:t>
      </w:r>
    </w:p>
    <w:p w:rsidR="0053261B" w:rsidRDefault="0053261B" w:rsidP="001F3C0C">
      <w:pPr>
        <w:pStyle w:val="NoSpacing"/>
      </w:pPr>
    </w:p>
    <w:p w:rsidR="0053261B" w:rsidRDefault="0053261B" w:rsidP="001F3C0C">
      <w:pPr>
        <w:pStyle w:val="NoSpacing"/>
      </w:pPr>
      <w:r>
        <w:t>We also provide example files in the subfolder “examples” for tools of the PARMA toolkit and an execution script (</w:t>
      </w:r>
      <w:r w:rsidR="00B7674F">
        <w:t>bin/</w:t>
      </w:r>
      <w:r>
        <w:t xml:space="preserve">examples.sh and </w:t>
      </w:r>
      <w:r w:rsidR="00B7674F">
        <w:t>bin/</w:t>
      </w:r>
      <w:r>
        <w:t>examples_remove_temp.sh) which applies every tool to those example files. This will also help to understand the file formats necessary for the individual tools.</w:t>
      </w:r>
      <w:r w:rsidR="005737B7">
        <w:t xml:space="preserve"> Please note, that the example files are too small to represent real results, but it gives a rough overview about the tools and their usage.</w:t>
      </w:r>
      <w:r w:rsidR="00E14CE9">
        <w:t xml:space="preserve"> You may have to make both scripts executable and run the following commands:</w:t>
      </w:r>
    </w:p>
    <w:p w:rsidR="00E14CE9" w:rsidRDefault="00E14CE9" w:rsidP="00E14CE9">
      <w:pPr>
        <w:pStyle w:val="NoSpacing"/>
      </w:pPr>
    </w:p>
    <w:p w:rsidR="00E14CE9" w:rsidRDefault="00E14CE9" w:rsidP="00E14CE9">
      <w:pPr>
        <w:pStyle w:val="NoSpacing"/>
      </w:pPr>
      <w:r>
        <w:rPr>
          <w:noProof/>
        </w:rPr>
        <w:lastRenderedPageBreak/>
        <mc:AlternateContent>
          <mc:Choice Requires="wps">
            <w:drawing>
              <wp:inline distT="0" distB="0" distL="0" distR="0" wp14:anchorId="23491881" wp14:editId="463DCBBA">
                <wp:extent cx="5939155" cy="1403985"/>
                <wp:effectExtent l="0" t="0" r="23495"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E14CE9" w:rsidRPr="00E14CE9" w:rsidRDefault="00E14CE9" w:rsidP="00E14CE9">
                            <w:pPr>
                              <w:rPr>
                                <w:rFonts w:ascii="Cambria Math" w:hAnsi="Cambria Math"/>
                              </w:rPr>
                            </w:pPr>
                            <w:r w:rsidRPr="00E14CE9">
                              <w:rPr>
                                <w:rFonts w:ascii="Cambria Math" w:hAnsi="Cambria Math"/>
                              </w:rPr>
                              <w:t>./examples.sh</w:t>
                            </w:r>
                          </w:p>
                          <w:p w:rsidR="00E14CE9" w:rsidRPr="00E14CE9" w:rsidRDefault="00E14CE9" w:rsidP="00E14CE9">
                            <w:pPr>
                              <w:rPr>
                                <w:rFonts w:ascii="Cambria Math" w:hAnsi="Cambria Math"/>
                              </w:rPr>
                            </w:pPr>
                            <w:r w:rsidRPr="00E14CE9">
                              <w:rPr>
                                <w:rFonts w:ascii="Cambria Math" w:hAnsi="Cambria Math"/>
                              </w:rPr>
                              <w:t>./exmaples_remove_temp.sh</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r/dKhJgIAAEwEAAAOAAAAAAAAAAAAAAAAAC4CAABkcnMvZTJvRG9j&#10;LnhtbFBLAQItABQABgAIAAAAIQD3BCpG3QAAAAUBAAAPAAAAAAAAAAAAAAAAAIAEAABkcnMvZG93&#10;bnJldi54bWxQSwUGAAAAAAQABADzAAAAigUAAAAA&#10;">
                <v:textbox style="mso-fit-shape-to-text:t">
                  <w:txbxContent>
                    <w:p w:rsidR="00E14CE9" w:rsidRPr="00E14CE9" w:rsidRDefault="00E14CE9" w:rsidP="00E14CE9">
                      <w:pPr>
                        <w:rPr>
                          <w:rFonts w:ascii="Cambria Math" w:hAnsi="Cambria Math"/>
                        </w:rPr>
                      </w:pPr>
                      <w:r w:rsidRPr="00E14CE9">
                        <w:rPr>
                          <w:rFonts w:ascii="Cambria Math" w:hAnsi="Cambria Math"/>
                        </w:rPr>
                        <w:t>./examples.sh</w:t>
                      </w:r>
                    </w:p>
                    <w:p w:rsidR="00E14CE9" w:rsidRPr="00E14CE9" w:rsidRDefault="00E14CE9" w:rsidP="00E14CE9">
                      <w:pPr>
                        <w:rPr>
                          <w:rFonts w:ascii="Cambria Math" w:hAnsi="Cambria Math"/>
                        </w:rPr>
                      </w:pPr>
                      <w:r w:rsidRPr="00E14CE9">
                        <w:rPr>
                          <w:rFonts w:ascii="Cambria Math" w:hAnsi="Cambria Math"/>
                        </w:rPr>
                        <w:t>./exmaples_remove_temp.sh</w:t>
                      </w:r>
                    </w:p>
                  </w:txbxContent>
                </v:textbox>
                <w10:anchorlock/>
              </v:shape>
            </w:pict>
          </mc:Fallback>
        </mc:AlternateContent>
      </w:r>
    </w:p>
    <w:p w:rsidR="0053261B" w:rsidRDefault="00E14CE9" w:rsidP="001F3C0C">
      <w:pPr>
        <w:pStyle w:val="NoSpacing"/>
      </w:pPr>
      <w:r>
        <w:t xml:space="preserve">The </w:t>
      </w:r>
      <w:r w:rsidR="00F76077">
        <w:t>examples.sh</w:t>
      </w:r>
      <w:r>
        <w:t xml:space="preserve"> script simulates a PAR-CLIP dataset, creates indices for genomic and </w:t>
      </w:r>
      <w:proofErr w:type="spellStart"/>
      <w:r>
        <w:t>transcritomic</w:t>
      </w:r>
      <w:proofErr w:type="spellEnd"/>
      <w:r>
        <w:t xml:space="preserve"> reference sequences, executes the mapping pipeline including error profile estimation and mapping against multiple databases using the PARMA algorithm, calculates alignment accuracy, performs error profile estimation and combination of multiple database mappings as single executions, and in the end piles up the aligned reads to clusters. The second script will delete all the temporary files created during the first script.</w:t>
      </w:r>
    </w:p>
    <w:p w:rsidR="005D4D1C" w:rsidRDefault="005D4D1C" w:rsidP="001F3C0C">
      <w:pPr>
        <w:pStyle w:val="NoSpacing"/>
      </w:pPr>
      <w:r>
        <w:t>You may also have to set the path to the Math::Random library in the examples.sh script if you get an error during the PAR-CLIP read simulation (also see “PAR-CLIP read simulation” paragraph</w:t>
      </w:r>
      <w:r w:rsidR="00E3530D">
        <w:t xml:space="preserve"> for more information</w:t>
      </w:r>
      <w:r>
        <w:t>)</w:t>
      </w:r>
      <w:r w:rsidR="00E3530D">
        <w:t>.</w:t>
      </w:r>
    </w:p>
    <w:p w:rsidR="00E14CE9" w:rsidRDefault="00E14CE9" w:rsidP="001F3C0C">
      <w:pPr>
        <w:pStyle w:val="NoSpacing"/>
      </w:pPr>
    </w:p>
    <w:p w:rsidR="0053261B" w:rsidRDefault="0053261B" w:rsidP="001F3C0C">
      <w:pPr>
        <w:pStyle w:val="NoSpacing"/>
      </w:pPr>
    </w:p>
    <w:p w:rsidR="003A366B" w:rsidRPr="0035390F" w:rsidRDefault="0035390F" w:rsidP="001F3C0C">
      <w:pPr>
        <w:pStyle w:val="NoSpacing"/>
        <w:rPr>
          <w:b/>
          <w:sz w:val="28"/>
        </w:rPr>
      </w:pPr>
      <w:r>
        <w:rPr>
          <w:b/>
          <w:sz w:val="28"/>
        </w:rPr>
        <w:t>Workflow for mapping</w:t>
      </w:r>
    </w:p>
    <w:p w:rsidR="003A366B" w:rsidRDefault="003A366B" w:rsidP="001F3C0C">
      <w:pPr>
        <w:pStyle w:val="NoSpacing"/>
      </w:pPr>
      <w:r>
        <w:t xml:space="preserve">First, a </w:t>
      </w:r>
      <w:r w:rsidR="00990336">
        <w:t>BWT-</w:t>
      </w:r>
      <w:r>
        <w:t xml:space="preserve">index </w:t>
      </w:r>
      <w:r w:rsidR="00990336">
        <w:t xml:space="preserve">and a </w:t>
      </w:r>
      <w:proofErr w:type="spellStart"/>
      <w:r w:rsidR="00990336">
        <w:t>fasta</w:t>
      </w:r>
      <w:proofErr w:type="spellEnd"/>
      <w:r w:rsidR="00990336">
        <w:t xml:space="preserve">-index </w:t>
      </w:r>
      <w:r>
        <w:t xml:space="preserve">for </w:t>
      </w:r>
      <w:r w:rsidR="00990336">
        <w:t>the</w:t>
      </w:r>
      <w:r>
        <w:t xml:space="preserve"> reference genome sequence ha</w:t>
      </w:r>
      <w:r w:rsidR="00B7674F">
        <w:t>ve</w:t>
      </w:r>
      <w:r>
        <w:t xml:space="preserve"> to be created using the index function of the BWA algorithm </w:t>
      </w:r>
      <w:r w:rsidR="00990336">
        <w:t xml:space="preserve">and </w:t>
      </w:r>
      <w:proofErr w:type="spellStart"/>
      <w:r w:rsidR="00990336">
        <w:t>samtools</w:t>
      </w:r>
      <w:proofErr w:type="spellEnd"/>
      <w:r w:rsidR="00990336">
        <w:t xml:space="preserve"> </w:t>
      </w:r>
      <w:r>
        <w:t>as follows:</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Default="003A366B">
                            <w:pPr>
                              <w:rPr>
                                <w:rFonts w:ascii="Cambria Math" w:hAnsi="Cambria Math"/>
                                <w:i/>
                              </w:rPr>
                            </w:pPr>
                            <w:proofErr w:type="spellStart"/>
                            <w:proofErr w:type="gramStart"/>
                            <w:r w:rsidRPr="003A366B">
                              <w:rPr>
                                <w:rFonts w:ascii="Cambria Math" w:hAnsi="Cambria Math"/>
                              </w:rPr>
                              <w:t>bwa</w:t>
                            </w:r>
                            <w:proofErr w:type="spellEnd"/>
                            <w:proofErr w:type="gramEnd"/>
                            <w:r w:rsidRPr="003A366B">
                              <w:rPr>
                                <w:rFonts w:ascii="Cambria Math" w:hAnsi="Cambria Math"/>
                              </w:rPr>
                              <w:t xml:space="preserve"> index </w:t>
                            </w:r>
                            <w:r w:rsidRPr="003A366B">
                              <w:rPr>
                                <w:rFonts w:ascii="Cambria Math" w:hAnsi="Cambria Math"/>
                                <w:i/>
                              </w:rPr>
                              <w:t>REFERENCE</w:t>
                            </w:r>
                          </w:p>
                          <w:p w:rsidR="00990336" w:rsidRPr="00990336" w:rsidRDefault="00990336">
                            <w:pPr>
                              <w:rPr>
                                <w:rFonts w:ascii="Cambria Math" w:hAnsi="Cambria Math"/>
                                <w:i/>
                              </w:rPr>
                            </w:pPr>
                            <w:proofErr w:type="spellStart"/>
                            <w:proofErr w:type="gramStart"/>
                            <w:r w:rsidRPr="00990336">
                              <w:rPr>
                                <w:rFonts w:ascii="Cambria Math" w:hAnsi="Cambria Math"/>
                              </w:rPr>
                              <w:t>samtools</w:t>
                            </w:r>
                            <w:proofErr w:type="spellEnd"/>
                            <w:proofErr w:type="gramEnd"/>
                            <w:r>
                              <w:rPr>
                                <w:rFonts w:ascii="Cambria Math" w:hAnsi="Cambria Math"/>
                              </w:rPr>
                              <w:t xml:space="preserve"> </w:t>
                            </w:r>
                            <w:proofErr w:type="spellStart"/>
                            <w:r>
                              <w:rPr>
                                <w:rFonts w:ascii="Cambria Math" w:hAnsi="Cambria Math"/>
                              </w:rPr>
                              <w:t>faidx</w:t>
                            </w:r>
                            <w:proofErr w:type="spellEnd"/>
                            <w:r>
                              <w:rPr>
                                <w:rFonts w:ascii="Cambria Math" w:hAnsi="Cambria Math"/>
                              </w:rPr>
                              <w:t xml:space="preserve"> </w:t>
                            </w:r>
                            <w:r>
                              <w:rPr>
                                <w:rFonts w:ascii="Cambria Math" w:hAnsi="Cambria Math"/>
                                <w:i/>
                              </w:rPr>
                              <w:t>REFERENCE</w:t>
                            </w:r>
                          </w:p>
                        </w:txbxContent>
                      </wps:txbx>
                      <wps:bodyPr rot="0" vert="horz" wrap="square" lIns="91440" tIns="45720" rIns="91440" bIns="45720" anchor="t" anchorCtr="0">
                        <a:spAutoFit/>
                      </wps:bodyPr>
                    </wps:wsp>
                  </a:graphicData>
                </a:graphic>
              </wp:inline>
            </w:drawing>
          </mc:Choice>
          <mc:Fallback>
            <w:pict>
              <v:shape id="_x0000_s103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hvuwMJgIAAEwEAAAOAAAAAAAAAAAAAAAAAC4CAABkcnMvZTJvRG9j&#10;LnhtbFBLAQItABQABgAIAAAAIQD3BCpG3QAAAAUBAAAPAAAAAAAAAAAAAAAAAIAEAABkcnMvZG93&#10;bnJldi54bWxQSwUGAAAAAAQABADzAAAAigUAAAAA&#10;">
                <v:textbox style="mso-fit-shape-to-text:t">
                  <w:txbxContent>
                    <w:p w:rsidR="003A366B" w:rsidRDefault="003A366B">
                      <w:pPr>
                        <w:rPr>
                          <w:rFonts w:ascii="Cambria Math" w:hAnsi="Cambria Math"/>
                          <w:i/>
                        </w:rPr>
                      </w:pPr>
                      <w:proofErr w:type="spellStart"/>
                      <w:proofErr w:type="gramStart"/>
                      <w:r w:rsidRPr="003A366B">
                        <w:rPr>
                          <w:rFonts w:ascii="Cambria Math" w:hAnsi="Cambria Math"/>
                        </w:rPr>
                        <w:t>bwa</w:t>
                      </w:r>
                      <w:proofErr w:type="spellEnd"/>
                      <w:proofErr w:type="gramEnd"/>
                      <w:r w:rsidRPr="003A366B">
                        <w:rPr>
                          <w:rFonts w:ascii="Cambria Math" w:hAnsi="Cambria Math"/>
                        </w:rPr>
                        <w:t xml:space="preserve"> index </w:t>
                      </w:r>
                      <w:r w:rsidRPr="003A366B">
                        <w:rPr>
                          <w:rFonts w:ascii="Cambria Math" w:hAnsi="Cambria Math"/>
                          <w:i/>
                        </w:rPr>
                        <w:t>REFERENCE</w:t>
                      </w:r>
                    </w:p>
                    <w:p w:rsidR="00990336" w:rsidRPr="00990336" w:rsidRDefault="00990336">
                      <w:pPr>
                        <w:rPr>
                          <w:rFonts w:ascii="Cambria Math" w:hAnsi="Cambria Math"/>
                          <w:i/>
                        </w:rPr>
                      </w:pPr>
                      <w:proofErr w:type="spellStart"/>
                      <w:proofErr w:type="gramStart"/>
                      <w:r w:rsidRPr="00990336">
                        <w:rPr>
                          <w:rFonts w:ascii="Cambria Math" w:hAnsi="Cambria Math"/>
                        </w:rPr>
                        <w:t>samtools</w:t>
                      </w:r>
                      <w:proofErr w:type="spellEnd"/>
                      <w:proofErr w:type="gramEnd"/>
                      <w:r>
                        <w:rPr>
                          <w:rFonts w:ascii="Cambria Math" w:hAnsi="Cambria Math"/>
                        </w:rPr>
                        <w:t xml:space="preserve"> </w:t>
                      </w:r>
                      <w:proofErr w:type="spellStart"/>
                      <w:r>
                        <w:rPr>
                          <w:rFonts w:ascii="Cambria Math" w:hAnsi="Cambria Math"/>
                        </w:rPr>
                        <w:t>faidx</w:t>
                      </w:r>
                      <w:proofErr w:type="spellEnd"/>
                      <w:r>
                        <w:rPr>
                          <w:rFonts w:ascii="Cambria Math" w:hAnsi="Cambria Math"/>
                        </w:rPr>
                        <w:t xml:space="preserve"> </w:t>
                      </w:r>
                      <w:r>
                        <w:rPr>
                          <w:rFonts w:ascii="Cambria Math" w:hAnsi="Cambria Math"/>
                          <w:i/>
                        </w:rPr>
                        <w:t>REFERENCE</w:t>
                      </w:r>
                    </w:p>
                  </w:txbxContent>
                </v:textbox>
                <w10:anchorlock/>
              </v:shape>
            </w:pict>
          </mc:Fallback>
        </mc:AlternateContent>
      </w:r>
    </w:p>
    <w:p w:rsidR="003A366B" w:rsidRDefault="003A366B" w:rsidP="001F3C0C">
      <w:pPr>
        <w:pStyle w:val="NoSpacing"/>
      </w:pPr>
      <w:r>
        <w:t>Afterwards, the PARMA mapping tool can be executed as follows:</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--refine</w:t>
                            </w:r>
                          </w:p>
                        </w:txbxContent>
                      </wps:txbx>
                      <wps:bodyPr rot="0" vert="horz" wrap="square" lIns="91440" tIns="45720" rIns="91440" bIns="45720" anchor="t" anchorCtr="0">
                        <a:spAutoFit/>
                      </wps:bodyPr>
                    </wps:wsp>
                  </a:graphicData>
                </a:graphic>
              </wp:inline>
            </w:drawing>
          </mc:Choice>
          <mc:Fallback>
            <w:pict>
              <v:shape id="_x0000_s1032"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0c9kLJgIAAEwEAAAOAAAAAAAAAAAAAAAAAC4CAABkcnMvZTJvRG9j&#10;LnhtbFBLAQItABQABgAIAAAAIQD3BCpG3QAAAAUBAAAPAAAAAAAAAAAAAAAAAIAEAABkcnMvZG93&#10;bnJldi54bWxQSwUGAAAAAAQABADzAAAAigUAAAAA&#10;">
                <v:textbox style="mso-fit-shape-to-text:t">
                  <w:txbxContent>
                    <w:p w:rsidR="003A366B" w:rsidRPr="003A366B" w:rsidRDefault="003A366B">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--refine</w:t>
                      </w:r>
                    </w:p>
                  </w:txbxContent>
                </v:textbox>
                <w10:anchorlock/>
              </v:shape>
            </w:pict>
          </mc:Fallback>
        </mc:AlternateContent>
      </w:r>
    </w:p>
    <w:p w:rsidR="00B7674F" w:rsidRDefault="00B7674F" w:rsidP="001F3C0C">
      <w:pPr>
        <w:pStyle w:val="NoSpacing"/>
      </w:pPr>
    </w:p>
    <w:p w:rsidR="00E14AA4" w:rsidRDefault="00E14AA4" w:rsidP="001F3C0C">
      <w:pPr>
        <w:pStyle w:val="NoSpacing"/>
      </w:pPr>
      <w:r>
        <w:t xml:space="preserve">To allow mapping against multiple databases, the command </w:t>
      </w:r>
      <w:r w:rsidR="008A2E5D">
        <w:t>just needs the indexed transcript reference filename as additional input</w:t>
      </w:r>
      <w:r>
        <w:t>:</w:t>
      </w:r>
    </w:p>
    <w:p w:rsidR="00B7674F" w:rsidRDefault="00B7674F" w:rsidP="001F3C0C">
      <w:pPr>
        <w:pStyle w:val="NoSpacing"/>
      </w:pPr>
    </w:p>
    <w:p w:rsidR="00E14AA4" w:rsidRDefault="00E14AA4" w:rsidP="001F3C0C">
      <w:pPr>
        <w:pStyle w:val="NoSpacing"/>
      </w:pPr>
      <w:r>
        <w:rPr>
          <w:noProof/>
        </w:rPr>
        <mc:AlternateContent>
          <mc:Choice Requires="wps">
            <w:drawing>
              <wp:inline distT="0" distB="0" distL="0" distR="0" wp14:anchorId="1DEE74A4" wp14:editId="5FFD7278">
                <wp:extent cx="5939155" cy="1403985"/>
                <wp:effectExtent l="0" t="0" r="23495" b="2222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E14AA4" w:rsidRPr="003A366B" w:rsidRDefault="00E14AA4" w:rsidP="00E14AA4">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-t </w:t>
                            </w:r>
                            <w:r w:rsidRPr="00E14AA4">
                              <w:rPr>
                                <w:rFonts w:ascii="Cambria Math" w:hAnsi="Cambria Math"/>
                                <w:i/>
                              </w:rPr>
                              <w:t>TRANSCRIPT_REFERENCE</w:t>
                            </w:r>
                            <w:r>
                              <w:rPr>
                                <w:rFonts w:ascii="Cambria Math" w:hAnsi="Cambria Math"/>
                              </w:rPr>
                              <w:t xml:space="preserve"> --refine</w:t>
                            </w:r>
                          </w:p>
                        </w:txbxContent>
                      </wps:txbx>
                      <wps:bodyPr rot="0" vert="horz" wrap="square" lIns="91440" tIns="45720" rIns="91440" bIns="45720" anchor="t" anchorCtr="0">
                        <a:spAutoFit/>
                      </wps:bodyPr>
                    </wps:wsp>
                  </a:graphicData>
                </a:graphic>
              </wp:inline>
            </w:drawing>
          </mc:Choice>
          <mc:Fallback>
            <w:pict>
              <v:shape id="_x0000_s1033"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S7XhwCcCAABMBAAADgAAAAAAAAAAAAAAAAAuAgAAZHJzL2Uyb0Rv&#10;Yy54bWxQSwECLQAUAAYACAAAACEA9wQqRt0AAAAFAQAADwAAAAAAAAAAAAAAAACBBAAAZHJzL2Rv&#10;d25yZXYueG1sUEsFBgAAAAAEAAQA8wAAAIsFAAAAAA==&#10;">
                <v:textbox style="mso-fit-shape-to-text:t">
                  <w:txbxContent>
                    <w:p w:rsidR="00E14AA4" w:rsidRPr="003A366B" w:rsidRDefault="00E14AA4" w:rsidP="00E14AA4">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-t </w:t>
                      </w:r>
                      <w:r w:rsidRPr="00E14AA4">
                        <w:rPr>
                          <w:rFonts w:ascii="Cambria Math" w:hAnsi="Cambria Math"/>
                          <w:i/>
                        </w:rPr>
                        <w:t>TRANSCRIPT_REFERENCE</w:t>
                      </w:r>
                      <w:r>
                        <w:rPr>
                          <w:rFonts w:ascii="Cambria Math" w:hAnsi="Cambria Math"/>
                        </w:rPr>
                        <w:t xml:space="preserve"> --refine</w:t>
                      </w:r>
                    </w:p>
                  </w:txbxContent>
                </v:textbox>
                <w10:anchorlock/>
              </v:shape>
            </w:pict>
          </mc:Fallback>
        </mc:AlternateContent>
      </w:r>
    </w:p>
    <w:p w:rsidR="00E14AA4" w:rsidRDefault="00E14AA4" w:rsidP="001F3C0C">
      <w:pPr>
        <w:pStyle w:val="NoSpacing"/>
      </w:pPr>
      <w:proofErr w:type="gramStart"/>
      <w:r>
        <w:t>where</w:t>
      </w:r>
      <w:proofErr w:type="gramEnd"/>
      <w:r>
        <w:t xml:space="preserve"> </w:t>
      </w:r>
      <w:r w:rsidRPr="00E14AA4">
        <w:rPr>
          <w:i/>
        </w:rPr>
        <w:t>TRANSCRIPT_REFERENCE</w:t>
      </w:r>
      <w:r>
        <w:t xml:space="preserve"> is a multiple </w:t>
      </w:r>
      <w:proofErr w:type="spellStart"/>
      <w:r>
        <w:t>fasta</w:t>
      </w:r>
      <w:proofErr w:type="spellEnd"/>
      <w:r>
        <w:t xml:space="preserve"> file containing sequences of known transcripts for a given organism. For this multiple </w:t>
      </w:r>
      <w:proofErr w:type="spellStart"/>
      <w:r>
        <w:t>fasta</w:t>
      </w:r>
      <w:proofErr w:type="spellEnd"/>
      <w:r>
        <w:t xml:space="preserve"> file, a BWT-index has to be created in a first step, too.</w:t>
      </w:r>
      <w:r w:rsidR="005E488A">
        <w:t xml:space="preserve"> It is important that the </w:t>
      </w:r>
      <w:proofErr w:type="spellStart"/>
      <w:r w:rsidR="005E488A">
        <w:t>fasta</w:t>
      </w:r>
      <w:proofErr w:type="spellEnd"/>
      <w:r w:rsidR="005E488A">
        <w:t xml:space="preserve"> header of the </w:t>
      </w:r>
      <w:r w:rsidR="005E488A">
        <w:rPr>
          <w:i/>
        </w:rPr>
        <w:t>TRANSCRIPT_REFERENCE</w:t>
      </w:r>
      <w:r w:rsidR="005E488A">
        <w:t xml:space="preserve"> looks as follows (which could be downloaded e.g. from </w:t>
      </w:r>
      <w:proofErr w:type="spellStart"/>
      <w:r w:rsidR="005E488A">
        <w:t>Ensembl</w:t>
      </w:r>
      <w:proofErr w:type="spellEnd"/>
      <w:r w:rsidR="005E488A">
        <w:t xml:space="preserve"> </w:t>
      </w:r>
      <w:proofErr w:type="spellStart"/>
      <w:r w:rsidR="005E488A">
        <w:t>BioMart</w:t>
      </w:r>
      <w:proofErr w:type="spellEnd"/>
      <w:r w:rsidR="005E488A">
        <w:t>):</w:t>
      </w:r>
    </w:p>
    <w:p w:rsidR="005E488A" w:rsidRDefault="005E488A" w:rsidP="005E488A">
      <w:pPr>
        <w:pStyle w:val="NoSpacing"/>
      </w:pPr>
    </w:p>
    <w:p w:rsidR="005E488A" w:rsidRDefault="005E488A" w:rsidP="005E488A">
      <w:pPr>
        <w:pStyle w:val="NoSpacing"/>
      </w:pPr>
      <w:r>
        <w:rPr>
          <w:noProof/>
        </w:rPr>
        <mc:AlternateContent>
          <mc:Choice Requires="wps">
            <w:drawing>
              <wp:inline distT="0" distB="0" distL="0" distR="0" wp14:anchorId="6E4C7528" wp14:editId="063784C2">
                <wp:extent cx="5939155" cy="1403985"/>
                <wp:effectExtent l="0" t="0" r="23495"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E488A" w:rsidRPr="005E488A" w:rsidRDefault="005E488A" w:rsidP="005E488A">
                            <w:pPr>
                              <w:rPr>
                                <w:rFonts w:ascii="Cambria Math" w:hAnsi="Cambria Math"/>
                              </w:rPr>
                            </w:pPr>
                            <w:r w:rsidRPr="005E488A">
                              <w:rPr>
                                <w:rFonts w:ascii="Cambria Math" w:hAnsi="Cambria Math"/>
                              </w:rPr>
                              <w:t>&gt;</w:t>
                            </w:r>
                            <w:r>
                              <w:rPr>
                                <w:rFonts w:ascii="Cambria Math" w:hAnsi="Cambria Math"/>
                              </w:rPr>
                              <w:t>Gene_ID|Transcript_ID|Chr|Exon_start_site1</w:t>
                            </w:r>
                            <w:proofErr w:type="gramStart"/>
                            <w:r>
                              <w:rPr>
                                <w:rFonts w:ascii="Cambria Math" w:hAnsi="Cambria Math"/>
                              </w:rPr>
                              <w:t>;Exon</w:t>
                            </w:r>
                            <w:proofErr w:type="gramEnd"/>
                            <w:r>
                              <w:rPr>
                                <w:rFonts w:ascii="Cambria Math" w:hAnsi="Cambria Math"/>
                              </w:rPr>
                              <w:t>_start_site2;…</w:t>
                            </w:r>
                            <w:r w:rsidRPr="005E488A">
                              <w:rPr>
                                <w:rFonts w:ascii="Cambria Math" w:hAnsi="Cambria Math"/>
                              </w:rPr>
                              <w:t>|</w:t>
                            </w:r>
                            <w:r>
                              <w:rPr>
                                <w:rFonts w:ascii="Cambria Math" w:hAnsi="Cambria Math"/>
                              </w:rPr>
                              <w:t>Exon_end_site1;Exon_end_site2;…|Strand</w:t>
                            </w:r>
                          </w:p>
                        </w:txbxContent>
                      </wps:txbx>
                      <wps:bodyPr rot="0" vert="horz" wrap="square" lIns="91440" tIns="45720" rIns="91440" bIns="45720" anchor="t" anchorCtr="0">
                        <a:spAutoFit/>
                      </wps:bodyPr>
                    </wps:wsp>
                  </a:graphicData>
                </a:graphic>
              </wp:inline>
            </w:drawing>
          </mc:Choice>
          <mc:Fallback>
            <w:pict>
              <v:shape id="_x0000_s1034"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Y8hhkCcCAABNBAAADgAAAAAAAAAAAAAAAAAuAgAAZHJzL2Uyb0Rv&#10;Yy54bWxQSwECLQAUAAYACAAAACEA9wQqRt0AAAAFAQAADwAAAAAAAAAAAAAAAACBBAAAZHJzL2Rv&#10;d25yZXYueG1sUEsFBgAAAAAEAAQA8wAAAIsFAAAAAA==&#10;">
                <v:textbox style="mso-fit-shape-to-text:t">
                  <w:txbxContent>
                    <w:p w:rsidR="005E488A" w:rsidRPr="005E488A" w:rsidRDefault="005E488A" w:rsidP="005E488A">
                      <w:pPr>
                        <w:rPr>
                          <w:rFonts w:ascii="Cambria Math" w:hAnsi="Cambria Math"/>
                        </w:rPr>
                      </w:pPr>
                      <w:r w:rsidRPr="005E488A">
                        <w:rPr>
                          <w:rFonts w:ascii="Cambria Math" w:hAnsi="Cambria Math"/>
                        </w:rPr>
                        <w:t>&gt;</w:t>
                      </w:r>
                      <w:r>
                        <w:rPr>
                          <w:rFonts w:ascii="Cambria Math" w:hAnsi="Cambria Math"/>
                        </w:rPr>
                        <w:t>Gene_ID|Transcript_ID|Chr|Exon_start_site1</w:t>
                      </w:r>
                      <w:proofErr w:type="gramStart"/>
                      <w:r>
                        <w:rPr>
                          <w:rFonts w:ascii="Cambria Math" w:hAnsi="Cambria Math"/>
                        </w:rPr>
                        <w:t>;Exon</w:t>
                      </w:r>
                      <w:proofErr w:type="gramEnd"/>
                      <w:r>
                        <w:rPr>
                          <w:rFonts w:ascii="Cambria Math" w:hAnsi="Cambria Math"/>
                        </w:rPr>
                        <w:t>_start_site2;…</w:t>
                      </w:r>
                      <w:r w:rsidRPr="005E488A">
                        <w:rPr>
                          <w:rFonts w:ascii="Cambria Math" w:hAnsi="Cambria Math"/>
                        </w:rPr>
                        <w:t>|</w:t>
                      </w:r>
                      <w:r>
                        <w:rPr>
                          <w:rFonts w:ascii="Cambria Math" w:hAnsi="Cambria Math"/>
                        </w:rPr>
                        <w:t>Exon_end_site1;Exon_end_site2;…|Strand</w:t>
                      </w:r>
                    </w:p>
                  </w:txbxContent>
                </v:textbox>
                <w10:anchorlock/>
              </v:shape>
            </w:pict>
          </mc:Fallback>
        </mc:AlternateContent>
      </w:r>
    </w:p>
    <w:p w:rsidR="005E488A" w:rsidRPr="005E488A" w:rsidRDefault="005E488A" w:rsidP="001F3C0C">
      <w:pPr>
        <w:pStyle w:val="NoSpacing"/>
      </w:pPr>
    </w:p>
    <w:p w:rsidR="00150E19" w:rsidRDefault="00150E19" w:rsidP="001F3C0C">
      <w:pPr>
        <w:pStyle w:val="NoSpacing"/>
      </w:pPr>
    </w:p>
    <w:p w:rsidR="00D10F38" w:rsidRDefault="00D10F38" w:rsidP="001F3C0C">
      <w:pPr>
        <w:pStyle w:val="NoSpacing"/>
      </w:pPr>
    </w:p>
    <w:p w:rsidR="00E14AA4" w:rsidRPr="0035390F" w:rsidRDefault="0035390F" w:rsidP="001F3C0C">
      <w:pPr>
        <w:pStyle w:val="NoSpacing"/>
        <w:rPr>
          <w:b/>
          <w:sz w:val="28"/>
        </w:rPr>
      </w:pPr>
      <w:r>
        <w:rPr>
          <w:b/>
          <w:sz w:val="28"/>
        </w:rPr>
        <w:lastRenderedPageBreak/>
        <w:t>Combine tool</w:t>
      </w:r>
    </w:p>
    <w:p w:rsidR="0035390F" w:rsidRDefault="008A2E5D" w:rsidP="001F3C0C">
      <w:pPr>
        <w:pStyle w:val="NoSpacing"/>
      </w:pPr>
      <w:r>
        <w:t>T</w:t>
      </w:r>
      <w:r w:rsidR="0035390F">
        <w:t>he</w:t>
      </w:r>
      <w:r>
        <w:t xml:space="preserve"> combination of</w:t>
      </w:r>
      <w:r w:rsidR="0035390F">
        <w:t xml:space="preserve"> results of a genomic reference mapping and the results of a </w:t>
      </w:r>
      <w:proofErr w:type="spellStart"/>
      <w:r w:rsidR="0035390F">
        <w:t>transcriptomic</w:t>
      </w:r>
      <w:proofErr w:type="spellEnd"/>
      <w:r w:rsidR="0035390F">
        <w:t xml:space="preserve"> reference mapping </w:t>
      </w:r>
      <w:r>
        <w:t>is possible using the combine tool</w:t>
      </w:r>
      <w:r w:rsidR="0035390F">
        <w:t>. Therefore, the two alignment files must be stored in a BAM-format and are used as input for the tool, as follows:</w:t>
      </w:r>
    </w:p>
    <w:p w:rsidR="0035390F" w:rsidRDefault="0035390F" w:rsidP="001F3C0C">
      <w:pPr>
        <w:pStyle w:val="NoSpacing"/>
      </w:pPr>
    </w:p>
    <w:p w:rsidR="0035390F" w:rsidRDefault="0035390F" w:rsidP="001F3C0C">
      <w:pPr>
        <w:pStyle w:val="NoSpacing"/>
      </w:pPr>
      <w:r>
        <w:rPr>
          <w:noProof/>
        </w:rPr>
        <mc:AlternateContent>
          <mc:Choice Requires="wps">
            <w:drawing>
              <wp:inline distT="0" distB="0" distL="0" distR="0" wp14:anchorId="0029FFA2" wp14:editId="664088F2">
                <wp:extent cx="5939155" cy="1403985"/>
                <wp:effectExtent l="0" t="0" r="23495"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5390F" w:rsidRPr="003A366B" w:rsidRDefault="0035390F" w:rsidP="0035390F">
                            <w:pPr>
                              <w:rPr>
                                <w:rFonts w:ascii="Cambria Math" w:hAnsi="Cambria Math"/>
                              </w:rPr>
                            </w:pPr>
                            <w:proofErr w:type="gramStart"/>
                            <w:r>
                              <w:rPr>
                                <w:rFonts w:ascii="Cambria Math" w:hAnsi="Cambria Math"/>
                              </w:rPr>
                              <w:t>java</w:t>
                            </w:r>
                            <w:proofErr w:type="gramEnd"/>
                            <w:r>
                              <w:rPr>
                                <w:rFonts w:ascii="Cambria Math" w:hAnsi="Cambria Math"/>
                              </w:rPr>
                              <w:t xml:space="preserve"> -jar parma.jar comb </w:t>
                            </w:r>
                            <w:r w:rsidRPr="0035390F">
                              <w:rPr>
                                <w:rFonts w:ascii="Cambria Math" w:hAnsi="Cambria Math"/>
                                <w:i/>
                              </w:rPr>
                              <w:t>GENOMIC_MAPPING TRANSCRIPT_MAPPING OUTPUT</w:t>
                            </w:r>
                          </w:p>
                        </w:txbxContent>
                      </wps:txbx>
                      <wps:bodyPr rot="0" vert="horz" wrap="square" lIns="91440" tIns="45720" rIns="91440" bIns="45720" anchor="t" anchorCtr="0">
                        <a:spAutoFit/>
                      </wps:bodyPr>
                    </wps:wsp>
                  </a:graphicData>
                </a:graphic>
              </wp:inline>
            </w:drawing>
          </mc:Choice>
          <mc:Fallback>
            <w:pict>
              <v:shape id="_x0000_s1035"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ErtTgCcCAABMBAAADgAAAAAAAAAAAAAAAAAuAgAAZHJzL2Uyb0Rv&#10;Yy54bWxQSwECLQAUAAYACAAAACEA9wQqRt0AAAAFAQAADwAAAAAAAAAAAAAAAACBBAAAZHJzL2Rv&#10;d25yZXYueG1sUEsFBgAAAAAEAAQA8wAAAIsFAAAAAA==&#10;">
                <v:textbox style="mso-fit-shape-to-text:t">
                  <w:txbxContent>
                    <w:p w:rsidR="0035390F" w:rsidRPr="003A366B" w:rsidRDefault="0035390F" w:rsidP="0035390F">
                      <w:pPr>
                        <w:rPr>
                          <w:rFonts w:ascii="Cambria Math" w:hAnsi="Cambria Math"/>
                        </w:rPr>
                      </w:pPr>
                      <w:proofErr w:type="gramStart"/>
                      <w:r>
                        <w:rPr>
                          <w:rFonts w:ascii="Cambria Math" w:hAnsi="Cambria Math"/>
                        </w:rPr>
                        <w:t>java</w:t>
                      </w:r>
                      <w:proofErr w:type="gramEnd"/>
                      <w:r>
                        <w:rPr>
                          <w:rFonts w:ascii="Cambria Math" w:hAnsi="Cambria Math"/>
                        </w:rPr>
                        <w:t xml:space="preserve"> -jar parma.jar comb </w:t>
                      </w:r>
                      <w:r w:rsidRPr="0035390F">
                        <w:rPr>
                          <w:rFonts w:ascii="Cambria Math" w:hAnsi="Cambria Math"/>
                          <w:i/>
                        </w:rPr>
                        <w:t>GENOMIC_MAPPING TRANSCRIPT_MAPPING OUTPUT</w:t>
                      </w:r>
                    </w:p>
                  </w:txbxContent>
                </v:textbox>
                <w10:anchorlock/>
              </v:shape>
            </w:pict>
          </mc:Fallback>
        </mc:AlternateContent>
      </w:r>
    </w:p>
    <w:p w:rsidR="0035390F" w:rsidRPr="005E488A" w:rsidRDefault="0035390F" w:rsidP="001F3C0C">
      <w:pPr>
        <w:pStyle w:val="NoSpacing"/>
      </w:pPr>
      <w:r>
        <w:t xml:space="preserve">The result is saved in the </w:t>
      </w:r>
      <w:r w:rsidRPr="0035390F">
        <w:rPr>
          <w:i/>
        </w:rPr>
        <w:t>OUTPUT</w:t>
      </w:r>
      <w:r>
        <w:t xml:space="preserve"> file in a BAM-format.</w:t>
      </w:r>
      <w:r w:rsidR="005E488A">
        <w:t xml:space="preserve"> Note, that the </w:t>
      </w:r>
      <w:r w:rsidR="005E488A" w:rsidRPr="005E488A">
        <w:rPr>
          <w:i/>
        </w:rPr>
        <w:t>TRANSCRIPT_MAPPING</w:t>
      </w:r>
      <w:r w:rsidR="005E488A">
        <w:t xml:space="preserve"> needs a </w:t>
      </w:r>
      <w:r w:rsidR="00B7674F">
        <w:t>specific</w:t>
      </w:r>
      <w:r w:rsidR="005E488A">
        <w:t xml:space="preserve"> format for the </w:t>
      </w:r>
      <w:proofErr w:type="spellStart"/>
      <w:r w:rsidR="005E488A">
        <w:t>fasta</w:t>
      </w:r>
      <w:proofErr w:type="spellEnd"/>
      <w:r w:rsidR="005E488A">
        <w:t>-head</w:t>
      </w:r>
      <w:r w:rsidR="00B7674F">
        <w:t>er for each transcript sequence</w:t>
      </w:r>
      <w:r w:rsidR="005E488A">
        <w:t xml:space="preserve"> as described above.</w:t>
      </w:r>
    </w:p>
    <w:p w:rsidR="00B7674F" w:rsidRDefault="00B7674F" w:rsidP="001F3C0C">
      <w:pPr>
        <w:pStyle w:val="NoSpacing"/>
      </w:pPr>
    </w:p>
    <w:p w:rsidR="00D10F38" w:rsidRDefault="00D10F38" w:rsidP="001F3C0C">
      <w:pPr>
        <w:pStyle w:val="NoSpacing"/>
      </w:pPr>
    </w:p>
    <w:p w:rsidR="0035390F" w:rsidRPr="0035390F" w:rsidRDefault="0035390F" w:rsidP="001F3C0C">
      <w:pPr>
        <w:pStyle w:val="NoSpacing"/>
        <w:rPr>
          <w:b/>
          <w:sz w:val="28"/>
        </w:rPr>
      </w:pPr>
      <w:r w:rsidRPr="0035390F">
        <w:rPr>
          <w:b/>
          <w:sz w:val="28"/>
        </w:rPr>
        <w:t>Error profile tool</w:t>
      </w:r>
    </w:p>
    <w:p w:rsidR="0035390F" w:rsidRDefault="0035390F" w:rsidP="001F3C0C">
      <w:pPr>
        <w:pStyle w:val="NoSpacing"/>
      </w:pPr>
      <w:r>
        <w:t xml:space="preserve">The calculation of the error profile for a given sequence read dataset is possible using the error profile tool of the PARMA toolkit. </w:t>
      </w:r>
      <w:r w:rsidR="00F956D7">
        <w:t>Therefore, a reference-based read alignment has to be calculated (and stored in a BAM-file) and can be used as input for the error profile tool:</w:t>
      </w:r>
    </w:p>
    <w:p w:rsidR="00F956D7" w:rsidRDefault="00F956D7" w:rsidP="001F3C0C">
      <w:pPr>
        <w:pStyle w:val="NoSpacing"/>
      </w:pPr>
    </w:p>
    <w:p w:rsidR="00F956D7" w:rsidRDefault="00F956D7" w:rsidP="001F3C0C">
      <w:pPr>
        <w:pStyle w:val="NoSpacing"/>
      </w:pPr>
      <w:r>
        <w:rPr>
          <w:noProof/>
        </w:rPr>
        <mc:AlternateContent>
          <mc:Choice Requires="wps">
            <w:drawing>
              <wp:inline distT="0" distB="0" distL="0" distR="0" wp14:anchorId="59156B8D" wp14:editId="25CBDC76">
                <wp:extent cx="5939155" cy="1403985"/>
                <wp:effectExtent l="0" t="0" r="23495"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F956D7" w:rsidRPr="00F956D7" w:rsidRDefault="00F956D7" w:rsidP="00F956D7">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error </w:t>
                            </w:r>
                            <w:r>
                              <w:rPr>
                                <w:rFonts w:ascii="Cambria Math" w:hAnsi="Cambria Math"/>
                                <w:i/>
                              </w:rPr>
                              <w:t>MAPPING REFERENCE MAX_READ_LENGTH</w:t>
                            </w:r>
                          </w:p>
                        </w:txbxContent>
                      </wps:txbx>
                      <wps:bodyPr rot="0" vert="horz" wrap="square" lIns="91440" tIns="45720" rIns="91440" bIns="45720" anchor="t" anchorCtr="0">
                        <a:spAutoFit/>
                      </wps:bodyPr>
                    </wps:wsp>
                  </a:graphicData>
                </a:graphic>
              </wp:inline>
            </w:drawing>
          </mc:Choice>
          <mc:Fallback>
            <w:pict>
              <v:shape id="_x0000_s1036"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SsyNlJgIAAE0EAAAOAAAAAAAAAAAAAAAAAC4CAABkcnMvZTJvRG9j&#10;LnhtbFBLAQItABQABgAIAAAAIQD3BCpG3QAAAAUBAAAPAAAAAAAAAAAAAAAAAIAEAABkcnMvZG93&#10;bnJldi54bWxQSwUGAAAAAAQABADzAAAAigUAAAAA&#10;">
                <v:textbox style="mso-fit-shape-to-text:t">
                  <w:txbxContent>
                    <w:p w:rsidR="00F956D7" w:rsidRPr="00F956D7" w:rsidRDefault="00F956D7" w:rsidP="00F956D7">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error </w:t>
                      </w:r>
                      <w:r>
                        <w:rPr>
                          <w:rFonts w:ascii="Cambria Math" w:hAnsi="Cambria Math"/>
                          <w:i/>
                        </w:rPr>
                        <w:t>MAPPING REFERENCE MAX_READ_LENGTH</w:t>
                      </w:r>
                    </w:p>
                  </w:txbxContent>
                </v:textbox>
                <w10:anchorlock/>
              </v:shape>
            </w:pict>
          </mc:Fallback>
        </mc:AlternateContent>
      </w:r>
    </w:p>
    <w:p w:rsidR="0035390F" w:rsidRDefault="0035390F" w:rsidP="001F3C0C">
      <w:pPr>
        <w:pStyle w:val="NoSpacing"/>
      </w:pPr>
    </w:p>
    <w:p w:rsidR="00150E19" w:rsidRDefault="00150E19" w:rsidP="001F3C0C">
      <w:pPr>
        <w:pStyle w:val="NoSpacing"/>
      </w:pPr>
    </w:p>
    <w:p w:rsidR="0035390F" w:rsidRDefault="0035390F" w:rsidP="001F3C0C">
      <w:pPr>
        <w:pStyle w:val="NoSpacing"/>
        <w:rPr>
          <w:b/>
          <w:sz w:val="28"/>
        </w:rPr>
      </w:pPr>
      <w:r w:rsidRPr="0035390F">
        <w:rPr>
          <w:b/>
          <w:sz w:val="28"/>
        </w:rPr>
        <w:t>Clustering tool</w:t>
      </w:r>
    </w:p>
    <w:p w:rsidR="008A2E5D" w:rsidRPr="00A105A4" w:rsidRDefault="00A105A4" w:rsidP="008A2E5D">
      <w:pPr>
        <w:pStyle w:val="NoSpacing"/>
      </w:pPr>
      <w:r>
        <w:t xml:space="preserve">A first </w:t>
      </w:r>
      <w:proofErr w:type="spellStart"/>
      <w:r>
        <w:t>postprocessing</w:t>
      </w:r>
      <w:proofErr w:type="spellEnd"/>
      <w:r>
        <w:t xml:space="preserve"> analysis for (PAR-</w:t>
      </w:r>
      <w:proofErr w:type="gramStart"/>
      <w:r>
        <w:t>)CLIP</w:t>
      </w:r>
      <w:proofErr w:type="gramEnd"/>
      <w:r>
        <w:t xml:space="preserve"> data is the pile-up of aligned reads into clusters representing the RBP-bound regions in the genome. This can be done using the clustering tool which also excludes T-C conversion sites that are annotated as SNP loci in an appropriate SNP database. The additional parameter </w:t>
      </w:r>
      <w:r>
        <w:rPr>
          <w:i/>
        </w:rPr>
        <w:t>MIN_COVERAGE</w:t>
      </w:r>
      <w:r>
        <w:t xml:space="preserve"> is necessary to already pre-filter the list of clusters for those that contain at least </w:t>
      </w:r>
      <w:r>
        <w:rPr>
          <w:i/>
        </w:rPr>
        <w:t>MIN_COVERAGE</w:t>
      </w:r>
      <w:r>
        <w:t xml:space="preserve"> sequencing reads.</w:t>
      </w:r>
      <w:r w:rsidR="003B39A7">
        <w:t xml:space="preserve"> (An example is not yet available…)</w:t>
      </w:r>
    </w:p>
    <w:p w:rsidR="00A105A4" w:rsidRDefault="00A105A4" w:rsidP="00A105A4">
      <w:pPr>
        <w:pStyle w:val="NoSpacing"/>
      </w:pPr>
    </w:p>
    <w:p w:rsidR="00A105A4" w:rsidRDefault="00A105A4" w:rsidP="00A105A4">
      <w:pPr>
        <w:pStyle w:val="NoSpacing"/>
      </w:pPr>
      <w:r>
        <w:rPr>
          <w:noProof/>
        </w:rPr>
        <mc:AlternateContent>
          <mc:Choice Requires="wps">
            <w:drawing>
              <wp:inline distT="0" distB="0" distL="0" distR="0" wp14:anchorId="426597DA" wp14:editId="4E7F5C70">
                <wp:extent cx="5939155" cy="1403985"/>
                <wp:effectExtent l="0" t="0" r="23495"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A105A4" w:rsidRPr="00A105A4" w:rsidRDefault="00A105A4" w:rsidP="00A105A4">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w:t>
                            </w:r>
                            <w:proofErr w:type="spellStart"/>
                            <w:r>
                              <w:rPr>
                                <w:rFonts w:ascii="Cambria Math" w:hAnsi="Cambria Math"/>
                              </w:rPr>
                              <w:t>clust</w:t>
                            </w:r>
                            <w:proofErr w:type="spellEnd"/>
                            <w:r>
                              <w:rPr>
                                <w:rFonts w:ascii="Cambria Math" w:hAnsi="Cambria Math"/>
                              </w:rPr>
                              <w:t xml:space="preserve"> </w:t>
                            </w:r>
                            <w:r>
                              <w:rPr>
                                <w:rFonts w:ascii="Cambria Math" w:hAnsi="Cambria Math"/>
                                <w:i/>
                              </w:rPr>
                              <w:t>MAPPING REFERENCE OUTPUT SNP_DB MIN_COVERAGE</w:t>
                            </w:r>
                          </w:p>
                        </w:txbxContent>
                      </wps:txbx>
                      <wps:bodyPr rot="0" vert="horz" wrap="square" lIns="91440" tIns="45720" rIns="91440" bIns="45720" anchor="t" anchorCtr="0">
                        <a:spAutoFit/>
                      </wps:bodyPr>
                    </wps:wsp>
                  </a:graphicData>
                </a:graphic>
              </wp:inline>
            </w:drawing>
          </mc:Choice>
          <mc:Fallback>
            <w:pict>
              <v:shape id="_x0000_s1037"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j6nBaJgIAAE4EAAAOAAAAAAAAAAAAAAAAAC4CAABkcnMvZTJvRG9j&#10;LnhtbFBLAQItABQABgAIAAAAIQD3BCpG3QAAAAUBAAAPAAAAAAAAAAAAAAAAAIAEAABkcnMvZG93&#10;bnJldi54bWxQSwUGAAAAAAQABADzAAAAigUAAAAA&#10;">
                <v:textbox style="mso-fit-shape-to-text:t">
                  <w:txbxContent>
                    <w:p w:rsidR="00A105A4" w:rsidRPr="00A105A4" w:rsidRDefault="00A105A4" w:rsidP="00A105A4">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w:t>
                      </w:r>
                      <w:proofErr w:type="spellStart"/>
                      <w:r>
                        <w:rPr>
                          <w:rFonts w:ascii="Cambria Math" w:hAnsi="Cambria Math"/>
                        </w:rPr>
                        <w:t>clust</w:t>
                      </w:r>
                      <w:proofErr w:type="spellEnd"/>
                      <w:r>
                        <w:rPr>
                          <w:rFonts w:ascii="Cambria Math" w:hAnsi="Cambria Math"/>
                        </w:rPr>
                        <w:t xml:space="preserve"> </w:t>
                      </w:r>
                      <w:r>
                        <w:rPr>
                          <w:rFonts w:ascii="Cambria Math" w:hAnsi="Cambria Math"/>
                          <w:i/>
                        </w:rPr>
                        <w:t>MAPPING REFERENCE OUTPUT SNP_DB MIN_COVERAGE</w:t>
                      </w:r>
                    </w:p>
                  </w:txbxContent>
                </v:textbox>
                <w10:anchorlock/>
              </v:shape>
            </w:pict>
          </mc:Fallback>
        </mc:AlternateContent>
      </w:r>
    </w:p>
    <w:p w:rsidR="00576B43" w:rsidRDefault="00576B43" w:rsidP="008A2E5D">
      <w:pPr>
        <w:pStyle w:val="NoSpacing"/>
        <w:rPr>
          <w:b/>
          <w:sz w:val="28"/>
        </w:rPr>
      </w:pPr>
    </w:p>
    <w:p w:rsidR="00ED5F15" w:rsidRDefault="00ED5F15" w:rsidP="008A2E5D">
      <w:pPr>
        <w:pStyle w:val="NoSpacing"/>
        <w:rPr>
          <w:b/>
          <w:sz w:val="28"/>
        </w:rPr>
      </w:pPr>
    </w:p>
    <w:p w:rsidR="008A2E5D" w:rsidRDefault="008A2E5D" w:rsidP="008A2E5D">
      <w:pPr>
        <w:pStyle w:val="NoSpacing"/>
        <w:rPr>
          <w:b/>
          <w:sz w:val="28"/>
        </w:rPr>
      </w:pPr>
      <w:r>
        <w:rPr>
          <w:b/>
          <w:sz w:val="28"/>
        </w:rPr>
        <w:t>PAR-CLIP read simulation</w:t>
      </w:r>
    </w:p>
    <w:p w:rsidR="00011FC9" w:rsidRDefault="00011FC9" w:rsidP="00011FC9">
      <w:pPr>
        <w:pStyle w:val="NoSpacing"/>
      </w:pPr>
      <w:r>
        <w:t xml:space="preserve">As common sequencing read simulators are not applicable to simulate realistic PAR-CLIP reads, we provide a PAR-CLIP read simulator based on PAR-CLIP read specific properties. The results are saved to </w:t>
      </w:r>
      <w:proofErr w:type="spellStart"/>
      <w:r>
        <w:rPr>
          <w:i/>
        </w:rPr>
        <w:t>OUTPUT_PREFIX</w:t>
      </w:r>
      <w:r>
        <w:t>.fastq</w:t>
      </w:r>
      <w:proofErr w:type="spellEnd"/>
      <w:r>
        <w:t xml:space="preserve"> in the common </w:t>
      </w:r>
      <w:proofErr w:type="spellStart"/>
      <w:r>
        <w:t>fastq</w:t>
      </w:r>
      <w:proofErr w:type="spellEnd"/>
      <w:r>
        <w:t>-format. To achieve sequencing reads for which the genomic positions can be tracked, the header line of the transcript-</w:t>
      </w:r>
      <w:proofErr w:type="spellStart"/>
      <w:r>
        <w:t>fasta</w:t>
      </w:r>
      <w:proofErr w:type="spellEnd"/>
      <w:r>
        <w:t xml:space="preserve"> file should have the following format:</w:t>
      </w:r>
    </w:p>
    <w:p w:rsidR="00011FC9" w:rsidRPr="00011FC9" w:rsidRDefault="00011FC9" w:rsidP="00011FC9">
      <w:pPr>
        <w:pStyle w:val="NoSpacing"/>
        <w:rPr>
          <w:b/>
          <w:i/>
          <w:sz w:val="28"/>
        </w:rPr>
      </w:pPr>
      <w:r>
        <w:t>&gt;</w:t>
      </w:r>
      <w:r w:rsidRPr="00011FC9">
        <w:rPr>
          <w:i/>
        </w:rPr>
        <w:t>TRANSCRIPT_ID</w:t>
      </w:r>
      <w:r>
        <w:t>|</w:t>
      </w:r>
      <w:r w:rsidRPr="00011FC9">
        <w:rPr>
          <w:i/>
        </w:rPr>
        <w:t>CHR</w:t>
      </w:r>
      <w:r>
        <w:t>|</w:t>
      </w:r>
      <w:r w:rsidRPr="00011FC9">
        <w:rPr>
          <w:i/>
        </w:rPr>
        <w:t>TRANSCRIPT_START</w:t>
      </w:r>
      <w:r>
        <w:t>|</w:t>
      </w:r>
      <w:r w:rsidRPr="00011FC9">
        <w:rPr>
          <w:i/>
        </w:rPr>
        <w:t>TRANSCRTIP_END</w:t>
      </w:r>
    </w:p>
    <w:p w:rsidR="00011FC9" w:rsidRDefault="00011FC9" w:rsidP="00011FC9">
      <w:pPr>
        <w:pStyle w:val="NoSpacing"/>
      </w:pPr>
    </w:p>
    <w:p w:rsidR="006B0441" w:rsidRDefault="006B0441" w:rsidP="00011FC9">
      <w:pPr>
        <w:pStyle w:val="NoSpacing"/>
      </w:pPr>
      <w:r>
        <w:t>The following command executes the PAR-CLIP read simulator:</w:t>
      </w:r>
    </w:p>
    <w:p w:rsidR="00011FC9" w:rsidRDefault="00011FC9" w:rsidP="00011FC9">
      <w:pPr>
        <w:pStyle w:val="NoSpacing"/>
      </w:pPr>
      <w:r>
        <w:rPr>
          <w:noProof/>
        </w:rPr>
        <mc:AlternateContent>
          <mc:Choice Requires="wps">
            <w:drawing>
              <wp:inline distT="0" distB="0" distL="0" distR="0" wp14:anchorId="38CCA030" wp14:editId="1D2A32EC">
                <wp:extent cx="5939155" cy="1403985"/>
                <wp:effectExtent l="0" t="0" r="23495" b="2222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p>
                        </w:txbxContent>
                      </wps:txbx>
                      <wps:bodyPr rot="0" vert="horz" wrap="square" lIns="91440" tIns="45720" rIns="91440" bIns="45720" anchor="t" anchorCtr="0">
                        <a:spAutoFit/>
                      </wps:bodyPr>
                    </wps:wsp>
                  </a:graphicData>
                </a:graphic>
              </wp:inline>
            </w:drawing>
          </mc:Choice>
          <mc:Fallback>
            <w:pict>
              <v:shape id="_x0000_s1038"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dqPRIJgIAAE4EAAAOAAAAAAAAAAAAAAAAAC4CAABkcnMvZTJvRG9j&#10;LnhtbFBLAQItABQABgAIAAAAIQD3BCpG3QAAAAUBAAAPAAAAAAAAAAAAAAAAAIAEAABkcnMvZG93&#10;bnJldi54bWxQSwUGAAAAAAQABADzAAAAigUAAAAA&#10;">
                <v:textbox style="mso-fit-shape-to-text:t">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p>
                  </w:txbxContent>
                </v:textbox>
                <w10:anchorlock/>
              </v:shape>
            </w:pict>
          </mc:Fallback>
        </mc:AlternateContent>
      </w:r>
    </w:p>
    <w:p w:rsidR="00011FC9" w:rsidRDefault="00011FC9" w:rsidP="001F3C0C">
      <w:pPr>
        <w:pStyle w:val="NoSpacing"/>
      </w:pPr>
    </w:p>
    <w:p w:rsidR="00F76077" w:rsidRDefault="00F76077" w:rsidP="001F3C0C">
      <w:pPr>
        <w:pStyle w:val="NoSpacing"/>
      </w:pPr>
    </w:p>
    <w:p w:rsidR="00593F10" w:rsidRDefault="00593F10" w:rsidP="00593F10">
      <w:pPr>
        <w:pStyle w:val="NoSpacing"/>
      </w:pPr>
      <w:r>
        <w:lastRenderedPageBreak/>
        <w:t>If you get an error such as the following:</w:t>
      </w:r>
      <w:r w:rsidRPr="00593F10">
        <w:t xml:space="preserve"> </w:t>
      </w:r>
    </w:p>
    <w:p w:rsidR="00593F10" w:rsidRDefault="00593F10" w:rsidP="00593F10">
      <w:pPr>
        <w:pStyle w:val="NoSpacing"/>
      </w:pPr>
      <w:r>
        <w:rPr>
          <w:noProof/>
        </w:rPr>
        <mc:AlternateContent>
          <mc:Choice Requires="wps">
            <w:drawing>
              <wp:inline distT="0" distB="0" distL="0" distR="0" wp14:anchorId="78EE702A" wp14:editId="6E52032D">
                <wp:extent cx="5939155" cy="1403985"/>
                <wp:effectExtent l="0" t="0" r="23495"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93F10" w:rsidRDefault="00593F10" w:rsidP="00593F10">
                            <w:pPr>
                              <w:rPr>
                                <w:rFonts w:ascii="Cambria Math" w:hAnsi="Cambria Math"/>
                              </w:rPr>
                            </w:pPr>
                            <w:r w:rsidRPr="00593F10">
                              <w:rPr>
                                <w:rFonts w:ascii="Cambria Math" w:hAnsi="Cambria Math"/>
                              </w:rPr>
                              <w:t>Can't locate Math/Random.pm in @INC (@INC contains: /</w:t>
                            </w:r>
                            <w:proofErr w:type="spellStart"/>
                            <w:r w:rsidRPr="00593F10">
                              <w:rPr>
                                <w:rFonts w:ascii="Cambria Math" w:hAnsi="Cambria Math"/>
                              </w:rPr>
                              <w:t>etc</w:t>
                            </w:r>
                            <w:proofErr w:type="spellEnd"/>
                            <w:r w:rsidRPr="00593F10">
                              <w:rPr>
                                <w:rFonts w:ascii="Cambria Math" w:hAnsi="Cambria Math"/>
                              </w:rPr>
                              <w:t>/</w:t>
                            </w:r>
                            <w:proofErr w:type="spellStart"/>
                            <w:r w:rsidRPr="00593F10">
                              <w:rPr>
                                <w:rFonts w:ascii="Cambria Math" w:hAnsi="Cambria Math"/>
                              </w:rPr>
                              <w:t>perl</w:t>
                            </w:r>
                            <w:proofErr w:type="spellEnd"/>
                            <w:r w:rsidRPr="00593F10">
                              <w:rPr>
                                <w:rFonts w:ascii="Cambria Math" w:hAnsi="Cambria Math"/>
                              </w:rPr>
                              <w:t>)</w:t>
                            </w:r>
                          </w:p>
                          <w:p w:rsidR="00593F10" w:rsidRPr="00011FC9" w:rsidRDefault="00593F10" w:rsidP="00593F10">
                            <w:pPr>
                              <w:rPr>
                                <w:rFonts w:ascii="Cambria Math" w:hAnsi="Cambria Math"/>
                                <w:i/>
                              </w:rPr>
                            </w:pPr>
                            <w:r w:rsidRPr="00593F10">
                              <w:rPr>
                                <w:rFonts w:ascii="Cambria Math" w:hAnsi="Cambria Math"/>
                              </w:rPr>
                              <w:t>BEGIN failed--compilation aborted at createSimulatedPARCLIPDataset.pl line 5.</w:t>
                            </w:r>
                          </w:p>
                        </w:txbxContent>
                      </wps:txbx>
                      <wps:bodyPr rot="0" vert="horz" wrap="square" lIns="91440" tIns="45720" rIns="91440" bIns="45720" anchor="t" anchorCtr="0">
                        <a:spAutoFit/>
                      </wps:bodyPr>
                    </wps:wsp>
                  </a:graphicData>
                </a:graphic>
              </wp:inline>
            </w:drawing>
          </mc:Choice>
          <mc:Fallback>
            <w:pict>
              <v:shape id="_x0000_s1039"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CB9x4jJgIAAE4EAAAOAAAAAAAAAAAAAAAAAC4CAABkcnMvZTJvRG9j&#10;LnhtbFBLAQItABQABgAIAAAAIQD3BCpG3QAAAAUBAAAPAAAAAAAAAAAAAAAAAIAEAABkcnMvZG93&#10;bnJldi54bWxQSwUGAAAAAAQABADzAAAAigUAAAAA&#10;">
                <v:textbox style="mso-fit-shape-to-text:t">
                  <w:txbxContent>
                    <w:p w:rsidR="00593F10" w:rsidRDefault="00593F10" w:rsidP="00593F10">
                      <w:pPr>
                        <w:rPr>
                          <w:rFonts w:ascii="Cambria Math" w:hAnsi="Cambria Math"/>
                        </w:rPr>
                      </w:pPr>
                      <w:r w:rsidRPr="00593F10">
                        <w:rPr>
                          <w:rFonts w:ascii="Cambria Math" w:hAnsi="Cambria Math"/>
                        </w:rPr>
                        <w:t>Can't locate Math/Random.pm in @INC (@INC contains: /</w:t>
                      </w:r>
                      <w:proofErr w:type="spellStart"/>
                      <w:r w:rsidRPr="00593F10">
                        <w:rPr>
                          <w:rFonts w:ascii="Cambria Math" w:hAnsi="Cambria Math"/>
                        </w:rPr>
                        <w:t>etc</w:t>
                      </w:r>
                      <w:proofErr w:type="spellEnd"/>
                      <w:r w:rsidRPr="00593F10">
                        <w:rPr>
                          <w:rFonts w:ascii="Cambria Math" w:hAnsi="Cambria Math"/>
                        </w:rPr>
                        <w:t>/</w:t>
                      </w:r>
                      <w:proofErr w:type="spellStart"/>
                      <w:r w:rsidRPr="00593F10">
                        <w:rPr>
                          <w:rFonts w:ascii="Cambria Math" w:hAnsi="Cambria Math"/>
                        </w:rPr>
                        <w:t>perl</w:t>
                      </w:r>
                      <w:proofErr w:type="spellEnd"/>
                      <w:r w:rsidRPr="00593F10">
                        <w:rPr>
                          <w:rFonts w:ascii="Cambria Math" w:hAnsi="Cambria Math"/>
                        </w:rPr>
                        <w:t>)</w:t>
                      </w:r>
                    </w:p>
                    <w:p w:rsidR="00593F10" w:rsidRPr="00011FC9" w:rsidRDefault="00593F10" w:rsidP="00593F10">
                      <w:pPr>
                        <w:rPr>
                          <w:rFonts w:ascii="Cambria Math" w:hAnsi="Cambria Math"/>
                          <w:i/>
                        </w:rPr>
                      </w:pPr>
                      <w:r w:rsidRPr="00593F10">
                        <w:rPr>
                          <w:rFonts w:ascii="Cambria Math" w:hAnsi="Cambria Math"/>
                        </w:rPr>
                        <w:t>BEGIN failed--compilation aborted at createSimulatedPARCLIPDataset.pl line 5.</w:t>
                      </w:r>
                    </w:p>
                  </w:txbxContent>
                </v:textbox>
                <w10:anchorlock/>
              </v:shape>
            </w:pict>
          </mc:Fallback>
        </mc:AlternateContent>
      </w:r>
    </w:p>
    <w:p w:rsidR="00593F10" w:rsidRDefault="00593F10" w:rsidP="001F3C0C">
      <w:pPr>
        <w:pStyle w:val="NoSpacing"/>
      </w:pPr>
    </w:p>
    <w:p w:rsidR="00593F10" w:rsidRDefault="00593F10" w:rsidP="00593F10">
      <w:pPr>
        <w:pStyle w:val="NoSpacing"/>
      </w:pPr>
      <w:proofErr w:type="gramStart"/>
      <w:r>
        <w:t>please</w:t>
      </w:r>
      <w:proofErr w:type="gramEnd"/>
      <w:r>
        <w:t xml:space="preserve"> make sure the CPAN Math::Random package for Perl is installed correctly and specify the path to the package via the -I option to the simulat</w:t>
      </w:r>
      <w:r w:rsidR="008534BC">
        <w:t>ion</w:t>
      </w:r>
      <w:r>
        <w:t xml:space="preserve"> tool, such as follows:</w:t>
      </w:r>
      <w:r w:rsidRPr="00593F10">
        <w:t xml:space="preserve"> </w:t>
      </w:r>
    </w:p>
    <w:p w:rsidR="00593F10" w:rsidRDefault="00593F10" w:rsidP="00593F10">
      <w:pPr>
        <w:pStyle w:val="NoSpacing"/>
      </w:pPr>
      <w:r>
        <w:rPr>
          <w:noProof/>
        </w:rPr>
        <mc:AlternateContent>
          <mc:Choice Requires="wps">
            <w:drawing>
              <wp:inline distT="0" distB="0" distL="0" distR="0" wp14:anchorId="62499B07" wp14:editId="3CCD44E5">
                <wp:extent cx="5939155" cy="1403985"/>
                <wp:effectExtent l="0" t="0" r="23495" b="2222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93F10" w:rsidRPr="00593F10" w:rsidRDefault="00593F10" w:rsidP="00593F10">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r>
                              <w:rPr>
                                <w:rFonts w:ascii="Cambria Math" w:hAnsi="Cambria Math"/>
                              </w:rPr>
                              <w:t xml:space="preserve">-I </w:t>
                            </w:r>
                            <w:r>
                              <w:rPr>
                                <w:rFonts w:ascii="Cambria Math" w:hAnsi="Cambria Math"/>
                                <w:i/>
                              </w:rPr>
                              <w:t>PATH_TO_MATH_RANDOM</w:t>
                            </w:r>
                          </w:p>
                        </w:txbxContent>
                      </wps:txbx>
                      <wps:bodyPr rot="0" vert="horz" wrap="square" lIns="91440" tIns="45720" rIns="91440" bIns="45720" anchor="t" anchorCtr="0">
                        <a:spAutoFit/>
                      </wps:bodyPr>
                    </wps:wsp>
                  </a:graphicData>
                </a:graphic>
              </wp:inline>
            </w:drawing>
          </mc:Choice>
          <mc:Fallback>
            <w:pict>
              <v:shape id="_x0000_s1040"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osbq+JgIAAE4EAAAOAAAAAAAAAAAAAAAAAC4CAABkcnMvZTJvRG9j&#10;LnhtbFBLAQItABQABgAIAAAAIQD3BCpG3QAAAAUBAAAPAAAAAAAAAAAAAAAAAIAEAABkcnMvZG93&#10;bnJldi54bWxQSwUGAAAAAAQABADzAAAAigUAAAAA&#10;">
                <v:textbox style="mso-fit-shape-to-text:t">
                  <w:txbxContent>
                    <w:p w:rsidR="00593F10" w:rsidRPr="00593F10" w:rsidRDefault="00593F10" w:rsidP="00593F10">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r>
                        <w:rPr>
                          <w:rFonts w:ascii="Cambria Math" w:hAnsi="Cambria Math"/>
                        </w:rPr>
                        <w:t xml:space="preserve">-I </w:t>
                      </w:r>
                      <w:r>
                        <w:rPr>
                          <w:rFonts w:ascii="Cambria Math" w:hAnsi="Cambria Math"/>
                          <w:i/>
                        </w:rPr>
                        <w:t>PATH_TO_MATH_RANDOM</w:t>
                      </w:r>
                    </w:p>
                  </w:txbxContent>
                </v:textbox>
                <w10:anchorlock/>
              </v:shape>
            </w:pict>
          </mc:Fallback>
        </mc:AlternateContent>
      </w:r>
    </w:p>
    <w:p w:rsidR="00593F10" w:rsidRDefault="00593F10" w:rsidP="001F3C0C">
      <w:pPr>
        <w:pStyle w:val="NoSpacing"/>
        <w:rPr>
          <w:b/>
          <w:sz w:val="28"/>
        </w:rPr>
      </w:pPr>
    </w:p>
    <w:p w:rsidR="00576B43" w:rsidRDefault="00576B43" w:rsidP="00576B43">
      <w:pPr>
        <w:pStyle w:val="NoSpacing"/>
      </w:pPr>
      <w:r>
        <w:t xml:space="preserve">Note, that the header of the transcriptome </w:t>
      </w:r>
      <w:proofErr w:type="spellStart"/>
      <w:r>
        <w:t>fasta</w:t>
      </w:r>
      <w:proofErr w:type="spellEnd"/>
      <w:r>
        <w:t xml:space="preserve"> is slightly different to the one used for the transcript mapping (will be updated soon, so that 1 file is enough):</w:t>
      </w:r>
      <w:r w:rsidRPr="00576B43">
        <w:t xml:space="preserve"> </w:t>
      </w:r>
    </w:p>
    <w:p w:rsidR="00576B43" w:rsidRDefault="00576B43" w:rsidP="00576B43">
      <w:pPr>
        <w:pStyle w:val="NoSpacing"/>
      </w:pPr>
      <w:r>
        <w:rPr>
          <w:noProof/>
        </w:rPr>
        <mc:AlternateContent>
          <mc:Choice Requires="wps">
            <w:drawing>
              <wp:inline distT="0" distB="0" distL="0" distR="0" wp14:anchorId="1479B20A" wp14:editId="1BAFDE9C">
                <wp:extent cx="5939155" cy="1403985"/>
                <wp:effectExtent l="0" t="0" r="23495" b="2222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76B43" w:rsidRPr="00576B43" w:rsidRDefault="00576B43" w:rsidP="00576B43">
                            <w:pPr>
                              <w:rPr>
                                <w:rFonts w:ascii="Cambria Math" w:hAnsi="Cambria Math"/>
                                <w:i/>
                                <w:lang w:val="de-DE"/>
                              </w:rPr>
                            </w:pPr>
                            <w:r>
                              <w:rPr>
                                <w:rFonts w:ascii="Cambria Math" w:hAnsi="Cambria Math"/>
                                <w:lang w:val="de-DE"/>
                              </w:rPr>
                              <w:t>&gt;</w:t>
                            </w:r>
                            <w:r w:rsidRPr="00576B43">
                              <w:rPr>
                                <w:rFonts w:ascii="Cambria Math" w:hAnsi="Cambria Math"/>
                                <w:i/>
                                <w:lang w:val="de-DE"/>
                              </w:rPr>
                              <w:t>TRANSCRIPT_ID</w:t>
                            </w:r>
                            <w:r>
                              <w:rPr>
                                <w:rFonts w:ascii="Cambria Math" w:hAnsi="Cambria Math"/>
                                <w:lang w:val="de-DE"/>
                              </w:rPr>
                              <w:t>|</w:t>
                            </w:r>
                            <w:r w:rsidRPr="00576B43">
                              <w:rPr>
                                <w:rFonts w:ascii="Cambria Math" w:hAnsi="Cambria Math"/>
                                <w:i/>
                                <w:lang w:val="de-DE"/>
                              </w:rPr>
                              <w:t>CHR</w:t>
                            </w:r>
                            <w:r>
                              <w:rPr>
                                <w:rFonts w:ascii="Cambria Math" w:hAnsi="Cambria Math"/>
                                <w:lang w:val="de-DE"/>
                              </w:rPr>
                              <w:t>|</w:t>
                            </w:r>
                            <w:r w:rsidRPr="00576B43">
                              <w:rPr>
                                <w:rFonts w:ascii="Cambria Math" w:hAnsi="Cambria Math"/>
                                <w:i/>
                                <w:lang w:val="de-DE"/>
                              </w:rPr>
                              <w:t>TRANSCRIPT_START</w:t>
                            </w:r>
                            <w:r>
                              <w:rPr>
                                <w:rFonts w:ascii="Cambria Math" w:hAnsi="Cambria Math"/>
                                <w:lang w:val="de-DE"/>
                              </w:rPr>
                              <w:t>|</w:t>
                            </w:r>
                            <w:r w:rsidRPr="00576B43">
                              <w:rPr>
                                <w:rFonts w:ascii="Cambria Math" w:hAnsi="Cambria Math"/>
                                <w:i/>
                                <w:lang w:val="de-DE"/>
                              </w:rPr>
                              <w:t>TRANSCRIPT_END</w:t>
                            </w:r>
                          </w:p>
                        </w:txbxContent>
                      </wps:txbx>
                      <wps:bodyPr rot="0" vert="horz" wrap="square" lIns="91440" tIns="45720" rIns="91440" bIns="45720" anchor="t" anchorCtr="0">
                        <a:spAutoFit/>
                      </wps:bodyPr>
                    </wps:wsp>
                  </a:graphicData>
                </a:graphic>
              </wp:inline>
            </w:drawing>
          </mc:Choice>
          <mc:Fallback>
            <w:pict>
              <v:shape id="_x0000_s104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C07lDVJgIAAE4EAAAOAAAAAAAAAAAAAAAAAC4CAABkcnMvZTJvRG9j&#10;LnhtbFBLAQItABQABgAIAAAAIQD3BCpG3QAAAAUBAAAPAAAAAAAAAAAAAAAAAIAEAABkcnMvZG93&#10;bnJldi54bWxQSwUGAAAAAAQABADzAAAAigUAAAAA&#10;">
                <v:textbox style="mso-fit-shape-to-text:t">
                  <w:txbxContent>
                    <w:p w:rsidR="00576B43" w:rsidRPr="00576B43" w:rsidRDefault="00576B43" w:rsidP="00576B43">
                      <w:pPr>
                        <w:rPr>
                          <w:rFonts w:ascii="Cambria Math" w:hAnsi="Cambria Math"/>
                          <w:i/>
                          <w:lang w:val="de-DE"/>
                        </w:rPr>
                      </w:pPr>
                      <w:r>
                        <w:rPr>
                          <w:rFonts w:ascii="Cambria Math" w:hAnsi="Cambria Math"/>
                          <w:lang w:val="de-DE"/>
                        </w:rPr>
                        <w:t>&gt;</w:t>
                      </w:r>
                      <w:r w:rsidRPr="00576B43">
                        <w:rPr>
                          <w:rFonts w:ascii="Cambria Math" w:hAnsi="Cambria Math"/>
                          <w:i/>
                          <w:lang w:val="de-DE"/>
                        </w:rPr>
                        <w:t>TRANSCRIPT_ID</w:t>
                      </w:r>
                      <w:r>
                        <w:rPr>
                          <w:rFonts w:ascii="Cambria Math" w:hAnsi="Cambria Math"/>
                          <w:lang w:val="de-DE"/>
                        </w:rPr>
                        <w:t>|</w:t>
                      </w:r>
                      <w:r w:rsidRPr="00576B43">
                        <w:rPr>
                          <w:rFonts w:ascii="Cambria Math" w:hAnsi="Cambria Math"/>
                          <w:i/>
                          <w:lang w:val="de-DE"/>
                        </w:rPr>
                        <w:t>CHR</w:t>
                      </w:r>
                      <w:r>
                        <w:rPr>
                          <w:rFonts w:ascii="Cambria Math" w:hAnsi="Cambria Math"/>
                          <w:lang w:val="de-DE"/>
                        </w:rPr>
                        <w:t>|</w:t>
                      </w:r>
                      <w:r w:rsidRPr="00576B43">
                        <w:rPr>
                          <w:rFonts w:ascii="Cambria Math" w:hAnsi="Cambria Math"/>
                          <w:i/>
                          <w:lang w:val="de-DE"/>
                        </w:rPr>
                        <w:t>TRANSCRIPT_START</w:t>
                      </w:r>
                      <w:r>
                        <w:rPr>
                          <w:rFonts w:ascii="Cambria Math" w:hAnsi="Cambria Math"/>
                          <w:lang w:val="de-DE"/>
                        </w:rPr>
                        <w:t>|</w:t>
                      </w:r>
                      <w:r w:rsidRPr="00576B43">
                        <w:rPr>
                          <w:rFonts w:ascii="Cambria Math" w:hAnsi="Cambria Math"/>
                          <w:i/>
                          <w:lang w:val="de-DE"/>
                        </w:rPr>
                        <w:t>TRANSCRIPT_END</w:t>
                      </w:r>
                    </w:p>
                  </w:txbxContent>
                </v:textbox>
                <w10:anchorlock/>
              </v:shape>
            </w:pict>
          </mc:Fallback>
        </mc:AlternateContent>
      </w:r>
    </w:p>
    <w:p w:rsidR="00576B43" w:rsidRDefault="00576B43" w:rsidP="001F3C0C">
      <w:pPr>
        <w:pStyle w:val="NoSpacing"/>
        <w:rPr>
          <w:b/>
          <w:sz w:val="28"/>
        </w:rPr>
      </w:pPr>
    </w:p>
    <w:p w:rsidR="00011FC9" w:rsidRDefault="00011FC9" w:rsidP="001F3C0C">
      <w:pPr>
        <w:pStyle w:val="NoSpacing"/>
        <w:rPr>
          <w:b/>
          <w:sz w:val="28"/>
        </w:rPr>
      </w:pPr>
    </w:p>
    <w:p w:rsidR="008A2E5D" w:rsidRDefault="008A2E5D" w:rsidP="001F3C0C">
      <w:pPr>
        <w:pStyle w:val="NoSpacing"/>
        <w:rPr>
          <w:b/>
          <w:sz w:val="28"/>
        </w:rPr>
      </w:pPr>
      <w:r>
        <w:rPr>
          <w:b/>
          <w:sz w:val="28"/>
        </w:rPr>
        <w:t>Benchmarking read alignments of a simulated PAR-CLIP dataset</w:t>
      </w:r>
    </w:p>
    <w:p w:rsidR="008A2E5D" w:rsidRDefault="00775E38" w:rsidP="001F3C0C">
      <w:pPr>
        <w:pStyle w:val="NoSpacing"/>
      </w:pPr>
      <w:r>
        <w:t>After a simulated PAR-CLIP read set was aligned against a reference sequence, this tool can assess the alignment accuracy of the respective aligner on PAR-CLIP reads:</w:t>
      </w:r>
    </w:p>
    <w:p w:rsidR="00011FC9" w:rsidRDefault="00011FC9" w:rsidP="00011FC9">
      <w:pPr>
        <w:pStyle w:val="NoSpacing"/>
      </w:pPr>
    </w:p>
    <w:p w:rsidR="00011FC9" w:rsidRDefault="00011FC9" w:rsidP="00011FC9">
      <w:pPr>
        <w:pStyle w:val="NoSpacing"/>
      </w:pPr>
      <w:r>
        <w:rPr>
          <w:noProof/>
        </w:rPr>
        <mc:AlternateContent>
          <mc:Choice Requires="wps">
            <w:drawing>
              <wp:inline distT="0" distB="0" distL="0" distR="0" wp14:anchorId="1760081B" wp14:editId="5A23B944">
                <wp:extent cx="5939155" cy="1403985"/>
                <wp:effectExtent l="0" t="0" r="23495" b="222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benchmark </w:t>
                            </w:r>
                            <w:r>
                              <w:rPr>
                                <w:rFonts w:ascii="Cambria Math" w:hAnsi="Cambria Math"/>
                                <w:i/>
                              </w:rPr>
                              <w:t>MAPPING OUTPUT SIM_READS_FILE</w:t>
                            </w:r>
                          </w:p>
                        </w:txbxContent>
                      </wps:txbx>
                      <wps:bodyPr rot="0" vert="horz" wrap="square" lIns="91440" tIns="45720" rIns="91440" bIns="45720" anchor="t" anchorCtr="0">
                        <a:spAutoFit/>
                      </wps:bodyPr>
                    </wps:wsp>
                  </a:graphicData>
                </a:graphic>
              </wp:inline>
            </w:drawing>
          </mc:Choice>
          <mc:Fallback>
            <w:pict>
              <v:shape id="_x0000_s1042"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UA9uaScCAABOBAAADgAAAAAAAAAAAAAAAAAuAgAAZHJzL2Uyb0Rv&#10;Yy54bWxQSwECLQAUAAYACAAAACEA9wQqRt0AAAAFAQAADwAAAAAAAAAAAAAAAACBBAAAZHJzL2Rv&#10;d25yZXYueG1sUEsFBgAAAAAEAAQA8wAAAIsFAAAAAA==&#10;">
                <v:textbox style="mso-fit-shape-to-text:t">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benchmark </w:t>
                      </w:r>
                      <w:r>
                        <w:rPr>
                          <w:rFonts w:ascii="Cambria Math" w:hAnsi="Cambria Math"/>
                          <w:i/>
                        </w:rPr>
                        <w:t>MAPPING OUTPUT SIM_READS_FILE</w:t>
                      </w:r>
                    </w:p>
                  </w:txbxContent>
                </v:textbox>
                <w10:anchorlock/>
              </v:shape>
            </w:pict>
          </mc:Fallback>
        </mc:AlternateContent>
      </w:r>
    </w:p>
    <w:p w:rsidR="00011FC9" w:rsidRDefault="00011FC9" w:rsidP="00011FC9">
      <w:pPr>
        <w:pStyle w:val="NoSpacing"/>
      </w:pPr>
    </w:p>
    <w:p w:rsidR="00775E38" w:rsidRDefault="00775E38" w:rsidP="001F3C0C">
      <w:pPr>
        <w:pStyle w:val="NoSpacing"/>
        <w:rPr>
          <w:b/>
          <w:sz w:val="28"/>
        </w:rPr>
      </w:pPr>
    </w:p>
    <w:p w:rsidR="008A2E5D" w:rsidRDefault="008A2E5D" w:rsidP="008A2E5D">
      <w:pPr>
        <w:pStyle w:val="NoSpacing"/>
        <w:rPr>
          <w:b/>
          <w:sz w:val="28"/>
        </w:rPr>
      </w:pPr>
      <w:r>
        <w:rPr>
          <w:b/>
          <w:sz w:val="28"/>
        </w:rPr>
        <w:t>Setup</w:t>
      </w:r>
    </w:p>
    <w:p w:rsidR="00F956D7" w:rsidRDefault="00775E38" w:rsidP="001F3C0C">
      <w:pPr>
        <w:pStyle w:val="NoSpacing"/>
      </w:pPr>
      <w:r>
        <w:t>To set up some properties, the setup mode can be executed. So far, the paths to different aligners can be set unless they are already in the environment path:</w:t>
      </w:r>
    </w:p>
    <w:p w:rsidR="00775E38" w:rsidRDefault="00775E38" w:rsidP="00775E38">
      <w:pPr>
        <w:pStyle w:val="NoSpacing"/>
      </w:pPr>
    </w:p>
    <w:p w:rsidR="00775E38" w:rsidRDefault="00775E38" w:rsidP="00775E38">
      <w:pPr>
        <w:pStyle w:val="NoSpacing"/>
      </w:pPr>
      <w:r>
        <w:rPr>
          <w:noProof/>
        </w:rPr>
        <mc:AlternateContent>
          <mc:Choice Requires="wps">
            <w:drawing>
              <wp:inline distT="0" distB="0" distL="0" distR="0" wp14:anchorId="39E839E8" wp14:editId="1D0251B3">
                <wp:extent cx="5939155" cy="1403985"/>
                <wp:effectExtent l="0" t="0" r="23495"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775E38" w:rsidRPr="00F956D7" w:rsidRDefault="00775E38" w:rsidP="00775E38">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8534BC">
                              <w:rPr>
                                <w:rFonts w:ascii="Cambria Math" w:hAnsi="Cambria Math"/>
                              </w:rPr>
                              <w:t>--</w:t>
                            </w:r>
                            <w:proofErr w:type="spellStart"/>
                            <w:r w:rsidRPr="008534BC">
                              <w:rPr>
                                <w:rFonts w:ascii="Cambria Math" w:hAnsi="Cambria Math"/>
                              </w:rPr>
                              <w:t>parma</w:t>
                            </w:r>
                            <w:proofErr w:type="spellEnd"/>
                            <w:r>
                              <w:rPr>
                                <w:rFonts w:ascii="Cambria Math" w:hAnsi="Cambria Math"/>
                                <w:i/>
                              </w:rPr>
                              <w:t xml:space="preserve"> PATH_TO_PARMA</w:t>
                            </w:r>
                          </w:p>
                        </w:txbxContent>
                      </wps:txbx>
                      <wps:bodyPr rot="0" vert="horz" wrap="square" lIns="91440" tIns="45720" rIns="91440" bIns="45720" anchor="t" anchorCtr="0">
                        <a:spAutoFit/>
                      </wps:bodyPr>
                    </wps:wsp>
                  </a:graphicData>
                </a:graphic>
              </wp:inline>
            </w:drawing>
          </mc:Choice>
          <mc:Fallback>
            <w:pict>
              <v:shape id="_x0000_s1043"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qMp7hScCAABNBAAADgAAAAAAAAAAAAAAAAAuAgAAZHJzL2Uyb0Rv&#10;Yy54bWxQSwECLQAUAAYACAAAACEA9wQqRt0AAAAFAQAADwAAAAAAAAAAAAAAAACBBAAAZHJzL2Rv&#10;d25yZXYueG1sUEsFBgAAAAAEAAQA8wAAAIsFAAAAAA==&#10;">
                <v:textbox style="mso-fit-shape-to-text:t">
                  <w:txbxContent>
                    <w:p w:rsidR="00775E38" w:rsidRPr="00F956D7" w:rsidRDefault="00775E38" w:rsidP="00775E38">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8534BC">
                        <w:rPr>
                          <w:rFonts w:ascii="Cambria Math" w:hAnsi="Cambria Math"/>
                        </w:rPr>
                        <w:t>--</w:t>
                      </w:r>
                      <w:proofErr w:type="spellStart"/>
                      <w:r w:rsidRPr="008534BC">
                        <w:rPr>
                          <w:rFonts w:ascii="Cambria Math" w:hAnsi="Cambria Math"/>
                        </w:rPr>
                        <w:t>parma</w:t>
                      </w:r>
                      <w:proofErr w:type="spellEnd"/>
                      <w:r>
                        <w:rPr>
                          <w:rFonts w:ascii="Cambria Math" w:hAnsi="Cambria Math"/>
                          <w:i/>
                        </w:rPr>
                        <w:t xml:space="preserve"> PATH_TO_PARMA</w:t>
                      </w:r>
                    </w:p>
                  </w:txbxContent>
                </v:textbox>
                <w10:anchorlock/>
              </v:shape>
            </w:pict>
          </mc:Fallback>
        </mc:AlternateContent>
      </w:r>
    </w:p>
    <w:p w:rsidR="00830F98" w:rsidRDefault="00830F98" w:rsidP="00775E38">
      <w:pPr>
        <w:pStyle w:val="NoSpacing"/>
      </w:pPr>
    </w:p>
    <w:p w:rsidR="00830F98" w:rsidRDefault="00830F98" w:rsidP="00775E38">
      <w:pPr>
        <w:pStyle w:val="NoSpacing"/>
      </w:pPr>
    </w:p>
    <w:p w:rsidR="00EB7333" w:rsidRDefault="00EB7333" w:rsidP="00775E38">
      <w:pPr>
        <w:pStyle w:val="NoSpacing"/>
      </w:pPr>
    </w:p>
    <w:p w:rsidR="00830F98" w:rsidRDefault="00830F98" w:rsidP="00775E38">
      <w:pPr>
        <w:pStyle w:val="NoSpacing"/>
      </w:pPr>
      <w:r>
        <w:t xml:space="preserve">If any further questions arise or if you note a bug, please contact us: </w:t>
      </w:r>
      <w:hyperlink r:id="rId13" w:history="1">
        <w:r w:rsidRPr="00454BE6">
          <w:rPr>
            <w:rStyle w:val="Hyperlink"/>
          </w:rPr>
          <w:t>andreas.kloetgen@hhu.de</w:t>
        </w:r>
      </w:hyperlink>
    </w:p>
    <w:p w:rsidR="00830F98" w:rsidRDefault="00830F98" w:rsidP="00775E38">
      <w:pPr>
        <w:pStyle w:val="NoSpacing"/>
      </w:pPr>
    </w:p>
    <w:sectPr w:rsidR="00830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97856"/>
    <w:multiLevelType w:val="hybridMultilevel"/>
    <w:tmpl w:val="C14A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736A08"/>
    <w:multiLevelType w:val="hybridMultilevel"/>
    <w:tmpl w:val="729C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C0C"/>
    <w:rsid w:val="00011FC9"/>
    <w:rsid w:val="00013D76"/>
    <w:rsid w:val="000148F5"/>
    <w:rsid w:val="00052DF1"/>
    <w:rsid w:val="000B2692"/>
    <w:rsid w:val="000B64A3"/>
    <w:rsid w:val="00113780"/>
    <w:rsid w:val="00150E19"/>
    <w:rsid w:val="001F3C0C"/>
    <w:rsid w:val="0026463E"/>
    <w:rsid w:val="0035390F"/>
    <w:rsid w:val="003A366B"/>
    <w:rsid w:val="003B39A7"/>
    <w:rsid w:val="00434777"/>
    <w:rsid w:val="004868A2"/>
    <w:rsid w:val="004B10E8"/>
    <w:rsid w:val="0053261B"/>
    <w:rsid w:val="0056680E"/>
    <w:rsid w:val="005737B7"/>
    <w:rsid w:val="00576B43"/>
    <w:rsid w:val="00593F10"/>
    <w:rsid w:val="005D4D1C"/>
    <w:rsid w:val="005E488A"/>
    <w:rsid w:val="0061118E"/>
    <w:rsid w:val="006132B3"/>
    <w:rsid w:val="00670468"/>
    <w:rsid w:val="006B0441"/>
    <w:rsid w:val="00775E38"/>
    <w:rsid w:val="0082596C"/>
    <w:rsid w:val="00830F98"/>
    <w:rsid w:val="008534BC"/>
    <w:rsid w:val="00884DA5"/>
    <w:rsid w:val="008A2E5D"/>
    <w:rsid w:val="009252F2"/>
    <w:rsid w:val="0095275B"/>
    <w:rsid w:val="00990336"/>
    <w:rsid w:val="00A105A4"/>
    <w:rsid w:val="00A2431B"/>
    <w:rsid w:val="00A252FB"/>
    <w:rsid w:val="00A46062"/>
    <w:rsid w:val="00AC0961"/>
    <w:rsid w:val="00B01F6A"/>
    <w:rsid w:val="00B7674F"/>
    <w:rsid w:val="00C700AF"/>
    <w:rsid w:val="00CD6EA1"/>
    <w:rsid w:val="00D10F38"/>
    <w:rsid w:val="00DB60CC"/>
    <w:rsid w:val="00DE7CB6"/>
    <w:rsid w:val="00E14AA4"/>
    <w:rsid w:val="00E14CE9"/>
    <w:rsid w:val="00E3530D"/>
    <w:rsid w:val="00E4240C"/>
    <w:rsid w:val="00EA2526"/>
    <w:rsid w:val="00EB7333"/>
    <w:rsid w:val="00ED5F15"/>
    <w:rsid w:val="00EF7C3C"/>
    <w:rsid w:val="00F03EE5"/>
    <w:rsid w:val="00F76077"/>
    <w:rsid w:val="00F956D7"/>
    <w:rsid w:val="00FE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118E"/>
    <w:pPr>
      <w:spacing w:line="240" w:lineRule="auto"/>
    </w:pPr>
    <w:rPr>
      <w:b/>
      <w:bCs/>
      <w:color w:val="4F81BD" w:themeColor="accent1"/>
      <w:sz w:val="18"/>
      <w:szCs w:val="18"/>
    </w:rPr>
  </w:style>
  <w:style w:type="paragraph" w:styleId="NoSpacing">
    <w:name w:val="No Spacing"/>
    <w:uiPriority w:val="1"/>
    <w:qFormat/>
    <w:rsid w:val="0061118E"/>
    <w:pPr>
      <w:spacing w:after="0" w:line="240" w:lineRule="auto"/>
    </w:pPr>
  </w:style>
  <w:style w:type="paragraph" w:styleId="BalloonText">
    <w:name w:val="Balloon Text"/>
    <w:basedOn w:val="Normal"/>
    <w:link w:val="BalloonTextChar"/>
    <w:uiPriority w:val="99"/>
    <w:semiHidden/>
    <w:unhideWhenUsed/>
    <w:rsid w:val="001F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0C"/>
    <w:rPr>
      <w:rFonts w:ascii="Tahoma" w:hAnsi="Tahoma" w:cs="Tahoma"/>
      <w:sz w:val="16"/>
      <w:szCs w:val="16"/>
    </w:rPr>
  </w:style>
  <w:style w:type="table" w:styleId="TableGrid">
    <w:name w:val="Table Grid"/>
    <w:basedOn w:val="TableNormal"/>
    <w:uiPriority w:val="59"/>
    <w:rsid w:val="001F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0961"/>
    <w:rPr>
      <w:color w:val="0000FF" w:themeColor="hyperlink"/>
      <w:u w:val="single"/>
    </w:rPr>
  </w:style>
  <w:style w:type="character" w:styleId="FollowedHyperlink">
    <w:name w:val="FollowedHyperlink"/>
    <w:basedOn w:val="DefaultParagraphFont"/>
    <w:uiPriority w:val="99"/>
    <w:semiHidden/>
    <w:unhideWhenUsed/>
    <w:rsid w:val="00AC09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118E"/>
    <w:pPr>
      <w:spacing w:line="240" w:lineRule="auto"/>
    </w:pPr>
    <w:rPr>
      <w:b/>
      <w:bCs/>
      <w:color w:val="4F81BD" w:themeColor="accent1"/>
      <w:sz w:val="18"/>
      <w:szCs w:val="18"/>
    </w:rPr>
  </w:style>
  <w:style w:type="paragraph" w:styleId="NoSpacing">
    <w:name w:val="No Spacing"/>
    <w:uiPriority w:val="1"/>
    <w:qFormat/>
    <w:rsid w:val="0061118E"/>
    <w:pPr>
      <w:spacing w:after="0" w:line="240" w:lineRule="auto"/>
    </w:pPr>
  </w:style>
  <w:style w:type="paragraph" w:styleId="BalloonText">
    <w:name w:val="Balloon Text"/>
    <w:basedOn w:val="Normal"/>
    <w:link w:val="BalloonTextChar"/>
    <w:uiPriority w:val="99"/>
    <w:semiHidden/>
    <w:unhideWhenUsed/>
    <w:rsid w:val="001F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0C"/>
    <w:rPr>
      <w:rFonts w:ascii="Tahoma" w:hAnsi="Tahoma" w:cs="Tahoma"/>
      <w:sz w:val="16"/>
      <w:szCs w:val="16"/>
    </w:rPr>
  </w:style>
  <w:style w:type="table" w:styleId="TableGrid">
    <w:name w:val="Table Grid"/>
    <w:basedOn w:val="TableNormal"/>
    <w:uiPriority w:val="59"/>
    <w:rsid w:val="001F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0961"/>
    <w:rPr>
      <w:color w:val="0000FF" w:themeColor="hyperlink"/>
      <w:u w:val="single"/>
    </w:rPr>
  </w:style>
  <w:style w:type="character" w:styleId="FollowedHyperlink">
    <w:name w:val="FollowedHyperlink"/>
    <w:basedOn w:val="DefaultParagraphFont"/>
    <w:uiPriority w:val="99"/>
    <w:semiHidden/>
    <w:unhideWhenUsed/>
    <w:rsid w:val="00AC09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tools/samtools" TargetMode="External"/><Relationship Id="rId13" Type="http://schemas.openxmlformats.org/officeDocument/2006/relationships/hyperlink" Target="mailto:andreas.kloetgen@hhu.de" TargetMode="External"/><Relationship Id="rId3" Type="http://schemas.openxmlformats.org/officeDocument/2006/relationships/styles" Target="styles.xml"/><Relationship Id="rId7" Type="http://schemas.openxmlformats.org/officeDocument/2006/relationships/hyperlink" Target="https://github.com/akloetgen/PARMA" TargetMode="External"/><Relationship Id="rId12" Type="http://schemas.openxmlformats.org/officeDocument/2006/relationships/hyperlink" Target="http://code.google.com/p/jmathpl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gging.apache.org/log4j/1.2/download.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kohsuke.org/bzip2/" TargetMode="External"/><Relationship Id="rId4" Type="http://schemas.microsoft.com/office/2007/relationships/stylesWithEffects" Target="stylesWithEffects.xml"/><Relationship Id="rId9" Type="http://schemas.openxmlformats.org/officeDocument/2006/relationships/hyperlink" Target="http://search.cpan.org/~grommel/Math-Random-0.7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1635E-9416-4355-AC81-15AC9A3E2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56</cp:revision>
  <cp:lastPrinted>2015-02-23T15:35:00Z</cp:lastPrinted>
  <dcterms:created xsi:type="dcterms:W3CDTF">2015-01-20T11:31:00Z</dcterms:created>
  <dcterms:modified xsi:type="dcterms:W3CDTF">2015-02-23T15:43:00Z</dcterms:modified>
</cp:coreProperties>
</file>