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2FB2C1" w14:textId="1BF6DE94" w:rsidR="00635CAA" w:rsidRPr="003F4A5E" w:rsidRDefault="004A3CBD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Metodik</w:t>
      </w:r>
      <w:r w:rsidR="00635CAA" w:rsidRPr="003F4A5E">
        <w:rPr>
          <w:rFonts w:ascii="Times New Roman" w:hAnsi="Times New Roman" w:cs="Times New Roman"/>
          <w:b/>
          <w:sz w:val="28"/>
          <w:szCs w:val="28"/>
        </w:rPr>
        <w:t xml:space="preserve">a sledování </w:t>
      </w:r>
      <w:del w:id="0" w:author="Jonáš Gaigr2" w:date="2025-12-03T18:30:00Z">
        <w:r w:rsidR="00F951C2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a </w:delText>
        </w:r>
        <w:r w:rsidR="00F951C2" w:rsidRPr="006A2E57" w:rsidDel="00821972">
          <w:rPr>
            <w:rFonts w:ascii="Times New Roman" w:hAnsi="Times New Roman" w:cs="Times New Roman"/>
            <w:b/>
            <w:sz w:val="28"/>
            <w:szCs w:val="28"/>
          </w:rPr>
          <w:delText>vyhodnocení</w:delText>
        </w:r>
        <w:r w:rsidR="00F951C2" w:rsidRPr="003F4A5E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 </w:delText>
        </w:r>
      </w:del>
      <w:r w:rsidR="00635CAA" w:rsidRPr="003F4A5E">
        <w:rPr>
          <w:rFonts w:ascii="Times New Roman" w:hAnsi="Times New Roman" w:cs="Times New Roman"/>
          <w:b/>
          <w:sz w:val="28"/>
          <w:szCs w:val="28"/>
        </w:rPr>
        <w:t>stavu předmětu ochrany</w:t>
      </w:r>
      <w:del w:id="1" w:author="Jonáš Gaigr2" w:date="2026-02-17T06:02:00Z">
        <w:r w:rsidR="00635CAA" w:rsidRPr="003F4A5E" w:rsidDel="009E019F">
          <w:rPr>
            <w:rFonts w:ascii="Times New Roman" w:hAnsi="Times New Roman" w:cs="Times New Roman"/>
            <w:b/>
            <w:sz w:val="28"/>
            <w:szCs w:val="28"/>
          </w:rPr>
          <w:delText xml:space="preserve"> EVL</w:delText>
        </w:r>
      </w:del>
    </w:p>
    <w:p w14:paraId="378CB646" w14:textId="0CE6AAB6" w:rsidR="009C0892" w:rsidRPr="003F4A5E" w:rsidRDefault="009C0892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Obojživelníci</w:t>
      </w:r>
    </w:p>
    <w:p w14:paraId="2C39647C" w14:textId="3782A885" w:rsidR="009C0892" w:rsidRPr="001B0B78" w:rsidRDefault="009C0892" w:rsidP="001B0B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Jiří Vojar</w:t>
      </w:r>
      <w:r w:rsidR="00DD1BC4" w:rsidRPr="001B0B78">
        <w:rPr>
          <w:rFonts w:ascii="Times New Roman" w:hAnsi="Times New Roman" w:cs="Times New Roman"/>
          <w:sz w:val="24"/>
          <w:szCs w:val="24"/>
        </w:rPr>
        <w:t>,</w:t>
      </w:r>
      <w:r w:rsidR="008131BB">
        <w:rPr>
          <w:rFonts w:ascii="Times New Roman" w:hAnsi="Times New Roman" w:cs="Times New Roman"/>
          <w:sz w:val="24"/>
          <w:szCs w:val="24"/>
        </w:rPr>
        <w:t xml:space="preserve"> </w:t>
      </w:r>
      <w:r w:rsidR="007100E3">
        <w:rPr>
          <w:rFonts w:ascii="Times New Roman" w:hAnsi="Times New Roman" w:cs="Times New Roman"/>
          <w:sz w:val="24"/>
          <w:szCs w:val="24"/>
        </w:rPr>
        <w:t xml:space="preserve">Lenka Jeřábková, </w:t>
      </w:r>
      <w:r w:rsidR="00631EE4" w:rsidRPr="001B0B78">
        <w:rPr>
          <w:rFonts w:ascii="Times New Roman" w:hAnsi="Times New Roman" w:cs="Times New Roman"/>
          <w:sz w:val="24"/>
          <w:szCs w:val="24"/>
        </w:rPr>
        <w:t xml:space="preserve">verze </w:t>
      </w:r>
      <w:del w:id="2" w:author="Jonáš Gaigr2" w:date="2025-12-03T18:29:00Z">
        <w:r w:rsidR="00631EE4" w:rsidRPr="001B0B78" w:rsidDel="00AA1C9B">
          <w:rPr>
            <w:rFonts w:ascii="Times New Roman" w:hAnsi="Times New Roman" w:cs="Times New Roman"/>
            <w:sz w:val="24"/>
            <w:szCs w:val="24"/>
          </w:rPr>
          <w:delText>202</w:delText>
        </w:r>
        <w:r w:rsidR="008D34B3" w:rsidDel="00AA1C9B">
          <w:rPr>
            <w:rFonts w:ascii="Times New Roman" w:hAnsi="Times New Roman" w:cs="Times New Roman"/>
            <w:sz w:val="24"/>
            <w:szCs w:val="24"/>
          </w:rPr>
          <w:delText>4</w:delText>
        </w:r>
        <w:r w:rsidR="00CB4B69" w:rsidDel="00AA1C9B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3" w:author="Jonáš Gaigr2" w:date="2025-12-03T18:29:00Z">
        <w:r w:rsidR="00AA1C9B" w:rsidRPr="001B0B78">
          <w:rPr>
            <w:rFonts w:ascii="Times New Roman" w:hAnsi="Times New Roman" w:cs="Times New Roman"/>
            <w:sz w:val="24"/>
            <w:szCs w:val="24"/>
          </w:rPr>
          <w:t>202</w:t>
        </w:r>
        <w:r w:rsidR="00AA1C9B">
          <w:rPr>
            <w:rFonts w:ascii="Times New Roman" w:hAnsi="Times New Roman" w:cs="Times New Roman"/>
            <w:sz w:val="24"/>
            <w:szCs w:val="24"/>
          </w:rPr>
          <w:t xml:space="preserve">6 </w:t>
        </w:r>
      </w:ins>
      <w:r w:rsidR="00E84565">
        <w:rPr>
          <w:rFonts w:ascii="Times New Roman" w:hAnsi="Times New Roman" w:cs="Times New Roman"/>
          <w:sz w:val="24"/>
          <w:szCs w:val="24"/>
        </w:rPr>
        <w:t>(</w:t>
      </w:r>
      <w:r w:rsidR="00CB4B69">
        <w:rPr>
          <w:rFonts w:ascii="Times New Roman" w:hAnsi="Times New Roman" w:cs="Times New Roman"/>
          <w:sz w:val="24"/>
          <w:szCs w:val="24"/>
        </w:rPr>
        <w:t>se zohledněnými připomínkami</w:t>
      </w:r>
      <w:r w:rsidR="00E84565">
        <w:rPr>
          <w:rFonts w:ascii="Times New Roman" w:hAnsi="Times New Roman" w:cs="Times New Roman"/>
          <w:sz w:val="24"/>
          <w:szCs w:val="24"/>
        </w:rPr>
        <w:t>)</w:t>
      </w:r>
    </w:p>
    <w:p w14:paraId="5ACF2D7D" w14:textId="0323E987" w:rsidR="000B4A8C" w:rsidRPr="000B4A8C" w:rsidRDefault="000B4A8C" w:rsidP="000B4A8C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Součástí metodiky je příloha </w:t>
      </w:r>
      <w:r w:rsidR="007E5F63">
        <w:rPr>
          <w:rFonts w:ascii="Times New Roman" w:hAnsi="Times New Roman" w:cs="Times New Roman"/>
          <w:sz w:val="24"/>
          <w:szCs w:val="24"/>
        </w:rPr>
        <w:t>1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5F63">
        <w:rPr>
          <w:rFonts w:ascii="Times New Roman" w:hAnsi="Times New Roman" w:cs="Times New Roman"/>
          <w:b/>
          <w:sz w:val="24"/>
          <w:szCs w:val="24"/>
        </w:rPr>
        <w:t xml:space="preserve">Hodnocené </w:t>
      </w:r>
      <w:del w:id="4" w:author="Jonáš Gaigr2" w:date="2025-12-03T20:09:00Z">
        <w:r w:rsidRPr="007E5F63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5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7E5F63">
        <w:rPr>
          <w:rFonts w:ascii="Times New Roman" w:hAnsi="Times New Roman" w:cs="Times New Roman"/>
          <w:b/>
          <w:sz w:val="24"/>
          <w:szCs w:val="24"/>
        </w:rPr>
        <w:t>y pro jednotlivé druhy</w:t>
      </w:r>
      <w:r w:rsidR="007E5F63">
        <w:rPr>
          <w:rFonts w:ascii="Times New Roman" w:hAnsi="Times New Roman" w:cs="Times New Roman"/>
          <w:sz w:val="24"/>
          <w:szCs w:val="24"/>
        </w:rPr>
        <w:t xml:space="preserve"> a příloha 2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 w:rsidR="007E5F63">
        <w:rPr>
          <w:rFonts w:ascii="Times New Roman" w:hAnsi="Times New Roman" w:cs="Times New Roman"/>
          <w:sz w:val="24"/>
          <w:szCs w:val="24"/>
        </w:rPr>
        <w:t xml:space="preserve"> </w:t>
      </w:r>
      <w:r w:rsidR="007E5F63" w:rsidRPr="007E5F63">
        <w:rPr>
          <w:rFonts w:ascii="Times New Roman" w:hAnsi="Times New Roman" w:cs="Times New Roman"/>
          <w:b/>
          <w:sz w:val="24"/>
          <w:szCs w:val="20"/>
        </w:rPr>
        <w:t>Specifikace výběru reprezentativních ploch</w:t>
      </w:r>
      <w:r w:rsidR="007E5F63">
        <w:rPr>
          <w:rFonts w:ascii="Times New Roman" w:hAnsi="Times New Roman" w:cs="Times New Roman"/>
          <w:sz w:val="24"/>
          <w:szCs w:val="20"/>
        </w:rPr>
        <w:t xml:space="preserve"> pro sledování stavu jednotlivých druhů</w:t>
      </w:r>
      <w:del w:id="6" w:author="Jonáš Gaigr2" w:date="2026-02-17T06:03:00Z">
        <w:r w:rsidR="007E5F63" w:rsidDel="009E019F">
          <w:rPr>
            <w:rFonts w:ascii="Times New Roman" w:hAnsi="Times New Roman" w:cs="Times New Roman"/>
            <w:sz w:val="24"/>
            <w:szCs w:val="20"/>
          </w:rPr>
          <w:delText xml:space="preserve"> v daných EVL</w:delText>
        </w:r>
      </w:del>
      <w:r w:rsidR="007E5F63">
        <w:rPr>
          <w:rFonts w:ascii="Times New Roman" w:hAnsi="Times New Roman" w:cs="Times New Roman"/>
          <w:sz w:val="24"/>
          <w:szCs w:val="20"/>
        </w:rPr>
        <w:t>.</w:t>
      </w:r>
    </w:p>
    <w:p w14:paraId="5463E98A" w14:textId="41DD1F7F" w:rsidR="009C0892" w:rsidRPr="001B0B78" w:rsidRDefault="009C0892" w:rsidP="001B0B78">
      <w:pPr>
        <w:pStyle w:val="Nadpis10"/>
        <w:spacing w:after="120" w:line="240" w:lineRule="auto"/>
        <w:rPr>
          <w:color w:val="FF0000"/>
        </w:rPr>
      </w:pPr>
      <w:r w:rsidRPr="001B0B78">
        <w:t xml:space="preserve">Cíl sledování a </w:t>
      </w:r>
      <w:r w:rsidRPr="000C552E">
        <w:t xml:space="preserve">metodiky </w:t>
      </w:r>
      <w:r w:rsidR="008D34B3" w:rsidRPr="000C552E">
        <w:t>vyhodnocování</w:t>
      </w:r>
    </w:p>
    <w:p w14:paraId="4FCF5C60" w14:textId="07A6E00F" w:rsidR="009C0892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Cílem metodiky </w:t>
      </w:r>
      <w:r w:rsidR="00DB6DD6">
        <w:rPr>
          <w:rFonts w:ascii="Times New Roman" w:hAnsi="Times New Roman" w:cs="Times New Roman"/>
          <w:sz w:val="24"/>
          <w:szCs w:val="24"/>
        </w:rPr>
        <w:t xml:space="preserve">sledování </w:t>
      </w:r>
      <w:r w:rsidRPr="001B0B78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systematický sběr dat o rozšíření, aktuálním stavu a trendech 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početností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populací druh</w:t>
      </w:r>
      <w:r w:rsidR="006A2497">
        <w:rPr>
          <w:rFonts w:ascii="Times New Roman" w:hAnsi="Times New Roman" w:cs="Times New Roman"/>
          <w:sz w:val="24"/>
          <w:szCs w:val="24"/>
          <w:u w:val="single"/>
        </w:rPr>
        <w:t>ů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del w:id="7" w:author="Jonáš Gaigr2" w:date="2025-12-03T20:03:00Z">
        <w:r w:rsidR="00F84A09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/ 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</w:delText>
        </w:r>
        <w:r w:rsidR="006A2497" w:rsidDel="00E0332B">
          <w:rPr>
            <w:rFonts w:ascii="Times New Roman" w:hAnsi="Times New Roman" w:cs="Times New Roman"/>
            <w:sz w:val="24"/>
            <w:szCs w:val="24"/>
            <w:u w:val="single"/>
          </w:rPr>
          <w:delText>ů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ochrany v EVL 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a stavu jeho stanovišť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včetně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ohrožujících faktorů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, jakožto informací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důležitých pro posouzení stavu </w:t>
      </w:r>
      <w:del w:id="8" w:author="Jonáš Gaigr2" w:date="2025-12-03T20:03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9" w:author="Jonáš Gaigr2" w:date="2025-12-03T20:03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ins w:id="10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  <w:u w:val="single"/>
          </w:rPr>
          <w:t xml:space="preserve">dílčí lokality i </w:t>
        </w:r>
      </w:ins>
      <w:ins w:id="11" w:author="Jonáš Gaigr2" w:date="2025-12-03T20:02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del w:id="12" w:author="Jonáš Gaigr2" w:date="2025-12-03T20:02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AC2F" w14:textId="0E06098B" w:rsidR="00DB6DD6" w:rsidRPr="00B0316A" w:rsidRDefault="00DB6DD6" w:rsidP="00DB6DD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Cílem metodiky </w:t>
      </w:r>
      <w:r>
        <w:rPr>
          <w:rFonts w:ascii="Times New Roman" w:hAnsi="Times New Roman" w:cs="Times New Roman"/>
          <w:sz w:val="24"/>
          <w:szCs w:val="24"/>
        </w:rPr>
        <w:t xml:space="preserve">vyhodnocení stavu </w:t>
      </w:r>
      <w:r w:rsidRPr="00B0316A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vyhodnocení stavu </w:t>
      </w:r>
      <w:del w:id="13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14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del w:id="15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  <w:r w:rsidRPr="00B0316A" w:rsidDel="00E26927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16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</w:t>
        </w:r>
      </w:ins>
      <w:ins w:id="17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 xml:space="preserve"> území</w:t>
        </w:r>
        <w:r w:rsidR="00E26927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na základě systematicky sbíraných dat o rozšíření, aktuálním stavu a trendech populací druhu a stavu jeho stanovišť, péče o ně a vlivu ohrožujících faktorů v rámci </w:t>
      </w:r>
      <w:del w:id="18" w:author="Jonáš Gaigr2" w:date="2026-02-17T06:03:00Z">
        <w:r w:rsidRPr="00B0316A" w:rsidDel="009E019F">
          <w:rPr>
            <w:rFonts w:ascii="Times New Roman" w:hAnsi="Times New Roman" w:cs="Times New Roman"/>
            <w:sz w:val="24"/>
            <w:szCs w:val="24"/>
          </w:rPr>
          <w:delText>EVL</w:delText>
        </w:r>
      </w:del>
      <w:ins w:id="19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 Výsledky budou podkladem pro vyhotovení Hodnotících zpráv podle článku 17 Směrnice o stanovištích (92/43/EEC; §45f zákona 114/1992 Sb.)</w:t>
      </w:r>
      <w:ins w:id="20" w:author="Jonáš Gaigr2" w:date="2025-12-03T18:47:00Z">
        <w:r w:rsidR="007D4704">
          <w:rPr>
            <w:rFonts w:ascii="Times New Roman" w:hAnsi="Times New Roman" w:cs="Times New Roman"/>
            <w:sz w:val="24"/>
            <w:szCs w:val="24"/>
          </w:rPr>
          <w:t>, standardních datových formulářú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 a péče o druh jako předmět ochrany a jeho stanoviště</w:t>
      </w:r>
      <w:ins w:id="21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89105A" w:rsidRPr="00B0316A">
          <w:rPr>
            <w:rFonts w:ascii="Times New Roman" w:hAnsi="Times New Roman" w:cs="Times New Roman"/>
            <w:sz w:val="24"/>
            <w:szCs w:val="24"/>
            <w:u w:val="single"/>
          </w:rPr>
          <w:t xml:space="preserve">v rámci </w:t>
        </w:r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</w:t>
      </w:r>
    </w:p>
    <w:p w14:paraId="6DEDE4EF" w14:textId="7313AA74" w:rsidR="00B42EDC" w:rsidRPr="001B0B78" w:rsidRDefault="00B42EDC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Metodika terénních prací </w:t>
      </w:r>
      <w:r w:rsidR="00DD1BC4" w:rsidRPr="001B0B78">
        <w:rPr>
          <w:rFonts w:ascii="Times New Roman" w:hAnsi="Times New Roman" w:cs="Times New Roman"/>
          <w:sz w:val="24"/>
          <w:szCs w:val="24"/>
        </w:rPr>
        <w:t xml:space="preserve">pro řešené druhy </w:t>
      </w:r>
      <w:r w:rsidRPr="001B0B78">
        <w:rPr>
          <w:rFonts w:ascii="Times New Roman" w:hAnsi="Times New Roman" w:cs="Times New Roman"/>
          <w:sz w:val="24"/>
          <w:szCs w:val="24"/>
        </w:rPr>
        <w:t>vychází z </w:t>
      </w:r>
      <w:r w:rsidR="000C7D02" w:rsidRPr="001B0B78">
        <w:rPr>
          <w:rFonts w:ascii="Times New Roman" w:hAnsi="Times New Roman" w:cs="Times New Roman"/>
          <w:sz w:val="24"/>
          <w:szCs w:val="24"/>
        </w:rPr>
        <w:t>M</w:t>
      </w:r>
      <w:r w:rsidRPr="001B0B78">
        <w:rPr>
          <w:rFonts w:ascii="Times New Roman" w:hAnsi="Times New Roman" w:cs="Times New Roman"/>
          <w:sz w:val="24"/>
          <w:szCs w:val="24"/>
        </w:rPr>
        <w:t xml:space="preserve">etodiky monitoringu </w:t>
      </w:r>
      <w:r w:rsidR="00DD1BC4" w:rsidRPr="001B0B78">
        <w:rPr>
          <w:rFonts w:ascii="Times New Roman" w:hAnsi="Times New Roman" w:cs="Times New Roman"/>
          <w:sz w:val="24"/>
          <w:szCs w:val="24"/>
        </w:rPr>
        <w:t>obojživelníků</w:t>
      </w:r>
      <w:r w:rsidRPr="001B0B78">
        <w:rPr>
          <w:rFonts w:ascii="Times New Roman" w:hAnsi="Times New Roman" w:cs="Times New Roman"/>
          <w:sz w:val="24"/>
          <w:szCs w:val="24"/>
        </w:rPr>
        <w:t xml:space="preserve"> (Jeřábková 2011), v obecné rovině pak z Metodiky sledování </w:t>
      </w:r>
      <w:del w:id="22" w:author="Jonáš Gaigr2" w:date="2026-02-15T22:14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stavů </w:delText>
        </w:r>
      </w:del>
      <w:ins w:id="23" w:author="Jonáš Gaigr2" w:date="2026-02-15T22:14:00Z">
        <w:r w:rsidR="00904322" w:rsidRPr="001B0B78">
          <w:rPr>
            <w:rFonts w:ascii="Times New Roman" w:hAnsi="Times New Roman" w:cs="Times New Roman"/>
            <w:sz w:val="24"/>
            <w:szCs w:val="24"/>
          </w:rPr>
          <w:t>stav</w:t>
        </w:r>
        <w:r w:rsidR="00904322">
          <w:rPr>
            <w:rFonts w:ascii="Times New Roman" w:hAnsi="Times New Roman" w:cs="Times New Roman"/>
            <w:sz w:val="24"/>
            <w:szCs w:val="24"/>
          </w:rPr>
          <w:t>u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EVL (Jeřábková &amp; Fischer 2015) a Metodik monitoringu obojživelníků (Kolektiv 2006). Je tedy žádoucí (z odborných i finančních důvodů), aby </w:t>
      </w:r>
      <w:del w:id="24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hodnocení stavu</w:delText>
        </w:r>
      </w:del>
      <w:ins w:id="25" w:author="Jonáš Gaigr2" w:date="2026-02-15T22:15:00Z">
        <w:r w:rsidR="00904322">
          <w:rPr>
            <w:rFonts w:ascii="Times New Roman" w:hAnsi="Times New Roman" w:cs="Times New Roman"/>
            <w:sz w:val="24"/>
            <w:szCs w:val="24"/>
          </w:rPr>
          <w:t>monitoring druhů v rámci sledovaného území</w:t>
        </w:r>
      </w:ins>
      <w:del w:id="26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 EVL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prováděla osoba znalá </w:t>
      </w:r>
      <w:r w:rsidR="006D2F59">
        <w:rPr>
          <w:rFonts w:ascii="Times New Roman" w:hAnsi="Times New Roman" w:cs="Times New Roman"/>
          <w:sz w:val="24"/>
          <w:szCs w:val="24"/>
        </w:rPr>
        <w:t>standardně používaných metod</w:t>
      </w:r>
      <w:r w:rsidR="00B67A8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 xml:space="preserve">ekologie </w:t>
      </w:r>
      <w:r w:rsidR="00B67A88">
        <w:rPr>
          <w:rFonts w:ascii="Times New Roman" w:hAnsi="Times New Roman" w:cs="Times New Roman"/>
          <w:sz w:val="24"/>
          <w:szCs w:val="24"/>
        </w:rPr>
        <w:t>sledovaného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i daného místa</w:t>
      </w:r>
      <w:r w:rsidR="00F84A09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74D8FD7" w14:textId="09858C58" w:rsidR="00237969" w:rsidRDefault="0023796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Jednotliv</w:t>
      </w:r>
      <w:ins w:id="27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>á</w:t>
        </w:r>
      </w:ins>
      <w:del w:id="28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é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ins w:id="29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území </w:t>
        </w:r>
      </w:ins>
      <w:del w:id="30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EVL vymezené </w:delText>
        </w:r>
      </w:del>
      <w:ins w:id="31" w:author="Jonáš Gaigr2" w:date="2026-02-15T22:16:00Z">
        <w:r w:rsidR="00904322" w:rsidRPr="001B0B78">
          <w:rPr>
            <w:rFonts w:ascii="Times New Roman" w:hAnsi="Times New Roman" w:cs="Times New Roman"/>
            <w:sz w:val="24"/>
            <w:szCs w:val="24"/>
          </w:rPr>
          <w:t>vymezen</w:t>
        </w:r>
        <w:r w:rsidR="00904322">
          <w:rPr>
            <w:rFonts w:ascii="Times New Roman" w:hAnsi="Times New Roman" w:cs="Times New Roman"/>
            <w:sz w:val="24"/>
            <w:szCs w:val="24"/>
          </w:rPr>
          <w:t>a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>pro sledované druhy se liší svou rozlohou, počtem i uspořádáním jednotlivých typů biotopů, zjednodušeně vodních a terestrických. I přes komplexní nároky těchto druhů bude vodítkem pro výběr reprezentativních</w:t>
      </w:r>
      <w:ins w:id="32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a </w:t>
        </w:r>
      </w:ins>
      <w:del w:id="33" w:author="Jonáš Gaigr2" w:date="2026-02-15T22:24:00Z">
        <w:r w:rsidR="003350E9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3350E9">
        <w:rPr>
          <w:rFonts w:ascii="Times New Roman" w:hAnsi="Times New Roman" w:cs="Times New Roman"/>
          <w:sz w:val="24"/>
          <w:szCs w:val="24"/>
        </w:rPr>
        <w:t>sledovaných</w:t>
      </w:r>
      <w:ins w:id="34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 </w:t>
        </w:r>
      </w:ins>
      <w:del w:id="35" w:author="Jonáš Gaigr2" w:date="2026-02-15T22:24:00Z">
        <w:r w:rsidR="00F16576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F16576">
        <w:rPr>
          <w:rFonts w:ascii="Times New Roman" w:hAnsi="Times New Roman" w:cs="Times New Roman"/>
          <w:sz w:val="24"/>
          <w:szCs w:val="24"/>
        </w:rPr>
        <w:t>dílčích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ploch</w:t>
      </w:r>
      <w:r w:rsidR="00F16576">
        <w:rPr>
          <w:rFonts w:ascii="Times New Roman" w:hAnsi="Times New Roman" w:cs="Times New Roman"/>
          <w:sz w:val="24"/>
          <w:szCs w:val="24"/>
        </w:rPr>
        <w:t xml:space="preserve"> (dále jen 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 a uspořádání vodních biotopů (vodních ploch, dále jen VP) </w:t>
      </w:r>
      <w:r w:rsidR="00476B7D">
        <w:rPr>
          <w:rFonts w:ascii="Times New Roman" w:hAnsi="Times New Roman" w:cs="Times New Roman"/>
          <w:sz w:val="24"/>
          <w:szCs w:val="24"/>
        </w:rPr>
        <w:t>v jednotlivých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EVL, neboť standardní monitoring druhu (Jeřábková 2011) probíhá právě na nich. </w:t>
      </w:r>
    </w:p>
    <w:p w14:paraId="6425182B" w14:textId="19122D8D" w:rsidR="005F0ED2" w:rsidRDefault="005F0ED2" w:rsidP="001B0B78">
      <w:pPr>
        <w:spacing w:after="120" w:line="240" w:lineRule="auto"/>
        <w:jc w:val="both"/>
        <w:rPr>
          <w:ins w:id="36" w:author="Jonáš Gaigr2" w:date="2026-02-17T06:37:00Z"/>
          <w:rFonts w:ascii="Times New Roman" w:hAnsi="Times New Roman" w:cs="Times New Roman"/>
          <w:sz w:val="24"/>
          <w:szCs w:val="24"/>
        </w:rPr>
      </w:pPr>
      <w:r w:rsidRPr="005F0ED2">
        <w:rPr>
          <w:rFonts w:ascii="Times New Roman" w:hAnsi="Times New Roman" w:cs="Times New Roman"/>
          <w:sz w:val="24"/>
          <w:szCs w:val="24"/>
        </w:rPr>
        <w:t xml:space="preserve">Prakticky lze za samostatnou populaci považovat takovou, jež je od ostatních oddělená zřejmou bariérou, ať už antropogenní (dálnice, zástavba) či přírodní (větší vodní tok, horský hřeben), nebo je v dostatečné vzdálenosti (nedostupná) od další takové populace. </w:t>
      </w:r>
      <w:ins w:id="37" w:author="Jonáš Gaigr2" w:date="2026-02-15T22:30:00Z">
        <w:r w:rsidR="00352701">
          <w:rPr>
            <w:rFonts w:ascii="Times New Roman" w:hAnsi="Times New Roman" w:cs="Times New Roman"/>
            <w:sz w:val="24"/>
            <w:szCs w:val="24"/>
          </w:rPr>
          <w:t>Většina druh</w:t>
        </w:r>
      </w:ins>
      <w:ins w:id="38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ů </w:t>
        </w:r>
      </w:ins>
      <w:del w:id="39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Naši </w:delText>
        </w:r>
      </w:del>
      <w:r w:rsidRPr="005F0ED2">
        <w:rPr>
          <w:rFonts w:ascii="Times New Roman" w:hAnsi="Times New Roman" w:cs="Times New Roman"/>
          <w:sz w:val="24"/>
          <w:szCs w:val="24"/>
        </w:rPr>
        <w:t>obojživelní</w:t>
      </w:r>
      <w:ins w:id="40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ků</w:t>
        </w:r>
      </w:ins>
      <w:del w:id="41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ci</w:delText>
        </w:r>
      </w:del>
      <w:ins w:id="42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 vyskytujících se v Česku</w:t>
        </w:r>
      </w:ins>
      <w:r w:rsidRPr="005F0ED2">
        <w:rPr>
          <w:rFonts w:ascii="Times New Roman" w:hAnsi="Times New Roman" w:cs="Times New Roman"/>
          <w:sz w:val="24"/>
          <w:szCs w:val="24"/>
        </w:rPr>
        <w:t xml:space="preserve"> se zpravidla pohybuj</w:t>
      </w:r>
      <w:ins w:id="43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e</w:t>
        </w:r>
      </w:ins>
      <w:del w:id="44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í</w:delText>
        </w:r>
      </w:del>
      <w:r w:rsidRPr="005F0ED2">
        <w:rPr>
          <w:rFonts w:ascii="Times New Roman" w:hAnsi="Times New Roman" w:cs="Times New Roman"/>
          <w:sz w:val="24"/>
          <w:szCs w:val="24"/>
        </w:rPr>
        <w:t xml:space="preserve"> do vzdálenosti </w:t>
      </w:r>
      <w:r w:rsidRPr="005F0ED2">
        <w:rPr>
          <w:rFonts w:ascii="Times New Roman" w:hAnsi="Times New Roman" w:cs="Times New Roman"/>
          <w:sz w:val="24"/>
          <w:szCs w:val="24"/>
          <w:u w:val="single"/>
        </w:rPr>
        <w:t>500–1000 m</w:t>
      </w:r>
      <w:r w:rsidRPr="005F0ED2">
        <w:rPr>
          <w:rFonts w:ascii="Times New Roman" w:hAnsi="Times New Roman" w:cs="Times New Roman"/>
          <w:sz w:val="24"/>
          <w:szCs w:val="24"/>
        </w:rPr>
        <w:t xml:space="preserve"> od reprodukční nádrže (alespoň většina dané populace, jednotlivci mohou vykazovat přesuny i na delší vzdálenosti). Za dostačující vzdálenost mezi trvale sledovanými </w:t>
      </w:r>
      <w:del w:id="45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4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del w:id="47" w:author="Jonáš Gaigr2" w:date="2026-02-15T22:25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 (či jejich skupinami)</w:delText>
        </w:r>
      </w:del>
      <w:r w:rsidRPr="005F0ED2">
        <w:rPr>
          <w:rFonts w:ascii="Times New Roman" w:hAnsi="Times New Roman" w:cs="Times New Roman"/>
          <w:sz w:val="24"/>
          <w:szCs w:val="24"/>
        </w:rPr>
        <w:t>, aby je bylo možno považovat za samostatné populace, lze tudíž posuzovat alespoň 500 m</w:t>
      </w:r>
      <w:ins w:id="48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 xml:space="preserve"> (viz kapi</w:t>
        </w:r>
      </w:ins>
      <w:ins w:id="49" w:author="Jonáš Gaigr2" w:date="2026-02-15T22:26:00Z">
        <w:r w:rsidR="00352701">
          <w:rPr>
            <w:rFonts w:ascii="Times New Roman" w:hAnsi="Times New Roman" w:cs="Times New Roman"/>
            <w:sz w:val="24"/>
            <w:szCs w:val="24"/>
          </w:rPr>
          <w:t>tola 1.2</w:t>
        </w:r>
      </w:ins>
      <w:ins w:id="50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>)</w:t>
        </w:r>
      </w:ins>
      <w:r w:rsidRPr="005F0ED2">
        <w:rPr>
          <w:rFonts w:ascii="Times New Roman" w:hAnsi="Times New Roman" w:cs="Times New Roman"/>
          <w:sz w:val="24"/>
          <w:szCs w:val="24"/>
        </w:rPr>
        <w:t>.</w:t>
      </w:r>
      <w:r w:rsidR="00DB6DD6">
        <w:rPr>
          <w:rFonts w:ascii="Times New Roman" w:hAnsi="Times New Roman" w:cs="Times New Roman"/>
          <w:sz w:val="24"/>
          <w:szCs w:val="24"/>
        </w:rPr>
        <w:t xml:space="preserve"> </w:t>
      </w:r>
      <w:r w:rsidR="00DB6DD6" w:rsidRPr="00B0316A">
        <w:rPr>
          <w:rFonts w:ascii="Times New Roman" w:hAnsi="Times New Roman" w:cs="Times New Roman"/>
          <w:sz w:val="24"/>
          <w:szCs w:val="24"/>
        </w:rPr>
        <w:t xml:space="preserve">V případě větších </w:t>
      </w:r>
      <w:del w:id="51" w:author="Jonáš Gaigr2" w:date="2026-02-17T06:03:00Z">
        <w:r w:rsidR="00DB6DD6" w:rsidRPr="00B0316A" w:rsidDel="009E019F">
          <w:rPr>
            <w:rFonts w:ascii="Times New Roman" w:hAnsi="Times New Roman" w:cs="Times New Roman"/>
            <w:sz w:val="24"/>
            <w:szCs w:val="24"/>
          </w:rPr>
          <w:delText xml:space="preserve">EVL </w:delText>
        </w:r>
      </w:del>
      <w:ins w:id="52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</w:rPr>
          <w:t>území</w:t>
        </w:r>
        <w:r w:rsidR="009E019F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="00DB6DD6" w:rsidRPr="00B0316A">
        <w:rPr>
          <w:rFonts w:ascii="Times New Roman" w:hAnsi="Times New Roman" w:cs="Times New Roman"/>
          <w:sz w:val="24"/>
          <w:szCs w:val="24"/>
        </w:rPr>
        <w:t xml:space="preserve">je vhodnější vybírat od sebe vzdálenější </w:t>
      </w:r>
      <w:del w:id="53" w:author="Jonáš Gaigr2" w:date="2026-02-15T22:21:00Z">
        <w:r w:rsidR="00DB6DD6" w:rsidRPr="00B0316A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5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DB6DD6" w:rsidRPr="00B0316A">
        <w:rPr>
          <w:rFonts w:ascii="Times New Roman" w:hAnsi="Times New Roman" w:cs="Times New Roman"/>
          <w:sz w:val="24"/>
          <w:szCs w:val="24"/>
        </w:rPr>
        <w:t>, protože je pak větší šance, že reprezentují samostatné populace.</w:t>
      </w:r>
      <w:r w:rsidR="008D34B3">
        <w:rPr>
          <w:rFonts w:ascii="Times New Roman" w:hAnsi="Times New Roman" w:cs="Times New Roman"/>
          <w:sz w:val="24"/>
          <w:szCs w:val="24"/>
        </w:rPr>
        <w:t xml:space="preserve"> Pro menší </w:t>
      </w:r>
      <w:del w:id="55" w:author="Jonáš Gaigr2" w:date="2026-02-17T06:04:00Z">
        <w:r w:rsidR="008D34B3" w:rsidDel="009E019F">
          <w:rPr>
            <w:rFonts w:ascii="Times New Roman" w:hAnsi="Times New Roman" w:cs="Times New Roman"/>
            <w:sz w:val="24"/>
            <w:szCs w:val="24"/>
          </w:rPr>
          <w:delText xml:space="preserve">EVL </w:delText>
        </w:r>
      </w:del>
      <w:ins w:id="56" w:author="Jonáš Gaigr2" w:date="2026-02-17T06:04:00Z">
        <w:r w:rsidR="009E019F">
          <w:rPr>
            <w:rFonts w:ascii="Times New Roman" w:hAnsi="Times New Roman" w:cs="Times New Roman"/>
            <w:sz w:val="24"/>
            <w:szCs w:val="24"/>
          </w:rPr>
          <w:t xml:space="preserve">území </w:t>
        </w:r>
      </w:ins>
      <w:r w:rsidR="008D34B3">
        <w:rPr>
          <w:rFonts w:ascii="Times New Roman" w:hAnsi="Times New Roman" w:cs="Times New Roman"/>
          <w:sz w:val="24"/>
          <w:szCs w:val="24"/>
        </w:rPr>
        <w:t>s více s tůněmi a třeba hlavním rybníkem je vhodné udělat dílčí plochy samostatně (rybník, skupina podobných tůní</w:t>
      </w:r>
      <w:ins w:id="57" w:author="Jonáš Gaigr2" w:date="2026-02-17T06:04:00Z">
        <w:r w:rsidR="009E019F">
          <w:rPr>
            <w:rFonts w:ascii="Times New Roman" w:hAnsi="Times New Roman" w:cs="Times New Roman"/>
            <w:sz w:val="24"/>
            <w:szCs w:val="24"/>
          </w:rPr>
          <w:t xml:space="preserve"> apod.</w:t>
        </w:r>
      </w:ins>
      <w:del w:id="58" w:author="Jonáš Gaigr2" w:date="2026-02-17T06:04:00Z">
        <w:r w:rsidR="008D34B3" w:rsidDel="009E019F">
          <w:rPr>
            <w:rFonts w:ascii="Times New Roman" w:hAnsi="Times New Roman" w:cs="Times New Roman"/>
            <w:sz w:val="24"/>
            <w:szCs w:val="24"/>
          </w:rPr>
          <w:delText>,…</w:delText>
        </w:r>
      </w:del>
      <w:r w:rsidR="008D34B3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08D4D65" w14:textId="4205CA4B" w:rsidR="000C5DE0" w:rsidRDefault="000C5DE0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ins w:id="59" w:author="Jonáš Gaigr2" w:date="2026-02-17T06:38:00Z">
        <w:r>
          <w:rPr>
            <w:rFonts w:ascii="Times New Roman" w:hAnsi="Times New Roman" w:cs="Times New Roman"/>
            <w:sz w:val="24"/>
            <w:szCs w:val="24"/>
          </w:rPr>
          <w:t>Zdrojem dat hodnocení stavu jsou výhradně údaje zapsané v Nálezové databázi ochrany přírody.</w:t>
        </w:r>
      </w:ins>
    </w:p>
    <w:p w14:paraId="32CA3C0D" w14:textId="77777777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Slabé stránky</w:t>
      </w:r>
    </w:p>
    <w:p w14:paraId="136E98DD" w14:textId="7C071FB8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>Zjevným nedostatkem navrženého hodnocení je míra nejistoty ve stanovení limitních hodnot</w:t>
      </w:r>
      <w:ins w:id="60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indikátorů kvality stanoviště druhu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, která vyplývá z nízkého stupně poznání reálných ekologických </w:t>
      </w:r>
      <w:ins w:id="61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 xml:space="preserve">nároků </w:t>
        </w:r>
      </w:ins>
      <w:del w:id="62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a populačních limitů </w:delText>
        </w:r>
      </w:del>
      <w:r w:rsidRPr="00B0316A">
        <w:rPr>
          <w:rFonts w:ascii="Times New Roman" w:hAnsi="Times New Roman" w:cs="Times New Roman"/>
          <w:sz w:val="24"/>
          <w:szCs w:val="24"/>
        </w:rPr>
        <w:t>druh</w:t>
      </w:r>
      <w:ins w:id="63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>ů</w:t>
        </w:r>
      </w:ins>
      <w:del w:id="64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>u</w:delText>
        </w:r>
      </w:del>
      <w:r w:rsidRPr="00B0316A">
        <w:rPr>
          <w:rFonts w:ascii="Times New Roman" w:hAnsi="Times New Roman" w:cs="Times New Roman"/>
          <w:sz w:val="24"/>
          <w:szCs w:val="24"/>
        </w:rPr>
        <w:t>. Konzervativní nastavení limitujících hodnot</w:t>
      </w:r>
      <w:ins w:id="65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 a</w:t>
        </w:r>
      </w:ins>
      <w:ins w:id="66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opakované srovnání s hodnocením populačních indikátorů</w:t>
        </w:r>
      </w:ins>
      <w:del w:id="67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 snad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 </w:t>
      </w:r>
      <w:del w:id="68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do značné míry 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tento nedostatek </w:t>
      </w:r>
      <w:ins w:id="69" w:author="Jonáš Gaigr2" w:date="2026-02-15T22:17:00Z">
        <w:r w:rsidR="00904322" w:rsidRPr="00B0316A">
          <w:rPr>
            <w:rFonts w:ascii="Times New Roman" w:hAnsi="Times New Roman" w:cs="Times New Roman"/>
            <w:sz w:val="24"/>
            <w:szCs w:val="24"/>
          </w:rPr>
          <w:t xml:space="preserve">do značné míry 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eliminuje. Věrohodnost </w:t>
      </w:r>
      <w:r w:rsidRPr="00B0316A">
        <w:rPr>
          <w:rFonts w:ascii="Times New Roman" w:hAnsi="Times New Roman" w:cs="Times New Roman"/>
          <w:sz w:val="24"/>
          <w:szCs w:val="24"/>
        </w:rPr>
        <w:lastRenderedPageBreak/>
        <w:t xml:space="preserve">výsledků hodnocení je dále závislá na kvalitě podkladových dat, kdy ideálním stavem je pravidelné (každoroční) a systematické sledování v maximální míře eliminující subjektivní vliv pozorovatele. </w:t>
      </w:r>
    </w:p>
    <w:p w14:paraId="14EB1D78" w14:textId="3889DBA9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Ve vztahu k předmětnému druhu jsou specifickými slabými stránkami: (i) detektabilita druhu na lokalitě, ovlivnitelná řadou faktorů, přičemž částečná eliminace její variability spočívá v uplatňování stále stejného způsobu a intenzity monitoringu; (ii) absence monitoringu či jeho velmi nízká frekvence – v případě absence monitoringu, z něhož sledování stavu vychází, nelze toto hodnocení provést. V případě nižší než každoroční frekvence monitoringu je toto hodnocení možné, ovšem získané výsledky jsou méně věrohodné; (iii) určitá míra nejistoty u hodnocení populačních </w:t>
      </w:r>
      <w:del w:id="70" w:author="Jonáš Gaigr2" w:date="2025-12-03T20:09:00Z">
        <w:r w:rsidRPr="00B0316A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71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ů </w:t>
      </w:r>
      <w:del w:id="72" w:author="Jonáš Gaigr2" w:date="2026-02-17T06:38:00Z">
        <w:r w:rsidRPr="00B0316A" w:rsidDel="00475DA0">
          <w:rPr>
            <w:rFonts w:ascii="Times New Roman" w:hAnsi="Times New Roman" w:cs="Times New Roman"/>
            <w:sz w:val="24"/>
            <w:szCs w:val="24"/>
          </w:rPr>
          <w:delText>(</w:delText>
        </w:r>
      </w:del>
      <w:del w:id="73" w:author="Jonáš Gaigr2" w:date="2026-02-17T06:36:00Z">
        <w:r w:rsidRPr="00B0316A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del w:id="74" w:author="Jonáš Gaigr2" w:date="2026-02-17T06:36:00Z">
        <w:r w:rsidRPr="00B0316A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del w:id="75" w:author="Jonáš Gaigr2" w:date="2026-02-17T06:38:00Z">
        <w:r w:rsidRPr="00B0316A" w:rsidDel="00475DA0">
          <w:rPr>
            <w:rFonts w:ascii="Times New Roman" w:hAnsi="Times New Roman" w:cs="Times New Roman"/>
            <w:sz w:val="24"/>
            <w:szCs w:val="24"/>
          </w:rPr>
          <w:delText>)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 v prvních třech letech monitoringu v případě, že tato data zde doposud navrhovaným způsobem zjišťována nebyla; (iv) absence znalostí o dlouhodobých fluktuacích početnosti a jejich rozsahu pro sledovaný druh.</w:t>
      </w:r>
    </w:p>
    <w:p w14:paraId="0B181D69" w14:textId="77777777" w:rsidR="00DB6DD6" w:rsidRPr="005F0ED2" w:rsidRDefault="00DB6DD6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5F23D1" w14:textId="0533DC9A" w:rsidR="00DB6DD6" w:rsidRDefault="00DB6D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CDDF9C" w14:textId="6FB85EE4" w:rsidR="00CB1539" w:rsidRPr="00E71D80" w:rsidRDefault="00CB1539" w:rsidP="00CB1539">
      <w:pPr>
        <w:pStyle w:val="Nadpis10"/>
        <w:numPr>
          <w:ilvl w:val="1"/>
          <w:numId w:val="3"/>
        </w:numPr>
        <w:spacing w:after="360" w:line="240" w:lineRule="auto"/>
        <w:rPr>
          <w:sz w:val="32"/>
          <w:szCs w:val="32"/>
        </w:rPr>
      </w:pPr>
      <w:r w:rsidRPr="00E71D80">
        <w:rPr>
          <w:sz w:val="32"/>
          <w:szCs w:val="32"/>
        </w:rPr>
        <w:t>Sledování (terénní)</w:t>
      </w:r>
    </w:p>
    <w:p w14:paraId="762F6457" w14:textId="11DE24F9" w:rsidR="00800859" w:rsidRDefault="00800859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800859">
        <w:rPr>
          <w:rFonts w:ascii="Times New Roman" w:hAnsi="Times New Roman"/>
          <w:sz w:val="24"/>
          <w:szCs w:val="24"/>
        </w:rPr>
        <w:t>Specifikace výběru reprezentativních ploch pro sledování stavu je uvedeno v</w:t>
      </w:r>
      <w:r w:rsidR="007E5F63">
        <w:rPr>
          <w:rFonts w:ascii="Times New Roman" w:hAnsi="Times New Roman"/>
          <w:sz w:val="24"/>
          <w:szCs w:val="24"/>
        </w:rPr>
        <w:t> </w:t>
      </w:r>
      <w:r w:rsidRPr="00800859">
        <w:rPr>
          <w:rFonts w:ascii="Times New Roman" w:hAnsi="Times New Roman"/>
          <w:sz w:val="24"/>
          <w:szCs w:val="24"/>
        </w:rPr>
        <w:t>příloze</w:t>
      </w:r>
      <w:r w:rsidR="007E5F63">
        <w:rPr>
          <w:rFonts w:ascii="Times New Roman" w:hAnsi="Times New Roman"/>
          <w:sz w:val="24"/>
          <w:szCs w:val="24"/>
        </w:rPr>
        <w:t xml:space="preserve"> 2</w:t>
      </w:r>
      <w:r w:rsidRPr="00800859">
        <w:rPr>
          <w:rFonts w:ascii="Times New Roman" w:hAnsi="Times New Roman"/>
          <w:sz w:val="24"/>
          <w:szCs w:val="24"/>
        </w:rPr>
        <w:t xml:space="preserve"> této metodiky. </w:t>
      </w:r>
    </w:p>
    <w:p w14:paraId="36E0F74B" w14:textId="073F4E59" w:rsidR="006F3159" w:rsidRPr="00E71D80" w:rsidRDefault="006F3159" w:rsidP="006F315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Pr="00E71D80">
        <w:rPr>
          <w:b/>
          <w:bCs/>
          <w:i w:val="0"/>
          <w:iCs w:val="0"/>
          <w:sz w:val="28"/>
          <w:szCs w:val="28"/>
        </w:rPr>
        <w:t xml:space="preserve">Sledované </w:t>
      </w:r>
      <w:del w:id="76" w:author="Jonáš Gaigr2" w:date="2025-12-03T20:09:00Z">
        <w:r w:rsidRPr="00E71D80" w:rsidDel="00043E10">
          <w:rPr>
            <w:b/>
            <w:bCs/>
            <w:i w:val="0"/>
            <w:iCs w:val="0"/>
            <w:sz w:val="28"/>
            <w:szCs w:val="28"/>
          </w:rPr>
          <w:delText>parametr</w:delText>
        </w:r>
      </w:del>
      <w:ins w:id="77" w:author="Jonáš Gaigr2" w:date="2025-12-03T20:09:00Z">
        <w:r w:rsidR="00043E10">
          <w:rPr>
            <w:b/>
            <w:bCs/>
            <w:i w:val="0"/>
            <w:iCs w:val="0"/>
            <w:sz w:val="28"/>
            <w:szCs w:val="28"/>
          </w:rPr>
          <w:t>indikátor</w:t>
        </w:r>
      </w:ins>
      <w:r w:rsidRPr="00E71D80">
        <w:rPr>
          <w:b/>
          <w:bCs/>
          <w:i w:val="0"/>
          <w:iCs w:val="0"/>
          <w:sz w:val="28"/>
          <w:szCs w:val="28"/>
        </w:rPr>
        <w:t>y</w:t>
      </w:r>
    </w:p>
    <w:p w14:paraId="6F7BB695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populace </w:t>
      </w:r>
    </w:p>
    <w:p w14:paraId="78187720" w14:textId="7530F1BC" w:rsidR="006F3159" w:rsidRDefault="006F3159" w:rsidP="006F3159">
      <w:pPr>
        <w:pStyle w:val="Odstavecseseznamem"/>
        <w:numPr>
          <w:ilvl w:val="0"/>
          <w:numId w:val="5"/>
        </w:numPr>
        <w:spacing w:after="120" w:line="240" w:lineRule="auto"/>
        <w:ind w:left="426" w:hanging="426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i/>
          <w:iCs/>
          <w:sz w:val="24"/>
          <w:szCs w:val="24"/>
        </w:rPr>
        <w:t xml:space="preserve">Přítomnost a početnost druhu </w:t>
      </w:r>
      <w:del w:id="78" w:author="Jonáš Gaigr2" w:date="2026-02-17T06:31:00Z">
        <w:r w:rsidRPr="00F16576" w:rsidDel="000C5DE0">
          <w:rPr>
            <w:rFonts w:ascii="Times New Roman" w:hAnsi="Times New Roman"/>
            <w:b/>
            <w:bCs/>
            <w:i/>
            <w:iCs/>
            <w:sz w:val="24"/>
            <w:szCs w:val="24"/>
          </w:rPr>
          <w:delText>(P1)</w:delText>
        </w:r>
      </w:del>
      <w:r w:rsidRPr="00F16576">
        <w:rPr>
          <w:rFonts w:ascii="Times New Roman" w:hAnsi="Times New Roman"/>
          <w:sz w:val="24"/>
          <w:szCs w:val="24"/>
        </w:rPr>
        <w:t>. Pokud je zaznamenána přítomnost druhu, automaticky se sleduje i jeho poče</w:t>
      </w:r>
      <w:r>
        <w:rPr>
          <w:rFonts w:ascii="Times New Roman" w:hAnsi="Times New Roman"/>
          <w:sz w:val="24"/>
          <w:szCs w:val="24"/>
        </w:rPr>
        <w:t>tnost.</w:t>
      </w:r>
    </w:p>
    <w:p w14:paraId="5D9EF059" w14:textId="4F33763D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U </w:t>
      </w:r>
      <w:r w:rsidRPr="00F16576">
        <w:rPr>
          <w:rFonts w:ascii="Times New Roman" w:hAnsi="Times New Roman"/>
          <w:b/>
          <w:bCs/>
          <w:sz w:val="24"/>
          <w:szCs w:val="24"/>
        </w:rPr>
        <w:t>přítomnosti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del w:id="79" w:author="Jonáš Gaigr2" w:date="2026-02-17T06:31:00Z">
        <w:r w:rsidRPr="00C04073" w:rsidDel="000C5DE0">
          <w:rPr>
            <w:rFonts w:ascii="Times New Roman" w:hAnsi="Times New Roman"/>
            <w:b/>
            <w:bCs/>
            <w:i/>
            <w:sz w:val="24"/>
            <w:szCs w:val="24"/>
          </w:rPr>
          <w:delText>(P1a)</w:delText>
        </w:r>
      </w:del>
      <w:r w:rsidRPr="00F16576">
        <w:rPr>
          <w:rFonts w:ascii="Times New Roman" w:hAnsi="Times New Roman"/>
          <w:sz w:val="24"/>
          <w:szCs w:val="24"/>
        </w:rPr>
        <w:t xml:space="preserve"> se zohledňuje záznam jakéhokoliv vývojového stádia (snůšek, pulců, juvenilů, subadultů i dospělců) zjištěný jakoukoli metodou na </w:t>
      </w:r>
      <w:del w:id="80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(vizuálně, poslech samců, </w:t>
      </w:r>
      <w:r>
        <w:rPr>
          <w:rFonts w:ascii="Times New Roman" w:hAnsi="Times New Roman"/>
          <w:sz w:val="24"/>
          <w:szCs w:val="24"/>
        </w:rPr>
        <w:t>podběrákem, živochytnými pastmi</w:t>
      </w:r>
      <w:r w:rsidRPr="00F16576">
        <w:rPr>
          <w:rFonts w:ascii="Times New Roman" w:hAnsi="Times New Roman"/>
          <w:sz w:val="24"/>
          <w:szCs w:val="24"/>
        </w:rPr>
        <w:t>).</w:t>
      </w:r>
    </w:p>
    <w:p w14:paraId="35776B90" w14:textId="044BD9FB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sz w:val="24"/>
          <w:szCs w:val="24"/>
        </w:rPr>
        <w:t xml:space="preserve">Početnost </w:t>
      </w:r>
      <w:del w:id="82" w:author="Jonáš Gaigr2" w:date="2026-02-17T06:31:00Z">
        <w:r w:rsidRPr="00C04073" w:rsidDel="000C5DE0">
          <w:rPr>
            <w:rFonts w:ascii="Times New Roman" w:hAnsi="Times New Roman"/>
            <w:b/>
            <w:bCs/>
            <w:i/>
            <w:sz w:val="24"/>
            <w:szCs w:val="24"/>
          </w:rPr>
          <w:delText>(P1b)</w:delText>
        </w:r>
      </w:del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je standardně odhadována na</w:t>
      </w:r>
      <w:r w:rsidRPr="00F16576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základě hlasových projevů samců</w:t>
      </w:r>
      <w:ins w:id="83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 (pro druh </w:t>
        </w:r>
        <w:r w:rsidR="00904322" w:rsidRPr="00904322">
          <w:rPr>
            <w:rFonts w:ascii="Times New Roman" w:hAnsi="Times New Roman"/>
            <w:i/>
            <w:sz w:val="24"/>
            <w:szCs w:val="24"/>
            <w:rPrChange w:id="84" w:author="Jonáš Gaigr2" w:date="2026-02-15T22:19:00Z">
              <w:rPr>
                <w:rFonts w:ascii="Times New Roman" w:hAnsi="Times New Roman"/>
                <w:sz w:val="24"/>
                <w:szCs w:val="24"/>
              </w:rPr>
            </w:rPrChange>
          </w:rPr>
          <w:t>Bombina bombina</w:t>
        </w:r>
        <w:r w:rsidR="00904322">
          <w:rPr>
            <w:rFonts w:ascii="Times New Roman" w:hAnsi="Times New Roman"/>
            <w:sz w:val="24"/>
            <w:szCs w:val="24"/>
          </w:rPr>
          <w:t>)</w:t>
        </w:r>
      </w:ins>
      <w:r>
        <w:rPr>
          <w:rFonts w:ascii="Times New Roman" w:hAnsi="Times New Roman"/>
          <w:sz w:val="24"/>
          <w:szCs w:val="24"/>
        </w:rPr>
        <w:t xml:space="preserve"> nebo dospělců</w:t>
      </w:r>
      <w:r w:rsidRPr="00F16576">
        <w:rPr>
          <w:rFonts w:ascii="Times New Roman" w:hAnsi="Times New Roman"/>
          <w:sz w:val="24"/>
          <w:szCs w:val="24"/>
        </w:rPr>
        <w:t xml:space="preserve"> </w:t>
      </w:r>
      <w:ins w:id="85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(pro všechny osatní druhy) </w:t>
        </w:r>
      </w:ins>
      <w:r w:rsidRPr="00F16576">
        <w:rPr>
          <w:rFonts w:ascii="Times New Roman" w:hAnsi="Times New Roman"/>
          <w:sz w:val="24"/>
          <w:szCs w:val="24"/>
        </w:rPr>
        <w:t xml:space="preserve">pro každou celou </w:t>
      </w:r>
      <w:del w:id="86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na stupnici: (i) jednotky (1–10 samců), (ii) </w:t>
      </w:r>
      <w:r>
        <w:rPr>
          <w:rFonts w:ascii="Times New Roman" w:hAnsi="Times New Roman"/>
          <w:sz w:val="24"/>
          <w:szCs w:val="24"/>
        </w:rPr>
        <w:t xml:space="preserve">nižší </w:t>
      </w:r>
      <w:r w:rsidRPr="00F16576">
        <w:rPr>
          <w:rFonts w:ascii="Times New Roman" w:hAnsi="Times New Roman"/>
          <w:sz w:val="24"/>
          <w:szCs w:val="24"/>
        </w:rPr>
        <w:t>desítky (cca 1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>50</w:t>
      </w:r>
      <w:r w:rsidRPr="00F16576">
        <w:rPr>
          <w:rFonts w:ascii="Times New Roman" w:hAnsi="Times New Roman"/>
          <w:sz w:val="24"/>
          <w:szCs w:val="24"/>
        </w:rPr>
        <w:t xml:space="preserve"> samců), </w:t>
      </w:r>
      <w:r>
        <w:rPr>
          <w:rFonts w:ascii="Times New Roman" w:hAnsi="Times New Roman"/>
          <w:sz w:val="24"/>
          <w:szCs w:val="24"/>
        </w:rPr>
        <w:t>(iii) vyšší desítky (cca 51</w:t>
      </w:r>
      <w:r w:rsidRPr="00B0316A">
        <w:rPr>
          <w:rFonts w:ascii="Times New Roman" w:hAnsi="Times New Roman"/>
          <w:sz w:val="20"/>
          <w:szCs w:val="20"/>
        </w:rPr>
        <w:t>–</w:t>
      </w:r>
      <w:r>
        <w:rPr>
          <w:rFonts w:ascii="Times New Roman" w:hAnsi="Times New Roman"/>
          <w:sz w:val="24"/>
          <w:szCs w:val="24"/>
        </w:rPr>
        <w:t xml:space="preserve">100), </w:t>
      </w:r>
      <w:r w:rsidRPr="00F16576">
        <w:rPr>
          <w:rFonts w:ascii="Times New Roman" w:hAnsi="Times New Roman"/>
          <w:sz w:val="24"/>
          <w:szCs w:val="24"/>
        </w:rPr>
        <w:t>(i</w:t>
      </w: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>) stovky (10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 samců), příp. (v) tisíce (100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+)</w:t>
      </w:r>
      <w:r>
        <w:rPr>
          <w:rFonts w:ascii="Times New Roman" w:hAnsi="Times New Roman"/>
          <w:sz w:val="24"/>
          <w:szCs w:val="24"/>
        </w:rPr>
        <w:t>.</w:t>
      </w:r>
    </w:p>
    <w:p w14:paraId="41663600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>Doplňkově mohou být odhadovány/zjišťovány početnosti dospělců i vývojových stádií (snůšek, pulců,</w:t>
      </w:r>
      <w:r>
        <w:rPr>
          <w:rFonts w:ascii="Times New Roman" w:hAnsi="Times New Roman"/>
          <w:sz w:val="24"/>
          <w:szCs w:val="24"/>
        </w:rPr>
        <w:t xml:space="preserve"> larev,</w:t>
      </w:r>
      <w:r w:rsidRPr="00F16576">
        <w:rPr>
          <w:rFonts w:ascii="Times New Roman" w:hAnsi="Times New Roman"/>
          <w:sz w:val="24"/>
          <w:szCs w:val="24"/>
        </w:rPr>
        <w:t xml:space="preserve"> juvenilů, subadultů) na základě pozorování, pomocí podběráku či živochytných pastí</w:t>
      </w:r>
      <w:r>
        <w:rPr>
          <w:rFonts w:ascii="Times New Roman" w:hAnsi="Times New Roman"/>
          <w:sz w:val="24"/>
          <w:szCs w:val="24"/>
        </w:rPr>
        <w:t>.</w:t>
      </w:r>
    </w:p>
    <w:p w14:paraId="09326ACE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 xml:space="preserve"> případě </w:t>
      </w:r>
      <w:r>
        <w:rPr>
          <w:rFonts w:ascii="Times New Roman" w:hAnsi="Times New Roman"/>
          <w:sz w:val="24"/>
          <w:szCs w:val="24"/>
        </w:rPr>
        <w:t xml:space="preserve">použití pastí </w:t>
      </w:r>
      <w:r w:rsidRPr="00F16576">
        <w:rPr>
          <w:rFonts w:ascii="Times New Roman" w:hAnsi="Times New Roman"/>
          <w:sz w:val="24"/>
          <w:szCs w:val="24"/>
        </w:rPr>
        <w:t xml:space="preserve">se vždy uvede </w:t>
      </w:r>
      <w:r>
        <w:rPr>
          <w:rFonts w:ascii="Times New Roman" w:hAnsi="Times New Roman"/>
          <w:sz w:val="24"/>
          <w:szCs w:val="24"/>
        </w:rPr>
        <w:t xml:space="preserve">jejich </w:t>
      </w:r>
      <w:r w:rsidRPr="00F16576">
        <w:rPr>
          <w:rFonts w:ascii="Times New Roman" w:hAnsi="Times New Roman"/>
          <w:sz w:val="24"/>
          <w:szCs w:val="24"/>
        </w:rPr>
        <w:t xml:space="preserve">počet. </w:t>
      </w:r>
    </w:p>
    <w:p w14:paraId="6E381B47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Je ale třeba odlišovat početnost zjištěnou na základě hlasového projevu samců (standardní přístup) od početností zjištěných doplňkově jinými metodami. </w:t>
      </w:r>
    </w:p>
    <w:p w14:paraId="797B66B4" w14:textId="77777777" w:rsidR="006F3159" w:rsidRPr="00F16576" w:rsidRDefault="006F3159" w:rsidP="006F3159">
      <w:pPr>
        <w:pStyle w:val="Odstavecseseznamem"/>
        <w:spacing w:after="120" w:line="240" w:lineRule="auto"/>
        <w:ind w:left="426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Výsledkem je: </w:t>
      </w:r>
    </w:p>
    <w:p w14:paraId="0E200799" w14:textId="6CF62129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počtu vokalizujících samců</w:t>
      </w:r>
      <w:r w:rsidRPr="001B0B78">
        <w:rPr>
          <w:rFonts w:ascii="Times New Roman" w:hAnsi="Times New Roman"/>
          <w:sz w:val="24"/>
          <w:szCs w:val="24"/>
        </w:rPr>
        <w:t xml:space="preserve"> (nikoliv potenciální celková velikost populace včetně samic atd., viz dále)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88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89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</w:p>
    <w:p w14:paraId="7DD023F6" w14:textId="39631DD4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celkové početnosti dospělců</w:t>
      </w:r>
      <w:r w:rsidRPr="001B0B78">
        <w:rPr>
          <w:rFonts w:ascii="Times New Roman" w:hAnsi="Times New Roman"/>
          <w:sz w:val="24"/>
          <w:szCs w:val="24"/>
        </w:rPr>
        <w:t xml:space="preserve"> (zohlednění samic a dospělců zjištěných jinými metodami než poslechem)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90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91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</w:p>
    <w:p w14:paraId="35009B17" w14:textId="2A7C1247" w:rsidR="006F3159" w:rsidRPr="00C04073" w:rsidRDefault="006F3159" w:rsidP="006F3159">
      <w:pPr>
        <w:pStyle w:val="Odstavecseseznamem"/>
        <w:numPr>
          <w:ilvl w:val="0"/>
          <w:numId w:val="2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bCs/>
          <w:i/>
          <w:iCs/>
          <w:sz w:val="24"/>
          <w:szCs w:val="24"/>
        </w:rPr>
        <w:t xml:space="preserve">Rozmnožování, resp. přítomnost vývojových stádií </w:t>
      </w:r>
      <w:del w:id="92" w:author="Jonáš Gaigr2" w:date="2026-02-17T06:31:00Z">
        <w:r w:rsidRPr="001B0B78" w:rsidDel="000C5DE0">
          <w:rPr>
            <w:rFonts w:ascii="Times New Roman" w:hAnsi="Times New Roman"/>
            <w:b/>
            <w:bCs/>
            <w:i/>
            <w:iCs/>
            <w:sz w:val="24"/>
            <w:szCs w:val="24"/>
          </w:rPr>
          <w:delText>(P2)</w:delText>
        </w:r>
      </w:del>
      <w:r w:rsidRPr="001B0B78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Z</w:t>
      </w:r>
      <w:r w:rsidRPr="00360730">
        <w:rPr>
          <w:rFonts w:ascii="Times New Roman" w:hAnsi="Times New Roman"/>
          <w:sz w:val="24"/>
          <w:szCs w:val="24"/>
        </w:rPr>
        <w:t xml:space="preserve">aznamenává </w:t>
      </w:r>
      <w:r>
        <w:rPr>
          <w:rFonts w:ascii="Times New Roman" w:hAnsi="Times New Roman"/>
          <w:sz w:val="24"/>
          <w:szCs w:val="24"/>
        </w:rPr>
        <w:t xml:space="preserve">se reprodukce </w:t>
      </w:r>
      <w:r w:rsidRPr="00360730">
        <w:rPr>
          <w:rFonts w:ascii="Times New Roman" w:hAnsi="Times New Roman"/>
          <w:sz w:val="24"/>
          <w:szCs w:val="24"/>
        </w:rPr>
        <w:t xml:space="preserve">na </w:t>
      </w:r>
      <w:del w:id="93" w:author="Jonáš Gaigr2" w:date="2026-02-15T22:21:00Z">
        <w:r w:rsidRPr="0036073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360730">
        <w:rPr>
          <w:rFonts w:ascii="Times New Roman" w:hAnsi="Times New Roman"/>
          <w:sz w:val="24"/>
          <w:szCs w:val="24"/>
        </w:rPr>
        <w:t xml:space="preserve">, </w:t>
      </w:r>
      <w:r w:rsidRPr="001B0B78">
        <w:rPr>
          <w:rFonts w:ascii="Times New Roman" w:hAnsi="Times New Roman"/>
          <w:sz w:val="24"/>
          <w:szCs w:val="24"/>
        </w:rPr>
        <w:t>resp. zde byly zaznamenané snůšky, pulci</w:t>
      </w:r>
      <w:r>
        <w:rPr>
          <w:rFonts w:ascii="Times New Roman" w:hAnsi="Times New Roman"/>
          <w:sz w:val="24"/>
          <w:szCs w:val="24"/>
        </w:rPr>
        <w:t>, larvy</w:t>
      </w:r>
      <w:r w:rsidRPr="001B0B78">
        <w:rPr>
          <w:rFonts w:ascii="Times New Roman" w:hAnsi="Times New Roman"/>
          <w:sz w:val="24"/>
          <w:szCs w:val="24"/>
        </w:rPr>
        <w:t xml:space="preserve"> a metamorfovaní jedinci, a to opět jakoukoliv metodou. Může být doplněn údajem o početnosti (např. počet </w:t>
      </w:r>
      <w:r>
        <w:rPr>
          <w:rFonts w:ascii="Times New Roman" w:hAnsi="Times New Roman"/>
          <w:sz w:val="24"/>
          <w:szCs w:val="24"/>
        </w:rPr>
        <w:t>pulců</w:t>
      </w:r>
      <w:r w:rsidRPr="001B0B78">
        <w:rPr>
          <w:rFonts w:ascii="Times New Roman" w:hAnsi="Times New Roman"/>
          <w:sz w:val="24"/>
          <w:szCs w:val="24"/>
        </w:rPr>
        <w:t>).</w:t>
      </w:r>
      <w:r>
        <w:rPr>
          <w:rFonts w:ascii="Times New Roman" w:hAnsi="Times New Roman"/>
          <w:sz w:val="24"/>
          <w:szCs w:val="24"/>
        </w:rPr>
        <w:t xml:space="preserve"> U kuňky ohnivé jde</w:t>
      </w:r>
      <w:r w:rsidRPr="00C04073">
        <w:rPr>
          <w:rFonts w:ascii="Times New Roman" w:hAnsi="Times New Roman"/>
          <w:sz w:val="24"/>
          <w:szCs w:val="24"/>
        </w:rPr>
        <w:t xml:space="preserve"> o doplňkový </w:t>
      </w:r>
      <w:del w:id="95" w:author="Jonáš Gaigr2" w:date="2025-12-03T20:09:00Z">
        <w:r w:rsidRPr="00C0407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9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04073">
        <w:rPr>
          <w:rFonts w:ascii="Times New Roman" w:hAnsi="Times New Roman"/>
          <w:sz w:val="24"/>
          <w:szCs w:val="24"/>
        </w:rPr>
        <w:t>, který je zaznamenáván dobrovolně</w:t>
      </w:r>
      <w:r>
        <w:rPr>
          <w:rFonts w:ascii="Times New Roman" w:hAnsi="Times New Roman"/>
          <w:sz w:val="24"/>
          <w:szCs w:val="24"/>
        </w:rPr>
        <w:t>.</w:t>
      </w:r>
    </w:p>
    <w:p w14:paraId="734A8B9B" w14:textId="77777777" w:rsidR="006F3159" w:rsidRPr="001B0B78" w:rsidRDefault="006F3159" w:rsidP="006F3159">
      <w:pPr>
        <w:pStyle w:val="Odstavecseseznamem"/>
        <w:spacing w:after="120" w:line="240" w:lineRule="auto"/>
        <w:ind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DDAB9BD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habitatu </w:t>
      </w:r>
    </w:p>
    <w:p w14:paraId="1B144807" w14:textId="3BEA54E3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Ztráty vodních biotopů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97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P3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ztrátou </w:t>
      </w:r>
      <w:del w:id="98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se myslí jakákoliv její fyzická likvidace či změny </w:t>
      </w:r>
      <w:del w:id="100" w:author="Jonáš Gaigr2" w:date="2025-12-03T20:09:00Z">
        <w:r w:rsidRPr="001B0B7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01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/>
          <w:sz w:val="24"/>
          <w:szCs w:val="24"/>
        </w:rPr>
        <w:t>ů</w:t>
      </w:r>
      <w:r>
        <w:rPr>
          <w:rFonts w:ascii="Times New Roman" w:hAnsi="Times New Roman"/>
          <w:sz w:val="24"/>
          <w:szCs w:val="24"/>
        </w:rPr>
        <w:t xml:space="preserve"> </w:t>
      </w:r>
      <w:del w:id="102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bránící zde definitivně výskytu druhu, tj. </w:t>
      </w:r>
      <w:del w:id="10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již nemůže být daným druhem využívána bez toho, že by došlo k realizaci příslušného nápravného opatření, např. k odbahnění. Ke ztrátě </w:t>
      </w:r>
      <w:del w:id="10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může dojít jak přirozenými procesy (např. </w:t>
      </w:r>
      <w:r>
        <w:rPr>
          <w:rFonts w:ascii="Times New Roman" w:hAnsi="Times New Roman"/>
          <w:sz w:val="24"/>
          <w:szCs w:val="24"/>
        </w:rPr>
        <w:t>zárost/sukcese</w:t>
      </w:r>
      <w:r w:rsidRPr="001B0B78">
        <w:rPr>
          <w:rFonts w:ascii="Times New Roman" w:hAnsi="Times New Roman"/>
          <w:sz w:val="24"/>
          <w:szCs w:val="24"/>
        </w:rPr>
        <w:t xml:space="preserve">), tak působením člověka (např. snížením hladiny podzemní vody v okolí </w:t>
      </w:r>
      <w:del w:id="108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vedoucí k jejímu trvalému vyschnutí, likvidací </w:t>
      </w:r>
      <w:del w:id="11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1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 rámci technických rekultivací pískoven či výsypek, nebo zasypáním/zavezením </w:t>
      </w:r>
      <w:del w:id="112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</w:delText>
        </w:r>
        <w:r w:rsidRPr="001B0B78"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11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3512E7">
        <w:rPr>
          <w:rFonts w:ascii="Times New Roman" w:hAnsi="Times New Roman"/>
          <w:sz w:val="24"/>
          <w:szCs w:val="24"/>
        </w:rPr>
        <w:t>Vyschnutí v jednom roce není trvalou ztrátou vodního biotopu.</w:t>
      </w:r>
    </w:p>
    <w:p w14:paraId="741BE924" w14:textId="27C75A5D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Přítomnost </w:t>
      </w:r>
      <w:r>
        <w:rPr>
          <w:rFonts w:ascii="Times New Roman" w:hAnsi="Times New Roman"/>
          <w:b/>
          <w:i/>
          <w:sz w:val="24"/>
          <w:szCs w:val="24"/>
        </w:rPr>
        <w:t>nadměrného tlaku ryb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14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P4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limitním stavem pro každou ze sledovaných </w:t>
      </w:r>
      <w:del w:id="115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1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 xml:space="preserve">zaznamenaná přítomnost tohoto tlaku na lokalitě. </w:t>
      </w:r>
      <w:commentRangeStart w:id="117"/>
      <w:r w:rsidR="008D34B3">
        <w:rPr>
          <w:rFonts w:ascii="Times New Roman" w:hAnsi="Times New Roman"/>
          <w:sz w:val="24"/>
          <w:szCs w:val="24"/>
        </w:rPr>
        <w:t xml:space="preserve">Zaznamenává </w:t>
      </w:r>
      <w:r w:rsidR="000A5242">
        <w:rPr>
          <w:rFonts w:ascii="Times New Roman" w:hAnsi="Times New Roman"/>
          <w:sz w:val="24"/>
          <w:szCs w:val="24"/>
        </w:rPr>
        <w:t>se ve Vlivech v části lov.</w:t>
      </w:r>
      <w:commentRangeEnd w:id="117"/>
      <w:r w:rsidR="009E019F">
        <w:rPr>
          <w:rStyle w:val="Odkaznakoment"/>
          <w:rFonts w:asciiTheme="minorHAnsi" w:eastAsia="Batang" w:hAnsiTheme="minorHAnsi" w:cstheme="minorBidi"/>
        </w:rPr>
        <w:commentReference w:id="117"/>
      </w:r>
    </w:p>
    <w:p w14:paraId="6DCBF78C" w14:textId="51C7DF16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Manipulace s vodní hladinou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18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P5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19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 w:rsidRPr="00CE189E">
        <w:rPr>
          <w:rFonts w:ascii="Times New Roman" w:hAnsi="Times New Roman"/>
          <w:sz w:val="24"/>
          <w:szCs w:val="24"/>
        </w:rPr>
        <w:t xml:space="preserve">nadměrné snížení výšky vodní hladiny v době vývoje vajec (zpravidla duben až červenec) v souvislosti s rybářským obhospodařováním či jiným využíváním </w:t>
      </w:r>
      <w:del w:id="121" w:author="Jonáš Gaigr2" w:date="2026-02-15T22:21:00Z">
        <w:r w:rsidRPr="00CE189E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CE189E">
        <w:rPr>
          <w:rFonts w:ascii="Times New Roman" w:hAnsi="Times New Roman"/>
          <w:sz w:val="24"/>
          <w:szCs w:val="24"/>
        </w:rPr>
        <w:t xml:space="preserve"> (např.</w:t>
      </w:r>
      <w:r w:rsidRPr="001B0B78">
        <w:rPr>
          <w:rFonts w:ascii="Times New Roman" w:hAnsi="Times New Roman"/>
          <w:sz w:val="24"/>
          <w:szCs w:val="24"/>
        </w:rPr>
        <w:t xml:space="preserve"> vypuštění nádrže v rámci její rekonstrukce). V době, kdy jsou ve vodě již pulci</w:t>
      </w:r>
      <w:r>
        <w:rPr>
          <w:rFonts w:ascii="Times New Roman" w:hAnsi="Times New Roman"/>
          <w:sz w:val="24"/>
          <w:szCs w:val="24"/>
        </w:rPr>
        <w:t xml:space="preserve"> nebo larvy</w:t>
      </w:r>
      <w:r w:rsidRPr="001B0B78">
        <w:rPr>
          <w:rFonts w:ascii="Times New Roman" w:hAnsi="Times New Roman"/>
          <w:sz w:val="24"/>
          <w:szCs w:val="24"/>
        </w:rPr>
        <w:t xml:space="preserve"> (zpravidla květen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 xml:space="preserve">srpen), je limitní hodnotou v rámci dané </w:t>
      </w:r>
      <w:del w:id="123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pokles vody pod mez umožňující jejich přežívání a zdárný vývoj</w:t>
      </w:r>
      <w:r>
        <w:rPr>
          <w:rFonts w:ascii="Times New Roman" w:hAnsi="Times New Roman"/>
          <w:sz w:val="24"/>
          <w:szCs w:val="24"/>
        </w:rPr>
        <w:t xml:space="preserve"> u všech druhů kromě kuňky žlutobřiché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0A5242">
        <w:rPr>
          <w:rFonts w:ascii="Times New Roman" w:hAnsi="Times New Roman"/>
          <w:sz w:val="24"/>
          <w:szCs w:val="24"/>
        </w:rPr>
        <w:t>Zaznamenává se ve Vlivech v části Voda.</w:t>
      </w:r>
      <w:ins w:id="125" w:author="Jonáš Gaigr2" w:date="2026-02-17T06:06:00Z">
        <w:r w:rsidR="009E019F">
          <w:rPr>
            <w:rFonts w:ascii="Times New Roman" w:hAnsi="Times New Roman"/>
            <w:sz w:val="24"/>
            <w:szCs w:val="24"/>
          </w:rPr>
          <w:t xml:space="preserve"> Hodnocen je i pokles hladiny mezi první a druhou návštěvou.</w:t>
        </w:r>
      </w:ins>
    </w:p>
    <w:p w14:paraId="44E49E3C" w14:textId="54CFC56A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Pravidelné vysychání vodních ploch </w:t>
      </w:r>
      <w:del w:id="126" w:author="Jonáš Gaigr2" w:date="2026-02-17T06:32:00Z"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(P6)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vysycháním se myslí dočasná ztráta vody u vodních ploch využívaných k reprodukci druhu v období reprodukce včetně vývoje pulců (duben až červenec/srpen), a to zejména v důsledku klimatických podmínek. Kromě úplné ztráty vody je za ohrožující nutno považovat i významné snížení její hladiny znemožňující úspěšný vývoj larev včetně dokončení metamorfózy. Limitní hodnotou v rámci jednotlivých </w:t>
      </w:r>
      <w:del w:id="127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8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>stav vody pod 25 % zaplaveného dna tři roky po sobě.</w:t>
      </w:r>
    </w:p>
    <w:p w14:paraId="11973EB0" w14:textId="41D54AE0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21C16">
        <w:rPr>
          <w:rFonts w:ascii="Times New Roman" w:hAnsi="Times New Roman"/>
          <w:b/>
          <w:i/>
          <w:sz w:val="24"/>
          <w:szCs w:val="24"/>
        </w:rPr>
        <w:t>Zastoupení vodní vegetace</w:t>
      </w:r>
      <w:r w:rsidRPr="00A21C16">
        <w:rPr>
          <w:rFonts w:ascii="Times New Roman" w:hAnsi="Times New Roman"/>
          <w:sz w:val="24"/>
          <w:szCs w:val="24"/>
        </w:rPr>
        <w:t xml:space="preserve"> </w:t>
      </w:r>
      <w:del w:id="129" w:author="Jonáš Gaigr2" w:date="2026-02-17T06:32:00Z">
        <w:r w:rsidRPr="00A21C16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7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týká se všech typů makrofytní vegetace ve vodním sloupci i na hladině. Limitní hodnotou v rámci jednotlivých </w:t>
      </w:r>
      <w:del w:id="13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je spíše nadměrný záro</w:t>
      </w:r>
      <w:r w:rsidRPr="001B0B78">
        <w:rPr>
          <w:rFonts w:ascii="Times New Roman" w:hAnsi="Times New Roman"/>
          <w:sz w:val="24"/>
          <w:szCs w:val="24"/>
        </w:rPr>
        <w:t>st vodní ploch</w:t>
      </w:r>
      <w:r>
        <w:rPr>
          <w:rFonts w:ascii="Times New Roman" w:hAnsi="Times New Roman"/>
          <w:sz w:val="24"/>
          <w:szCs w:val="24"/>
        </w:rPr>
        <w:t>y vegetací (zejména rákosinami). U kuňky žlutobřiché je to nad</w:t>
      </w:r>
      <w:r w:rsidRPr="001B0B78">
        <w:rPr>
          <w:rFonts w:ascii="Times New Roman" w:hAnsi="Times New Roman"/>
          <w:sz w:val="24"/>
          <w:szCs w:val="24"/>
        </w:rPr>
        <w:t xml:space="preserve"> 50 %</w:t>
      </w:r>
      <w:r>
        <w:rPr>
          <w:rFonts w:ascii="Times New Roman" w:hAnsi="Times New Roman"/>
          <w:sz w:val="24"/>
          <w:szCs w:val="24"/>
        </w:rPr>
        <w:t xml:space="preserve">, u čolků rodu </w:t>
      </w:r>
      <w:r w:rsidRPr="00117F50">
        <w:rPr>
          <w:rFonts w:ascii="Times New Roman" w:hAnsi="Times New Roman"/>
          <w:i/>
          <w:sz w:val="24"/>
          <w:szCs w:val="24"/>
        </w:rPr>
        <w:t>Triturus</w:t>
      </w:r>
      <w:r>
        <w:rPr>
          <w:rFonts w:ascii="Times New Roman" w:hAnsi="Times New Roman"/>
          <w:sz w:val="24"/>
          <w:szCs w:val="24"/>
        </w:rPr>
        <w:t xml:space="preserve"> pod 1 % a nad 75%</w:t>
      </w:r>
      <w:r w:rsidRPr="001B0B78">
        <w:rPr>
          <w:rFonts w:ascii="Times New Roman" w:hAnsi="Times New Roman"/>
          <w:sz w:val="24"/>
          <w:szCs w:val="24"/>
        </w:rPr>
        <w:t xml:space="preserve"> plochy vodní hladiny. </w:t>
      </w:r>
    </w:p>
    <w:p w14:paraId="724CA613" w14:textId="2EA64546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Průhlednost vody </w:t>
      </w:r>
      <w:del w:id="132" w:author="Jonáš Gaigr2" w:date="2026-02-17T06:32:00Z"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(P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8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33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průhlednost vody menší než 50 cm </w:t>
      </w:r>
      <w:r>
        <w:rPr>
          <w:rFonts w:ascii="Times New Roman" w:hAnsi="Times New Roman"/>
          <w:sz w:val="24"/>
          <w:szCs w:val="24"/>
        </w:rPr>
        <w:t xml:space="preserve">u kuňky ohnivé a čolků rodu Triturus </w:t>
      </w:r>
      <w:r w:rsidRPr="001B0B78">
        <w:rPr>
          <w:rFonts w:ascii="Times New Roman" w:hAnsi="Times New Roman"/>
          <w:sz w:val="24"/>
          <w:szCs w:val="24"/>
        </w:rPr>
        <w:t xml:space="preserve">(ideálně zjištěná Secchiho deskou, lze i jinak) v pozdějším jarním období (květen až polovina června); pokud nejde o stav, kdy je nízká průhlednost způsobena dočasně přívalovými srážkami a splachy z okolí. </w:t>
      </w:r>
    </w:p>
    <w:p w14:paraId="018C1354" w14:textId="3BBC565D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Zastínění vodní hladiny okolní vegetací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35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C53B61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9</w:delText>
        </w:r>
        <w:r w:rsidRPr="00C53B61" w:rsidDel="000C5DE0">
          <w:rPr>
            <w:rFonts w:ascii="Times New Roman" w:hAnsi="Times New Roman"/>
            <w:b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3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pro kuňky </w:t>
      </w:r>
      <w:r w:rsidRPr="001B0B78">
        <w:rPr>
          <w:rFonts w:ascii="Times New Roman" w:hAnsi="Times New Roman"/>
          <w:sz w:val="24"/>
          <w:szCs w:val="24"/>
        </w:rPr>
        <w:t xml:space="preserve">je plošný zástin vodní hladiny nad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% její plochy a</w:t>
      </w:r>
      <w:r>
        <w:rPr>
          <w:rFonts w:ascii="Times New Roman" w:hAnsi="Times New Roman"/>
          <w:sz w:val="24"/>
          <w:szCs w:val="24"/>
        </w:rPr>
        <w:t xml:space="preserve"> (nebo) hustý záro</w:t>
      </w:r>
      <w:r w:rsidRPr="001B0B78">
        <w:rPr>
          <w:rFonts w:ascii="Times New Roman" w:hAnsi="Times New Roman"/>
          <w:sz w:val="24"/>
          <w:szCs w:val="24"/>
        </w:rPr>
        <w:t xml:space="preserve">st dřevinou vegetací v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a více % délky břehové linie</w:t>
      </w:r>
      <w:r w:rsidRPr="00F81073">
        <w:rPr>
          <w:rFonts w:ascii="Times New Roman" w:hAnsi="Times New Roman"/>
          <w:sz w:val="24"/>
          <w:szCs w:val="24"/>
        </w:rPr>
        <w:t xml:space="preserve">. </w:t>
      </w:r>
    </w:p>
    <w:p w14:paraId="1D1C6A93" w14:textId="191282B1" w:rsidR="003512E7" w:rsidRPr="003512E7" w:rsidRDefault="006F3159" w:rsidP="003512E7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512E7">
        <w:rPr>
          <w:rFonts w:ascii="Times New Roman" w:hAnsi="Times New Roman"/>
          <w:b/>
          <w:i/>
          <w:sz w:val="24"/>
          <w:szCs w:val="24"/>
        </w:rPr>
        <w:t xml:space="preserve">Nevysvětlitelné úhyny většího počtu jedinců obojživelníků </w:t>
      </w:r>
      <w:del w:id="138" w:author="Jonáš Gaigr2" w:date="2026-02-17T06:32:00Z">
        <w:r w:rsidRPr="003512E7" w:rsidDel="000C5DE0">
          <w:rPr>
            <w:rFonts w:ascii="Times New Roman" w:hAnsi="Times New Roman"/>
            <w:b/>
            <w:i/>
            <w:sz w:val="24"/>
            <w:szCs w:val="24"/>
          </w:rPr>
          <w:delText>(P10)</w:delText>
        </w:r>
      </w:del>
      <w:r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>–</w:t>
      </w:r>
      <w:r w:rsidR="003512E7"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 xml:space="preserve">limitní hodnotou je laboratorní potvrzení výskytu chorob obojživelníků v kombinaci s pozorovaným úbytkem, úhynem či vážným onemocněním cílového druhu. </w:t>
      </w:r>
      <w:r w:rsidRPr="003512E7">
        <w:rPr>
          <w:rFonts w:ascii="Times New Roman" w:hAnsi="Times New Roman"/>
          <w:sz w:val="24"/>
          <w:szCs w:val="24"/>
        </w:rPr>
        <w:t xml:space="preserve">V případě nálezů nevysvětlitelných úhynů nebo živých jedinců s možnými projevy nějakého onemocnění (léze na pokožce, její odlupování, změny chování, apatie atp.) je </w:t>
      </w:r>
      <w:r w:rsidR="003512E7" w:rsidRPr="003512E7">
        <w:rPr>
          <w:rFonts w:ascii="Times New Roman" w:hAnsi="Times New Roman"/>
          <w:sz w:val="24"/>
          <w:szCs w:val="24"/>
        </w:rPr>
        <w:t xml:space="preserve">nutné </w:t>
      </w:r>
      <w:r w:rsidRPr="003512E7">
        <w:rPr>
          <w:rFonts w:ascii="Times New Roman" w:hAnsi="Times New Roman"/>
          <w:sz w:val="24"/>
          <w:szCs w:val="24"/>
        </w:rPr>
        <w:t>tyto jedince nafotit a upozornit okamžitě příslušné regionální pracoviště AOPK ČR</w:t>
      </w:r>
      <w:r w:rsidR="000A5242" w:rsidRPr="003512E7">
        <w:rPr>
          <w:rFonts w:ascii="Times New Roman" w:hAnsi="Times New Roman"/>
          <w:sz w:val="24"/>
          <w:szCs w:val="24"/>
        </w:rPr>
        <w:t xml:space="preserve"> a již nenavštěvovat další lokalit</w:t>
      </w:r>
      <w:r w:rsidR="00054F63" w:rsidRPr="003512E7">
        <w:rPr>
          <w:rFonts w:ascii="Times New Roman" w:hAnsi="Times New Roman"/>
          <w:sz w:val="24"/>
          <w:szCs w:val="24"/>
        </w:rPr>
        <w:t>u, aby nedošlo k případnému přen</w:t>
      </w:r>
      <w:r w:rsidR="000A5242" w:rsidRPr="003512E7">
        <w:rPr>
          <w:rFonts w:ascii="Times New Roman" w:hAnsi="Times New Roman"/>
          <w:sz w:val="24"/>
          <w:szCs w:val="24"/>
        </w:rPr>
        <w:t>osu jakékoli nákazy</w:t>
      </w:r>
      <w:r w:rsidRPr="003512E7">
        <w:rPr>
          <w:rFonts w:ascii="Times New Roman" w:hAnsi="Times New Roman"/>
          <w:sz w:val="24"/>
          <w:szCs w:val="24"/>
        </w:rPr>
        <w:t>.</w:t>
      </w:r>
      <w:r w:rsidR="003512E7" w:rsidRPr="003512E7">
        <w:rPr>
          <w:rFonts w:ascii="Times New Roman" w:hAnsi="Times New Roman"/>
          <w:sz w:val="24"/>
          <w:szCs w:val="24"/>
        </w:rPr>
        <w:t xml:space="preserve"> Je nutné obuv i materiál použitý k monitoringu nechat pořádně vyschnout nebo dezinfikovat. </w:t>
      </w:r>
    </w:p>
    <w:p w14:paraId="1F2F77F4" w14:textId="77777777" w:rsidR="00A629D7" w:rsidRPr="00800859" w:rsidRDefault="00A629D7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7E690A" w14:textId="1C155336" w:rsidR="00B43944" w:rsidRDefault="00E71D80" w:rsidP="00CB153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B43944" w:rsidRPr="00E71D80">
        <w:rPr>
          <w:b/>
          <w:bCs/>
          <w:i w:val="0"/>
          <w:iCs w:val="0"/>
          <w:sz w:val="28"/>
          <w:szCs w:val="28"/>
        </w:rPr>
        <w:t>Výběr reprezentativních ploch</w:t>
      </w:r>
    </w:p>
    <w:p w14:paraId="7925FE74" w14:textId="3693B69D" w:rsidR="009E1BB4" w:rsidRDefault="009E1BB4" w:rsidP="009E1BB4">
      <w:pPr>
        <w:pStyle w:val="Nadpis20"/>
        <w:spacing w:after="120" w:line="240" w:lineRule="auto"/>
        <w:rPr>
          <w:ins w:id="139" w:author="Jonáš Gaigr2" w:date="2026-02-15T22:22:00Z"/>
          <w:bCs/>
          <w:i w:val="0"/>
          <w:iCs w:val="0"/>
        </w:rPr>
      </w:pPr>
      <w:r w:rsidRPr="009E1BB4">
        <w:rPr>
          <w:bCs/>
          <w:i w:val="0"/>
          <w:iCs w:val="0"/>
        </w:rPr>
        <w:t>Pro každý druh je dále uveden postup výběru (vodních/dílčích) ploch.</w:t>
      </w:r>
      <w:ins w:id="140" w:author="Jonáš Gaigr2" w:date="2026-02-15T22:22:00Z">
        <w:r w:rsidR="00904322" w:rsidRPr="00352701">
          <w:rPr>
            <w:bCs/>
            <w:i w:val="0"/>
            <w:iCs w:val="0"/>
          </w:rPr>
          <w:t xml:space="preserve"> </w:t>
        </w:r>
      </w:ins>
      <w:ins w:id="141" w:author="Jonáš Gaigr2" w:date="2026-02-15T22:31:00Z">
        <w:r w:rsidR="00352701">
          <w:t xml:space="preserve"> </w:t>
        </w:r>
      </w:ins>
      <w:ins w:id="142" w:author="Jonáš Gaigr2" w:date="2026-02-15T22:22:00Z">
        <w:r w:rsidR="00904322">
          <w:rPr>
            <w:bCs/>
            <w:i w:val="0"/>
            <w:iCs w:val="0"/>
          </w:rPr>
          <w:t>Klíčové faktory pro posouzení příslušnosti jsou:</w:t>
        </w:r>
      </w:ins>
    </w:p>
    <w:p w14:paraId="1E94D09D" w14:textId="72A1C555" w:rsidR="00904322" w:rsidRDefault="00904322">
      <w:pPr>
        <w:pStyle w:val="Nadpis20"/>
        <w:numPr>
          <w:ilvl w:val="0"/>
          <w:numId w:val="18"/>
        </w:numPr>
        <w:spacing w:after="120" w:line="240" w:lineRule="auto"/>
        <w:rPr>
          <w:ins w:id="143" w:author="Jonáš Gaigr2" w:date="2026-02-15T22:23:00Z"/>
          <w:bCs/>
          <w:i w:val="0"/>
          <w:iCs w:val="0"/>
        </w:rPr>
        <w:pPrChange w:id="144" w:author="Jonáš Gaigr2" w:date="2026-02-15T22:22:00Z">
          <w:pPr>
            <w:pStyle w:val="Nadpis20"/>
            <w:spacing w:after="120" w:line="240" w:lineRule="auto"/>
          </w:pPr>
        </w:pPrChange>
      </w:pPr>
      <w:ins w:id="145" w:author="Jonáš Gaigr2" w:date="2026-02-15T22:23:00Z">
        <w:r>
          <w:rPr>
            <w:bCs/>
            <w:i w:val="0"/>
            <w:iCs w:val="0"/>
          </w:rPr>
          <w:t>Konektivita z pohledu sledovaného druhu</w:t>
        </w:r>
      </w:ins>
      <w:ins w:id="146" w:author="Jonáš Gaigr2" w:date="2026-02-15T22:32:00Z">
        <w:r w:rsidR="00352701">
          <w:rPr>
            <w:bCs/>
            <w:i w:val="0"/>
            <w:iCs w:val="0"/>
          </w:rPr>
          <w:t xml:space="preserve">: </w:t>
        </w:r>
        <w:r w:rsidR="00352701" w:rsidRPr="0090023F">
          <w:rPr>
            <w:i w:val="0"/>
          </w:rPr>
          <w:t xml:space="preserve">Většina druhů obojživelníků vyskytujících se v Česku se zpravidla pohybuje do vzdálenosti </w:t>
        </w:r>
        <w:r w:rsidR="00352701" w:rsidRPr="0090023F">
          <w:rPr>
            <w:i w:val="0"/>
            <w:u w:val="single"/>
          </w:rPr>
          <w:t>500–1000 m</w:t>
        </w:r>
        <w:r w:rsidR="00352701" w:rsidRPr="0090023F">
          <w:rPr>
            <w:i w:val="0"/>
          </w:rPr>
          <w:t xml:space="preserve"> od reprodukční nádrže (alespoň většina dané populace, jednotlivci mohou vykazovat přesuny i na delší vzdálenosti). Za dostačující vzdálenost mezi trvale sledovanými DP, aby je bylo možno považovat za samostatné populace, lze tudíž posuzovat alespoň 500 m.</w:t>
        </w:r>
      </w:ins>
    </w:p>
    <w:p w14:paraId="105C16EB" w14:textId="07F91F77" w:rsidR="00904322" w:rsidRDefault="00904322">
      <w:pPr>
        <w:pStyle w:val="Nadpis20"/>
        <w:numPr>
          <w:ilvl w:val="0"/>
          <w:numId w:val="18"/>
        </w:numPr>
        <w:spacing w:after="120" w:line="240" w:lineRule="auto"/>
        <w:rPr>
          <w:ins w:id="147" w:author="Jonáš Gaigr2" w:date="2026-02-15T22:34:00Z"/>
          <w:bCs/>
          <w:i w:val="0"/>
          <w:iCs w:val="0"/>
        </w:rPr>
        <w:pPrChange w:id="148" w:author="Jonáš Gaigr2" w:date="2026-02-15T22:22:00Z">
          <w:pPr>
            <w:pStyle w:val="Nadpis20"/>
            <w:spacing w:after="120" w:line="240" w:lineRule="auto"/>
          </w:pPr>
        </w:pPrChange>
      </w:pPr>
      <w:ins w:id="149" w:author="Jonáš Gaigr2" w:date="2026-02-15T22:23:00Z">
        <w:r>
          <w:rPr>
            <w:bCs/>
            <w:i w:val="0"/>
            <w:iCs w:val="0"/>
          </w:rPr>
          <w:t>Heterogenita možnosti péče o dílčí plochu</w:t>
        </w:r>
      </w:ins>
      <w:ins w:id="150" w:author="Jonáš Gaigr2" w:date="2026-02-15T22:32:00Z">
        <w:r w:rsidR="00352701">
          <w:rPr>
            <w:bCs/>
            <w:i w:val="0"/>
            <w:iCs w:val="0"/>
          </w:rPr>
          <w:t>: Sledování stavu dílčích lokalit je uskutečňováno s cílem posk</w:t>
        </w:r>
      </w:ins>
      <w:ins w:id="151" w:author="Jonáš Gaigr2" w:date="2026-02-15T22:33:00Z">
        <w:r w:rsidR="00352701">
          <w:rPr>
            <w:bCs/>
            <w:i w:val="0"/>
            <w:iCs w:val="0"/>
          </w:rPr>
          <w:t>ytnout detailní informace o stavu populací a prostředí druhů. Z tohoto důvodu je klíčové</w:t>
        </w:r>
      </w:ins>
    </w:p>
    <w:p w14:paraId="7B38DDE9" w14:textId="4A85174D" w:rsidR="00352701" w:rsidRDefault="00352701" w:rsidP="00352701">
      <w:pPr>
        <w:pStyle w:val="Nadpis20"/>
        <w:spacing w:after="120" w:line="240" w:lineRule="auto"/>
        <w:rPr>
          <w:bCs/>
          <w:i w:val="0"/>
          <w:iCs w:val="0"/>
        </w:rPr>
      </w:pPr>
      <w:ins w:id="152" w:author="Jonáš Gaigr2" w:date="2026-02-15T22:34:00Z">
        <w:r>
          <w:rPr>
            <w:bCs/>
            <w:i w:val="0"/>
            <w:iCs w:val="0"/>
          </w:rPr>
          <w:t xml:space="preserve">Zákres nových i editace stávajících </w:t>
        </w:r>
        <w:r w:rsidR="003A3AD8">
          <w:rPr>
            <w:bCs/>
            <w:i w:val="0"/>
            <w:iCs w:val="0"/>
          </w:rPr>
          <w:t xml:space="preserve">dílčích ploch </w:t>
        </w:r>
        <w:r>
          <w:rPr>
            <w:bCs/>
            <w:i w:val="0"/>
            <w:iCs w:val="0"/>
          </w:rPr>
          <w:t xml:space="preserve">probíhá </w:t>
        </w:r>
        <w:r w:rsidR="003A3AD8">
          <w:rPr>
            <w:bCs/>
            <w:i w:val="0"/>
            <w:iCs w:val="0"/>
          </w:rPr>
          <w:t xml:space="preserve">přes </w:t>
        </w:r>
      </w:ins>
      <w:ins w:id="153" w:author="Jonáš Gaigr2" w:date="2026-02-15T22:35:00Z">
        <w:r w:rsidR="003A3AD8">
          <w:rPr>
            <w:bCs/>
            <w:i w:val="0"/>
            <w:iCs w:val="0"/>
          </w:rPr>
          <w:t xml:space="preserve">webovou aplikaci: </w:t>
        </w:r>
        <w:r w:rsidR="003A3AD8">
          <w:rPr>
            <w:bCs/>
            <w:i w:val="0"/>
            <w:iCs w:val="0"/>
          </w:rPr>
          <w:fldChar w:fldCharType="begin"/>
        </w:r>
        <w:r w:rsidR="003A3AD8">
          <w:rPr>
            <w:bCs/>
            <w:i w:val="0"/>
            <w:iCs w:val="0"/>
          </w:rPr>
          <w:instrText xml:space="preserve"> HYPERLINK "</w:instrText>
        </w:r>
        <w:r w:rsidR="003A3AD8" w:rsidRPr="003A3AD8">
          <w:rPr>
            <w:bCs/>
            <w:i w:val="0"/>
            <w:iCs w:val="0"/>
          </w:rPr>
          <w:instrText>https://aopkcr.maps.arcgis.com/apps/webappviewer/index.html?id=1ef08fa7b1f545f1aa83f75899bb7955</w:instrText>
        </w:r>
        <w:r w:rsidR="003A3AD8">
          <w:rPr>
            <w:bCs/>
            <w:i w:val="0"/>
            <w:iCs w:val="0"/>
          </w:rPr>
          <w:instrText xml:space="preserve">" </w:instrText>
        </w:r>
        <w:r w:rsidR="003A3AD8">
          <w:rPr>
            <w:bCs/>
            <w:i w:val="0"/>
            <w:iCs w:val="0"/>
          </w:rPr>
          <w:fldChar w:fldCharType="separate"/>
        </w:r>
        <w:r w:rsidR="003A3AD8" w:rsidRPr="00A7737A">
          <w:rPr>
            <w:rStyle w:val="Hypertextovodkaz"/>
            <w:bCs/>
            <w:i w:val="0"/>
            <w:iCs w:val="0"/>
          </w:rPr>
          <w:t>https://aopkcr.maps.arcgis.com/apps/webappviewer/index.html?id=1ef08fa7b1f545f1aa83f75899bb7955</w:t>
        </w:r>
        <w:r w:rsidR="003A3AD8">
          <w:rPr>
            <w:bCs/>
            <w:i w:val="0"/>
            <w:iCs w:val="0"/>
          </w:rPr>
          <w:fldChar w:fldCharType="end"/>
        </w:r>
        <w:r w:rsidR="003A3AD8">
          <w:rPr>
            <w:bCs/>
            <w:i w:val="0"/>
            <w:iCs w:val="0"/>
          </w:rPr>
          <w:t xml:space="preserve">. </w:t>
        </w:r>
      </w:ins>
    </w:p>
    <w:p w14:paraId="26349A2D" w14:textId="77777777" w:rsidR="009E1BB4" w:rsidRPr="009E1BB4" w:rsidRDefault="009E1BB4" w:rsidP="009E1BB4">
      <w:pPr>
        <w:pStyle w:val="Nadpis20"/>
        <w:spacing w:after="120" w:line="240" w:lineRule="auto"/>
        <w:rPr>
          <w:bCs/>
          <w:i w:val="0"/>
          <w:iCs w:val="0"/>
        </w:rPr>
      </w:pPr>
    </w:p>
    <w:p w14:paraId="63686962" w14:textId="7FDA9608" w:rsidR="009C0892" w:rsidRPr="001B0B78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bombina</w:t>
      </w:r>
      <w:r>
        <w:rPr>
          <w:b/>
          <w:bCs/>
          <w:i w:val="0"/>
          <w:iCs w:val="0"/>
        </w:rPr>
        <w:t xml:space="preserve"> (kuňka </w:t>
      </w:r>
      <w:r w:rsidR="0080428C">
        <w:rPr>
          <w:b/>
          <w:bCs/>
          <w:i w:val="0"/>
          <w:iCs w:val="0"/>
        </w:rPr>
        <w:t>obecná</w:t>
      </w:r>
      <w:r>
        <w:rPr>
          <w:b/>
          <w:bCs/>
          <w:i w:val="0"/>
          <w:iCs w:val="0"/>
        </w:rPr>
        <w:t>)</w:t>
      </w:r>
    </w:p>
    <w:p w14:paraId="07D3AA1C" w14:textId="66BDF960" w:rsidR="009C0892" w:rsidRPr="001B0B78" w:rsidRDefault="00F84A0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ochranu kuňky obecné j</w:t>
      </w:r>
      <w:ins w:id="154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sou</w:t>
        </w:r>
      </w:ins>
      <w:del w:id="155" w:author="Jonáš Gaigr2" w:date="2026-02-17T06:39:00Z">
        <w:r w:rsidRPr="001B0B78" w:rsidDel="00475DA0">
          <w:rPr>
            <w:rFonts w:ascii="Times New Roman" w:hAnsi="Times New Roman" w:cs="Times New Roman"/>
            <w:sz w:val="24"/>
            <w:szCs w:val="24"/>
          </w:rPr>
          <w:delText>e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vyhlášen</w:t>
      </w:r>
      <w:del w:id="156" w:author="Jonáš Gaigr2" w:date="2026-02-17T06:39:00Z">
        <w:r w:rsidRPr="001B0B78" w:rsidDel="00475DA0">
          <w:rPr>
            <w:rFonts w:ascii="Times New Roman" w:hAnsi="Times New Roman" w:cs="Times New Roman"/>
            <w:sz w:val="24"/>
            <w:szCs w:val="24"/>
          </w:rPr>
          <w:delText>o</w:delText>
        </w:r>
      </w:del>
      <w:ins w:id="157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y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del w:id="158" w:author="Jonáš Gaigr2" w:date="2026-02-17T06:39:00Z">
        <w:r w:rsidR="005B01DD" w:rsidRPr="001B0B78" w:rsidDel="00475DA0">
          <w:rPr>
            <w:rFonts w:ascii="Times New Roman" w:hAnsi="Times New Roman" w:cs="Times New Roman"/>
            <w:sz w:val="24"/>
            <w:szCs w:val="24"/>
          </w:rPr>
          <w:delText xml:space="preserve">62 </w:delText>
        </w:r>
      </w:del>
      <w:ins w:id="159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desítky</w:t>
        </w:r>
        <w:r w:rsidR="00475DA0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="005B01DD" w:rsidRPr="001B0B78">
        <w:rPr>
          <w:rFonts w:ascii="Times New Roman" w:hAnsi="Times New Roman" w:cs="Times New Roman"/>
          <w:sz w:val="24"/>
          <w:szCs w:val="24"/>
        </w:rPr>
        <w:t>EVL</w:t>
      </w:r>
      <w:ins w:id="160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 xml:space="preserve"> a MZCHÚ</w:t>
        </w:r>
      </w:ins>
      <w:r w:rsidRPr="001B0B78">
        <w:rPr>
          <w:rFonts w:ascii="Times New Roman" w:hAnsi="Times New Roman" w:cs="Times New Roman"/>
          <w:sz w:val="24"/>
          <w:szCs w:val="24"/>
        </w:rPr>
        <w:t>. D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le </w:t>
      </w:r>
      <w:r w:rsidR="00486CAC">
        <w:rPr>
          <w:rFonts w:ascii="Times New Roman" w:hAnsi="Times New Roman" w:cs="Times New Roman"/>
          <w:sz w:val="24"/>
          <w:szCs w:val="24"/>
        </w:rPr>
        <w:t xml:space="preserve">jejich </w:t>
      </w:r>
      <w:r w:rsidR="00816019">
        <w:rPr>
          <w:rFonts w:ascii="Times New Roman" w:hAnsi="Times New Roman" w:cs="Times New Roman"/>
          <w:sz w:val="24"/>
          <w:szCs w:val="24"/>
        </w:rPr>
        <w:t>rozlohy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EA0BE4">
        <w:rPr>
          <w:rFonts w:ascii="Times New Roman" w:hAnsi="Times New Roman" w:cs="Times New Roman"/>
          <w:sz w:val="24"/>
          <w:szCs w:val="24"/>
        </w:rPr>
        <w:t xml:space="preserve">a počtu VP </w:t>
      </w:r>
      <w:r w:rsidR="005B01DD" w:rsidRPr="001B0B78">
        <w:rPr>
          <w:rFonts w:ascii="Times New Roman" w:hAnsi="Times New Roman" w:cs="Times New Roman"/>
          <w:sz w:val="24"/>
          <w:szCs w:val="24"/>
        </w:rPr>
        <w:t xml:space="preserve">se 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jedná o tři základní kategorie </w:t>
      </w:r>
      <w:r w:rsidRPr="001B0B78">
        <w:rPr>
          <w:rFonts w:ascii="Times New Roman" w:hAnsi="Times New Roman" w:cs="Times New Roman"/>
          <w:sz w:val="24"/>
          <w:szCs w:val="24"/>
        </w:rPr>
        <w:t>chráněných území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="00A06927" w:rsidRPr="001B0B78">
        <w:rPr>
          <w:rFonts w:ascii="Times New Roman" w:hAnsi="Times New Roman" w:cs="Times New Roman"/>
          <w:sz w:val="24"/>
          <w:szCs w:val="24"/>
        </w:rPr>
        <w:t>pro které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je navržen následující rozsah monitoringu a způsob výběru </w:t>
      </w:r>
      <w:r w:rsidR="00F737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161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62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E5F63">
        <w:rPr>
          <w:rFonts w:ascii="Times New Roman" w:hAnsi="Times New Roman" w:cs="Times New Roman"/>
          <w:sz w:val="24"/>
          <w:szCs w:val="24"/>
        </w:rPr>
        <w:t>.</w:t>
      </w:r>
    </w:p>
    <w:p w14:paraId="6B484771" w14:textId="29F8A1EB" w:rsidR="00295CE9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del w:id="163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6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(typicky mělké rybníky s litorály, tůně v nivách řek, v pískovnách, v lomech či na výsypkách, ev. slepá ramena, požární nádrže</w:t>
      </w:r>
      <w:r w:rsidR="00A06927" w:rsidRPr="001B0B78">
        <w:rPr>
          <w:rFonts w:ascii="Times New Roman" w:hAnsi="Times New Roman" w:cs="Times New Roman"/>
          <w:sz w:val="24"/>
          <w:szCs w:val="24"/>
        </w:rPr>
        <w:t xml:space="preserve"> či</w:t>
      </w:r>
      <w:r w:rsidRPr="001B0B78">
        <w:rPr>
          <w:rFonts w:ascii="Times New Roman" w:hAnsi="Times New Roman" w:cs="Times New Roman"/>
          <w:sz w:val="24"/>
          <w:szCs w:val="24"/>
        </w:rPr>
        <w:t xml:space="preserve"> koupaliště) s jejich nejbližším okolím (např. CZ0523003 – Rybník Strašidlo) nebo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jako několik (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>zpravidla do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5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) </w:t>
      </w:r>
      <w:del w:id="165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6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o celkové rozloze v řádech jednotek až nižších desítek ha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 (</w:t>
      </w:r>
      <w:r w:rsidRPr="001B0B78">
        <w:rPr>
          <w:rFonts w:ascii="Times New Roman" w:hAnsi="Times New Roman" w:cs="Times New Roman"/>
          <w:sz w:val="24"/>
          <w:szCs w:val="24"/>
        </w:rPr>
        <w:t>zpravidla do 20 ha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včetně bezprostředního okolí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>např.</w:t>
      </w:r>
      <w:r w:rsidRPr="001B0B78">
        <w:rPr>
          <w:rFonts w:ascii="Times New Roman" w:hAnsi="Times New Roman" w:cs="Times New Roman"/>
          <w:color w:val="FF0000"/>
          <w:kern w:val="36"/>
          <w:sz w:val="36"/>
          <w:szCs w:val="36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CZ0513238 – Cihelenské rybníky či CZ0513244 – Manušické rybníky). </w:t>
      </w:r>
    </w:p>
    <w:p w14:paraId="5E31A4E0" w14:textId="42686FCA" w:rsidR="009C0892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U těchto EVL budou sledovány </w:t>
      </w:r>
      <w:del w:id="167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68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169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 w:rsidR="00F16576">
        <w:rPr>
          <w:rFonts w:ascii="Times New Roman" w:hAnsi="Times New Roman" w:cs="Times New Roman"/>
          <w:sz w:val="24"/>
          <w:szCs w:val="24"/>
        </w:rPr>
        <w:t xml:space="preserve"> a </w:t>
      </w:r>
      <w:del w:id="170" w:author="Jonáš Gaigr2" w:date="2026-02-17T06:36:00Z">
        <w:r w:rsidR="00270B06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>, 4, 5, 6, 8, 9, 1</w:t>
      </w:r>
      <w:r w:rsidR="00270B06" w:rsidRPr="00E71D80">
        <w:rPr>
          <w:rFonts w:ascii="Times New Roman" w:hAnsi="Times New Roman"/>
          <w:sz w:val="24"/>
          <w:szCs w:val="24"/>
        </w:rPr>
        <w:t>0</w:t>
      </w:r>
      <w:r w:rsidR="00270B06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na všech zde nalezených </w:t>
      </w:r>
      <w:del w:id="171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72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včetně těch periodických v rámci dané EVL. </w:t>
      </w:r>
      <w:r w:rsidR="00C0044D" w:rsidRPr="001B0B78">
        <w:rPr>
          <w:rFonts w:ascii="Times New Roman" w:hAnsi="Times New Roman" w:cs="Times New Roman"/>
          <w:sz w:val="24"/>
          <w:szCs w:val="24"/>
        </w:rPr>
        <w:t>Přítomnost rozmnožování a vývojových stádií – snůšek, pulců či metamorfovaných/juvenilních jedinců (</w:t>
      </w:r>
      <w:del w:id="173" w:author="Jonáš Gaigr2" w:date="2025-12-03T20:09:00Z">
        <w:r w:rsidR="00295CE9"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74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295CE9" w:rsidRPr="001B0B78">
        <w:rPr>
          <w:rFonts w:ascii="Times New Roman" w:hAnsi="Times New Roman" w:cs="Times New Roman"/>
          <w:sz w:val="24"/>
          <w:szCs w:val="24"/>
        </w:rPr>
        <w:t xml:space="preserve"> </w:t>
      </w:r>
      <w:del w:id="175" w:author="Jonáš Gaigr2" w:date="2026-02-17T06:36:00Z">
        <w:r w:rsidR="00C0044D" w:rsidRPr="001B0B78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>)</w:t>
      </w:r>
      <w:ins w:id="176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je</w:t>
        </w:r>
      </w:ins>
      <w:del w:id="177" w:author="Jonáš Gaigr2" w:date="2025-12-03T20:12:00Z">
        <w:r w:rsidR="00C0044D" w:rsidRPr="001B0B78" w:rsidDel="00FB17BC">
          <w:rPr>
            <w:rFonts w:ascii="Times New Roman" w:hAnsi="Times New Roman" w:cs="Times New Roman"/>
            <w:sz w:val="24"/>
            <w:szCs w:val="24"/>
          </w:rPr>
          <w:delText xml:space="preserve"> může být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 xml:space="preserve"> sledována doplňkově</w:t>
      </w:r>
      <w:del w:id="178" w:author="Jonáš Gaigr2" w:date="2025-12-03T20:12:00Z">
        <w:r w:rsidR="00295CE9" w:rsidRPr="001B0B78" w:rsidDel="00FB17BC">
          <w:rPr>
            <w:rFonts w:ascii="Times New Roman" w:hAnsi="Times New Roman" w:cs="Times New Roman"/>
            <w:sz w:val="24"/>
            <w:szCs w:val="24"/>
          </w:rPr>
          <w:delText>/dobrovolně</w:delText>
        </w:r>
      </w:del>
      <w:ins w:id="179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a není předmětem hodnocení stavu druhu</w:t>
        </w:r>
      </w:ins>
      <w:r w:rsidR="00C0044D"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990E58" w14:textId="3B9573CC" w:rsidR="00295CE9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t>(ii</w:t>
      </w:r>
      <w:r w:rsidRPr="001B0B78">
        <w:rPr>
          <w:bCs w:val="0"/>
        </w:rPr>
        <w:t xml:space="preserve">) </w:t>
      </w:r>
      <w:r w:rsidRPr="001B0B78">
        <w:rPr>
          <w:b w:val="0"/>
        </w:rPr>
        <w:t xml:space="preserve">EVL vymezené jako </w:t>
      </w:r>
      <w:r w:rsidRPr="001B0B78">
        <w:rPr>
          <w:b w:val="0"/>
          <w:u w:val="single"/>
        </w:rPr>
        <w:t xml:space="preserve">soubor několika (zpravidla více než 5) </w:t>
      </w:r>
      <w:del w:id="180" w:author="Jonáš Gaigr2" w:date="2026-02-15T22:21:00Z">
        <w:r w:rsidRPr="001B0B78" w:rsidDel="00904322">
          <w:rPr>
            <w:b w:val="0"/>
            <w:u w:val="single"/>
          </w:rPr>
          <w:delText>VP</w:delText>
        </w:r>
        <w:r w:rsidR="008332BD" w:rsidDel="00904322">
          <w:rPr>
            <w:b w:val="0"/>
            <w:u w:val="single"/>
          </w:rPr>
          <w:delText xml:space="preserve"> (DP)</w:delText>
        </w:r>
      </w:del>
      <w:ins w:id="181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včetně jejich okolí o celkové rozloze EVL v řádech </w:t>
      </w:r>
      <w:r w:rsidRPr="001B0B78">
        <w:rPr>
          <w:b w:val="0"/>
          <w:u w:val="single"/>
        </w:rPr>
        <w:t>desítek až několika málo stovek ha</w:t>
      </w:r>
      <w:r w:rsidRPr="001B0B78">
        <w:rPr>
          <w:b w:val="0"/>
        </w:rPr>
        <w:t>. Typickými zástupci takových EVL jsou často soustavy rybníků (např. CZ0313138 – Vrbenské rybníky) či tůní</w:t>
      </w:r>
      <w:r w:rsidR="00E8387C" w:rsidRPr="001B0B78">
        <w:rPr>
          <w:b w:val="0"/>
        </w:rPr>
        <w:t xml:space="preserve"> a slepých ramen řek</w:t>
      </w:r>
      <w:r w:rsidRPr="001B0B78">
        <w:rPr>
          <w:b w:val="0"/>
        </w:rPr>
        <w:t xml:space="preserve"> (např. CZ0213061 – Týnecké mokřiny), ale i bývalá vojenská cvičiště (např. CZ0523010 – Na Plachtě) nebo zatopené důlní propadliny (např. CZ0423660 – Pražská pole). </w:t>
      </w:r>
    </w:p>
    <w:p w14:paraId="3B96D659" w14:textId="7E402522" w:rsidR="00C55701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takovém případě je prvním krokem vymapování a lokalizace všech VP (včetně periodických</w:t>
      </w:r>
      <w:r w:rsidR="004E211E" w:rsidRPr="004E211E">
        <w:rPr>
          <w:b w:val="0"/>
          <w:vertAlign w:val="superscript"/>
        </w:rPr>
        <w:t>1</w:t>
      </w:r>
      <w:r w:rsidRPr="001B0B78">
        <w:rPr>
          <w:b w:val="0"/>
        </w:rPr>
        <w:t>)</w:t>
      </w:r>
      <w:r w:rsidR="00DE3789" w:rsidRPr="001B0B78">
        <w:rPr>
          <w:b w:val="0"/>
        </w:rPr>
        <w:t xml:space="preserve"> v rámci jedné</w:t>
      </w:r>
      <w:r w:rsidRPr="001B0B78">
        <w:rPr>
          <w:b w:val="0"/>
        </w:rPr>
        <w:t xml:space="preserve"> </w:t>
      </w:r>
      <w:r w:rsidR="00DE3789" w:rsidRPr="001B0B78">
        <w:rPr>
          <w:b w:val="0"/>
        </w:rPr>
        <w:t xml:space="preserve">denní návštěvy, </w:t>
      </w:r>
      <w:r w:rsidR="00F8641B" w:rsidRPr="001B0B78">
        <w:rPr>
          <w:b w:val="0"/>
        </w:rPr>
        <w:t>kde</w:t>
      </w:r>
      <w:r w:rsidRPr="001B0B78">
        <w:rPr>
          <w:b w:val="0"/>
        </w:rPr>
        <w:t xml:space="preserve"> bud</w:t>
      </w:r>
      <w:r w:rsidR="00DE3789" w:rsidRPr="001B0B78">
        <w:rPr>
          <w:b w:val="0"/>
        </w:rPr>
        <w:t xml:space="preserve">ou sledovány </w:t>
      </w:r>
      <w:del w:id="182" w:author="Jonáš Gaigr2" w:date="2025-12-03T20:09:00Z">
        <w:r w:rsidR="00DE3789" w:rsidRPr="00270B06" w:rsidDel="00043E10">
          <w:rPr>
            <w:b w:val="0"/>
          </w:rPr>
          <w:delText>parametr</w:delText>
        </w:r>
      </w:del>
      <w:ins w:id="183" w:author="Jonáš Gaigr2" w:date="2025-12-03T20:09:00Z">
        <w:r w:rsidR="00043E10">
          <w:rPr>
            <w:b w:val="0"/>
          </w:rPr>
          <w:t>indikátor</w:t>
        </w:r>
      </w:ins>
      <w:r w:rsidR="00DE3789" w:rsidRPr="00270B06">
        <w:rPr>
          <w:b w:val="0"/>
        </w:rPr>
        <w:t xml:space="preserve">y </w:t>
      </w:r>
      <w:del w:id="184" w:author="Jonáš Gaigr2" w:date="2026-02-17T06:36:00Z">
        <w:r w:rsidR="00DE3789" w:rsidRPr="00270B06" w:rsidDel="000C5DE0">
          <w:rPr>
            <w:b w:val="0"/>
          </w:rPr>
          <w:delText>P1</w:delText>
        </w:r>
        <w:r w:rsidR="00270B06" w:rsidDel="000C5DE0">
          <w:rPr>
            <w:b w:val="0"/>
          </w:rPr>
          <w:delText>a</w:delText>
        </w:r>
      </w:del>
      <w:r w:rsidR="00270B06">
        <w:rPr>
          <w:b w:val="0"/>
        </w:rPr>
        <w:t xml:space="preserve"> </w:t>
      </w:r>
      <w:del w:id="185" w:author="Jonáš Gaigr2" w:date="2026-02-17T06:36:00Z">
        <w:r w:rsidR="00270B06" w:rsidRPr="00270B06" w:rsidDel="000C5DE0">
          <w:rPr>
            <w:b w:val="0"/>
          </w:rPr>
          <w:delText>P3</w:delText>
        </w:r>
      </w:del>
      <w:r w:rsidR="00270B06" w:rsidRPr="00270B06">
        <w:rPr>
          <w:b w:val="0"/>
        </w:rPr>
        <w:t>, 4, 5, 6, 8, 9, 10</w:t>
      </w:r>
      <w:r w:rsidR="00C0044D" w:rsidRPr="00270B06">
        <w:rPr>
          <w:b w:val="0"/>
        </w:rPr>
        <w:t xml:space="preserve">, </w:t>
      </w:r>
      <w:r w:rsidR="00295CE9" w:rsidRPr="00270B06">
        <w:rPr>
          <w:b w:val="0"/>
        </w:rPr>
        <w:t>doplňkově</w:t>
      </w:r>
      <w:r w:rsidR="00C0044D" w:rsidRPr="00270B06">
        <w:rPr>
          <w:b w:val="0"/>
        </w:rPr>
        <w:t xml:space="preserve"> i </w:t>
      </w:r>
      <w:del w:id="186" w:author="Jonáš Gaigr2" w:date="2026-02-17T06:36:00Z">
        <w:r w:rsidR="00C0044D" w:rsidRPr="00270B06" w:rsidDel="000C5DE0">
          <w:rPr>
            <w:b w:val="0"/>
          </w:rPr>
          <w:delText>P2</w:delText>
        </w:r>
      </w:del>
      <w:r w:rsidR="00DE3789" w:rsidRPr="00270B06">
        <w:rPr>
          <w:b w:val="0"/>
        </w:rPr>
        <w:t xml:space="preserve">. </w:t>
      </w:r>
      <w:r w:rsidR="00010B41" w:rsidRPr="00270B06">
        <w:rPr>
          <w:b w:val="0"/>
        </w:rPr>
        <w:t>Pokud je v rámci EVL více než 10</w:t>
      </w:r>
      <w:r w:rsidR="00C0044D" w:rsidRPr="00270B06">
        <w:rPr>
          <w:b w:val="0"/>
        </w:rPr>
        <w:t xml:space="preserve"> </w:t>
      </w:r>
      <w:del w:id="187" w:author="Jonáš Gaigr2" w:date="2026-02-15T22:21:00Z">
        <w:r w:rsidR="008332BD" w:rsidRPr="00270B06" w:rsidDel="00904322">
          <w:rPr>
            <w:b w:val="0"/>
          </w:rPr>
          <w:delText>VP (DP)</w:delText>
        </w:r>
      </w:del>
      <w:ins w:id="188" w:author="Jonáš Gaigr2" w:date="2026-02-15T22:21:00Z">
        <w:r w:rsidR="00904322">
          <w:rPr>
            <w:b w:val="0"/>
          </w:rPr>
          <w:t>DP</w:t>
        </w:r>
      </w:ins>
      <w:r w:rsidR="00010B41" w:rsidRPr="00270B06">
        <w:rPr>
          <w:b w:val="0"/>
        </w:rPr>
        <w:t>, bude pro</w:t>
      </w:r>
      <w:r w:rsidR="00DE3789" w:rsidRPr="001B0B78">
        <w:rPr>
          <w:b w:val="0"/>
        </w:rPr>
        <w:t xml:space="preserve"> kontrolu </w:t>
      </w:r>
      <w:r w:rsidR="00010B41" w:rsidRPr="001B0B78">
        <w:rPr>
          <w:b w:val="0"/>
        </w:rPr>
        <w:t>přítomnosti</w:t>
      </w:r>
      <w:r w:rsidR="00DE3789" w:rsidRPr="001B0B78">
        <w:rPr>
          <w:b w:val="0"/>
        </w:rPr>
        <w:t xml:space="preserve"> a početnosti druhu</w:t>
      </w:r>
      <w:r w:rsidR="00010B41" w:rsidRPr="001B0B78">
        <w:rPr>
          <w:b w:val="0"/>
        </w:rPr>
        <w:t xml:space="preserve"> </w:t>
      </w:r>
      <w:del w:id="189" w:author="Jonáš Gaigr2" w:date="2026-02-17T06:31:00Z">
        <w:r w:rsidR="00010B41" w:rsidRPr="001B0B78" w:rsidDel="000C5DE0">
          <w:rPr>
            <w:b w:val="0"/>
          </w:rPr>
          <w:delText>(P1)</w:delText>
        </w:r>
      </w:del>
      <w:r w:rsidR="00010B41" w:rsidRPr="001B0B78">
        <w:rPr>
          <w:b w:val="0"/>
        </w:rPr>
        <w:t xml:space="preserve"> vybráno nejméně 10 </w:t>
      </w:r>
      <w:r w:rsidR="00414A60" w:rsidRPr="001B0B78">
        <w:rPr>
          <w:b w:val="0"/>
        </w:rPr>
        <w:t xml:space="preserve">pro druh nejvhodnějších </w:t>
      </w:r>
      <w:del w:id="190" w:author="Jonáš Gaigr2" w:date="2026-02-15T22:21:00Z">
        <w:r w:rsidR="00010B41" w:rsidRPr="001B0B78" w:rsidDel="00904322">
          <w:rPr>
            <w:b w:val="0"/>
          </w:rPr>
          <w:delText>VP</w:delText>
        </w:r>
        <w:r w:rsidR="00295CE9" w:rsidRPr="001B0B78" w:rsidDel="00904322">
          <w:rPr>
            <w:b w:val="0"/>
          </w:rPr>
          <w:delText xml:space="preserve"> </w:delText>
        </w:r>
        <w:r w:rsidR="008332BD" w:rsidDel="00904322">
          <w:rPr>
            <w:b w:val="0"/>
          </w:rPr>
          <w:delText>(DP)</w:delText>
        </w:r>
      </w:del>
      <w:ins w:id="191" w:author="Jonáš Gaigr2" w:date="2026-02-15T22:21:00Z">
        <w:r w:rsidR="00904322">
          <w:rPr>
            <w:b w:val="0"/>
          </w:rPr>
          <w:t>DP</w:t>
        </w:r>
      </w:ins>
      <w:r w:rsidR="008332BD">
        <w:rPr>
          <w:b w:val="0"/>
        </w:rPr>
        <w:t xml:space="preserve"> </w:t>
      </w:r>
      <w:r w:rsidR="00295CE9" w:rsidRPr="001B0B78">
        <w:rPr>
          <w:b w:val="0"/>
        </w:rPr>
        <w:t>(</w:t>
      </w:r>
      <w:r w:rsidR="003512E7" w:rsidRPr="001B0B78">
        <w:rPr>
          <w:b w:val="0"/>
          <w:szCs w:val="20"/>
        </w:rPr>
        <w:t>trvalejší VP s perspektivním výskytem druhu, tj. umožňující úspěšné rozmnožování</w:t>
      </w:r>
      <w:r w:rsidR="003512E7">
        <w:rPr>
          <w:b w:val="0"/>
          <w:szCs w:val="20"/>
        </w:rPr>
        <w:t xml:space="preserve">; skupiny tůní </w:t>
      </w:r>
      <w:del w:id="192" w:author="Jonáš Gaigr2" w:date="2026-02-17T06:43:00Z">
        <w:r w:rsidR="003512E7" w:rsidDel="00285A3D">
          <w:rPr>
            <w:b w:val="0"/>
            <w:szCs w:val="20"/>
          </w:rPr>
          <w:delText xml:space="preserve">lze </w:delText>
        </w:r>
      </w:del>
      <w:ins w:id="193" w:author="Jonáš Gaigr2" w:date="2026-02-17T06:43:00Z">
        <w:r w:rsidR="00285A3D">
          <w:rPr>
            <w:b w:val="0"/>
            <w:szCs w:val="20"/>
          </w:rPr>
          <w:t xml:space="preserve">jsou </w:t>
        </w:r>
      </w:ins>
      <w:r w:rsidR="003512E7">
        <w:rPr>
          <w:b w:val="0"/>
          <w:szCs w:val="20"/>
        </w:rPr>
        <w:t>hodno</w:t>
      </w:r>
      <w:ins w:id="194" w:author="Jonáš Gaigr2" w:date="2026-02-17T06:43:00Z">
        <w:r w:rsidR="00285A3D">
          <w:rPr>
            <w:b w:val="0"/>
            <w:szCs w:val="20"/>
          </w:rPr>
          <w:t>ceny</w:t>
        </w:r>
      </w:ins>
      <w:del w:id="195" w:author="Jonáš Gaigr2" w:date="2026-02-17T06:43:00Z">
        <w:r w:rsidR="003512E7" w:rsidDel="00285A3D">
          <w:rPr>
            <w:b w:val="0"/>
            <w:szCs w:val="20"/>
          </w:rPr>
          <w:delText>tit</w:delText>
        </w:r>
      </w:del>
      <w:r w:rsidR="003512E7">
        <w:rPr>
          <w:b w:val="0"/>
          <w:szCs w:val="20"/>
        </w:rPr>
        <w:t xml:space="preserve"> jako jedn</w:t>
      </w:r>
      <w:ins w:id="196" w:author="Jonáš Gaigr2" w:date="2026-02-17T06:43:00Z">
        <w:r w:rsidR="00285A3D">
          <w:rPr>
            <w:b w:val="0"/>
            <w:szCs w:val="20"/>
          </w:rPr>
          <w:t>y</w:t>
        </w:r>
      </w:ins>
      <w:del w:id="197" w:author="Jonáš Gaigr2" w:date="2026-02-17T06:43:00Z">
        <w:r w:rsidR="003512E7" w:rsidDel="00285A3D">
          <w:rPr>
            <w:b w:val="0"/>
            <w:szCs w:val="20"/>
          </w:rPr>
          <w:delText>u</w:delText>
        </w:r>
      </w:del>
      <w:r w:rsidR="003512E7">
        <w:rPr>
          <w:b w:val="0"/>
          <w:szCs w:val="20"/>
        </w:rPr>
        <w:t xml:space="preserve"> </w:t>
      </w:r>
      <w:del w:id="198" w:author="Jonáš Gaigr2" w:date="2026-02-17T06:43:00Z">
        <w:r w:rsidR="003512E7" w:rsidDel="00285A3D">
          <w:rPr>
            <w:b w:val="0"/>
            <w:szCs w:val="20"/>
          </w:rPr>
          <w:delText>VP</w:delText>
        </w:r>
      </w:del>
      <w:ins w:id="199" w:author="Jonáš Gaigr2" w:date="2026-02-17T06:43:00Z">
        <w:r w:rsidR="00285A3D">
          <w:rPr>
            <w:b w:val="0"/>
            <w:szCs w:val="20"/>
          </w:rPr>
          <w:t>DP</w:t>
        </w:r>
      </w:ins>
      <w:r w:rsidR="00295CE9" w:rsidRPr="001B0B78">
        <w:rPr>
          <w:b w:val="0"/>
          <w:szCs w:val="20"/>
        </w:rPr>
        <w:t>)</w:t>
      </w:r>
      <w:r w:rsidR="00010B41" w:rsidRPr="001B0B78">
        <w:rPr>
          <w:b w:val="0"/>
        </w:rPr>
        <w:t xml:space="preserve">, </w:t>
      </w:r>
      <w:r w:rsidR="00414A60" w:rsidRPr="001B0B78">
        <w:rPr>
          <w:b w:val="0"/>
        </w:rPr>
        <w:t>ideálně</w:t>
      </w:r>
      <w:r w:rsidR="00010B41" w:rsidRPr="001B0B78">
        <w:rPr>
          <w:b w:val="0"/>
        </w:rPr>
        <w:t xml:space="preserve"> </w:t>
      </w:r>
      <w:r w:rsidR="00414A60" w:rsidRPr="001B0B78">
        <w:rPr>
          <w:b w:val="0"/>
        </w:rPr>
        <w:t xml:space="preserve">v rámci </w:t>
      </w:r>
      <w:r w:rsidR="00010B41" w:rsidRPr="001B0B78">
        <w:rPr>
          <w:b w:val="0"/>
        </w:rPr>
        <w:t>celé</w:t>
      </w:r>
      <w:r w:rsidR="00414A60" w:rsidRPr="001B0B78">
        <w:rPr>
          <w:b w:val="0"/>
        </w:rPr>
        <w:t>ho</w:t>
      </w:r>
      <w:r w:rsidR="00010B41" w:rsidRPr="001B0B78">
        <w:rPr>
          <w:b w:val="0"/>
        </w:rPr>
        <w:t xml:space="preserve"> území</w:t>
      </w:r>
      <w:r w:rsidR="00414A60" w:rsidRPr="001B0B78">
        <w:rPr>
          <w:b w:val="0"/>
        </w:rPr>
        <w:t xml:space="preserve">. </w:t>
      </w:r>
      <w:del w:id="200" w:author="Jonáš Gaigr2" w:date="2025-12-03T20:09:00Z">
        <w:r w:rsidR="00C0044D" w:rsidRPr="001B0B78" w:rsidDel="00043E10">
          <w:rPr>
            <w:b w:val="0"/>
          </w:rPr>
          <w:delText>Parametr</w:delText>
        </w:r>
      </w:del>
      <w:del w:id="201" w:author="Jonáš Gaigr2" w:date="2026-02-17T06:44:00Z">
        <w:r w:rsidR="00C0044D" w:rsidRPr="001B0B78" w:rsidDel="00285A3D">
          <w:rPr>
            <w:b w:val="0"/>
          </w:rPr>
          <w:delText xml:space="preserve"> </w:delText>
        </w:r>
      </w:del>
      <w:del w:id="202" w:author="Jonáš Gaigr2" w:date="2026-02-17T06:36:00Z">
        <w:r w:rsidR="00C0044D" w:rsidRPr="001B0B78" w:rsidDel="000C5DE0">
          <w:rPr>
            <w:b w:val="0"/>
          </w:rPr>
          <w:delText>P2</w:delText>
        </w:r>
      </w:del>
      <w:del w:id="203" w:author="Jonáš Gaigr2" w:date="2026-02-17T06:44:00Z">
        <w:r w:rsidR="00C0044D" w:rsidRPr="001B0B78" w:rsidDel="00285A3D">
          <w:rPr>
            <w:b w:val="0"/>
          </w:rPr>
          <w:delText xml:space="preserve"> může být</w:delText>
        </w:r>
        <w:r w:rsidR="00295CE9" w:rsidRPr="001B0B78" w:rsidDel="00285A3D">
          <w:rPr>
            <w:b w:val="0"/>
          </w:rPr>
          <w:delText xml:space="preserve"> u nich </w:delText>
        </w:r>
        <w:r w:rsidR="00C0044D" w:rsidRPr="001B0B78" w:rsidDel="00285A3D">
          <w:rPr>
            <w:b w:val="0"/>
          </w:rPr>
          <w:delText xml:space="preserve">sledován doplňkově. </w:delText>
        </w:r>
      </w:del>
    </w:p>
    <w:p w14:paraId="0BBC3470" w14:textId="37214DC8" w:rsidR="0002557C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0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="00C0044D" w:rsidRPr="001B0B78">
        <w:rPr>
          <w:rFonts w:ascii="Times New Roman" w:hAnsi="Times New Roman" w:cs="Times New Roman"/>
          <w:sz w:val="24"/>
          <w:szCs w:val="24"/>
        </w:rPr>
        <w:t>. T</w:t>
      </w:r>
      <w:r w:rsidRPr="001B0B78">
        <w:rPr>
          <w:rFonts w:ascii="Times New Roman" w:hAnsi="Times New Roman" w:cs="Times New Roman"/>
          <w:sz w:val="24"/>
          <w:szCs w:val="24"/>
        </w:rPr>
        <w:t xml:space="preserve">ypicky jde o velkoplošná ZCHÚ, kde se vyskytují řádově nejméně desítky VP (či skupin takových VP), často poměrně vzdálených, tvořících s vysokou pravděpodobností samostatné populace. Vzhledem ke značné odlišnosti větších EVL je pro každou z takovýchto EVL </w:t>
      </w:r>
      <w:r w:rsidRPr="00270B06">
        <w:rPr>
          <w:rFonts w:ascii="Times New Roman" w:hAnsi="Times New Roman" w:cs="Times New Roman"/>
          <w:sz w:val="24"/>
          <w:szCs w:val="24"/>
        </w:rPr>
        <w:t xml:space="preserve">specifikován v </w:t>
      </w:r>
      <w:r w:rsidR="00F16576" w:rsidRPr="00270B06">
        <w:rPr>
          <w:rFonts w:ascii="Times New Roman" w:hAnsi="Times New Roman" w:cs="Times New Roman"/>
          <w:sz w:val="24"/>
          <w:szCs w:val="24"/>
        </w:rPr>
        <w:t xml:space="preserve">tabulce v příloze této metodiky </w:t>
      </w:r>
      <w:r w:rsidRPr="00270B06">
        <w:rPr>
          <w:rFonts w:ascii="Times New Roman" w:hAnsi="Times New Roman" w:cs="Times New Roman"/>
          <w:sz w:val="24"/>
          <w:szCs w:val="24"/>
        </w:rPr>
        <w:t xml:space="preserve">výběr </w:t>
      </w:r>
      <w:del w:id="204" w:author="Jonáš Gaigr2" w:date="2026-02-15T22:21:00Z">
        <w:r w:rsidRPr="00270B06" w:rsidDel="00904322">
          <w:rPr>
            <w:rFonts w:ascii="Times New Roman" w:hAnsi="Times New Roman" w:cs="Times New Roman"/>
            <w:sz w:val="24"/>
            <w:szCs w:val="24"/>
          </w:rPr>
          <w:delText>VP</w:delText>
        </w:r>
        <w:r w:rsidR="008332BD" w:rsidRPr="00270B06" w:rsidDel="00904322">
          <w:rPr>
            <w:rFonts w:ascii="Times New Roman" w:hAnsi="Times New Roman" w:cs="Times New Roman"/>
            <w:sz w:val="24"/>
            <w:szCs w:val="24"/>
          </w:rPr>
          <w:delText xml:space="preserve"> (DP)</w:delText>
        </w:r>
      </w:del>
      <w:ins w:id="205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ins w:id="206" w:author="Jonáš Gaigr2" w:date="2026-02-17T06:44:00Z">
        <w:r w:rsidR="00285A3D">
          <w:rPr>
            <w:rFonts w:ascii="Times New Roman" w:hAnsi="Times New Roman" w:cs="Times New Roman"/>
            <w:sz w:val="24"/>
            <w:szCs w:val="24"/>
          </w:rPr>
          <w:t>.</w:t>
        </w:r>
      </w:ins>
      <w:del w:id="207" w:author="Jonáš Gaigr2" w:date="2026-02-17T06:44:00Z"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, na kterých budou sledovány </w:delText>
        </w:r>
      </w:del>
      <w:del w:id="208" w:author="Jonáš Gaigr2" w:date="2025-12-03T20:09:00Z">
        <w:r w:rsidR="00C0044D" w:rsidRPr="00270B06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del w:id="209" w:author="Jonáš Gaigr2" w:date="2026-02-17T06:44:00Z"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y </w:delText>
        </w:r>
      </w:del>
      <w:del w:id="210" w:author="Jonáš Gaigr2" w:date="2026-02-17T06:36:00Z">
        <w:r w:rsidR="00270B06" w:rsidRPr="00270B06" w:rsidDel="000C5DE0">
          <w:rPr>
            <w:rFonts w:ascii="Times New Roman" w:hAnsi="Times New Roman" w:cs="Times New Roman"/>
            <w:sz w:val="24"/>
            <w:szCs w:val="24"/>
          </w:rPr>
          <w:delText>P1a</w:delText>
        </w:r>
      </w:del>
      <w:del w:id="211" w:author="Jonáš Gaigr2" w:date="2026-02-17T06:44:00Z">
        <w:r w:rsidR="00270B06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del w:id="212" w:author="Jonáš Gaigr2" w:date="2026-02-17T06:36:00Z">
        <w:r w:rsidR="00270B06" w:rsidRPr="00270B06" w:rsidDel="000C5DE0">
          <w:rPr>
            <w:rFonts w:ascii="Times New Roman" w:hAnsi="Times New Roman" w:cs="Times New Roman"/>
            <w:sz w:val="24"/>
            <w:szCs w:val="24"/>
          </w:rPr>
          <w:delText>P3</w:delText>
        </w:r>
      </w:del>
      <w:del w:id="213" w:author="Jonáš Gaigr2" w:date="2026-02-17T06:44:00Z">
        <w:r w:rsidR="00270B06" w:rsidRPr="00270B06" w:rsidDel="00285A3D">
          <w:rPr>
            <w:rFonts w:ascii="Times New Roman" w:hAnsi="Times New Roman" w:cs="Times New Roman"/>
            <w:sz w:val="24"/>
            <w:szCs w:val="24"/>
          </w:rPr>
          <w:delText>, 4, 5, 6, 8, 9, 10</w:delText>
        </w:r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>, doplňkově</w:delText>
        </w:r>
        <w:r w:rsidR="00C0044D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 i </w:delText>
        </w:r>
      </w:del>
      <w:del w:id="214" w:author="Jonáš Gaigr2" w:date="2026-02-17T06:36:00Z">
        <w:r w:rsidR="00C0044D" w:rsidRPr="001B0B78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del w:id="215" w:author="Jonáš Gaigr2" w:date="2026-02-17T06:44:00Z">
        <w:r w:rsidRPr="001B0B78" w:rsidDel="00285A3D">
          <w:rPr>
            <w:rFonts w:ascii="Times New Roman" w:hAnsi="Times New Roman" w:cs="Times New Roman"/>
            <w:sz w:val="24"/>
            <w:szCs w:val="24"/>
          </w:rPr>
          <w:delText>.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26E040" w14:textId="3B843DF5" w:rsidR="000C7D02" w:rsidRDefault="00295CE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Nejprve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by </w:t>
      </w:r>
      <w:r w:rsidRPr="001B0B78">
        <w:rPr>
          <w:rFonts w:ascii="Times New Roman" w:hAnsi="Times New Roman" w:cs="Times New Roman"/>
          <w:sz w:val="24"/>
          <w:szCs w:val="24"/>
        </w:rPr>
        <w:t xml:space="preserve">měly být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 dané EVL v rámci denní návštěvy vymapovány a lokalizovány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pokud možno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všechny </w:t>
      </w:r>
      <w:r w:rsidR="0002557C" w:rsidRPr="001B0B78">
        <w:rPr>
          <w:rFonts w:ascii="Times New Roman" w:hAnsi="Times New Roman" w:cs="Times New Roman"/>
          <w:sz w:val="24"/>
          <w:szCs w:val="20"/>
        </w:rPr>
        <w:t>trvalejší VP s perspektivním výskytem druhu</w:t>
      </w:r>
      <w:r w:rsidR="00C46F5A" w:rsidRPr="001B0B78">
        <w:rPr>
          <w:rFonts w:ascii="Times New Roman" w:hAnsi="Times New Roman" w:cs="Times New Roman"/>
          <w:sz w:val="24"/>
          <w:szCs w:val="20"/>
        </w:rPr>
        <w:t>. S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oučasně by </w:t>
      </w:r>
      <w:r w:rsidR="00C46F5A" w:rsidRPr="001B0B78">
        <w:rPr>
          <w:rFonts w:ascii="Times New Roman" w:hAnsi="Times New Roman" w:cs="Times New Roman"/>
          <w:sz w:val="24"/>
          <w:szCs w:val="20"/>
        </w:rPr>
        <w:t>na všech těchto VP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 měla být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zaznamenán</w:t>
      </w:r>
      <w:r w:rsidR="000C7D02" w:rsidRPr="001B0B78">
        <w:rPr>
          <w:rFonts w:ascii="Times New Roman" w:hAnsi="Times New Roman" w:cs="Times New Roman"/>
          <w:sz w:val="24"/>
          <w:szCs w:val="24"/>
        </w:rPr>
        <w:t>a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alespoň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přítomnost a početnost druhu </w:t>
      </w:r>
      <w:del w:id="216" w:author="Jonáš Gaigr2" w:date="2026-02-17T06:31:00Z">
        <w:r w:rsidR="0002557C" w:rsidRPr="001B0B78" w:rsidDel="000C5DE0">
          <w:rPr>
            <w:rFonts w:ascii="Times New Roman" w:hAnsi="Times New Roman" w:cs="Times New Roman"/>
            <w:sz w:val="24"/>
            <w:szCs w:val="24"/>
          </w:rPr>
          <w:delText>(P1)</w:delText>
        </w:r>
      </w:del>
      <w:r w:rsidR="0002557C" w:rsidRPr="001B0B78">
        <w:rPr>
          <w:rFonts w:ascii="Times New Roman" w:hAnsi="Times New Roman" w:cs="Times New Roman"/>
          <w:sz w:val="24"/>
          <w:szCs w:val="24"/>
        </w:rPr>
        <w:t xml:space="preserve">. </w:t>
      </w:r>
      <w:r w:rsidR="000C7D02" w:rsidRPr="001B0B78">
        <w:rPr>
          <w:rFonts w:ascii="Times New Roman" w:hAnsi="Times New Roman" w:cs="Times New Roman"/>
          <w:sz w:val="24"/>
          <w:szCs w:val="24"/>
        </w:rPr>
        <w:t>Během této první kontroly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bude 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současně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proveden výběr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dále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217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18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D680C" w:rsidRPr="001B0B78">
        <w:rPr>
          <w:rFonts w:ascii="Times New Roman" w:hAnsi="Times New Roman" w:cs="Times New Roman"/>
          <w:sz w:val="24"/>
          <w:szCs w:val="24"/>
        </w:rPr>
        <w:t>, u kterých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budou kromě přítomnosti a početnosti druhu </w:t>
      </w:r>
      <w:del w:id="219" w:author="Jonáš Gaigr2" w:date="2026-02-17T06:31:00Z">
        <w:r w:rsidR="007D680C" w:rsidRPr="001B0B78" w:rsidDel="000C5DE0">
          <w:rPr>
            <w:rFonts w:ascii="Times New Roman" w:hAnsi="Times New Roman" w:cs="Times New Roman"/>
            <w:sz w:val="24"/>
            <w:szCs w:val="24"/>
          </w:rPr>
          <w:delText>(P1)</w:delText>
        </w:r>
      </w:del>
      <w:r w:rsidR="007D680C" w:rsidRPr="001B0B78">
        <w:rPr>
          <w:rFonts w:ascii="Times New Roman" w:hAnsi="Times New Roman" w:cs="Times New Roman"/>
          <w:sz w:val="24"/>
          <w:szCs w:val="24"/>
        </w:rPr>
        <w:t xml:space="preserve"> v rámci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této denní kontroly </w:t>
      </w:r>
      <w:del w:id="220" w:author="Jonáš Gaigr2" w:date="2026-02-17T06:45:00Z"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popsány </w:delText>
        </w:r>
      </w:del>
      <w:ins w:id="221" w:author="Jonáš Gaigr2" w:date="2026-02-17T06:45:00Z">
        <w:r w:rsidR="00285A3D">
          <w:rPr>
            <w:rFonts w:ascii="Times New Roman" w:hAnsi="Times New Roman" w:cs="Times New Roman"/>
            <w:sz w:val="24"/>
            <w:szCs w:val="24"/>
          </w:rPr>
          <w:t>ledovány i indikátory stavu stanoviště druhu.</w:t>
        </w:r>
      </w:ins>
      <w:del w:id="222" w:author="Jonáš Gaigr2" w:date="2026-02-17T06:45:00Z"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i ohrožující faktory (</w:delText>
        </w:r>
      </w:del>
      <w:del w:id="223" w:author="Jonáš Gaigr2" w:date="2026-02-17T06:36:00Z">
        <w:r w:rsidR="00FC6208" w:rsidRPr="00270B06" w:rsidDel="000C5DE0">
          <w:rPr>
            <w:rFonts w:ascii="Times New Roman" w:hAnsi="Times New Roman" w:cs="Times New Roman"/>
            <w:sz w:val="24"/>
            <w:szCs w:val="24"/>
          </w:rPr>
          <w:delText>P3</w:delText>
        </w:r>
      </w:del>
      <w:del w:id="224" w:author="Jonáš Gaigr2" w:date="2026-02-17T06:45:00Z">
        <w:r w:rsidR="00FC6208" w:rsidRPr="00270B06" w:rsidDel="00285A3D">
          <w:rPr>
            <w:rFonts w:ascii="Times New Roman" w:hAnsi="Times New Roman" w:cs="Times New Roman"/>
            <w:sz w:val="24"/>
            <w:szCs w:val="24"/>
          </w:rPr>
          <w:delText>, 4, 5, 6, 8, 9, 10</w:delText>
        </w:r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)</w:delText>
        </w:r>
        <w:r w:rsidR="00C46F5A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 a následně proveden noční monitoring kuňky</w:delText>
        </w:r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.</w:delText>
        </w:r>
      </w:del>
    </w:p>
    <w:p w14:paraId="3CCDB763" w14:textId="06FC2EF2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variegata</w:t>
      </w:r>
      <w:r>
        <w:rPr>
          <w:b/>
          <w:bCs/>
          <w:i w:val="0"/>
          <w:iCs w:val="0"/>
        </w:rPr>
        <w:t xml:space="preserve"> (kuňka žlutobřichá)</w:t>
      </w:r>
    </w:p>
    <w:p w14:paraId="56C4BF2A" w14:textId="2F46E098" w:rsidR="00CB1539" w:rsidRPr="00270B06" w:rsidRDefault="00CB1539" w:rsidP="00CB1539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ČR je 21 EVL vymezených pro tento druh, které lze podle celkové rozlohy a počtu VP rozdělit do dvou kategorií</w:t>
      </w:r>
      <w:r w:rsidRPr="005A4815">
        <w:rPr>
          <w:b w:val="0"/>
        </w:rPr>
        <w:t>.</w:t>
      </w:r>
      <w:r w:rsidRPr="001B0B78">
        <w:rPr>
          <w:b w:val="0"/>
        </w:rPr>
        <w:t xml:space="preserve"> Zhruba polovin</w:t>
      </w:r>
      <w:r>
        <w:rPr>
          <w:b w:val="0"/>
        </w:rPr>
        <w:t>u</w:t>
      </w:r>
      <w:r w:rsidRPr="001B0B78">
        <w:rPr>
          <w:b w:val="0"/>
        </w:rPr>
        <w:t xml:space="preserve"> EVL představuj</w:t>
      </w:r>
      <w:r>
        <w:rPr>
          <w:b w:val="0"/>
        </w:rPr>
        <w:t>í</w:t>
      </w:r>
      <w:r w:rsidRPr="001B0B78">
        <w:rPr>
          <w:b w:val="0"/>
        </w:rPr>
        <w:t xml:space="preserve"> menší </w:t>
      </w:r>
      <w:r>
        <w:rPr>
          <w:b w:val="0"/>
        </w:rPr>
        <w:t>EVL</w:t>
      </w:r>
      <w:r w:rsidRPr="001B0B78">
        <w:rPr>
          <w:b w:val="0"/>
        </w:rPr>
        <w:t xml:space="preserve"> o rozlohách v řádu jednotek ha, zpravidla s výskytem jednotek (max. však nižších desítek) VP; ostatní EVL jsou větší, o rozlohách od zhruba 20 ha až po stovky ha, často s výskytem i vyšších desítek VP. Na obou těchto typech EVL je prvním krokem vymapování a lokalizace pokud možno </w:t>
      </w:r>
      <w:r w:rsidRPr="00B60638">
        <w:rPr>
          <w:b w:val="0"/>
          <w:u w:val="single"/>
        </w:rPr>
        <w:t xml:space="preserve">všech </w:t>
      </w:r>
      <w:del w:id="225" w:author="Jonáš Gaigr2" w:date="2026-02-15T22:21:00Z">
        <w:r w:rsidDel="00904322">
          <w:rPr>
            <w:b w:val="0"/>
            <w:u w:val="single"/>
          </w:rPr>
          <w:delText>VP (DP)</w:delText>
        </w:r>
      </w:del>
      <w:ins w:id="226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(včetně periodických), u kterých bude dále sledována přítomnost</w:t>
      </w:r>
      <w:r>
        <w:rPr>
          <w:b w:val="0"/>
        </w:rPr>
        <w:t xml:space="preserve">, </w:t>
      </w:r>
      <w:r w:rsidRPr="001B0B78">
        <w:rPr>
          <w:b w:val="0"/>
        </w:rPr>
        <w:t xml:space="preserve">početnost </w:t>
      </w:r>
      <w:r>
        <w:rPr>
          <w:b w:val="0"/>
        </w:rPr>
        <w:t xml:space="preserve">a rozmnožování </w:t>
      </w:r>
      <w:r w:rsidRPr="001B0B78">
        <w:rPr>
          <w:b w:val="0"/>
        </w:rPr>
        <w:t>druhu (</w:t>
      </w:r>
      <w:del w:id="227" w:author="Jonáš Gaigr2" w:date="2025-12-03T20:09:00Z">
        <w:r w:rsidRPr="001B0B78" w:rsidDel="00043E10">
          <w:rPr>
            <w:b w:val="0"/>
          </w:rPr>
          <w:delText>parametr</w:delText>
        </w:r>
      </w:del>
      <w:ins w:id="228" w:author="Jonáš Gaigr2" w:date="2025-12-03T20:09:00Z">
        <w:r w:rsidR="00043E10">
          <w:rPr>
            <w:b w:val="0"/>
          </w:rPr>
          <w:t>indikátor</w:t>
        </w:r>
      </w:ins>
      <w:r w:rsidRPr="001B0B78">
        <w:rPr>
          <w:b w:val="0"/>
        </w:rPr>
        <w:t xml:space="preserve"> </w:t>
      </w:r>
      <w:del w:id="229" w:author="Jonáš Gaigr2" w:date="2026-02-17T06:36:00Z">
        <w:r w:rsidRPr="001B0B78" w:rsidDel="000C5DE0">
          <w:rPr>
            <w:b w:val="0"/>
          </w:rPr>
          <w:delText>P1</w:delText>
        </w:r>
      </w:del>
      <w:r>
        <w:rPr>
          <w:b w:val="0"/>
        </w:rPr>
        <w:t xml:space="preserve"> a </w:t>
      </w:r>
      <w:del w:id="230" w:author="Jonáš Gaigr2" w:date="2026-02-17T06:36:00Z">
        <w:r w:rsidDel="000C5DE0">
          <w:rPr>
            <w:b w:val="0"/>
          </w:rPr>
          <w:delText>P2</w:delText>
        </w:r>
      </w:del>
      <w:r w:rsidRPr="00270B06">
        <w:rPr>
          <w:b w:val="0"/>
        </w:rPr>
        <w:t>) i existence zásadních ohrožujících faktorů (</w:t>
      </w:r>
      <w:del w:id="231" w:author="Jonáš Gaigr2" w:date="2026-02-17T06:36:00Z">
        <w:r w:rsidR="00270B06" w:rsidRPr="00270B06" w:rsidDel="000C5DE0">
          <w:rPr>
            <w:b w:val="0"/>
          </w:rPr>
          <w:delText>P3</w:delText>
        </w:r>
      </w:del>
      <w:r w:rsidR="00270B06" w:rsidRPr="00270B06">
        <w:rPr>
          <w:b w:val="0"/>
        </w:rPr>
        <w:t>, 4, 6, 7, 9, 10</w:t>
      </w:r>
      <w:r w:rsidRPr="00270B06">
        <w:rPr>
          <w:b w:val="0"/>
        </w:rPr>
        <w:t xml:space="preserve">). </w:t>
      </w:r>
    </w:p>
    <w:p w14:paraId="54E691FD" w14:textId="74E0A150" w:rsidR="00CB1539" w:rsidRDefault="00CB1539" w:rsidP="00CB1539">
      <w:pPr>
        <w:pStyle w:val="Nadpis10"/>
        <w:spacing w:after="120" w:line="240" w:lineRule="auto"/>
        <w:rPr>
          <w:b w:val="0"/>
        </w:rPr>
      </w:pPr>
      <w:r w:rsidRPr="00270B06">
        <w:rPr>
          <w:b w:val="0"/>
        </w:rPr>
        <w:t xml:space="preserve">Jedinou opravdu rozsáhlou EVL, kde je předmětem ochrany kuňka žlutobřichá, je EVL CZ0724089 – Beskydy, o rozloze přes 120000 ha. Zde budou všechny </w:t>
      </w:r>
      <w:del w:id="232" w:author="Jonáš Gaigr2" w:date="2025-12-03T20:09:00Z">
        <w:r w:rsidRPr="00270B06" w:rsidDel="00043E10">
          <w:rPr>
            <w:b w:val="0"/>
          </w:rPr>
          <w:delText>parametr</w:delText>
        </w:r>
      </w:del>
      <w:ins w:id="233" w:author="Jonáš Gaigr2" w:date="2025-12-03T20:09:00Z">
        <w:r w:rsidR="00043E10">
          <w:rPr>
            <w:b w:val="0"/>
          </w:rPr>
          <w:t>indikátor</w:t>
        </w:r>
      </w:ins>
      <w:r w:rsidRPr="00270B06">
        <w:rPr>
          <w:b w:val="0"/>
        </w:rPr>
        <w:t>y (</w:t>
      </w:r>
      <w:del w:id="234" w:author="Jonáš Gaigr2" w:date="2026-02-17T06:36:00Z">
        <w:r w:rsidRPr="00270B06" w:rsidDel="000C5DE0">
          <w:rPr>
            <w:b w:val="0"/>
          </w:rPr>
          <w:delText>P1</w:delText>
        </w:r>
      </w:del>
      <w:r w:rsidRPr="00270B06">
        <w:rPr>
          <w:b w:val="0"/>
        </w:rPr>
        <w:t xml:space="preserve">, </w:t>
      </w:r>
      <w:del w:id="235" w:author="Jonáš Gaigr2" w:date="2026-02-17T06:36:00Z">
        <w:r w:rsidR="00270B06" w:rsidRPr="00270B06" w:rsidDel="000C5DE0">
          <w:rPr>
            <w:b w:val="0"/>
          </w:rPr>
          <w:delText>P3</w:delText>
        </w:r>
      </w:del>
      <w:del w:id="236" w:author="Jonáš Gaigr2" w:date="2026-02-17T06:46:00Z">
        <w:r w:rsidR="00270B06" w:rsidRPr="00270B06" w:rsidDel="00285A3D">
          <w:rPr>
            <w:b w:val="0"/>
          </w:rPr>
          <w:delText>, 4, 6, 7, 9, 10</w:delText>
        </w:r>
        <w:r w:rsidRPr="00270B06" w:rsidDel="00285A3D">
          <w:rPr>
            <w:b w:val="0"/>
          </w:rPr>
          <w:delText xml:space="preserve">, ev. i </w:delText>
        </w:r>
      </w:del>
      <w:del w:id="237" w:author="Jonáš Gaigr2" w:date="2026-02-17T06:36:00Z">
        <w:r w:rsidRPr="00270B06" w:rsidDel="000C5DE0">
          <w:rPr>
            <w:b w:val="0"/>
          </w:rPr>
          <w:delText>P2</w:delText>
        </w:r>
      </w:del>
      <w:del w:id="238" w:author="Jonáš Gaigr2" w:date="2026-02-17T06:46:00Z">
        <w:r w:rsidRPr="00270B06" w:rsidDel="00285A3D">
          <w:rPr>
            <w:b w:val="0"/>
          </w:rPr>
          <w:delText xml:space="preserve">) </w:delText>
        </w:r>
      </w:del>
      <w:r w:rsidRPr="00270B06">
        <w:rPr>
          <w:b w:val="0"/>
        </w:rPr>
        <w:t xml:space="preserve">zjišťovány pouze na min. 10 vybraných </w:t>
      </w:r>
      <w:del w:id="239" w:author="Jonáš Gaigr2" w:date="2026-02-15T22:21:00Z">
        <w:r w:rsidRPr="00270B06" w:rsidDel="00904322">
          <w:rPr>
            <w:b w:val="0"/>
          </w:rPr>
          <w:delText>VP (DP</w:delText>
        </w:r>
        <w:r w:rsidDel="00904322">
          <w:rPr>
            <w:b w:val="0"/>
          </w:rPr>
          <w:delText>)</w:delText>
        </w:r>
      </w:del>
      <w:ins w:id="240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 xml:space="preserve">. Přednostně </w:t>
      </w:r>
      <w:del w:id="241" w:author="Jonáš Gaigr2" w:date="2026-02-17T06:46:00Z">
        <w:r w:rsidRPr="00B60638" w:rsidDel="00285A3D">
          <w:rPr>
            <w:b w:val="0"/>
          </w:rPr>
          <w:delText>by mělo jít</w:delText>
        </w:r>
      </w:del>
      <w:ins w:id="242" w:author="Jonáš Gaigr2" w:date="2026-02-17T06:46:00Z">
        <w:r w:rsidR="00285A3D">
          <w:rPr>
            <w:b w:val="0"/>
          </w:rPr>
          <w:t>jsou sledovány</w:t>
        </w:r>
      </w:ins>
      <w:r w:rsidRPr="00B60638">
        <w:rPr>
          <w:b w:val="0"/>
        </w:rPr>
        <w:t xml:space="preserve"> </w:t>
      </w:r>
      <w:del w:id="243" w:author="Jonáš Gaigr2" w:date="2026-02-17T06:46:00Z">
        <w:r w:rsidRPr="00B60638" w:rsidDel="00285A3D">
          <w:rPr>
            <w:b w:val="0"/>
          </w:rPr>
          <w:delText xml:space="preserve">o </w:delText>
        </w:r>
      </w:del>
      <w:r w:rsidRPr="00B60638">
        <w:rPr>
          <w:b w:val="0"/>
        </w:rPr>
        <w:t xml:space="preserve">takové </w:t>
      </w:r>
      <w:del w:id="244" w:author="Jonáš Gaigr2" w:date="2026-02-15T22:21:00Z">
        <w:r w:rsidDel="00904322">
          <w:rPr>
            <w:b w:val="0"/>
          </w:rPr>
          <w:delText>VP (DP)</w:delText>
        </w:r>
      </w:del>
      <w:ins w:id="245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>, které byly již dříve monitorovány</w:t>
      </w:r>
      <w:r>
        <w:rPr>
          <w:b w:val="0"/>
        </w:rPr>
        <w:t>,</w:t>
      </w:r>
      <w:r w:rsidRPr="00B60638">
        <w:rPr>
          <w:b w:val="0"/>
        </w:rPr>
        <w:t xml:space="preserve"> a přítomnost druhu zde byla prokázána.</w:t>
      </w:r>
    </w:p>
    <w:p w14:paraId="23521D94" w14:textId="77777777" w:rsidR="00CB1539" w:rsidRPr="001B0B78" w:rsidRDefault="00CB1539" w:rsidP="00CB1539">
      <w:pPr>
        <w:pStyle w:val="Nadpis10"/>
        <w:spacing w:after="120" w:line="240" w:lineRule="auto"/>
        <w:rPr>
          <w:b w:val="0"/>
        </w:rPr>
      </w:pPr>
    </w:p>
    <w:p w14:paraId="28725412" w14:textId="077A56D6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6809E6">
        <w:rPr>
          <w:b/>
        </w:rPr>
        <w:t>Lissotriton monta</w:t>
      </w:r>
      <w:r w:rsidR="006809E6" w:rsidRPr="006809E6">
        <w:rPr>
          <w:b/>
        </w:rPr>
        <w:t>nd</w:t>
      </w:r>
      <w:r w:rsidRPr="006809E6">
        <w:rPr>
          <w:b/>
        </w:rPr>
        <w:t>oni</w:t>
      </w:r>
      <w:r w:rsidRPr="00CB1539">
        <w:rPr>
          <w:b/>
          <w:i w:val="0"/>
        </w:rPr>
        <w:t xml:space="preserve"> (čolek karpatský)</w:t>
      </w:r>
    </w:p>
    <w:p w14:paraId="1D8CD996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Pět vymezených EVL pro čolka karpatského se velmi liší svou rozlohou (řádově desítky až desetitisíce ha) i uspořádáním jednotlivých typů biotopů, zjednodušeně vodních a terestrických, včetně rovnoměrnosti výskytu druhu v rámci EVL. </w:t>
      </w:r>
    </w:p>
    <w:p w14:paraId="3F840584" w14:textId="2CA411D7" w:rsid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Prvním krokem je vymapování a lokalizace pokud možno </w:t>
      </w:r>
      <w:r w:rsidRPr="00CB1539">
        <w:rPr>
          <w:rFonts w:ascii="Times New Roman" w:hAnsi="Times New Roman"/>
          <w:sz w:val="24"/>
          <w:szCs w:val="24"/>
          <w:u w:val="single"/>
        </w:rPr>
        <w:t xml:space="preserve">všech </w:t>
      </w:r>
      <w:del w:id="246" w:author="Jonáš Gaigr2" w:date="2026-02-15T22:21:00Z">
        <w:r w:rsidRPr="00CB1539" w:rsidDel="00904322">
          <w:rPr>
            <w:rFonts w:ascii="Times New Roman" w:hAnsi="Times New Roman"/>
            <w:sz w:val="24"/>
            <w:szCs w:val="24"/>
            <w:u w:val="single"/>
          </w:rPr>
          <w:delText>VP (DP)</w:delText>
        </w:r>
      </w:del>
      <w:ins w:id="247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CB1539">
        <w:rPr>
          <w:rFonts w:ascii="Times New Roman" w:hAnsi="Times New Roman"/>
          <w:sz w:val="24"/>
          <w:szCs w:val="24"/>
        </w:rPr>
        <w:t xml:space="preserve"> (včetně periodických), u kterých bude dále sledována přítomnost, početnost a rozmnožování druhu (</w:t>
      </w:r>
      <w:del w:id="248" w:author="Jonáš Gaigr2" w:date="2025-12-03T20:09:00Z">
        <w:r w:rsidRPr="00CB1539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4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B1539">
        <w:rPr>
          <w:rFonts w:ascii="Times New Roman" w:hAnsi="Times New Roman"/>
          <w:sz w:val="24"/>
          <w:szCs w:val="24"/>
        </w:rPr>
        <w:t xml:space="preserve"> </w:t>
      </w:r>
      <w:del w:id="250" w:author="Jonáš Gaigr2" w:date="2026-02-17T06:36:00Z">
        <w:r w:rsidRPr="00CB1539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CB1539">
        <w:rPr>
          <w:rFonts w:ascii="Times New Roman" w:hAnsi="Times New Roman"/>
          <w:sz w:val="24"/>
          <w:szCs w:val="24"/>
        </w:rPr>
        <w:t xml:space="preserve"> a </w:t>
      </w:r>
      <w:del w:id="251" w:author="Jonáš Gaigr2" w:date="2026-02-17T06:36:00Z">
        <w:r w:rsidRPr="00CB1539" w:rsidDel="000C5DE0">
          <w:rPr>
            <w:rFonts w:ascii="Times New Roman" w:hAnsi="Times New Roman"/>
            <w:sz w:val="24"/>
            <w:szCs w:val="24"/>
          </w:rPr>
          <w:delText>P2</w:delText>
        </w:r>
      </w:del>
      <w:r w:rsidRPr="00CB1539">
        <w:rPr>
          <w:rFonts w:ascii="Times New Roman" w:hAnsi="Times New Roman"/>
          <w:sz w:val="24"/>
          <w:szCs w:val="24"/>
        </w:rPr>
        <w:t>) i existence zásadních ohrožujících faktorů (</w:t>
      </w:r>
      <w:del w:id="252" w:author="Jonáš Gaigr2" w:date="2026-02-17T06:36:00Z">
        <w:r w:rsidR="00270B06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>, 4, 5, 6, 10</w:t>
      </w:r>
      <w:r w:rsidRPr="00CB1539">
        <w:rPr>
          <w:rFonts w:ascii="Times New Roman" w:hAnsi="Times New Roman"/>
          <w:sz w:val="24"/>
          <w:szCs w:val="24"/>
        </w:rPr>
        <w:t>)</w:t>
      </w:r>
      <w:r w:rsidR="00270B06">
        <w:rPr>
          <w:rFonts w:ascii="Times New Roman" w:hAnsi="Times New Roman"/>
          <w:sz w:val="24"/>
          <w:szCs w:val="24"/>
        </w:rPr>
        <w:t>.</w:t>
      </w:r>
    </w:p>
    <w:p w14:paraId="4DA7A177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E1015C" w14:textId="20CBD5D9" w:rsidR="00CB1539" w:rsidRP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200B2B6E" w14:textId="77777777" w:rsidR="00CB1539" w:rsidRPr="001B0B78" w:rsidRDefault="00CB1539" w:rsidP="00CB1539">
      <w:pPr>
        <w:spacing w:after="120" w:line="240" w:lineRule="auto"/>
        <w:jc w:val="both"/>
        <w:rPr>
          <w:rStyle w:val="FontStyle98"/>
          <w:sz w:val="24"/>
          <w:szCs w:val="24"/>
        </w:rPr>
      </w:pPr>
      <w:r>
        <w:rPr>
          <w:rStyle w:val="FontStyle98"/>
          <w:sz w:val="24"/>
          <w:szCs w:val="24"/>
        </w:rPr>
        <w:t>P</w:t>
      </w:r>
      <w:r w:rsidRPr="001B0B78">
        <w:rPr>
          <w:rStyle w:val="FontStyle98"/>
          <w:sz w:val="24"/>
          <w:szCs w:val="24"/>
        </w:rPr>
        <w:t xml:space="preserve">očet EVL vyhlášených pro </w:t>
      </w:r>
      <w:r>
        <w:rPr>
          <w:rStyle w:val="FontStyle98"/>
          <w:sz w:val="24"/>
          <w:szCs w:val="24"/>
        </w:rPr>
        <w:t xml:space="preserve">jednotlivé druhy čolků rodu </w:t>
      </w:r>
      <w:r w:rsidRPr="001D7C81">
        <w:rPr>
          <w:rStyle w:val="FontStyle98"/>
          <w:i/>
          <w:iCs/>
          <w:sz w:val="24"/>
          <w:szCs w:val="24"/>
        </w:rPr>
        <w:t>Triturus</w:t>
      </w:r>
      <w:r w:rsidRPr="001B0B78">
        <w:rPr>
          <w:rStyle w:val="FontStyle98"/>
          <w:sz w:val="24"/>
          <w:szCs w:val="24"/>
        </w:rPr>
        <w:t xml:space="preserve"> je odlišný</w:t>
      </w:r>
      <w:r>
        <w:rPr>
          <w:rStyle w:val="FontStyle98"/>
          <w:sz w:val="24"/>
          <w:szCs w:val="24"/>
        </w:rPr>
        <w:t>.</w:t>
      </w:r>
      <w:r w:rsidRPr="001B0B78">
        <w:rPr>
          <w:rStyle w:val="FontStyle98"/>
          <w:sz w:val="24"/>
          <w:szCs w:val="24"/>
        </w:rPr>
        <w:t xml:space="preserve"> Pro č. velkého je vyhlášeno 67 EVL, pro č. dunajského 2 EVL, pro č. dravého 6 EVL. U dvou vzácnějších druhů je tento výběr specifikován pro každou jednotlivou EVL, v případě č. velkého je provedena kategorizace EVL podle jejich rozlohy, počtu a uspořádání </w:t>
      </w:r>
      <w:r>
        <w:rPr>
          <w:rStyle w:val="FontStyle98"/>
          <w:sz w:val="24"/>
          <w:szCs w:val="24"/>
        </w:rPr>
        <w:t>VP.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A55FCE" w14:textId="77777777" w:rsidR="00CB1539" w:rsidRPr="00C37545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C37545">
        <w:rPr>
          <w:rStyle w:val="FontStyle98"/>
          <w:b/>
          <w:bCs/>
          <w:sz w:val="24"/>
          <w:szCs w:val="24"/>
        </w:rPr>
        <w:t>Čolek velký</w:t>
      </w:r>
    </w:p>
    <w:p w14:paraId="2E5944D1" w14:textId="2D4D38CD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Jednotlivé EVL vymezené pro </w:t>
      </w:r>
      <w:r>
        <w:rPr>
          <w:rFonts w:ascii="Times New Roman" w:hAnsi="Times New Roman" w:cs="Times New Roman"/>
          <w:sz w:val="24"/>
          <w:szCs w:val="24"/>
        </w:rPr>
        <w:t>tento</w:t>
      </w:r>
      <w:r w:rsidRPr="001B0B78">
        <w:rPr>
          <w:rFonts w:ascii="Times New Roman" w:hAnsi="Times New Roman" w:cs="Times New Roman"/>
          <w:sz w:val="24"/>
          <w:szCs w:val="24"/>
        </w:rPr>
        <w:t xml:space="preserve"> druh se liší svou rozlohou i uspořádáním jednotlivých typů biotopů</w:t>
      </w:r>
      <w:r>
        <w:rPr>
          <w:rFonts w:ascii="Times New Roman" w:hAnsi="Times New Roman" w:cs="Times New Roman"/>
          <w:sz w:val="24"/>
          <w:szCs w:val="24"/>
        </w:rPr>
        <w:t xml:space="preserve"> (vodních i terestrických)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1B0B78">
        <w:rPr>
          <w:rFonts w:ascii="Times New Roman" w:hAnsi="Times New Roman" w:cs="Times New Roman"/>
          <w:sz w:val="24"/>
          <w:szCs w:val="24"/>
        </w:rPr>
        <w:t>le velikosti EVL</w:t>
      </w:r>
      <w:r>
        <w:rPr>
          <w:rFonts w:ascii="Times New Roman" w:hAnsi="Times New Roman" w:cs="Times New Roman"/>
          <w:sz w:val="24"/>
          <w:szCs w:val="24"/>
        </w:rPr>
        <w:t xml:space="preserve"> a počtu VP se</w:t>
      </w:r>
      <w:r w:rsidRPr="001B0B78">
        <w:rPr>
          <w:rFonts w:ascii="Times New Roman" w:hAnsi="Times New Roman" w:cs="Times New Roman"/>
          <w:sz w:val="24"/>
          <w:szCs w:val="24"/>
        </w:rPr>
        <w:t xml:space="preserve"> jedná o tři základní </w:t>
      </w:r>
      <w:r>
        <w:rPr>
          <w:rFonts w:ascii="Times New Roman" w:hAnsi="Times New Roman" w:cs="Times New Roman"/>
          <w:sz w:val="24"/>
          <w:szCs w:val="24"/>
        </w:rPr>
        <w:t>kategorie území</w:t>
      </w:r>
      <w:r w:rsidRPr="001B0B78">
        <w:rPr>
          <w:rFonts w:ascii="Times New Roman" w:hAnsi="Times New Roman" w:cs="Times New Roman"/>
          <w:sz w:val="24"/>
          <w:szCs w:val="24"/>
        </w:rPr>
        <w:t xml:space="preserve">, pro které je navržen následující rozsah monitoringu a způsob výběru </w:t>
      </w:r>
      <w:r>
        <w:rPr>
          <w:rFonts w:ascii="Times New Roman" w:hAnsi="Times New Roman" w:cs="Times New Roman"/>
          <w:sz w:val="24"/>
          <w:szCs w:val="24"/>
        </w:rPr>
        <w:t xml:space="preserve">sledovaných </w:t>
      </w:r>
      <w:del w:id="253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5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:</w:t>
      </w:r>
    </w:p>
    <w:p w14:paraId="31B1DDBE" w14:textId="0688E632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spíše větší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VP</w:t>
      </w:r>
      <w:r w:rsidRPr="00875821">
        <w:rPr>
          <w:rFonts w:ascii="Times New Roman" w:hAnsi="Times New Roman" w:cs="Times New Roman"/>
          <w:sz w:val="24"/>
          <w:szCs w:val="24"/>
        </w:rPr>
        <w:t xml:space="preserve"> (např. rybník) </w:t>
      </w:r>
      <w:r w:rsidRPr="00875821">
        <w:rPr>
          <w:rFonts w:ascii="Times New Roman" w:hAnsi="Times New Roman" w:cs="Times New Roman"/>
          <w:sz w:val="24"/>
          <w:szCs w:val="24"/>
          <w:u w:val="single"/>
        </w:rPr>
        <w:t>nebo několik</w:t>
      </w:r>
      <w:r w:rsidRPr="00875821">
        <w:rPr>
          <w:rFonts w:ascii="Times New Roman" w:hAnsi="Times New Roman" w:cs="Times New Roman"/>
          <w:sz w:val="24"/>
          <w:szCs w:val="24"/>
        </w:rPr>
        <w:t xml:space="preserve"> (max. však 10)</w:t>
      </w:r>
      <w:r w:rsidRPr="00D92BB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spíše menších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vzájemně blízkých VP</w:t>
      </w:r>
      <w:r w:rsidRPr="00C40C67">
        <w:rPr>
          <w:rFonts w:ascii="Times New Roman" w:hAnsi="Times New Roman" w:cs="Times New Roman"/>
          <w:sz w:val="24"/>
          <w:szCs w:val="24"/>
        </w:rPr>
        <w:t xml:space="preserve"> (typicky tůní) včetně bezprostředního okolí o celkové rozloze řádově jednotek ha</w:t>
      </w:r>
      <w:r w:rsidRPr="001B0B78">
        <w:rPr>
          <w:rFonts w:ascii="Times New Roman" w:hAnsi="Times New Roman" w:cs="Times New Roman"/>
          <w:sz w:val="24"/>
          <w:szCs w:val="24"/>
        </w:rPr>
        <w:t xml:space="preserve">. Příkladem takových EVL mohou být: CZ0323147 – Darmyšl – pískovna, CZ0213794 – Kerské rybníčky. U těchto EVL budou sledovány </w:t>
      </w:r>
      <w:del w:id="255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56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257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 a </w:t>
      </w:r>
      <w:del w:id="258" w:author="Jonáš Gaigr2" w:date="2026-02-17T06:36:00Z">
        <w:r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(přítomnost a početnost</w:t>
      </w:r>
      <w:r>
        <w:rPr>
          <w:rFonts w:ascii="Times New Roman" w:hAnsi="Times New Roman" w:cs="Times New Roman"/>
          <w:sz w:val="24"/>
          <w:szCs w:val="24"/>
        </w:rPr>
        <w:t xml:space="preserve"> a rozmnožování</w:t>
      </w:r>
      <w:r w:rsidRPr="001B0B78">
        <w:rPr>
          <w:rFonts w:ascii="Times New Roman" w:hAnsi="Times New Roman" w:cs="Times New Roman"/>
          <w:sz w:val="24"/>
          <w:szCs w:val="24"/>
        </w:rPr>
        <w:t xml:space="preserve">) a </w:t>
      </w:r>
      <w:del w:id="259" w:author="Jonáš Gaigr2" w:date="2026-02-17T06:36:00Z">
        <w:r w:rsidR="00270B06"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 xml:space="preserve">, 4, 5, 6, 7, 8, 10, </w:t>
      </w:r>
      <w:r w:rsidR="00944CE0">
        <w:rPr>
          <w:rFonts w:ascii="Times New Roman" w:hAnsi="Times New Roman" w:cs="Times New Roman"/>
          <w:sz w:val="24"/>
          <w:szCs w:val="24"/>
        </w:rPr>
        <w:t>(ohrožující faktory</w:t>
      </w:r>
      <w:r w:rsidRPr="001B0B78">
        <w:rPr>
          <w:rFonts w:ascii="Times New Roman" w:hAnsi="Times New Roman" w:cs="Times New Roman"/>
          <w:sz w:val="24"/>
          <w:szCs w:val="24"/>
        </w:rPr>
        <w:t xml:space="preserve">) na všech zde nalezených </w:t>
      </w:r>
      <w:del w:id="260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61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 xml:space="preserve"> vhodných pro reprodukci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v rámci dané EVL. </w:t>
      </w:r>
    </w:p>
    <w:p w14:paraId="7E27DCF6" w14:textId="3CE0D5B3" w:rsidR="003512E7" w:rsidRPr="007474E1" w:rsidDel="00FB17BC" w:rsidRDefault="00CB1539" w:rsidP="003512E7">
      <w:pPr>
        <w:spacing w:after="120" w:line="240" w:lineRule="auto"/>
        <w:jc w:val="both"/>
        <w:rPr>
          <w:del w:id="262" w:author="Jonáš Gaigr2" w:date="2025-12-03T20:13:00Z"/>
          <w:rFonts w:ascii="Times New Roman" w:hAnsi="Times New Roman" w:cs="Times New Roman"/>
          <w:b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vymezené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soubor několika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větších VP či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max. nižších desítek </w:t>
      </w:r>
      <w:r>
        <w:rPr>
          <w:rFonts w:ascii="Times New Roman" w:hAnsi="Times New Roman" w:cs="Times New Roman"/>
          <w:sz w:val="24"/>
          <w:szCs w:val="24"/>
          <w:u w:val="single"/>
        </w:rPr>
        <w:t>menších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AB6E3C">
        <w:rPr>
          <w:rFonts w:ascii="Times New Roman" w:hAnsi="Times New Roman" w:cs="Times New Roman"/>
          <w:sz w:val="24"/>
          <w:szCs w:val="24"/>
        </w:rPr>
        <w:t>VP (tůní) včetně jejich okolí o celkové rozloze EVL v řádech max. desítek ha.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Typickými zástupci takových EVL jsou často větší pískovny, vojenská cvičiště či soustavy rybníků, jako např. EVL CZ0323169 – Stříbro, vojenské cvičiště či CZ0523010 – Na Plachtě. </w:t>
      </w:r>
      <w:r w:rsidRPr="007474E1">
        <w:rPr>
          <w:rFonts w:ascii="Times New Roman" w:hAnsi="Times New Roman" w:cs="Times New Roman"/>
          <w:sz w:val="24"/>
          <w:szCs w:val="24"/>
        </w:rPr>
        <w:t xml:space="preserve">V takovém případě je prvním krokem vymapování a lokalizace všech VP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potenciálně vhodných pro rozmnožování druhu v rámci jedné denní návštěvy, kde budou sledovány </w:t>
      </w:r>
      <w:del w:id="263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264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y </w:t>
      </w:r>
      <w:r w:rsidR="00270B06" w:rsidRPr="00B60638">
        <w:rPr>
          <w:rFonts w:ascii="Times New Roman" w:hAnsi="Times New Roman"/>
          <w:sz w:val="24"/>
          <w:szCs w:val="24"/>
        </w:rPr>
        <w:t>(</w:t>
      </w:r>
      <w:del w:id="265" w:author="Jonáš Gaigr2" w:date="2026-02-17T06:36:00Z">
        <w:r w:rsidR="00270B06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="00270B06">
        <w:rPr>
          <w:rFonts w:ascii="Times New Roman" w:hAnsi="Times New Roman"/>
          <w:sz w:val="24"/>
          <w:szCs w:val="24"/>
        </w:rPr>
        <w:t>, 2, 3, 4, 5, 6, 7, 8, 10</w:t>
      </w:r>
      <w:r w:rsidR="00270B06" w:rsidRPr="00B60638">
        <w:rPr>
          <w:rFonts w:ascii="Times New Roman" w:hAnsi="Times New Roman"/>
          <w:sz w:val="24"/>
          <w:szCs w:val="24"/>
        </w:rPr>
        <w:t>)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. Pokud je v rámci EVL takových VP více než 10, budou výše uvedené </w:t>
      </w:r>
      <w:del w:id="266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267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>y sledovány na</w:t>
      </w:r>
      <w:r>
        <w:rPr>
          <w:rFonts w:ascii="Times New Roman" w:hAnsi="Times New Roman" w:cs="Times New Roman"/>
          <w:bCs/>
          <w:sz w:val="24"/>
          <w:szCs w:val="24"/>
        </w:rPr>
        <w:t xml:space="preserve"> cca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10 vybraných pro druh nejvhodnějších </w:t>
      </w:r>
      <w:del w:id="268" w:author="Jonáš Gaigr2" w:date="2026-02-15T22:21:00Z">
        <w:r w:rsidDel="00904322">
          <w:rPr>
            <w:rFonts w:ascii="Times New Roman" w:hAnsi="Times New Roman" w:cs="Times New Roman"/>
            <w:bCs/>
            <w:sz w:val="24"/>
            <w:szCs w:val="24"/>
          </w:rPr>
          <w:delText>VP (DP)</w:delText>
        </w:r>
      </w:del>
      <w:ins w:id="269" w:author="Jonáš Gaigr2" w:date="2026-02-15T22:21:00Z">
        <w:r w:rsidR="00904322">
          <w:rPr>
            <w:rFonts w:ascii="Times New Roman" w:hAnsi="Times New Roman" w:cs="Times New Roman"/>
            <w:bCs/>
            <w:sz w:val="24"/>
            <w:szCs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08018E">
        <w:rPr>
          <w:rFonts w:ascii="Times New Roman" w:hAnsi="Times New Roman" w:cs="Times New Roman"/>
          <w:bCs/>
          <w:sz w:val="24"/>
        </w:rPr>
        <w:t xml:space="preserve">trvalejší </w:t>
      </w:r>
      <w:del w:id="270" w:author="Jonáš Gaigr2" w:date="2026-02-15T22:21:00Z">
        <w:r w:rsidDel="00904322">
          <w:rPr>
            <w:rFonts w:ascii="Times New Roman" w:hAnsi="Times New Roman" w:cs="Times New Roman"/>
            <w:bCs/>
            <w:sz w:val="24"/>
          </w:rPr>
          <w:delText>VP (DP)</w:delText>
        </w:r>
      </w:del>
      <w:ins w:id="271" w:author="Jonáš Gaigr2" w:date="2026-02-15T22:21:00Z">
        <w:r w:rsidR="00904322">
          <w:rPr>
            <w:rFonts w:ascii="Times New Roman" w:hAnsi="Times New Roman" w:cs="Times New Roman"/>
            <w:bCs/>
            <w:sz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</w:rPr>
        <w:t xml:space="preserve"> s perspektivním výskytem druhu</w:t>
      </w:r>
      <w:r w:rsidRPr="007474E1">
        <w:rPr>
          <w:rFonts w:ascii="Times New Roman" w:hAnsi="Times New Roman" w:cs="Times New Roman"/>
          <w:sz w:val="24"/>
        </w:rPr>
        <w:t>, tj. umožňující úspěšné rozmnožování)</w:t>
      </w:r>
      <w:r w:rsidRPr="007474E1">
        <w:rPr>
          <w:rFonts w:ascii="Times New Roman" w:hAnsi="Times New Roman" w:cs="Times New Roman"/>
          <w:sz w:val="24"/>
          <w:szCs w:val="24"/>
        </w:rPr>
        <w:t>,</w:t>
      </w:r>
      <w:r w:rsidR="003512E7">
        <w:rPr>
          <w:rFonts w:ascii="Times New Roman" w:hAnsi="Times New Roman" w:cs="Times New Roman"/>
          <w:sz w:val="24"/>
          <w:szCs w:val="24"/>
        </w:rPr>
        <w:t xml:space="preserve"> </w:t>
      </w:r>
      <w:r w:rsidR="003512E7" w:rsidRPr="007474E1">
        <w:rPr>
          <w:rFonts w:ascii="Times New Roman" w:hAnsi="Times New Roman" w:cs="Times New Roman"/>
          <w:sz w:val="24"/>
          <w:szCs w:val="24"/>
        </w:rPr>
        <w:t>ideálně v rámci celého území</w:t>
      </w:r>
      <w:r w:rsidR="003512E7">
        <w:rPr>
          <w:rFonts w:ascii="Times New Roman" w:hAnsi="Times New Roman" w:cs="Times New Roman"/>
          <w:sz w:val="24"/>
          <w:szCs w:val="24"/>
        </w:rPr>
        <w:t>; skupiny menších vodních ploch (tůní) lze hodnotit jako jednu VP.</w:t>
      </w:r>
    </w:p>
    <w:p w14:paraId="0F94975F" w14:textId="2C714322" w:rsidR="00CB1539" w:rsidRPr="007474E1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7FC6B7" w14:textId="11D384B8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Pr="001B0B78">
        <w:rPr>
          <w:rFonts w:ascii="Times New Roman" w:hAnsi="Times New Roman" w:cs="Times New Roman"/>
          <w:sz w:val="24"/>
          <w:szCs w:val="24"/>
        </w:rPr>
        <w:t>. Typicky jde o velkoplošná ZCHÚ, kde se vyskytují řádově nejméně desítky VP (či skupin takových VP), často poměrně vzdálených. Vzhledem ke značné odlišnosti větších EVL je pro každou z </w:t>
      </w:r>
      <w:r>
        <w:rPr>
          <w:rFonts w:ascii="Times New Roman" w:hAnsi="Times New Roman" w:cs="Times New Roman"/>
          <w:sz w:val="24"/>
          <w:szCs w:val="24"/>
        </w:rPr>
        <w:t>nich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specifikován výběr </w:t>
      </w:r>
      <w:del w:id="272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73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274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75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276" w:author="Jonáš Gaigr2" w:date="2026-02-17T06:36:00Z">
        <w:r w:rsidR="00FC6208" w:rsidRPr="001B0B7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FC6208" w:rsidDel="000C5DE0">
          <w:rPr>
            <w:rFonts w:ascii="Times New Roman" w:hAnsi="Times New Roman" w:cs="Times New Roman"/>
            <w:sz w:val="24"/>
            <w:szCs w:val="24"/>
          </w:rPr>
          <w:delText>1</w:delText>
        </w:r>
      </w:del>
      <w:r w:rsidR="00FC6208">
        <w:rPr>
          <w:rFonts w:ascii="Times New Roman" w:hAnsi="Times New Roman" w:cs="Times New Roman"/>
          <w:sz w:val="24"/>
          <w:szCs w:val="24"/>
        </w:rPr>
        <w:t xml:space="preserve">, 2 a </w:t>
      </w:r>
      <w:del w:id="277" w:author="Jonáš Gaigr2" w:date="2026-02-17T06:36:00Z">
        <w:r w:rsidR="00FC620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FC6208" w:rsidDel="000C5DE0">
          <w:rPr>
            <w:rFonts w:ascii="Times New Roman" w:hAnsi="Times New Roman"/>
            <w:sz w:val="24"/>
            <w:szCs w:val="24"/>
          </w:rPr>
          <w:delText>3</w:delText>
        </w:r>
      </w:del>
      <w:r w:rsidR="00FC6208">
        <w:rPr>
          <w:rFonts w:ascii="Times New Roman" w:hAnsi="Times New Roman"/>
          <w:sz w:val="24"/>
          <w:szCs w:val="24"/>
        </w:rPr>
        <w:t>, 4, 5, 6, 7, 8, 10</w:t>
      </w:r>
      <w:r w:rsidRPr="001B0B7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který je uveden </w:t>
      </w:r>
      <w:r w:rsidRPr="001B0B78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tabulce v příloze této metodiky</w:t>
      </w:r>
      <w:r w:rsidRPr="001B0B78">
        <w:rPr>
          <w:rFonts w:ascii="Times New Roman" w:hAnsi="Times New Roman" w:cs="Times New Roman"/>
          <w:sz w:val="24"/>
          <w:szCs w:val="24"/>
        </w:rPr>
        <w:t xml:space="preserve">. Nejprve by měly být v dané EVL vymapovány a lokalizovány pokud možno všechny </w:t>
      </w:r>
      <w:r w:rsidRPr="001B0B78">
        <w:rPr>
          <w:rFonts w:ascii="Times New Roman" w:hAnsi="Times New Roman" w:cs="Times New Roman"/>
          <w:sz w:val="24"/>
          <w:szCs w:val="20"/>
        </w:rPr>
        <w:t>trvalejší VP s perspektivním výskytem druhu.</w:t>
      </w:r>
      <w:r>
        <w:rPr>
          <w:rFonts w:ascii="Times New Roman" w:hAnsi="Times New Roman" w:cs="Times New Roman"/>
          <w:sz w:val="24"/>
          <w:szCs w:val="20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Během této první kontroly bude současně proveden výběr dále sledovaných </w:t>
      </w:r>
      <w:del w:id="278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79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, u kterých budou kromě přítomnosti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početnosti</w:t>
      </w:r>
      <w:r>
        <w:rPr>
          <w:rFonts w:ascii="Times New Roman" w:hAnsi="Times New Roman" w:cs="Times New Roman"/>
          <w:sz w:val="24"/>
          <w:szCs w:val="24"/>
        </w:rPr>
        <w:t xml:space="preserve"> a rozmnožování </w:t>
      </w:r>
      <w:r w:rsidRPr="001B0B78">
        <w:rPr>
          <w:rFonts w:ascii="Times New Roman" w:hAnsi="Times New Roman" w:cs="Times New Roman"/>
          <w:sz w:val="24"/>
          <w:szCs w:val="24"/>
        </w:rPr>
        <w:t>druhu (</w:t>
      </w:r>
      <w:del w:id="280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, </w:t>
      </w:r>
      <w:del w:id="281" w:author="Jonáš Gaigr2" w:date="2026-02-17T06:36:00Z">
        <w:r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dále </w:t>
      </w:r>
      <w:r w:rsidRPr="001B0B78">
        <w:rPr>
          <w:rFonts w:ascii="Times New Roman" w:hAnsi="Times New Roman" w:cs="Times New Roman"/>
          <w:sz w:val="24"/>
          <w:szCs w:val="24"/>
        </w:rPr>
        <w:t>popsány i ohrožující faktory (</w:t>
      </w:r>
      <w:del w:id="282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270B06" w:rsidDel="000C5DE0">
          <w:rPr>
            <w:rFonts w:ascii="Times New Roman" w:hAnsi="Times New Roman"/>
            <w:sz w:val="24"/>
            <w:szCs w:val="24"/>
          </w:rPr>
          <w:delText>3</w:delText>
        </w:r>
      </w:del>
      <w:r w:rsidR="00270B06">
        <w:rPr>
          <w:rFonts w:ascii="Times New Roman" w:hAnsi="Times New Roman"/>
          <w:sz w:val="24"/>
          <w:szCs w:val="24"/>
        </w:rPr>
        <w:t>, 4, 5, 6, 7, 8, 10</w:t>
      </w:r>
      <w:r w:rsidRPr="001B0B7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12720B" w14:textId="77777777" w:rsidR="00CB1539" w:rsidRPr="007D2D2B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7D2D2B">
        <w:rPr>
          <w:rStyle w:val="FontStyle98"/>
          <w:b/>
          <w:bCs/>
          <w:sz w:val="24"/>
          <w:szCs w:val="24"/>
        </w:rPr>
        <w:t>Čolek dunajský</w:t>
      </w:r>
    </w:p>
    <w:p w14:paraId="6DADF73F" w14:textId="77777777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tento druh jsou vymezené pouze dvě EVL: CZ0623031 – Vypálenky a CZ0624119 – Soutok – Podluží. </w:t>
      </w:r>
    </w:p>
    <w:p w14:paraId="45F31144" w14:textId="77777777" w:rsidR="00CB1539" w:rsidRPr="004810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1039">
        <w:rPr>
          <w:rFonts w:ascii="Times New Roman" w:hAnsi="Times New Roman" w:cs="Times New Roman"/>
          <w:sz w:val="24"/>
          <w:szCs w:val="24"/>
        </w:rPr>
        <w:t xml:space="preserve">Specifikace výběru reprezentativních ploch pro sledování stavu čolka </w:t>
      </w:r>
      <w:r>
        <w:rPr>
          <w:rFonts w:ascii="Times New Roman" w:hAnsi="Times New Roman" w:cs="Times New Roman"/>
          <w:sz w:val="24"/>
          <w:szCs w:val="24"/>
        </w:rPr>
        <w:t>dunajského</w:t>
      </w:r>
      <w:r w:rsidRPr="00481039">
        <w:rPr>
          <w:rFonts w:ascii="Times New Roman" w:hAnsi="Times New Roman" w:cs="Times New Roman"/>
          <w:sz w:val="24"/>
          <w:szCs w:val="24"/>
        </w:rPr>
        <w:t xml:space="preserve"> je uvedeno v příloze 1 této metodiky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810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2F0F2" w14:textId="77777777" w:rsidR="00CB1539" w:rsidRPr="00F51714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F51714">
        <w:rPr>
          <w:rStyle w:val="FontStyle98"/>
          <w:b/>
          <w:bCs/>
          <w:sz w:val="24"/>
          <w:szCs w:val="24"/>
        </w:rPr>
        <w:t>Čolek dravý</w:t>
      </w:r>
    </w:p>
    <w:p w14:paraId="6AE25159" w14:textId="7A974136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tento druh je vymezeno celkem šest EVL velmi podobných svou rozlohou (2–10 ha) i počtem VP. Vesměs se jedná o jednotlivé tůně či zatopené prostory 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1B0B78">
        <w:rPr>
          <w:rFonts w:ascii="Times New Roman" w:hAnsi="Times New Roman" w:cs="Times New Roman"/>
          <w:sz w:val="24"/>
          <w:szCs w:val="24"/>
        </w:rPr>
        <w:t>lomech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S ohledem na velikost EVL, počet VP i výjimečnost těchto EVL, budou zde sledovány všechny </w:t>
      </w:r>
      <w:del w:id="283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84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na všech </w:t>
      </w:r>
      <w:del w:id="285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8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>.</w:t>
      </w:r>
    </w:p>
    <w:p w14:paraId="42B9EFCE" w14:textId="05A53AD9" w:rsidR="008F6CDD" w:rsidRPr="00FB17BC" w:rsidRDefault="008F6CDD" w:rsidP="00FB17BC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05DF825" w14:textId="51ED4545" w:rsidR="00EE000D" w:rsidRPr="00E71D80" w:rsidRDefault="00E71D80" w:rsidP="00CB1539">
      <w:pPr>
        <w:pStyle w:val="Nadpis20"/>
        <w:numPr>
          <w:ilvl w:val="1"/>
          <w:numId w:val="14"/>
        </w:numPr>
        <w:spacing w:after="240" w:line="240" w:lineRule="auto"/>
        <w:ind w:left="714" w:hanging="357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FC7FE1" w:rsidRPr="00E71D80">
        <w:rPr>
          <w:b/>
          <w:bCs/>
          <w:i w:val="0"/>
          <w:iCs w:val="0"/>
          <w:sz w:val="28"/>
          <w:szCs w:val="28"/>
        </w:rPr>
        <w:t>Terénní m</w:t>
      </w:r>
      <w:r w:rsidR="00EE000D" w:rsidRPr="00E71D80">
        <w:rPr>
          <w:b/>
          <w:bCs/>
          <w:i w:val="0"/>
          <w:iCs w:val="0"/>
          <w:sz w:val="28"/>
          <w:szCs w:val="28"/>
        </w:rPr>
        <w:t xml:space="preserve">etodika </w:t>
      </w:r>
    </w:p>
    <w:p w14:paraId="537DDA11" w14:textId="07060543" w:rsidR="0048646E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2127" w:hanging="1134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bombina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(kuňka </w:t>
      </w:r>
      <w:r w:rsidR="0080428C">
        <w:rPr>
          <w:rFonts w:ascii="Times New Roman" w:hAnsi="Times New Roman"/>
          <w:b/>
          <w:bCs/>
          <w:sz w:val="24"/>
          <w:szCs w:val="24"/>
        </w:rPr>
        <w:t>obecná</w:t>
      </w:r>
      <w:r w:rsidRPr="00E71D80">
        <w:rPr>
          <w:rFonts w:ascii="Times New Roman" w:hAnsi="Times New Roman"/>
          <w:b/>
          <w:bCs/>
          <w:sz w:val="24"/>
          <w:szCs w:val="24"/>
        </w:rPr>
        <w:t>)</w:t>
      </w:r>
    </w:p>
    <w:p w14:paraId="0E471589" w14:textId="0E635E3D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Ke zjištění výše uvedených </w:t>
      </w:r>
      <w:del w:id="287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8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ů je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, a to v období páření (zpravidla duben – červen). </w:t>
      </w:r>
      <w:r w:rsidRPr="00E71D80">
        <w:rPr>
          <w:rFonts w:ascii="Times New Roman" w:hAnsi="Times New Roman"/>
          <w:sz w:val="24"/>
          <w:szCs w:val="24"/>
          <w:u w:val="single"/>
        </w:rPr>
        <w:t>První kontrola 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trvalejších </w:t>
      </w:r>
      <w:del w:id="28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9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(sledován min. </w:t>
      </w:r>
      <w:del w:id="291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>) včetně výběru a popisu dále s</w:t>
      </w:r>
      <w:r w:rsidR="00D93A14">
        <w:rPr>
          <w:rFonts w:ascii="Times New Roman" w:hAnsi="Times New Roman"/>
          <w:sz w:val="24"/>
          <w:szCs w:val="24"/>
        </w:rPr>
        <w:t xml:space="preserve">ledovaných </w:t>
      </w:r>
      <w:del w:id="292" w:author="Jonáš Gaigr2" w:date="2026-02-15T22:21:00Z">
        <w:r w:rsidR="00D93A14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9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del w:id="294" w:author="Jonáš Gaigr2" w:date="2026-02-17T06:47:00Z">
        <w:r w:rsidR="00D93A14" w:rsidDel="006F4BDB">
          <w:rPr>
            <w:rFonts w:ascii="Times New Roman" w:hAnsi="Times New Roman"/>
            <w:sz w:val="24"/>
            <w:szCs w:val="24"/>
          </w:rPr>
          <w:delText xml:space="preserve"> (sledovány </w:delText>
        </w:r>
      </w:del>
      <w:del w:id="295" w:author="Jonáš Gaigr2" w:date="2026-02-17T06:36:00Z">
        <w:r w:rsidR="00D93A14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296" w:author="Jonáš Gaigr2" w:date="2026-02-17T06:47:00Z">
        <w:r w:rsidR="00D93A14" w:rsidDel="006F4BDB">
          <w:rPr>
            <w:rFonts w:ascii="Times New Roman" w:hAnsi="Times New Roman"/>
            <w:sz w:val="24"/>
            <w:szCs w:val="24"/>
          </w:rPr>
          <w:delText>, 4, 5, 6, 8, 9, 1</w:delText>
        </w:r>
        <w:r w:rsidRPr="00E71D80" w:rsidDel="006F4BDB">
          <w:rPr>
            <w:rFonts w:ascii="Times New Roman" w:hAnsi="Times New Roman"/>
            <w:sz w:val="24"/>
            <w:szCs w:val="24"/>
          </w:rPr>
          <w:delText>0)</w:delText>
        </w:r>
        <w:r w:rsidR="00D93A14" w:rsidDel="006F4BDB">
          <w:rPr>
            <w:rFonts w:ascii="Times New Roman" w:hAnsi="Times New Roman"/>
            <w:sz w:val="24"/>
            <w:szCs w:val="24"/>
          </w:rPr>
          <w:delText xml:space="preserve">, </w:delText>
        </w:r>
        <w:r w:rsidR="00D93A14" w:rsidRPr="00E71D80" w:rsidDel="006F4BDB">
          <w:rPr>
            <w:rFonts w:ascii="Times New Roman" w:hAnsi="Times New Roman"/>
            <w:sz w:val="24"/>
            <w:szCs w:val="24"/>
          </w:rPr>
          <w:delText xml:space="preserve">ev. i rozmnožování </w:delText>
        </w:r>
      </w:del>
      <w:del w:id="297" w:author="Jonáš Gaigr2" w:date="2026-02-17T06:31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</w:t>
      </w:r>
      <w:r w:rsidRPr="00E71D80">
        <w:rPr>
          <w:rFonts w:ascii="Times New Roman" w:hAnsi="Times New Roman"/>
          <w:sz w:val="24"/>
          <w:szCs w:val="24"/>
          <w:u w:val="single"/>
        </w:rPr>
        <w:t>Druhá noční kontrola</w:t>
      </w:r>
      <w:r w:rsidRPr="00E71D80">
        <w:rPr>
          <w:rFonts w:ascii="Times New Roman" w:hAnsi="Times New Roman"/>
          <w:sz w:val="24"/>
          <w:szCs w:val="24"/>
        </w:rPr>
        <w:t xml:space="preserve"> je zaměřená zejména na přítomnost a početnost druhu </w:t>
      </w:r>
      <w:del w:id="298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na základě hlasových projevů samců na vybraných </w:t>
      </w:r>
      <w:del w:id="29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; dle možností mohou být sledovány i další </w:t>
      </w:r>
      <w:del w:id="301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0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y (některé typy ohrožení</w:t>
      </w:r>
      <w:r w:rsidRPr="00D93A14">
        <w:rPr>
          <w:rFonts w:ascii="Times New Roman" w:hAnsi="Times New Roman"/>
          <w:sz w:val="24"/>
          <w:szCs w:val="24"/>
        </w:rPr>
        <w:t xml:space="preserve">). </w:t>
      </w:r>
      <w:r w:rsidRPr="00E71D80">
        <w:rPr>
          <w:rFonts w:ascii="Times New Roman" w:hAnsi="Times New Roman"/>
          <w:b/>
          <w:sz w:val="24"/>
          <w:szCs w:val="24"/>
        </w:rPr>
        <w:t xml:space="preserve">Pokud je lokalita známá, je možné pořadí návštěv otočit. </w:t>
      </w:r>
      <w:r w:rsidRPr="00E71D80">
        <w:rPr>
          <w:rFonts w:ascii="Times New Roman" w:hAnsi="Times New Roman"/>
          <w:sz w:val="24"/>
          <w:szCs w:val="24"/>
        </w:rPr>
        <w:t>Je to vhodné především pro zaznamenání průhlednosti v reprezentativnějším období. Pokud nebude v průběhu prvních dvou návštěv přítomnost kuňky na lokalitě zjištěna a pokud existuje šance, že by se druh zde mohl vyskytovat, proběhne doplňkově ještě třetí návštěva v noci. Termíny kontrol by měly být přizpůsobeny aktuálnímu průběhu počasí v daném roce a měly by proběhnout za vhodného počasí.</w:t>
      </w:r>
    </w:p>
    <w:p w14:paraId="78B6EC65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251EEA53" w14:textId="3D4972C3" w:rsidR="00E71D80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1134" w:hanging="142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variegata</w:t>
      </w:r>
      <w:r>
        <w:rPr>
          <w:rFonts w:ascii="Times New Roman" w:hAnsi="Times New Roman"/>
          <w:b/>
          <w:bCs/>
          <w:sz w:val="24"/>
          <w:szCs w:val="24"/>
        </w:rPr>
        <w:t xml:space="preserve"> (kuňka žlutobřichá)</w:t>
      </w:r>
    </w:p>
    <w:p w14:paraId="1EA9EF00" w14:textId="663E997A" w:rsidR="00E71D80" w:rsidRPr="00E71D80" w:rsidRDefault="00E71D80" w:rsidP="00E71D80">
      <w:pPr>
        <w:pStyle w:val="Odstavecseseznamem"/>
        <w:tabs>
          <w:tab w:val="left" w:pos="2127"/>
        </w:tabs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 na jaře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</w:t>
      </w:r>
      <w:del w:id="303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</w:t>
      </w:r>
      <w:ins w:id="305" w:author="Jonáš Gaigr2" w:date="2026-02-17T06:48:00Z">
        <w:r w:rsidR="006F4BDB">
          <w:rPr>
            <w:rFonts w:ascii="Times New Roman" w:hAnsi="Times New Roman"/>
            <w:sz w:val="24"/>
            <w:szCs w:val="24"/>
          </w:rPr>
          <w:t>,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06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</w:t>
      </w:r>
      <w:del w:id="307" w:author="Jonáš Gaigr2" w:date="2026-02-17T06:48:00Z">
        <w:r w:rsidRPr="00E71D80" w:rsidDel="006F4BDB">
          <w:rPr>
            <w:rFonts w:ascii="Times New Roman" w:hAnsi="Times New Roman"/>
            <w:sz w:val="24"/>
            <w:szCs w:val="24"/>
          </w:rPr>
          <w:delText>a k</w:delText>
        </w:r>
      </w:del>
      <w:r w:rsidRPr="00E71D80">
        <w:rPr>
          <w:rFonts w:ascii="Times New Roman" w:hAnsi="Times New Roman"/>
          <w:sz w:val="24"/>
          <w:szCs w:val="24"/>
        </w:rPr>
        <w:t> </w:t>
      </w:r>
      <w:del w:id="308" w:author="Jonáš Gaigr2" w:date="2026-02-17T06:48:00Z">
        <w:r w:rsidRPr="00E71D80" w:rsidDel="006F4BDB">
          <w:rPr>
            <w:rFonts w:ascii="Times New Roman" w:hAnsi="Times New Roman"/>
            <w:sz w:val="24"/>
            <w:szCs w:val="24"/>
          </w:rPr>
          <w:delText xml:space="preserve">identifikaci </w:delText>
        </w:r>
      </w:del>
      <w:ins w:id="309" w:author="Jonáš Gaigr2" w:date="2026-02-17T06:48:00Z">
        <w:r w:rsidR="006F4BDB">
          <w:rPr>
            <w:rFonts w:ascii="Times New Roman" w:hAnsi="Times New Roman"/>
            <w:sz w:val="24"/>
            <w:szCs w:val="24"/>
          </w:rPr>
          <w:t xml:space="preserve">sledování stavu </w:t>
        </w:r>
        <w:r w:rsidR="001B61FD">
          <w:rPr>
            <w:rFonts w:ascii="Times New Roman" w:hAnsi="Times New Roman"/>
            <w:sz w:val="24"/>
            <w:szCs w:val="24"/>
          </w:rPr>
          <w:t>stanoviště druhu</w:t>
        </w:r>
      </w:ins>
      <w:del w:id="310" w:author="Jonáš Gaigr2" w:date="2026-02-17T06:48:00Z">
        <w:r w:rsidRPr="00E71D80" w:rsidDel="001B61FD">
          <w:rPr>
            <w:rFonts w:ascii="Times New Roman" w:hAnsi="Times New Roman"/>
            <w:sz w:val="24"/>
            <w:szCs w:val="24"/>
          </w:rPr>
          <w:delText>ohrožujících příčin (</w:delText>
        </w:r>
      </w:del>
      <w:del w:id="311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12" w:author="Jonáš Gaigr2" w:date="2026-02-17T06:48:00Z">
        <w:r w:rsidR="00D93A14" w:rsidDel="001B61FD">
          <w:rPr>
            <w:rFonts w:ascii="Times New Roman" w:hAnsi="Times New Roman"/>
            <w:sz w:val="24"/>
            <w:szCs w:val="24"/>
          </w:rPr>
          <w:delText>, 4, 6, 7,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9, 10)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</w:del>
      <w:r w:rsidRPr="00E71D80">
        <w:rPr>
          <w:rFonts w:ascii="Times New Roman" w:hAnsi="Times New Roman"/>
          <w:sz w:val="24"/>
          <w:szCs w:val="24"/>
        </w:rPr>
        <w:t>i k zaznamenání rozmnožování</w:t>
      </w:r>
      <w:del w:id="313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</w:del>
      <w:del w:id="314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Pokud v rámci této kontroly druh není ve </w:t>
      </w:r>
      <w:del w:id="315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1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zjištěn, proběhne na jaře ještě jedna kontrola (může být i noční). Termíny kontrol by měly být přizpůsobeny aktuálnímu průběhu počasí v daném roce a měly by proběhnout za vhodného počasí.</w:t>
      </w:r>
    </w:p>
    <w:p w14:paraId="7842A33F" w14:textId="7A93FB4E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(příp. po dvou jarních kontrolách)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</w:t>
      </w:r>
      <w:del w:id="317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ev. i rozmnožování </w:t>
      </w:r>
      <w:del w:id="318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k </w:t>
      </w:r>
      <w:ins w:id="319" w:author="Jonáš Gaigr2" w:date="2026-02-17T06:49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20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21" w:author="Jonáš Gaigr2" w:date="2026-02-17T06:36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22" w:author="Jonáš Gaigr2" w:date="2026-02-17T06:49:00Z">
        <w:r w:rsidR="00D93A14" w:rsidDel="001B61FD">
          <w:rPr>
            <w:rFonts w:ascii="Times New Roman" w:hAnsi="Times New Roman"/>
            <w:sz w:val="24"/>
            <w:szCs w:val="24"/>
          </w:rPr>
          <w:delText>, 4, 5, 6, 7,</w:delText>
        </w:r>
        <w:r w:rsidR="00D93A14"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9, 10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zejména pak vysychání </w:t>
      </w:r>
      <w:del w:id="323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2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25" w:author="Jonáš Gaigr2" w:date="2026-02-17T06:32:00Z">
        <w:r w:rsidRPr="00E71D80" w:rsidDel="000C5DE0">
          <w:rPr>
            <w:rFonts w:ascii="Times New Roman" w:hAnsi="Times New Roman"/>
            <w:sz w:val="24"/>
            <w:szCs w:val="24"/>
          </w:rPr>
          <w:delText>(P5)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Ke zjištění výše uvedených </w:t>
      </w:r>
      <w:del w:id="326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2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 (jedna povinná jarní a druhá povinná letní).</w:t>
      </w:r>
    </w:p>
    <w:p w14:paraId="3D7B2822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796AEF77" w14:textId="0F9E71DA" w:rsidR="00B60638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993" w:firstLine="0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Lissotriton montandoni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(čolek karpatský)</w:t>
      </w:r>
    </w:p>
    <w:p w14:paraId="07977260" w14:textId="73FBB124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především k identifikaci a lokalizaci </w:t>
      </w:r>
      <w:del w:id="32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2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 (</w:t>
      </w:r>
      <w:del w:id="330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>, vizuálně či podběrákem) a k </w:t>
      </w:r>
      <w:ins w:id="331" w:author="Jonáš Gaigr2" w:date="2026-02-17T06:49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32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33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34" w:author="Jonáš Gaigr2" w:date="2026-02-17T06:49:00Z">
        <w:r w:rsidR="0007586D" w:rsidDel="001B61FD">
          <w:rPr>
            <w:rFonts w:ascii="Times New Roman" w:hAnsi="Times New Roman"/>
            <w:sz w:val="24"/>
            <w:szCs w:val="24"/>
          </w:rPr>
          <w:delText>, 4, 5, 6, 10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="00D93A14">
        <w:rPr>
          <w:rFonts w:ascii="Times New Roman" w:hAnsi="Times New Roman"/>
          <w:sz w:val="24"/>
          <w:szCs w:val="24"/>
        </w:rPr>
        <w:t>,</w:t>
      </w:r>
      <w:r w:rsidRPr="00E71D80">
        <w:rPr>
          <w:rFonts w:ascii="Times New Roman" w:hAnsi="Times New Roman"/>
          <w:sz w:val="24"/>
          <w:szCs w:val="24"/>
        </w:rPr>
        <w:t xml:space="preserve"> na vybraných </w:t>
      </w:r>
      <w:del w:id="335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3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jsou pro zjištění </w:t>
      </w:r>
      <w:del w:id="337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 xml:space="preserve"> využity živochytné pasti, proběhne v rámci této kontroly i jejich instalace. Druhý den (příp. po několika hodinách, zvláště když je past instalována večer a chytá v noci) jsou pasti kontrolovány a deinstalovány. Doporučený počet pastí je od 1 do 10, podle velikosti a členitosti </w:t>
      </w:r>
      <w:del w:id="33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3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v rámci této první (dvoj)kontroly druh ve </w:t>
      </w:r>
      <w:del w:id="340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4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není zjištěn, proběhne na jaře ještě jedna kontrola (může být i noční, na lokalitě obvyklou metodikou) pro zjištění přítomnosti a početnosti druhu </w:t>
      </w:r>
      <w:del w:id="342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Termíny kontrol by měly být přizpůsobeny aktuálnímu průběhu počasí v daném roce a měly by proběhnout za vhodného počasí. </w:t>
      </w:r>
    </w:p>
    <w:p w14:paraId="580B7D8B" w14:textId="1AE3589A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</w:t>
      </w:r>
      <w:del w:id="343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především rozmnožování </w:t>
      </w:r>
      <w:del w:id="344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k </w:t>
      </w:r>
      <w:ins w:id="345" w:author="Jonáš Gaigr2" w:date="2026-02-17T06:50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46" w:author="Jonáš Gaigr2" w:date="2026-02-17T06:50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47" w:author="Jonáš Gaigr2" w:date="2026-02-17T06:36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48" w:author="Jonáš Gaigr2" w:date="2026-02-17T06:50:00Z">
        <w:r w:rsidR="0007586D" w:rsidDel="001B61FD">
          <w:rPr>
            <w:rFonts w:ascii="Times New Roman" w:hAnsi="Times New Roman"/>
            <w:sz w:val="24"/>
            <w:szCs w:val="24"/>
          </w:rPr>
          <w:delText>, 4, 5, 6, 10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zejména pak vysychání </w:t>
      </w:r>
      <w:del w:id="34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5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51" w:author="Jonáš Gaigr2" w:date="2026-02-17T06:32:00Z">
        <w:r w:rsidRPr="00E71D80" w:rsidDel="000C5DE0">
          <w:rPr>
            <w:rFonts w:ascii="Times New Roman" w:hAnsi="Times New Roman"/>
            <w:sz w:val="24"/>
            <w:szCs w:val="24"/>
          </w:rPr>
          <w:delText>(P6)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Ke zjištění sledovaných </w:t>
      </w:r>
      <w:del w:id="352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5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E71D80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4BDC10DF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počasí.</w:t>
      </w:r>
    </w:p>
    <w:p w14:paraId="4C826D78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CB87C8D" w14:textId="77777777" w:rsidR="00E71D80" w:rsidRPr="00CB1539" w:rsidRDefault="00E71D80" w:rsidP="008F6CDD">
      <w:pPr>
        <w:pStyle w:val="Nadpis20"/>
        <w:numPr>
          <w:ilvl w:val="2"/>
          <w:numId w:val="14"/>
        </w:numPr>
        <w:spacing w:after="120" w:line="240" w:lineRule="auto"/>
        <w:ind w:left="1134" w:firstLine="0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64C655CC" w14:textId="12D403E3" w:rsidR="003228CD" w:rsidRDefault="002E66F7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70894">
        <w:rPr>
          <w:rFonts w:ascii="Times New Roman" w:hAnsi="Times New Roman"/>
          <w:sz w:val="24"/>
          <w:szCs w:val="24"/>
          <w:u w:val="single"/>
        </w:rPr>
        <w:t>První kontrola</w:t>
      </w:r>
      <w:r w:rsidRPr="00355D7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(zpravidla duben až květen) </w:t>
      </w:r>
      <w:r w:rsidRPr="00385E85">
        <w:rPr>
          <w:rFonts w:ascii="Times New Roman" w:hAnsi="Times New Roman"/>
          <w:sz w:val="24"/>
          <w:szCs w:val="24"/>
          <w:u w:val="single"/>
        </w:rPr>
        <w:t>je denní</w:t>
      </w:r>
      <w:r w:rsidRPr="00B60638">
        <w:rPr>
          <w:rFonts w:ascii="Times New Roman" w:hAnsi="Times New Roman"/>
          <w:sz w:val="24"/>
          <w:szCs w:val="24"/>
        </w:rPr>
        <w:t xml:space="preserve"> a slouží</w:t>
      </w:r>
      <w:r>
        <w:rPr>
          <w:rFonts w:ascii="Times New Roman" w:hAnsi="Times New Roman"/>
          <w:sz w:val="24"/>
          <w:szCs w:val="24"/>
        </w:rPr>
        <w:t xml:space="preserve"> především k identifikaci a lokalizaci </w:t>
      </w:r>
      <w:del w:id="354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5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 dále pak k</w:t>
      </w:r>
      <w:r w:rsidRPr="00B60638">
        <w:rPr>
          <w:rFonts w:ascii="Times New Roman" w:hAnsi="Times New Roman"/>
          <w:sz w:val="24"/>
          <w:szCs w:val="24"/>
        </w:rPr>
        <w:t xml:space="preserve"> zaznamenání přítomnosti a početnosti druhu (</w:t>
      </w:r>
      <w:del w:id="356" w:author="Jonáš Gaigr2" w:date="2026-02-17T06:36:00Z">
        <w:r w:rsidRPr="00B60638" w:rsidDel="000C5DE0">
          <w:rPr>
            <w:rFonts w:ascii="Times New Roman" w:hAnsi="Times New Roman"/>
            <w:sz w:val="24"/>
            <w:szCs w:val="24"/>
          </w:rPr>
          <w:delText>P1</w:delText>
        </w:r>
      </w:del>
      <w:r>
        <w:rPr>
          <w:rFonts w:ascii="Times New Roman" w:hAnsi="Times New Roman"/>
          <w:sz w:val="24"/>
          <w:szCs w:val="24"/>
        </w:rPr>
        <w:t>, vizuálně či podběrákem) a</w:t>
      </w:r>
      <w:r w:rsidRPr="00B60638">
        <w:rPr>
          <w:rFonts w:ascii="Times New Roman" w:hAnsi="Times New Roman"/>
          <w:sz w:val="24"/>
          <w:szCs w:val="24"/>
        </w:rPr>
        <w:t xml:space="preserve"> k </w:t>
      </w:r>
      <w:ins w:id="357" w:author="Jonáš Gaigr2" w:date="2026-02-17T06:50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58" w:author="Jonáš Gaigr2" w:date="2026-02-17T06:50:00Z">
        <w:r w:rsidRPr="00B60638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59" w:author="Jonáš Gaigr2" w:date="2026-02-17T06:36:00Z">
        <w:r w:rsidR="0007586D"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60" w:author="Jonáš Gaigr2" w:date="2026-02-17T06:50:00Z">
        <w:r w:rsidR="0007586D" w:rsidDel="001B61FD">
          <w:rPr>
            <w:rFonts w:ascii="Times New Roman" w:hAnsi="Times New Roman"/>
            <w:sz w:val="24"/>
            <w:szCs w:val="24"/>
          </w:rPr>
          <w:delText>, 4, 5, 6, 7, 8, 10</w:delText>
        </w:r>
      </w:del>
      <w:r>
        <w:rPr>
          <w:rFonts w:ascii="Times New Roman" w:hAnsi="Times New Roman"/>
          <w:sz w:val="24"/>
          <w:szCs w:val="24"/>
        </w:rPr>
        <w:t xml:space="preserve">, na vybraných </w:t>
      </w:r>
      <w:del w:id="361" w:author="Jonáš Gaigr2" w:date="2026-02-15T22:21:00Z">
        <w:r w:rsidR="0007586D" w:rsidDel="00904322">
          <w:rPr>
            <w:rFonts w:ascii="Times New Roman" w:hAnsi="Times New Roman"/>
            <w:sz w:val="24"/>
            <w:szCs w:val="24"/>
          </w:rPr>
          <w:delText>VP (DP</w:delText>
        </w:r>
        <w:r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36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60638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Pokud jsou pro zjištění </w:t>
      </w:r>
      <w:del w:id="363" w:author="Jonáš Gaigr2" w:date="2026-02-17T06:36:00Z">
        <w:r w:rsidDel="000C5DE0">
          <w:rPr>
            <w:rFonts w:ascii="Times New Roman" w:hAnsi="Times New Roman"/>
            <w:sz w:val="24"/>
            <w:szCs w:val="24"/>
          </w:rPr>
          <w:delText>P1</w:delText>
        </w:r>
      </w:del>
      <w:r>
        <w:rPr>
          <w:rFonts w:ascii="Times New Roman" w:hAnsi="Times New Roman"/>
          <w:sz w:val="24"/>
          <w:szCs w:val="24"/>
        </w:rPr>
        <w:t xml:space="preserve"> využity živochytné pasti, proběhne v rámci této kontroly i jejich instalace. Druhý den </w:t>
      </w:r>
      <w:r w:rsidR="001E2BEE">
        <w:rPr>
          <w:rFonts w:ascii="Times New Roman" w:hAnsi="Times New Roman"/>
          <w:sz w:val="24"/>
          <w:szCs w:val="24"/>
        </w:rPr>
        <w:t xml:space="preserve">(příp. po několika hodinách, </w:t>
      </w:r>
      <w:r w:rsidR="00D43015">
        <w:rPr>
          <w:rFonts w:ascii="Times New Roman" w:hAnsi="Times New Roman"/>
          <w:sz w:val="24"/>
          <w:szCs w:val="24"/>
        </w:rPr>
        <w:t xml:space="preserve">pokud jsou pasti instalovány od soumraku do svítání, tzn. odchyt </w:t>
      </w:r>
      <w:r w:rsidR="00D43015" w:rsidRPr="00D43015">
        <w:rPr>
          <w:rFonts w:ascii="Times New Roman" w:hAnsi="Times New Roman" w:cs="Times New Roman"/>
          <w:sz w:val="24"/>
          <w:szCs w:val="24"/>
        </w:rPr>
        <w:t>probíhá za tmy</w:t>
      </w:r>
      <w:r w:rsidR="001E2BEE" w:rsidRPr="00D43015">
        <w:rPr>
          <w:rFonts w:ascii="Times New Roman" w:hAnsi="Times New Roman" w:cs="Times New Roman"/>
          <w:sz w:val="24"/>
          <w:szCs w:val="24"/>
        </w:rPr>
        <w:t xml:space="preserve">) </w:t>
      </w:r>
      <w:r w:rsidRPr="00D43015">
        <w:rPr>
          <w:rFonts w:ascii="Times New Roman" w:hAnsi="Times New Roman" w:cs="Times New Roman"/>
          <w:sz w:val="24"/>
          <w:szCs w:val="24"/>
        </w:rPr>
        <w:t xml:space="preserve">jsou pasti kontrolovány a deinstalovány. </w:t>
      </w:r>
      <w:r w:rsidR="001270B2" w:rsidRPr="00D43015">
        <w:rPr>
          <w:rFonts w:ascii="Times New Roman" w:hAnsi="Times New Roman" w:cs="Times New Roman"/>
          <w:sz w:val="24"/>
          <w:szCs w:val="24"/>
        </w:rPr>
        <w:t>Doporučuje se použití 2–</w:t>
      </w:r>
      <w:r w:rsidR="005C3804" w:rsidRPr="00D43015">
        <w:rPr>
          <w:rFonts w:ascii="Times New Roman" w:hAnsi="Times New Roman" w:cs="Times New Roman"/>
          <w:sz w:val="24"/>
          <w:szCs w:val="24"/>
        </w:rPr>
        <w:t xml:space="preserve">10 </w:t>
      </w:r>
      <w:r w:rsidR="001270B2" w:rsidRPr="00D43015">
        <w:rPr>
          <w:rFonts w:ascii="Times New Roman" w:hAnsi="Times New Roman" w:cs="Times New Roman"/>
          <w:sz w:val="24"/>
          <w:szCs w:val="24"/>
        </w:rPr>
        <w:t xml:space="preserve">pastí na </w:t>
      </w:r>
      <w:del w:id="364" w:author="Jonáš Gaigr2" w:date="2026-02-15T22:21:00Z">
        <w:r w:rsidR="008332BD" w:rsidRPr="00D43015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365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1270B2" w:rsidRPr="00D43015">
        <w:rPr>
          <w:rFonts w:ascii="Times New Roman" w:hAnsi="Times New Roman" w:cs="Times New Roman"/>
          <w:sz w:val="24"/>
          <w:szCs w:val="24"/>
        </w:rPr>
        <w:t>, dle její velikosti a členitosti, na místech s očekávaným výskytem čolků</w:t>
      </w:r>
      <w:r w:rsidR="003228CD" w:rsidRPr="00D43015">
        <w:rPr>
          <w:rFonts w:ascii="Times New Roman" w:hAnsi="Times New Roman" w:cs="Times New Roman"/>
          <w:sz w:val="24"/>
          <w:szCs w:val="24"/>
        </w:rPr>
        <w:t xml:space="preserve"> (v blízkosti vodní vegetace, úkrytů).</w:t>
      </w:r>
      <w:r w:rsidR="00D43015" w:rsidRPr="00D43015">
        <w:rPr>
          <w:rFonts w:ascii="Times New Roman" w:hAnsi="Times New Roman" w:cs="Times New Roman"/>
          <w:sz w:val="24"/>
          <w:szCs w:val="24"/>
        </w:rPr>
        <w:t xml:space="preserve"> Pro každou VP je nutné dodržovat každoročně fixní počet použitých pastí i při změně monitorovatele</w:t>
      </w:r>
      <w:r w:rsidR="001D311F">
        <w:rPr>
          <w:rFonts w:ascii="Times New Roman" w:hAnsi="Times New Roman" w:cs="Times New Roman"/>
          <w:sz w:val="24"/>
          <w:szCs w:val="24"/>
        </w:rPr>
        <w:t>, a je-li to možné, přednostně také stejný typ pastí</w:t>
      </w:r>
      <w:r w:rsidR="00D43015" w:rsidRPr="00D43015">
        <w:rPr>
          <w:rFonts w:ascii="Times New Roman" w:hAnsi="Times New Roman" w:cs="Times New Roman"/>
          <w:sz w:val="24"/>
          <w:szCs w:val="24"/>
        </w:rPr>
        <w:t>.</w:t>
      </w:r>
      <w:r w:rsidR="003228CD">
        <w:rPr>
          <w:rFonts w:ascii="Times New Roman" w:hAnsi="Times New Roman"/>
          <w:sz w:val="24"/>
          <w:szCs w:val="24"/>
        </w:rPr>
        <w:t xml:space="preserve"> </w:t>
      </w:r>
      <w:r w:rsidR="001D311F">
        <w:rPr>
          <w:rFonts w:ascii="Times New Roman" w:hAnsi="Times New Roman"/>
          <w:sz w:val="24"/>
          <w:szCs w:val="24"/>
        </w:rPr>
        <w:t>Použitý typ pastí (hranol, deštník, jiná) je třeba zaznamenat.</w:t>
      </w:r>
    </w:p>
    <w:p w14:paraId="0FAA9695" w14:textId="2626E6A3" w:rsidR="005C3804" w:rsidRDefault="002E66F7" w:rsidP="00E71D80">
      <w:pPr>
        <w:tabs>
          <w:tab w:val="left" w:pos="142"/>
        </w:tabs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Pokud v rámci této první (dvoj)kontroly druh ve </w:t>
      </w:r>
      <w:del w:id="366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6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="005C3804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není zjištěn, proběhne na jaře ještě jedna kontrola (může být i noční, na lokalitě obvyklou metodikou) pro zjištění přítomnosti a početnosti druhu </w:t>
      </w:r>
      <w:del w:id="368" w:author="Jonáš Gaigr2" w:date="2026-02-17T06:31:00Z">
        <w:r w:rsidDel="000C5DE0">
          <w:rPr>
            <w:rFonts w:ascii="Times New Roman" w:hAnsi="Times New Roman"/>
            <w:sz w:val="24"/>
            <w:szCs w:val="24"/>
          </w:rPr>
          <w:delText>(P1)</w:delText>
        </w:r>
      </w:del>
      <w:r>
        <w:rPr>
          <w:rFonts w:ascii="Times New Roman" w:hAnsi="Times New Roman"/>
          <w:sz w:val="24"/>
          <w:szCs w:val="24"/>
        </w:rPr>
        <w:t xml:space="preserve">. </w:t>
      </w:r>
    </w:p>
    <w:p w14:paraId="6BEF85BB" w14:textId="3F1DC8A9" w:rsidR="00BE7C5C" w:rsidRDefault="00BE7C5C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97110E">
        <w:rPr>
          <w:rFonts w:ascii="Times New Roman" w:hAnsi="Times New Roman"/>
          <w:sz w:val="24"/>
          <w:szCs w:val="24"/>
          <w:u w:val="single"/>
        </w:rPr>
        <w:t>letní kontrola</w:t>
      </w:r>
      <w:r>
        <w:rPr>
          <w:rFonts w:ascii="Times New Roman" w:hAnsi="Times New Roman"/>
          <w:sz w:val="24"/>
          <w:szCs w:val="24"/>
        </w:rPr>
        <w:t xml:space="preserve"> (červen až srpen) k opětovnému </w:t>
      </w:r>
      <w:r w:rsidRPr="00B60638">
        <w:rPr>
          <w:rFonts w:ascii="Times New Roman" w:hAnsi="Times New Roman"/>
          <w:sz w:val="24"/>
          <w:szCs w:val="24"/>
        </w:rPr>
        <w:t xml:space="preserve">zaznamenání přítomnosti a početnosti druhu </w:t>
      </w:r>
      <w:del w:id="369" w:author="Jonáš Gaigr2" w:date="2026-02-17T06:31:00Z">
        <w:r w:rsidRPr="00B60638" w:rsidDel="000C5DE0">
          <w:rPr>
            <w:rFonts w:ascii="Times New Roman" w:hAnsi="Times New Roman"/>
            <w:sz w:val="24"/>
            <w:szCs w:val="24"/>
          </w:rPr>
          <w:delText>(P1)</w:delText>
        </w:r>
      </w:del>
      <w:r>
        <w:rPr>
          <w:rFonts w:ascii="Times New Roman" w:hAnsi="Times New Roman"/>
          <w:sz w:val="24"/>
          <w:szCs w:val="24"/>
        </w:rPr>
        <w:t xml:space="preserve"> a především rozmnožování </w:t>
      </w:r>
      <w:del w:id="370" w:author="Jonáš Gaigr2" w:date="2026-02-17T06:31:00Z">
        <w:r w:rsidDel="000C5DE0">
          <w:rPr>
            <w:rFonts w:ascii="Times New Roman" w:hAnsi="Times New Roman"/>
            <w:sz w:val="24"/>
            <w:szCs w:val="24"/>
          </w:rPr>
          <w:delText>(P2)</w:delText>
        </w:r>
      </w:del>
      <w:r>
        <w:rPr>
          <w:rFonts w:ascii="Times New Roman" w:hAnsi="Times New Roman"/>
          <w:sz w:val="24"/>
          <w:szCs w:val="24"/>
        </w:rPr>
        <w:t xml:space="preserve"> a</w:t>
      </w:r>
      <w:r w:rsidRPr="00B60638">
        <w:rPr>
          <w:rFonts w:ascii="Times New Roman" w:hAnsi="Times New Roman"/>
          <w:sz w:val="24"/>
          <w:szCs w:val="24"/>
        </w:rPr>
        <w:t xml:space="preserve"> k </w:t>
      </w:r>
      <w:ins w:id="371" w:author="Jonáš Gaigr2" w:date="2026-02-17T06:57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72" w:author="Jonáš Gaigr2" w:date="2026-02-17T06:57:00Z">
        <w:r w:rsidRPr="00B60638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73" w:author="Jonáš Gaigr2" w:date="2026-02-17T06:36:00Z">
        <w:r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74" w:author="Jonáš Gaigr2" w:date="2026-02-17T06:57:00Z">
        <w:r w:rsidR="0007586D" w:rsidDel="001B61FD">
          <w:rPr>
            <w:rFonts w:ascii="Times New Roman" w:hAnsi="Times New Roman"/>
            <w:sz w:val="24"/>
            <w:szCs w:val="24"/>
          </w:rPr>
          <w:delText>, 4, 5, 6, 7, 8,</w:delText>
        </w:r>
        <w:r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07586D" w:rsidDel="001B61FD">
          <w:rPr>
            <w:rFonts w:ascii="Times New Roman" w:hAnsi="Times New Roman"/>
            <w:sz w:val="24"/>
            <w:szCs w:val="24"/>
          </w:rPr>
          <w:delText>10</w:delText>
        </w:r>
        <w:r w:rsidRPr="00B60638" w:rsidDel="001B61FD">
          <w:rPr>
            <w:rFonts w:ascii="Times New Roman" w:hAnsi="Times New Roman"/>
            <w:sz w:val="24"/>
            <w:szCs w:val="24"/>
          </w:rPr>
          <w:delText>)</w:delText>
        </w:r>
      </w:del>
      <w:r>
        <w:rPr>
          <w:rFonts w:ascii="Times New Roman" w:hAnsi="Times New Roman"/>
          <w:sz w:val="24"/>
          <w:szCs w:val="24"/>
        </w:rPr>
        <w:t xml:space="preserve">, zejména pak vysychání </w:t>
      </w:r>
      <w:del w:id="375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7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</w:t>
      </w:r>
      <w:del w:id="377" w:author="Jonáš Gaigr2" w:date="2026-02-17T06:32:00Z">
        <w:r w:rsidDel="000C5DE0">
          <w:rPr>
            <w:rFonts w:ascii="Times New Roman" w:hAnsi="Times New Roman"/>
            <w:sz w:val="24"/>
            <w:szCs w:val="24"/>
          </w:rPr>
          <w:delText>(P6)</w:delText>
        </w:r>
      </w:del>
      <w:r>
        <w:rPr>
          <w:rFonts w:ascii="Times New Roman" w:hAnsi="Times New Roman"/>
          <w:sz w:val="24"/>
          <w:szCs w:val="24"/>
        </w:rPr>
        <w:t xml:space="preserve">. </w:t>
      </w:r>
    </w:p>
    <w:p w14:paraId="231027F8" w14:textId="54694B82" w:rsidR="005C3804" w:rsidRDefault="005C3804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 xml:space="preserve">Ke zjištění </w:t>
      </w:r>
      <w:r>
        <w:rPr>
          <w:rFonts w:ascii="Times New Roman" w:hAnsi="Times New Roman"/>
          <w:sz w:val="24"/>
          <w:szCs w:val="24"/>
        </w:rPr>
        <w:t>sledovaných</w:t>
      </w:r>
      <w:r w:rsidRPr="00B60638">
        <w:rPr>
          <w:rFonts w:ascii="Times New Roman" w:hAnsi="Times New Roman"/>
          <w:sz w:val="24"/>
          <w:szCs w:val="24"/>
        </w:rPr>
        <w:t xml:space="preserve"> </w:t>
      </w:r>
      <w:del w:id="378" w:author="Jonáš Gaigr2" w:date="2025-12-03T20:09:00Z">
        <w:r w:rsidRPr="00B6063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7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60638">
        <w:rPr>
          <w:rFonts w:ascii="Times New Roman" w:hAnsi="Times New Roman"/>
          <w:sz w:val="24"/>
          <w:szCs w:val="24"/>
        </w:rPr>
        <w:t>ů je</w:t>
      </w:r>
      <w:r>
        <w:rPr>
          <w:rFonts w:ascii="Times New Roman" w:hAnsi="Times New Roman"/>
          <w:sz w:val="24"/>
          <w:szCs w:val="24"/>
        </w:rPr>
        <w:t xml:space="preserve"> tak </w:t>
      </w:r>
      <w:r w:rsidRPr="00C97823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C97823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26EA07AD" w14:textId="77777777" w:rsidR="00377C38" w:rsidRDefault="00377C38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</w:t>
      </w:r>
      <w:r>
        <w:rPr>
          <w:rFonts w:ascii="Times New Roman" w:hAnsi="Times New Roman"/>
          <w:sz w:val="24"/>
          <w:szCs w:val="24"/>
        </w:rPr>
        <w:t>.</w:t>
      </w:r>
    </w:p>
    <w:p w14:paraId="04235C3A" w14:textId="77777777" w:rsidR="00377C38" w:rsidRDefault="00377C38" w:rsidP="005C3804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BD551D1" w14:textId="1CBB386E" w:rsidR="00352701" w:rsidRDefault="00E71D80" w:rsidP="00352701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ins w:id="380" w:author="Jonáš Gaigr2" w:date="2026-02-15T22:28:00Z"/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ins w:id="381" w:author="Jonáš Gaigr2" w:date="2026-02-15T22:28:00Z">
        <w:r w:rsidR="00352701">
          <w:rPr>
            <w:rFonts w:ascii="Times New Roman" w:hAnsi="Times New Roman"/>
            <w:b/>
            <w:bCs/>
            <w:sz w:val="28"/>
            <w:szCs w:val="28"/>
          </w:rPr>
          <w:t>Prevence zavleční patogenů</w:t>
        </w:r>
      </w:ins>
    </w:p>
    <w:p w14:paraId="6D20DA03" w14:textId="77777777" w:rsidR="00352701" w:rsidRPr="00352701" w:rsidRDefault="00352701">
      <w:pPr>
        <w:spacing w:after="120" w:line="240" w:lineRule="auto"/>
        <w:ind w:left="360"/>
        <w:jc w:val="both"/>
        <w:rPr>
          <w:ins w:id="382" w:author="Jonáš Gaigr2" w:date="2026-02-15T22:27:00Z"/>
          <w:rFonts w:ascii="Times New Roman" w:hAnsi="Times New Roman"/>
          <w:bCs/>
          <w:szCs w:val="28"/>
          <w:rPrChange w:id="383" w:author="Jonáš Gaigr2" w:date="2026-02-15T22:28:00Z">
            <w:rPr>
              <w:ins w:id="384" w:author="Jonáš Gaigr2" w:date="2026-02-15T22:27:00Z"/>
            </w:rPr>
          </w:rPrChange>
        </w:rPr>
        <w:pPrChange w:id="385" w:author="Jonáš Gaigr2" w:date="2026-02-15T22:28:00Z">
          <w:pPr>
            <w:pStyle w:val="Odstavecseseznamem"/>
            <w:numPr>
              <w:ilvl w:val="1"/>
              <w:numId w:val="14"/>
            </w:numPr>
            <w:spacing w:after="120" w:line="240" w:lineRule="auto"/>
            <w:ind w:hanging="360"/>
            <w:jc w:val="both"/>
          </w:pPr>
        </w:pPrChange>
      </w:pPr>
    </w:p>
    <w:p w14:paraId="0DF19DC3" w14:textId="16BD9FCB" w:rsidR="00413EBE" w:rsidRPr="00E71D80" w:rsidRDefault="00413EBE" w:rsidP="00E71D8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71D80">
        <w:rPr>
          <w:rFonts w:ascii="Times New Roman" w:hAnsi="Times New Roman"/>
          <w:b/>
          <w:bCs/>
          <w:sz w:val="28"/>
          <w:szCs w:val="28"/>
        </w:rPr>
        <w:t>Ukládání dat v systémech AOPK ČR</w:t>
      </w:r>
    </w:p>
    <w:p w14:paraId="696EBD38" w14:textId="77777777" w:rsidR="00E71D80" w:rsidRPr="00E71D80" w:rsidRDefault="00E71D80" w:rsidP="00E71D80">
      <w:pPr>
        <w:pStyle w:val="Odstavecseseznamem"/>
        <w:spacing w:after="120" w:line="240" w:lineRule="auto"/>
        <w:ind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456F5BB" w14:textId="1AFB2A37" w:rsidR="009C3330" w:rsidRPr="001B0B78" w:rsidRDefault="009C3330" w:rsidP="009C33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Sledované </w:t>
      </w:r>
      <w:del w:id="386" w:author="Jonáš Gaigr2" w:date="2025-12-03T20:09:00Z">
        <w:r w:rsidRPr="0059606E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387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59606E">
        <w:rPr>
          <w:rFonts w:ascii="Times New Roman" w:hAnsi="Times New Roman" w:cs="Times New Roman"/>
          <w:b/>
          <w:sz w:val="24"/>
          <w:szCs w:val="24"/>
        </w:rPr>
        <w:t>y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59606E">
        <w:rPr>
          <w:rFonts w:ascii="Times New Roman" w:hAnsi="Times New Roman" w:cs="Times New Roman"/>
          <w:b/>
          <w:sz w:val="24"/>
          <w:szCs w:val="24"/>
        </w:rPr>
        <w:t xml:space="preserve">fotodokumentace </w:t>
      </w:r>
      <w:r w:rsidRPr="009C3330">
        <w:rPr>
          <w:rFonts w:ascii="Times New Roman" w:hAnsi="Times New Roman" w:cs="Times New Roman"/>
          <w:b/>
          <w:sz w:val="24"/>
          <w:szCs w:val="24"/>
        </w:rPr>
        <w:t>lokality a druhu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>budou standardně zadávány do </w:t>
      </w:r>
      <w:ins w:id="388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nálezové </w:t>
        </w:r>
      </w:ins>
      <w:r w:rsidRPr="001B0B78">
        <w:rPr>
          <w:rFonts w:ascii="Times New Roman" w:hAnsi="Times New Roman" w:cs="Times New Roman"/>
          <w:sz w:val="24"/>
          <w:szCs w:val="24"/>
        </w:rPr>
        <w:t>databáze</w:t>
      </w:r>
      <w:ins w:id="389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 ochrany přírody</w:t>
        </w:r>
      </w:ins>
      <w:del w:id="390" w:author="Jonáš Gaigr2" w:date="2026-02-17T06:58:00Z">
        <w:r w:rsidRPr="001B0B78" w:rsidDel="001B61FD">
          <w:rPr>
            <w:rFonts w:ascii="Times New Roman" w:hAnsi="Times New Roman" w:cs="Times New Roman"/>
            <w:sz w:val="24"/>
            <w:szCs w:val="24"/>
          </w:rPr>
          <w:delText xml:space="preserve"> NDOP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pomocí aplikace </w:t>
      </w:r>
      <w:ins w:id="391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ESRI ArcGIS </w:t>
        </w:r>
      </w:ins>
      <w:r w:rsidRPr="001B0B78">
        <w:rPr>
          <w:rFonts w:ascii="Times New Roman" w:hAnsi="Times New Roman" w:cs="Times New Roman"/>
          <w:sz w:val="24"/>
          <w:szCs w:val="24"/>
        </w:rPr>
        <w:t>Survey</w:t>
      </w:r>
      <w:ins w:id="392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>123</w:t>
        </w:r>
      </w:ins>
      <w:r w:rsidRPr="001B0B78">
        <w:rPr>
          <w:rFonts w:ascii="Times New Roman" w:hAnsi="Times New Roman" w:cs="Times New Roman"/>
          <w:sz w:val="24"/>
          <w:szCs w:val="24"/>
        </w:rPr>
        <w:t>.</w:t>
      </w:r>
    </w:p>
    <w:p w14:paraId="2262BC70" w14:textId="4617B9F3" w:rsidR="00AB315C" w:rsidRDefault="00AB31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184AFC" w14:textId="7EB1D27D" w:rsidR="006C6DE6" w:rsidRPr="00E71D80" w:rsidRDefault="006C6DE6" w:rsidP="00A30BC0">
      <w:pPr>
        <w:pStyle w:val="Nadpis10"/>
        <w:numPr>
          <w:ilvl w:val="0"/>
          <w:numId w:val="14"/>
        </w:numPr>
        <w:spacing w:after="120" w:line="240" w:lineRule="auto"/>
        <w:rPr>
          <w:sz w:val="32"/>
          <w:szCs w:val="32"/>
        </w:rPr>
      </w:pPr>
      <w:r>
        <w:rPr>
          <w:sz w:val="32"/>
          <w:szCs w:val="32"/>
        </w:rPr>
        <w:t>Vyhodnocení stavu</w:t>
      </w:r>
    </w:p>
    <w:p w14:paraId="02F6A483" w14:textId="0E3CF820" w:rsidR="00D91823" w:rsidRDefault="00D91823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D91823">
        <w:rPr>
          <w:rFonts w:ascii="Times New Roman" w:hAnsi="Times New Roman"/>
          <w:sz w:val="24"/>
          <w:szCs w:val="24"/>
        </w:rPr>
        <w:t xml:space="preserve">V následujícím přehledu je pro každý hodnocený </w:t>
      </w:r>
      <w:del w:id="393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9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definován postup analýzy sebraných dat. </w:t>
      </w:r>
      <w:del w:id="395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9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jsou rozděleny do dvou skupin, na </w:t>
      </w:r>
      <w:ins w:id="397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 xml:space="preserve">populační </w:t>
        </w:r>
      </w:ins>
      <w:del w:id="39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9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</w:t>
      </w:r>
      <w:del w:id="400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populace </w:delText>
        </w:r>
      </w:del>
      <w:r w:rsidRPr="00D91823">
        <w:rPr>
          <w:rFonts w:ascii="Times New Roman" w:hAnsi="Times New Roman"/>
          <w:sz w:val="24"/>
          <w:szCs w:val="24"/>
        </w:rPr>
        <w:t>(</w:t>
      </w:r>
      <w:del w:id="401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D91823">
        <w:rPr>
          <w:rFonts w:ascii="Times New Roman" w:hAnsi="Times New Roman"/>
          <w:sz w:val="24"/>
          <w:szCs w:val="24"/>
        </w:rPr>
        <w:t xml:space="preserve"> – </w:t>
      </w:r>
      <w:del w:id="402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P2</w:delText>
        </w:r>
      </w:del>
      <w:r w:rsidRPr="00D91823">
        <w:rPr>
          <w:rFonts w:ascii="Times New Roman" w:hAnsi="Times New Roman"/>
          <w:sz w:val="24"/>
          <w:szCs w:val="24"/>
        </w:rPr>
        <w:t xml:space="preserve">) a </w:t>
      </w:r>
      <w:del w:id="403" w:author="Jonáš Gaigr2" w:date="2026-02-17T06:07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habitatu </w:delText>
        </w:r>
      </w:del>
      <w:ins w:id="404" w:author="Jonáš Gaigr2" w:date="2026-02-17T06:07:00Z">
        <w:r w:rsidR="009E019F">
          <w:rPr>
            <w:rFonts w:ascii="Times New Roman" w:hAnsi="Times New Roman"/>
            <w:sz w:val="24"/>
            <w:szCs w:val="24"/>
          </w:rPr>
          <w:t>stanoviště druhu</w:t>
        </w:r>
        <w:r w:rsidR="009E019F" w:rsidRPr="00D91823">
          <w:rPr>
            <w:rFonts w:ascii="Times New Roman" w:hAnsi="Times New Roman"/>
            <w:sz w:val="24"/>
            <w:szCs w:val="24"/>
          </w:rPr>
          <w:t xml:space="preserve"> </w:t>
        </w:r>
      </w:ins>
      <w:r w:rsidRPr="00D91823">
        <w:rPr>
          <w:rFonts w:ascii="Times New Roman" w:hAnsi="Times New Roman"/>
          <w:sz w:val="24"/>
          <w:szCs w:val="24"/>
        </w:rPr>
        <w:t>(</w:t>
      </w:r>
      <w:del w:id="405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Pr="00D91823">
        <w:rPr>
          <w:rFonts w:ascii="Times New Roman" w:hAnsi="Times New Roman"/>
          <w:sz w:val="24"/>
          <w:szCs w:val="24"/>
        </w:rPr>
        <w:t xml:space="preserve"> – </w:t>
      </w:r>
      <w:del w:id="406" w:author="Jonáš Gaigr2" w:date="2026-02-17T06:35:00Z">
        <w:r w:rsidRPr="00D91823" w:rsidDel="000C5DE0">
          <w:rPr>
            <w:rFonts w:ascii="Times New Roman" w:hAnsi="Times New Roman"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sz w:val="24"/>
            <w:szCs w:val="24"/>
          </w:rPr>
          <w:delText>10</w:delText>
        </w:r>
      </w:del>
      <w:r w:rsidRPr="00D91823">
        <w:rPr>
          <w:rFonts w:ascii="Times New Roman" w:hAnsi="Times New Roman"/>
          <w:sz w:val="24"/>
          <w:szCs w:val="24"/>
        </w:rPr>
        <w:t xml:space="preserve">). </w:t>
      </w:r>
      <w:del w:id="407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V rámci populační </w:delText>
        </w:r>
      </w:del>
      <w:del w:id="40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09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ů je k</w:delText>
        </w:r>
      </w:del>
      <w:ins w:id="410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K</w:t>
        </w:r>
      </w:ins>
      <w:r w:rsidRPr="00D91823">
        <w:rPr>
          <w:rFonts w:ascii="Times New Roman" w:hAnsi="Times New Roman"/>
          <w:sz w:val="24"/>
          <w:szCs w:val="24"/>
        </w:rPr>
        <w:t xml:space="preserve">aždý </w:t>
      </w:r>
      <w:del w:id="411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z </w:delText>
        </w:r>
      </w:del>
      <w:ins w:id="412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 </w:t>
        </w:r>
      </w:ins>
      <w:del w:id="413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nich</w:delText>
        </w:r>
      </w:del>
      <w:ins w:id="414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indikátor je</w:t>
        </w:r>
      </w:ins>
      <w:r w:rsidRPr="00D91823">
        <w:rPr>
          <w:rFonts w:ascii="Times New Roman" w:hAnsi="Times New Roman"/>
          <w:sz w:val="24"/>
          <w:szCs w:val="24"/>
        </w:rPr>
        <w:t xml:space="preserve"> hodnocen samostatně</w:t>
      </w:r>
      <w:del w:id="415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, v případě </w:delText>
        </w:r>
      </w:del>
      <w:del w:id="416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17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ů habitatů je navrženo souhrnné hodnocení zásadních ohrožujících příčin (P4 – P</w:delText>
        </w:r>
        <w:r w:rsidDel="009E019F">
          <w:rPr>
            <w:rFonts w:ascii="Times New Roman" w:hAnsi="Times New Roman"/>
            <w:sz w:val="24"/>
            <w:szCs w:val="24"/>
          </w:rPr>
          <w:delText>10</w:delText>
        </w:r>
        <w:r w:rsidRPr="00D91823" w:rsidDel="009E019F">
          <w:rPr>
            <w:rFonts w:ascii="Times New Roman" w:hAnsi="Times New Roman"/>
            <w:sz w:val="24"/>
            <w:szCs w:val="24"/>
          </w:rPr>
          <w:delText xml:space="preserve">); </w:delText>
        </w:r>
      </w:del>
      <w:del w:id="41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19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 týkající se ztráty vodních biotopů (P3) je hodnocen samostatně</w:delText>
        </w:r>
      </w:del>
      <w:r w:rsidRPr="00D91823">
        <w:rPr>
          <w:rFonts w:ascii="Times New Roman" w:hAnsi="Times New Roman"/>
          <w:sz w:val="24"/>
          <w:szCs w:val="24"/>
        </w:rPr>
        <w:t xml:space="preserve">. Všechny </w:t>
      </w:r>
      <w:del w:id="420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21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se vyhodnocují pouze na úrovni celé EVL. Při výpočtech limitních hodnot u většiny </w:t>
      </w:r>
      <w:del w:id="422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2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ů je dále zohledňována velikost EVL i počet zde sledovaných </w:t>
      </w:r>
      <w:del w:id="424" w:author="Jonáš Gaigr2" w:date="2026-02-15T22:21:00Z">
        <w:r w:rsidRPr="00D91823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42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D91823">
        <w:rPr>
          <w:rFonts w:ascii="Times New Roman" w:hAnsi="Times New Roman"/>
          <w:sz w:val="24"/>
          <w:szCs w:val="24"/>
        </w:rPr>
        <w:t>.</w:t>
      </w:r>
    </w:p>
    <w:p w14:paraId="2C3E9E56" w14:textId="369A494D" w:rsidR="00A30BC0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 každý druh se vyhodnocují jiné </w:t>
      </w:r>
      <w:del w:id="426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2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 xml:space="preserve">y a ty mohou mít i jiné limitní hodnoty. Přehled těchto </w:t>
      </w:r>
      <w:del w:id="428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2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>ů a limitů je uveden v příloze 1.</w:t>
      </w:r>
    </w:p>
    <w:p w14:paraId="18244EB1" w14:textId="77777777" w:rsidR="009E1BB4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A52D003" w14:textId="57FAE42A" w:rsidR="00ED1EFF" w:rsidRPr="00ED1EFF" w:rsidRDefault="00ED1EFF" w:rsidP="00A30BC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Hodnocené </w:t>
      </w:r>
      <w:del w:id="430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431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y</w:t>
      </w:r>
    </w:p>
    <w:p w14:paraId="55591C50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populace</w:t>
      </w:r>
    </w:p>
    <w:p w14:paraId="56A00752" w14:textId="567587A3" w:rsidR="00D91823" w:rsidRPr="00B0316A" w:rsidDel="0090427D" w:rsidRDefault="00D91823" w:rsidP="0090427D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del w:id="432" w:author="Jonáš Gaigr2" w:date="2026-02-17T06:21:00Z"/>
          <w:rFonts w:ascii="Times New Roman" w:hAnsi="Times New Roman"/>
          <w:b/>
          <w:sz w:val="24"/>
          <w:szCs w:val="24"/>
        </w:rPr>
      </w:pPr>
      <w:del w:id="433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Podíl </w:delText>
        </w:r>
      </w:del>
      <w:del w:id="434" w:author="Jonáš Gaigr2" w:date="2026-02-15T22:21:00Z">
        <w:r w:rsidRPr="0090427D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del w:id="435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s prokázanou p</w:delText>
        </w:r>
      </w:del>
      <w:ins w:id="436" w:author="Jonáš Gaigr2" w:date="2026-02-17T06:23:00Z">
        <w:r w:rsidR="0090427D" w:rsidRPr="0090427D">
          <w:rPr>
            <w:rFonts w:ascii="Times New Roman" w:hAnsi="Times New Roman"/>
            <w:b/>
            <w:i/>
            <w:sz w:val="24"/>
            <w:szCs w:val="24"/>
          </w:rPr>
          <w:t>P</w:t>
        </w:r>
      </w:ins>
      <w:r w:rsidRPr="0090427D">
        <w:rPr>
          <w:rFonts w:ascii="Times New Roman" w:hAnsi="Times New Roman"/>
          <w:b/>
          <w:i/>
          <w:sz w:val="24"/>
          <w:szCs w:val="24"/>
        </w:rPr>
        <w:t>řítomnost</w:t>
      </w:r>
      <w:del w:id="437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>í</w:delText>
        </w:r>
      </w:del>
      <w:ins w:id="438" w:author="Jonáš Gaigr2" w:date="2026-02-17T06:23:00Z">
        <w:r w:rsidR="0090427D" w:rsidRPr="0090427D">
          <w:rPr>
            <w:rFonts w:ascii="Times New Roman" w:hAnsi="Times New Roman"/>
            <w:b/>
            <w:i/>
            <w:sz w:val="24"/>
            <w:szCs w:val="24"/>
          </w:rPr>
          <w:t xml:space="preserve"> druhu</w:t>
        </w:r>
      </w:ins>
      <w:r w:rsidRPr="0090427D">
        <w:rPr>
          <w:rFonts w:ascii="Times New Roman" w:hAnsi="Times New Roman"/>
          <w:b/>
          <w:i/>
          <w:sz w:val="24"/>
          <w:szCs w:val="24"/>
        </w:rPr>
        <w:t xml:space="preserve"> </w:t>
      </w:r>
      <w:del w:id="439" w:author="Jonáš Gaigr2" w:date="2026-02-17T06:31:00Z">
        <w:r w:rsidRPr="0090427D" w:rsidDel="000C5DE0">
          <w:rPr>
            <w:rFonts w:ascii="Times New Roman" w:hAnsi="Times New Roman"/>
            <w:b/>
            <w:i/>
            <w:sz w:val="24"/>
            <w:szCs w:val="24"/>
          </w:rPr>
          <w:delText>(P1a)</w:delText>
        </w:r>
      </w:del>
      <w:del w:id="440" w:author="Jonáš Gaigr2" w:date="2026-02-17T06:24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a početností druhu (P1b)</w:delText>
        </w:r>
        <w:r w:rsidRPr="0090427D" w:rsidDel="0090427D">
          <w:rPr>
            <w:rFonts w:ascii="Times New Roman" w:hAnsi="Times New Roman"/>
            <w:b/>
            <w:sz w:val="24"/>
            <w:szCs w:val="24"/>
          </w:rPr>
          <w:delText>.</w:delText>
        </w:r>
      </w:del>
    </w:p>
    <w:p w14:paraId="5445C1F5" w14:textId="454ED215" w:rsidR="00D91823" w:rsidRPr="0090427D" w:rsidRDefault="00D91823" w:rsidP="0029111A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ins w:id="441" w:author="Jonáš Gaigr2" w:date="2026-02-17T06:25:00Z"/>
          <w:rFonts w:ascii="Times New Roman" w:hAnsi="Times New Roman"/>
          <w:b/>
          <w:sz w:val="24"/>
          <w:szCs w:val="24"/>
          <w:rPrChange w:id="442" w:author="Jonáš Gaigr2" w:date="2026-02-17T06:25:00Z">
            <w:rPr>
              <w:ins w:id="443" w:author="Jonáš Gaigr2" w:date="2026-02-17T06:25:00Z"/>
              <w:rFonts w:ascii="Times New Roman" w:hAnsi="Times New Roman"/>
              <w:sz w:val="24"/>
              <w:szCs w:val="24"/>
            </w:rPr>
          </w:rPrChange>
        </w:rPr>
        <w:pPrChange w:id="444" w:author="Jonáš Gaigr2" w:date="2026-02-17T06:21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445" w:author="Jonáš Gaigr2" w:date="2026-02-17T06:24:00Z">
        <w:r w:rsidRPr="0090427D" w:rsidDel="0090427D">
          <w:rPr>
            <w:rFonts w:ascii="Times New Roman" w:hAnsi="Times New Roman"/>
            <w:b/>
            <w:sz w:val="24"/>
            <w:szCs w:val="24"/>
            <w:rPrChange w:id="446" w:author="Jonáš Gaigr2" w:date="2026-02-17T06:24:00Z">
              <w:rPr>
                <w:b/>
              </w:rPr>
            </w:rPrChange>
          </w:rPr>
          <w:delText>P1a</w:delText>
        </w:r>
        <w:r w:rsidRPr="0090427D" w:rsidDel="0090427D">
          <w:rPr>
            <w:rFonts w:ascii="Times New Roman" w:hAnsi="Times New Roman"/>
            <w:sz w:val="24"/>
            <w:szCs w:val="24"/>
            <w:rPrChange w:id="447" w:author="Jonáš Gaigr2" w:date="2026-02-17T06:24:00Z">
              <w:rPr/>
            </w:rPrChange>
          </w:rPr>
          <w:delText xml:space="preserve"> </w:delText>
        </w:r>
        <w:r w:rsidRPr="0090427D" w:rsidDel="0090427D">
          <w:rPr>
            <w:rFonts w:ascii="Times New Roman" w:hAnsi="Times New Roman"/>
            <w:sz w:val="20"/>
            <w:szCs w:val="20"/>
            <w:rPrChange w:id="448" w:author="Jonáš Gaigr2" w:date="2026-02-17T06:24:00Z">
              <w:rPr>
                <w:sz w:val="20"/>
                <w:szCs w:val="20"/>
              </w:rPr>
            </w:rPrChange>
          </w:rPr>
          <w:delText>–</w:delText>
        </w:r>
        <w:r w:rsidRPr="0090427D" w:rsidDel="0090427D">
          <w:rPr>
            <w:rFonts w:ascii="Times New Roman" w:hAnsi="Times New Roman"/>
            <w:sz w:val="24"/>
            <w:szCs w:val="24"/>
            <w:rPrChange w:id="449" w:author="Jonáš Gaigr2" w:date="2026-02-17T06:24:00Z">
              <w:rPr/>
            </w:rPrChange>
          </w:rPr>
          <w:delText xml:space="preserve"> p</w:delText>
        </w:r>
      </w:del>
      <w:ins w:id="450" w:author="Jonáš Gaigr2" w:date="2026-02-17T06:24:00Z">
        <w:r w:rsidR="0090427D" w:rsidRPr="0090427D">
          <w:rPr>
            <w:rFonts w:ascii="Times New Roman" w:hAnsi="Times New Roman"/>
            <w:sz w:val="24"/>
            <w:szCs w:val="24"/>
          </w:rPr>
          <w:t>P</w:t>
        </w:r>
      </w:ins>
      <w:r w:rsidRPr="0090427D">
        <w:rPr>
          <w:rFonts w:ascii="Times New Roman" w:hAnsi="Times New Roman"/>
          <w:sz w:val="24"/>
          <w:szCs w:val="24"/>
          <w:rPrChange w:id="451" w:author="Jonáš Gaigr2" w:date="2026-02-17T06:24:00Z">
            <w:rPr/>
          </w:rPrChange>
        </w:rPr>
        <w:t xml:space="preserve">ředmětem hodnocení je </w:t>
      </w:r>
      <w:del w:id="452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53" w:author="Jonáš Gaigr2" w:date="2026-02-17T06:24:00Z">
              <w:rPr/>
            </w:rPrChange>
          </w:rPr>
          <w:delText xml:space="preserve">podíl počtu </w:delText>
        </w:r>
      </w:del>
      <w:del w:id="454" w:author="Jonáš Gaigr2" w:date="2026-02-15T22:21:00Z">
        <w:r w:rsidRPr="0090427D" w:rsidDel="00904322">
          <w:rPr>
            <w:rFonts w:ascii="Times New Roman" w:hAnsi="Times New Roman"/>
            <w:sz w:val="24"/>
            <w:szCs w:val="24"/>
            <w:rPrChange w:id="455" w:author="Jonáš Gaigr2" w:date="2026-02-17T06:24:00Z">
              <w:rPr/>
            </w:rPrChange>
          </w:rPr>
          <w:delText>VP (DP)</w:delText>
        </w:r>
      </w:del>
      <w:del w:id="456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57" w:author="Jonáš Gaigr2" w:date="2026-02-17T06:24:00Z">
              <w:rPr/>
            </w:rPrChange>
          </w:rPr>
          <w:delText xml:space="preserve"> </w:delText>
        </w:r>
      </w:del>
      <w:r w:rsidRPr="0090427D">
        <w:rPr>
          <w:rFonts w:ascii="Times New Roman" w:hAnsi="Times New Roman"/>
          <w:sz w:val="24"/>
          <w:szCs w:val="24"/>
          <w:rPrChange w:id="458" w:author="Jonáš Gaigr2" w:date="2026-02-17T06:24:00Z">
            <w:rPr/>
          </w:rPrChange>
        </w:rPr>
        <w:t>s </w:t>
      </w:r>
      <w:r w:rsidR="00D43015" w:rsidRPr="0090427D">
        <w:rPr>
          <w:rFonts w:ascii="Times New Roman" w:hAnsi="Times New Roman"/>
          <w:sz w:val="24"/>
          <w:szCs w:val="24"/>
          <w:u w:val="single"/>
          <w:rPrChange w:id="459" w:author="Jonáš Gaigr2" w:date="2026-02-17T06:24:00Z">
            <w:rPr>
              <w:u w:val="single"/>
            </w:rPr>
          </w:rPrChange>
        </w:rPr>
        <w:t xml:space="preserve">přítomností </w:t>
      </w:r>
      <w:r w:rsidRPr="0090427D">
        <w:rPr>
          <w:rFonts w:ascii="Times New Roman" w:hAnsi="Times New Roman"/>
          <w:sz w:val="24"/>
          <w:szCs w:val="24"/>
          <w:u w:val="single"/>
          <w:rPrChange w:id="460" w:author="Jonáš Gaigr2" w:date="2026-02-17T06:24:00Z">
            <w:rPr>
              <w:u w:val="single"/>
            </w:rPr>
          </w:rPrChange>
        </w:rPr>
        <w:t>druhu</w:t>
      </w:r>
      <w:r w:rsidRPr="0090427D">
        <w:rPr>
          <w:rFonts w:ascii="Times New Roman" w:hAnsi="Times New Roman"/>
          <w:sz w:val="24"/>
          <w:szCs w:val="24"/>
          <w:rPrChange w:id="461" w:author="Jonáš Gaigr2" w:date="2026-02-17T06:24:00Z">
            <w:rPr/>
          </w:rPrChange>
        </w:rPr>
        <w:t xml:space="preserve"> v daném roce </w:t>
      </w:r>
      <w:del w:id="462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63" w:author="Jonáš Gaigr2" w:date="2026-02-17T06:24:00Z">
              <w:rPr/>
            </w:rPrChange>
          </w:rPr>
          <w:delText xml:space="preserve">oproti celkovému počtu sledovaných </w:delText>
        </w:r>
      </w:del>
      <w:del w:id="464" w:author="Jonáš Gaigr2" w:date="2026-02-15T22:21:00Z">
        <w:r w:rsidRPr="0090427D" w:rsidDel="00904322">
          <w:rPr>
            <w:rFonts w:ascii="Times New Roman" w:hAnsi="Times New Roman"/>
            <w:sz w:val="24"/>
            <w:szCs w:val="24"/>
            <w:rPrChange w:id="465" w:author="Jonáš Gaigr2" w:date="2026-02-17T06:24:00Z">
              <w:rPr/>
            </w:rPrChange>
          </w:rPr>
          <w:delText>VP (DP)</w:delText>
        </w:r>
      </w:del>
      <w:del w:id="466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67" w:author="Jonáš Gaigr2" w:date="2026-02-17T06:24:00Z">
              <w:rPr/>
            </w:rPrChange>
          </w:rPr>
          <w:delText xml:space="preserve"> v rámci EVL s doposud prokázaným výskytem druhu.</w:delText>
        </w:r>
      </w:del>
      <w:ins w:id="468" w:author="Jonáš Gaigr2" w:date="2026-02-17T06:24:00Z">
        <w:r w:rsidR="0090427D">
          <w:rPr>
            <w:rFonts w:ascii="Times New Roman" w:hAnsi="Times New Roman"/>
            <w:sz w:val="24"/>
            <w:szCs w:val="24"/>
          </w:rPr>
          <w:t>na sledované DP.</w:t>
        </w:r>
      </w:ins>
    </w:p>
    <w:p w14:paraId="7BDE48F1" w14:textId="1264C136" w:rsidR="0090427D" w:rsidRPr="0090427D" w:rsidDel="00852626" w:rsidRDefault="0090427D" w:rsidP="0029111A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del w:id="469" w:author="Jonáš Gaigr2" w:date="2026-02-17T06:26:00Z"/>
          <w:rFonts w:ascii="Times New Roman" w:hAnsi="Times New Roman"/>
          <w:b/>
          <w:sz w:val="24"/>
          <w:szCs w:val="24"/>
          <w:rPrChange w:id="470" w:author="Jonáš Gaigr2" w:date="2026-02-17T06:24:00Z">
            <w:rPr>
              <w:del w:id="471" w:author="Jonáš Gaigr2" w:date="2026-02-17T06:26:00Z"/>
              <w:b/>
            </w:rPr>
          </w:rPrChange>
        </w:rPr>
        <w:pPrChange w:id="472" w:author="Jonáš Gaigr2" w:date="2026-02-17T06:21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ins w:id="473" w:author="Jonáš Gaigr2" w:date="2026-02-17T06:26:00Z">
        <w:r>
          <w:rPr>
            <w:rFonts w:ascii="Times New Roman" w:hAnsi="Times New Roman"/>
            <w:b/>
            <w:sz w:val="24"/>
            <w:szCs w:val="24"/>
          </w:rPr>
          <w:t>Změna početnosti druhu (</w:t>
        </w:r>
      </w:ins>
    </w:p>
    <w:p w14:paraId="211CCD51" w14:textId="1E31CF10" w:rsidR="003A3AD8" w:rsidRPr="00852626" w:rsidRDefault="00D91823" w:rsidP="00852626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ins w:id="474" w:author="Jonáš Gaigr2" w:date="2026-02-15T22:36:00Z"/>
          <w:rFonts w:ascii="Times New Roman" w:hAnsi="Times New Roman"/>
          <w:sz w:val="24"/>
          <w:szCs w:val="24"/>
          <w:rPrChange w:id="475" w:author="Jonáš Gaigr2" w:date="2026-02-17T06:26:00Z">
            <w:rPr>
              <w:ins w:id="476" w:author="Jonáš Gaigr2" w:date="2026-02-15T22:36:00Z"/>
            </w:rPr>
          </w:rPrChange>
        </w:rPr>
        <w:pPrChange w:id="477" w:author="Jonáš Gaigr2" w:date="2026-02-17T06:26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478" w:author="Jonáš Gaigr2" w:date="2026-02-17T06:36:00Z">
        <w:r w:rsidRPr="00852626" w:rsidDel="000C5DE0">
          <w:rPr>
            <w:rFonts w:ascii="Times New Roman" w:hAnsi="Times New Roman"/>
            <w:b/>
            <w:sz w:val="24"/>
            <w:szCs w:val="24"/>
            <w:rPrChange w:id="479" w:author="Jonáš Gaigr2" w:date="2026-02-17T06:26:00Z">
              <w:rPr>
                <w:b/>
              </w:rPr>
            </w:rPrChange>
          </w:rPr>
          <w:delText>P1b</w:delText>
        </w:r>
      </w:del>
      <w:ins w:id="480" w:author="Jonáš Gaigr2" w:date="2026-02-17T06:26:00Z">
        <w:r w:rsidR="00852626">
          <w:rPr>
            <w:rFonts w:ascii="Times New Roman" w:hAnsi="Times New Roman"/>
            <w:b/>
            <w:sz w:val="24"/>
            <w:szCs w:val="24"/>
          </w:rPr>
          <w:t>)</w:t>
        </w:r>
        <w:r w:rsidR="00852626">
          <w:rPr>
            <w:rFonts w:ascii="Times New Roman" w:hAnsi="Times New Roman"/>
            <w:sz w:val="20"/>
            <w:szCs w:val="20"/>
          </w:rPr>
          <w:t>.</w:t>
        </w:r>
      </w:ins>
      <w:del w:id="481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482" w:author="Jonáš Gaigr2" w:date="2026-02-17T06:26:00Z">
              <w:rPr/>
            </w:rPrChange>
          </w:rPr>
          <w:delText xml:space="preserve"> </w:delText>
        </w:r>
        <w:r w:rsidRPr="00852626" w:rsidDel="00852626">
          <w:rPr>
            <w:rFonts w:ascii="Times New Roman" w:hAnsi="Times New Roman"/>
            <w:sz w:val="20"/>
            <w:szCs w:val="20"/>
            <w:rPrChange w:id="483" w:author="Jonáš Gaigr2" w:date="2026-02-17T06:26:00Z">
              <w:rPr>
                <w:sz w:val="20"/>
                <w:szCs w:val="20"/>
              </w:rPr>
            </w:rPrChange>
          </w:rPr>
          <w:delText>–</w:delText>
        </w:r>
      </w:del>
      <w:r w:rsidRPr="00852626">
        <w:rPr>
          <w:rFonts w:ascii="Times New Roman" w:hAnsi="Times New Roman"/>
          <w:sz w:val="24"/>
          <w:szCs w:val="24"/>
          <w:rPrChange w:id="484" w:author="Jonáš Gaigr2" w:date="2026-02-17T06:26:00Z">
            <w:rPr/>
          </w:rPrChange>
        </w:rPr>
        <w:t xml:space="preserve"> </w:t>
      </w:r>
      <w:ins w:id="485" w:author="Jonáš Gaigr2" w:date="2026-02-17T06:26:00Z">
        <w:r w:rsidR="00852626">
          <w:rPr>
            <w:rFonts w:ascii="Times New Roman" w:hAnsi="Times New Roman"/>
            <w:sz w:val="24"/>
            <w:szCs w:val="24"/>
          </w:rPr>
          <w:t>P</w:t>
        </w:r>
      </w:ins>
      <w:del w:id="486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487" w:author="Jonáš Gaigr2" w:date="2026-02-17T06:26:00Z">
              <w:rPr/>
            </w:rPrChange>
          </w:rPr>
          <w:delText>p</w:delText>
        </w:r>
      </w:del>
      <w:r w:rsidRPr="00852626">
        <w:rPr>
          <w:rFonts w:ascii="Times New Roman" w:hAnsi="Times New Roman"/>
          <w:sz w:val="24"/>
          <w:szCs w:val="24"/>
          <w:rPrChange w:id="488" w:author="Jonáš Gaigr2" w:date="2026-02-17T06:26:00Z">
            <w:rPr/>
          </w:rPrChange>
        </w:rPr>
        <w:t xml:space="preserve">ředmětem hodnocení je </w:t>
      </w:r>
      <w:r w:rsidRPr="00852626">
        <w:rPr>
          <w:rFonts w:ascii="Times New Roman" w:hAnsi="Times New Roman"/>
          <w:sz w:val="24"/>
          <w:szCs w:val="24"/>
          <w:u w:val="single"/>
          <w:rPrChange w:id="489" w:author="Jonáš Gaigr2" w:date="2026-02-17T06:26:00Z">
            <w:rPr>
              <w:u w:val="single"/>
            </w:rPr>
          </w:rPrChange>
        </w:rPr>
        <w:t>porovnání odhadované početnosti druhu</w:t>
      </w:r>
      <w:r w:rsidRPr="00852626">
        <w:rPr>
          <w:rFonts w:ascii="Times New Roman" w:hAnsi="Times New Roman"/>
          <w:sz w:val="24"/>
          <w:szCs w:val="24"/>
          <w:rPrChange w:id="490" w:author="Jonáš Gaigr2" w:date="2026-02-17T06:26:00Z">
            <w:rPr/>
          </w:rPrChange>
        </w:rPr>
        <w:t xml:space="preserve">. Tento </w:t>
      </w:r>
      <w:del w:id="491" w:author="Jonáš Gaigr2" w:date="2025-12-03T20:09:00Z">
        <w:r w:rsidRPr="00852626" w:rsidDel="00043E10">
          <w:rPr>
            <w:rFonts w:ascii="Times New Roman" w:hAnsi="Times New Roman"/>
            <w:sz w:val="24"/>
            <w:szCs w:val="24"/>
            <w:rPrChange w:id="492" w:author="Jonáš Gaigr2" w:date="2026-02-17T06:26:00Z">
              <w:rPr/>
            </w:rPrChange>
          </w:rPr>
          <w:delText>parametr</w:delText>
        </w:r>
      </w:del>
      <w:ins w:id="493" w:author="Jonáš Gaigr2" w:date="2025-12-03T20:09:00Z">
        <w:r w:rsidR="00043E10" w:rsidRPr="00852626">
          <w:rPr>
            <w:rFonts w:ascii="Times New Roman" w:hAnsi="Times New Roman"/>
            <w:sz w:val="24"/>
            <w:szCs w:val="24"/>
            <w:rPrChange w:id="494" w:author="Jonáš Gaigr2" w:date="2026-02-17T06:26:00Z">
              <w:rPr/>
            </w:rPrChange>
          </w:rPr>
          <w:t>indikátor</w:t>
        </w:r>
      </w:ins>
      <w:r w:rsidRPr="00852626">
        <w:rPr>
          <w:rFonts w:ascii="Times New Roman" w:hAnsi="Times New Roman"/>
          <w:sz w:val="24"/>
          <w:szCs w:val="24"/>
          <w:rPrChange w:id="495" w:author="Jonáš Gaigr2" w:date="2026-02-17T06:26:00Z">
            <w:rPr/>
          </w:rPrChange>
        </w:rPr>
        <w:t xml:space="preserve"> je založen na porovnání odhadovaných počtů vokalizujících samců </w:t>
      </w:r>
      <w:r w:rsidR="00ED1EFF" w:rsidRPr="00852626">
        <w:rPr>
          <w:rFonts w:ascii="Times New Roman" w:hAnsi="Times New Roman"/>
          <w:sz w:val="24"/>
          <w:szCs w:val="24"/>
          <w:rPrChange w:id="496" w:author="Jonáš Gaigr2" w:date="2026-02-17T06:26:00Z">
            <w:rPr/>
          </w:rPrChange>
        </w:rPr>
        <w:t xml:space="preserve">nebo dospělců </w:t>
      </w:r>
      <w:r w:rsidRPr="00852626">
        <w:rPr>
          <w:rFonts w:ascii="Times New Roman" w:hAnsi="Times New Roman"/>
          <w:sz w:val="24"/>
          <w:szCs w:val="24"/>
          <w:rPrChange w:id="497" w:author="Jonáš Gaigr2" w:date="2026-02-17T06:26:00Z">
            <w:rPr/>
          </w:rPrChange>
        </w:rPr>
        <w:t>v rámci</w:t>
      </w:r>
      <w:del w:id="498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499" w:author="Jonáš Gaigr2" w:date="2026-02-17T06:26:00Z">
              <w:rPr/>
            </w:rPrChange>
          </w:rPr>
          <w:delText xml:space="preserve"> </w:delText>
        </w:r>
      </w:del>
      <w:r w:rsidR="000A5242" w:rsidRPr="00852626">
        <w:rPr>
          <w:rFonts w:ascii="Times New Roman" w:hAnsi="Times New Roman"/>
          <w:sz w:val="24"/>
          <w:szCs w:val="24"/>
          <w:rPrChange w:id="500" w:author="Jonáš Gaigr2" w:date="2026-02-17T06:26:00Z">
            <w:rPr/>
          </w:rPrChange>
        </w:rPr>
        <w:t xml:space="preserve"> </w:t>
      </w:r>
      <w:ins w:id="501" w:author="Jonáš Gaigr2" w:date="2026-02-17T06:27:00Z">
        <w:r w:rsidR="00852626">
          <w:rPr>
            <w:rFonts w:ascii="Times New Roman" w:hAnsi="Times New Roman"/>
            <w:sz w:val="24"/>
            <w:szCs w:val="24"/>
          </w:rPr>
          <w:t>sledované DP</w:t>
        </w:r>
      </w:ins>
      <w:del w:id="502" w:author="Jonáš Gaigr2" w:date="2026-02-17T06:27:00Z">
        <w:r w:rsidR="000A5242" w:rsidRPr="00852626" w:rsidDel="00852626">
          <w:rPr>
            <w:rFonts w:ascii="Times New Roman" w:hAnsi="Times New Roman"/>
            <w:sz w:val="24"/>
            <w:szCs w:val="24"/>
            <w:rPrChange w:id="503" w:author="Jonáš Gaigr2" w:date="2026-02-17T06:26:00Z">
              <w:rPr/>
            </w:rPrChange>
          </w:rPr>
          <w:delText>celé EVL</w:delText>
        </w:r>
      </w:del>
      <w:r w:rsidRPr="00852626">
        <w:rPr>
          <w:rFonts w:ascii="Times New Roman" w:hAnsi="Times New Roman"/>
          <w:sz w:val="24"/>
          <w:szCs w:val="24"/>
          <w:rPrChange w:id="504" w:author="Jonáš Gaigr2" w:date="2026-02-17T06:26:00Z">
            <w:rPr/>
          </w:rPrChange>
        </w:rPr>
        <w:t xml:space="preserve">. Početnost je odhadována pro každou </w:t>
      </w:r>
      <w:del w:id="505" w:author="Jonáš Gaigr2" w:date="2026-02-15T22:21:00Z">
        <w:r w:rsidRPr="00852626" w:rsidDel="00904322">
          <w:rPr>
            <w:rFonts w:ascii="Times New Roman" w:hAnsi="Times New Roman"/>
            <w:sz w:val="24"/>
            <w:szCs w:val="24"/>
            <w:rPrChange w:id="506" w:author="Jonáš Gaigr2" w:date="2026-02-17T06:26:00Z">
              <w:rPr/>
            </w:rPrChange>
          </w:rPr>
          <w:delText>VP (DP)</w:delText>
        </w:r>
      </w:del>
      <w:ins w:id="507" w:author="Jonáš Gaigr2" w:date="2026-02-15T22:21:00Z">
        <w:r w:rsidR="00904322" w:rsidRPr="00852626">
          <w:rPr>
            <w:rFonts w:ascii="Times New Roman" w:hAnsi="Times New Roman"/>
            <w:sz w:val="24"/>
            <w:szCs w:val="24"/>
            <w:rPrChange w:id="508" w:author="Jonáš Gaigr2" w:date="2026-02-17T06:26:00Z">
              <w:rPr/>
            </w:rPrChange>
          </w:rPr>
          <w:t>DP</w:t>
        </w:r>
      </w:ins>
      <w:r w:rsidRPr="00852626">
        <w:rPr>
          <w:rFonts w:ascii="Times New Roman" w:hAnsi="Times New Roman"/>
          <w:sz w:val="24"/>
          <w:szCs w:val="24"/>
          <w:rPrChange w:id="509" w:author="Jonáš Gaigr2" w:date="2026-02-17T06:26:00Z">
            <w:rPr/>
          </w:rPrChange>
        </w:rPr>
        <w:t xml:space="preserve"> na šest</w:t>
      </w:r>
      <w:r w:rsidR="008F6CDD" w:rsidRPr="00852626">
        <w:rPr>
          <w:rFonts w:ascii="Times New Roman" w:hAnsi="Times New Roman"/>
          <w:sz w:val="24"/>
          <w:szCs w:val="24"/>
          <w:rPrChange w:id="510" w:author="Jonáš Gaigr2" w:date="2026-02-17T06:26:00Z">
            <w:rPr/>
          </w:rPrChange>
        </w:rPr>
        <w:t>i</w:t>
      </w:r>
      <w:r w:rsidRPr="00852626">
        <w:rPr>
          <w:rFonts w:ascii="Times New Roman" w:hAnsi="Times New Roman"/>
          <w:sz w:val="24"/>
          <w:szCs w:val="24"/>
          <w:rPrChange w:id="511" w:author="Jonáš Gaigr2" w:date="2026-02-17T06:26:00Z">
            <w:rPr/>
          </w:rPrChange>
        </w:rPr>
        <w:t xml:space="preserve">stupňové škále – absence (hodnota 0) x jednotky (1) x nižší desítky (2) x vyšší desítky (3) x stovky samců (4) x tisíce samců (5). V rámci jednotlivých </w:t>
      </w:r>
      <w:del w:id="512" w:author="Jonáš Gaigr2" w:date="2026-02-15T22:21:00Z">
        <w:r w:rsidRPr="00852626" w:rsidDel="00904322">
          <w:rPr>
            <w:rFonts w:ascii="Times New Roman" w:hAnsi="Times New Roman"/>
            <w:sz w:val="24"/>
            <w:szCs w:val="24"/>
            <w:rPrChange w:id="513" w:author="Jonáš Gaigr2" w:date="2026-02-17T06:26:00Z">
              <w:rPr/>
            </w:rPrChange>
          </w:rPr>
          <w:delText>VP (DP)</w:delText>
        </w:r>
      </w:del>
      <w:ins w:id="514" w:author="Jonáš Gaigr2" w:date="2026-02-15T22:21:00Z">
        <w:r w:rsidR="00904322" w:rsidRPr="00852626">
          <w:rPr>
            <w:rFonts w:ascii="Times New Roman" w:hAnsi="Times New Roman"/>
            <w:sz w:val="24"/>
            <w:szCs w:val="24"/>
            <w:rPrChange w:id="515" w:author="Jonáš Gaigr2" w:date="2026-02-17T06:26:00Z">
              <w:rPr/>
            </w:rPrChange>
          </w:rPr>
          <w:t>DP</w:t>
        </w:r>
      </w:ins>
      <w:r w:rsidRPr="00852626">
        <w:rPr>
          <w:rFonts w:ascii="Times New Roman" w:hAnsi="Times New Roman"/>
          <w:sz w:val="24"/>
          <w:szCs w:val="24"/>
          <w:rPrChange w:id="516" w:author="Jonáš Gaigr2" w:date="2026-02-17T06:26:00Z">
            <w:rPr/>
          </w:rPrChange>
        </w:rPr>
        <w:t xml:space="preserve"> se porovnají aktuální hodnoty odhadu početnosti (0–5) s</w:t>
      </w:r>
      <w:del w:id="517" w:author="Jonáš Gaigr2" w:date="2026-02-17T06:28:00Z">
        <w:r w:rsidRPr="00852626" w:rsidDel="00852626">
          <w:rPr>
            <w:rFonts w:ascii="Times New Roman" w:hAnsi="Times New Roman"/>
            <w:sz w:val="24"/>
            <w:szCs w:val="24"/>
            <w:rPrChange w:id="518" w:author="Jonáš Gaigr2" w:date="2026-02-17T06:26:00Z">
              <w:rPr/>
            </w:rPrChange>
          </w:rPr>
          <w:delText> </w:delText>
        </w:r>
      </w:del>
      <w:ins w:id="519" w:author="Jonáš Gaigr2" w:date="2026-02-17T06:28:00Z">
        <w:r w:rsidR="00852626">
          <w:rPr>
            <w:rFonts w:ascii="Times New Roman" w:hAnsi="Times New Roman"/>
            <w:sz w:val="24"/>
            <w:szCs w:val="24"/>
          </w:rPr>
          <w:t> předchozím ročním maximem</w:t>
        </w:r>
      </w:ins>
      <w:del w:id="520" w:author="Jonáš Gaigr2" w:date="2026-02-17T06:28:00Z">
        <w:r w:rsidR="000A5242" w:rsidRPr="00852626" w:rsidDel="00852626">
          <w:rPr>
            <w:rFonts w:ascii="Times New Roman" w:hAnsi="Times New Roman"/>
            <w:sz w:val="24"/>
            <w:szCs w:val="24"/>
            <w:rPrChange w:id="521" w:author="Jonáš Gaigr2" w:date="2026-02-17T06:26:00Z">
              <w:rPr/>
            </w:rPrChange>
          </w:rPr>
          <w:delText xml:space="preserve">referenční </w:delText>
        </w:r>
        <w:r w:rsidRPr="00852626" w:rsidDel="00852626">
          <w:rPr>
            <w:rFonts w:ascii="Times New Roman" w:hAnsi="Times New Roman"/>
            <w:sz w:val="24"/>
            <w:szCs w:val="24"/>
            <w:rPrChange w:id="522" w:author="Jonáš Gaigr2" w:date="2026-02-17T06:26:00Z">
              <w:rPr/>
            </w:rPrChange>
          </w:rPr>
          <w:delText xml:space="preserve">hodnotou 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23" w:author="Jonáš Gaigr2" w:date="2026-02-17T06:26:00Z">
              <w:rPr/>
            </w:rPrChange>
          </w:rPr>
          <w:delText>(hodnota v době vyhlášení</w:delText>
        </w:r>
        <w:r w:rsidR="00D43015" w:rsidRPr="00852626" w:rsidDel="00852626">
          <w:rPr>
            <w:rFonts w:ascii="Times New Roman" w:hAnsi="Times New Roman"/>
            <w:sz w:val="24"/>
            <w:szCs w:val="24"/>
            <w:rPrChange w:id="524" w:author="Jonáš Gaigr2" w:date="2026-02-17T06:26:00Z">
              <w:rPr/>
            </w:rPrChange>
          </w:rPr>
          <w:delText>, minimálně však 50 dospělců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25" w:author="Jonáš Gaigr2" w:date="2026-02-17T06:26:00Z">
              <w:rPr/>
            </w:rPrChange>
          </w:rPr>
          <w:delText xml:space="preserve">) </w:delText>
        </w:r>
        <w:r w:rsidRPr="00852626" w:rsidDel="00852626">
          <w:rPr>
            <w:rFonts w:ascii="Times New Roman" w:hAnsi="Times New Roman"/>
            <w:sz w:val="24"/>
            <w:szCs w:val="24"/>
            <w:rPrChange w:id="526" w:author="Jonáš Gaigr2" w:date="2026-02-17T06:26:00Z">
              <w:rPr/>
            </w:rPrChange>
          </w:rPr>
          <w:delText xml:space="preserve">odhadu početnosti na dané 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27" w:author="Jonáš Gaigr2" w:date="2026-02-17T06:26:00Z">
              <w:rPr/>
            </w:rPrChange>
          </w:rPr>
          <w:delText>EVL</w:delText>
        </w:r>
      </w:del>
      <w:r w:rsidRPr="00852626">
        <w:rPr>
          <w:rFonts w:ascii="Times New Roman" w:hAnsi="Times New Roman"/>
          <w:sz w:val="24"/>
          <w:szCs w:val="24"/>
          <w:rPrChange w:id="528" w:author="Jonáš Gaigr2" w:date="2026-02-17T06:26:00Z">
            <w:rPr/>
          </w:rPrChange>
        </w:rPr>
        <w:t xml:space="preserve">. </w:t>
      </w:r>
    </w:p>
    <w:p w14:paraId="048D3E14" w14:textId="0DD8A6A0" w:rsidR="00D91823" w:rsidRPr="00B0316A" w:rsidRDefault="00D91823">
      <w:pPr>
        <w:pStyle w:val="Odstavecseseznamem"/>
        <w:numPr>
          <w:ilvl w:val="0"/>
          <w:numId w:val="19"/>
        </w:numPr>
        <w:spacing w:after="120"/>
        <w:contextualSpacing w:val="0"/>
        <w:jc w:val="both"/>
        <w:rPr>
          <w:rFonts w:ascii="Times New Roman" w:hAnsi="Times New Roman"/>
          <w:b/>
          <w:sz w:val="24"/>
          <w:szCs w:val="24"/>
        </w:rPr>
        <w:pPrChange w:id="529" w:author="Jonáš Gaigr2" w:date="2026-02-15T22:36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530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Podíl počtu </w:delText>
        </w:r>
      </w:del>
      <w:del w:id="531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del w:id="532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s p</w:delText>
        </w:r>
      </w:del>
      <w:ins w:id="533" w:author="Jonáš Gaigr2" w:date="2026-02-17T06:22:00Z">
        <w:r w:rsidR="0090427D">
          <w:rPr>
            <w:rFonts w:ascii="Times New Roman" w:hAnsi="Times New Roman"/>
            <w:b/>
            <w:i/>
            <w:sz w:val="24"/>
            <w:szCs w:val="24"/>
          </w:rPr>
          <w:t>P</w:t>
        </w:r>
      </w:ins>
      <w:r w:rsidRPr="00B0316A">
        <w:rPr>
          <w:rFonts w:ascii="Times New Roman" w:hAnsi="Times New Roman"/>
          <w:b/>
          <w:i/>
          <w:sz w:val="24"/>
          <w:szCs w:val="24"/>
        </w:rPr>
        <w:t>rokázan</w:t>
      </w:r>
      <w:ins w:id="534" w:author="Jonáš Gaigr2" w:date="2026-02-17T06:22:00Z">
        <w:r w:rsidR="0090427D">
          <w:rPr>
            <w:rFonts w:ascii="Times New Roman" w:hAnsi="Times New Roman"/>
            <w:b/>
            <w:i/>
            <w:sz w:val="24"/>
            <w:szCs w:val="24"/>
          </w:rPr>
          <w:t>é</w:t>
        </w:r>
      </w:ins>
      <w:del w:id="535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>ou</w:delText>
        </w:r>
      </w:del>
      <w:r w:rsidRPr="00B0316A">
        <w:rPr>
          <w:rFonts w:ascii="Times New Roman" w:hAnsi="Times New Roman"/>
          <w:b/>
          <w:i/>
          <w:sz w:val="24"/>
          <w:szCs w:val="24"/>
        </w:rPr>
        <w:t xml:space="preserve"> reprodukcí – přítomností vývojových stádií </w:t>
      </w:r>
      <w:del w:id="536" w:author="Jonáš Gaigr2" w:date="2026-02-17T06:31:00Z">
        <w:r w:rsidRPr="00B0316A" w:rsidDel="000C5DE0">
          <w:rPr>
            <w:rFonts w:ascii="Times New Roman" w:hAnsi="Times New Roman"/>
            <w:b/>
            <w:i/>
            <w:sz w:val="24"/>
            <w:szCs w:val="24"/>
          </w:rPr>
          <w:delText>(P2)</w:delText>
        </w:r>
      </w:del>
      <w:r w:rsidRPr="00B0316A">
        <w:rPr>
          <w:rFonts w:ascii="Times New Roman" w:hAnsi="Times New Roman"/>
          <w:sz w:val="24"/>
          <w:szCs w:val="24"/>
        </w:rPr>
        <w:t xml:space="preserve">. </w:t>
      </w:r>
      <w:ins w:id="537" w:author="Jonáš Gaigr2" w:date="2026-02-17T06:28:00Z">
        <w:r w:rsidR="00852626">
          <w:rPr>
            <w:rFonts w:ascii="Times New Roman" w:hAnsi="Times New Roman"/>
            <w:sz w:val="24"/>
            <w:szCs w:val="24"/>
          </w:rPr>
          <w:t>Pro</w:t>
        </w:r>
      </w:ins>
      <w:ins w:id="538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 xml:space="preserve"> kuňku obecnou (</w:t>
        </w:r>
        <w:r w:rsidR="00852626">
          <w:rPr>
            <w:rFonts w:ascii="Times New Roman" w:hAnsi="Times New Roman"/>
            <w:i/>
            <w:sz w:val="24"/>
            <w:szCs w:val="24"/>
          </w:rPr>
          <w:t>Bombina bombina</w:t>
        </w:r>
        <w:r w:rsidR="00852626">
          <w:rPr>
            <w:rFonts w:ascii="Times New Roman" w:hAnsi="Times New Roman"/>
            <w:sz w:val="24"/>
            <w:szCs w:val="24"/>
          </w:rPr>
          <w:t xml:space="preserve">) </w:t>
        </w:r>
      </w:ins>
      <w:del w:id="539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J</w:delText>
        </w:r>
      </w:del>
      <w:ins w:id="540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>j</w:t>
        </w:r>
      </w:ins>
      <w:r w:rsidRPr="00B0316A">
        <w:rPr>
          <w:rFonts w:ascii="Times New Roman" w:hAnsi="Times New Roman"/>
          <w:sz w:val="24"/>
          <w:szCs w:val="24"/>
        </w:rPr>
        <w:t xml:space="preserve">de o doplňkový </w:t>
      </w:r>
      <w:del w:id="541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4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>, zaznamenáv</w:t>
      </w:r>
      <w:ins w:id="543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>án</w:t>
        </w:r>
      </w:ins>
      <w:del w:id="544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al se</w:delText>
        </w:r>
      </w:del>
      <w:r w:rsidRPr="00B0316A">
        <w:rPr>
          <w:rFonts w:ascii="Times New Roman" w:hAnsi="Times New Roman"/>
          <w:sz w:val="24"/>
          <w:szCs w:val="24"/>
        </w:rPr>
        <w:t xml:space="preserve"> jen dobrovolně.</w:t>
      </w:r>
    </w:p>
    <w:p w14:paraId="3993410F" w14:textId="047D7906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 xml:space="preserve">Předmětem hodnocení je </w:t>
      </w:r>
      <w:del w:id="545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podíl počtu </w:delText>
        </w:r>
      </w:del>
      <w:del w:id="546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47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 s </w:delText>
        </w:r>
      </w:del>
      <w:r w:rsidRPr="00B0316A">
        <w:rPr>
          <w:rFonts w:ascii="Times New Roman" w:hAnsi="Times New Roman"/>
          <w:sz w:val="24"/>
          <w:szCs w:val="24"/>
        </w:rPr>
        <w:t>prokázaný</w:t>
      </w:r>
      <w:del w:id="548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m</w:delText>
        </w:r>
      </w:del>
      <w:r w:rsidRPr="00B0316A">
        <w:rPr>
          <w:rFonts w:ascii="Times New Roman" w:hAnsi="Times New Roman"/>
          <w:sz w:val="24"/>
          <w:szCs w:val="24"/>
        </w:rPr>
        <w:t xml:space="preserve"> výskyt</w:t>
      </w:r>
      <w:del w:id="549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em</w:delText>
        </w:r>
      </w:del>
      <w:r w:rsidRPr="00B0316A">
        <w:rPr>
          <w:rFonts w:ascii="Times New Roman" w:hAnsi="Times New Roman"/>
          <w:sz w:val="24"/>
          <w:szCs w:val="24"/>
        </w:rPr>
        <w:t xml:space="preserve"> snůšek, pulců</w:t>
      </w:r>
      <w:r w:rsidR="00ED1EFF">
        <w:rPr>
          <w:rFonts w:ascii="Times New Roman" w:hAnsi="Times New Roman"/>
          <w:sz w:val="24"/>
          <w:szCs w:val="24"/>
        </w:rPr>
        <w:t>, larev</w:t>
      </w:r>
      <w:r w:rsidRPr="00B0316A">
        <w:rPr>
          <w:rFonts w:ascii="Times New Roman" w:hAnsi="Times New Roman"/>
          <w:sz w:val="24"/>
          <w:szCs w:val="24"/>
        </w:rPr>
        <w:t xml:space="preserve"> či juvenilních jedinců </w:t>
      </w:r>
      <w:del w:id="550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oproti celkovému počtu </w:delText>
        </w:r>
      </w:del>
      <w:del w:id="551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r w:rsidRPr="00B0316A">
        <w:rPr>
          <w:rFonts w:ascii="Times New Roman" w:hAnsi="Times New Roman"/>
          <w:sz w:val="24"/>
          <w:szCs w:val="24"/>
        </w:rPr>
        <w:t xml:space="preserve"> v rámci </w:t>
      </w:r>
      <w:del w:id="552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EVL</w:delText>
        </w:r>
      </w:del>
      <w:ins w:id="553" w:author="Jonáš Gaigr2" w:date="2026-02-17T06:30:00Z">
        <w:r w:rsidR="00852626">
          <w:rPr>
            <w:rFonts w:ascii="Times New Roman" w:hAnsi="Times New Roman"/>
            <w:sz w:val="24"/>
            <w:szCs w:val="24"/>
          </w:rPr>
          <w:t>DP</w:t>
        </w:r>
      </w:ins>
      <w:del w:id="554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, kde byla reprodukce a vývoj larev doposud prokázána</w:delText>
        </w:r>
      </w:del>
      <w:r w:rsidRPr="00B0316A">
        <w:rPr>
          <w:rFonts w:ascii="Times New Roman" w:hAnsi="Times New Roman"/>
          <w:sz w:val="24"/>
          <w:szCs w:val="24"/>
        </w:rPr>
        <w:t xml:space="preserve">. </w:t>
      </w:r>
    </w:p>
    <w:p w14:paraId="6133B457" w14:textId="14358B29" w:rsidR="00D91823" w:rsidRPr="00B0316A" w:rsidDel="00852626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del w:id="555" w:author="Jonáš Gaigr2" w:date="2026-02-17T06:30:00Z"/>
          <w:rFonts w:ascii="Times New Roman" w:hAnsi="Times New Roman"/>
          <w:i/>
          <w:sz w:val="24"/>
          <w:szCs w:val="24"/>
        </w:rPr>
      </w:pPr>
      <w:del w:id="556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Předmětem případného vlastního hodnocení je podíl počtu takových </w:delText>
        </w:r>
      </w:del>
      <w:del w:id="557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58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, u kterých hodnota odhadu poklesla o více než jedna k</w:delText>
        </w:r>
        <w:r w:rsidDel="00852626">
          <w:rPr>
            <w:rFonts w:ascii="Times New Roman" w:hAnsi="Times New Roman"/>
            <w:sz w:val="24"/>
            <w:szCs w:val="24"/>
          </w:rPr>
          <w:delText> </w:delText>
        </w:r>
        <w:r w:rsidRPr="00B0316A" w:rsidDel="00852626">
          <w:rPr>
            <w:rFonts w:ascii="Times New Roman" w:hAnsi="Times New Roman"/>
            <w:sz w:val="24"/>
            <w:szCs w:val="24"/>
          </w:rPr>
          <w:delText xml:space="preserve">celkovému počtu </w:delText>
        </w:r>
      </w:del>
      <w:del w:id="559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60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 v rámci EVL</w:delText>
        </w:r>
      </w:del>
    </w:p>
    <w:p w14:paraId="179A49EB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habitatu</w:t>
      </w:r>
    </w:p>
    <w:p w14:paraId="15128DD2" w14:textId="1D38F65F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 xml:space="preserve">Podíl zaniknuvších </w:t>
      </w:r>
      <w:del w:id="561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</w:delText>
        </w:r>
        <w:r w:rsidRPr="009B2710" w:rsidDel="00904322">
          <w:rPr>
            <w:rFonts w:ascii="Times New Roman" w:hAnsi="Times New Roman"/>
            <w:b/>
            <w:i/>
            <w:sz w:val="24"/>
            <w:szCs w:val="24"/>
          </w:rPr>
          <w:delText>DP)</w:delText>
        </w:r>
      </w:del>
      <w:ins w:id="562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9B2710">
        <w:rPr>
          <w:rFonts w:ascii="Times New Roman" w:hAnsi="Times New Roman"/>
          <w:b/>
          <w:i/>
          <w:sz w:val="24"/>
          <w:szCs w:val="24"/>
        </w:rPr>
        <w:t xml:space="preserve"> </w:t>
      </w:r>
      <w:del w:id="563" w:author="Jonáš Gaigr2" w:date="2026-02-17T06:32:00Z">
        <w:r w:rsidRPr="009B2710" w:rsidDel="000C5DE0">
          <w:rPr>
            <w:rFonts w:ascii="Times New Roman" w:hAnsi="Times New Roman"/>
            <w:b/>
            <w:i/>
            <w:sz w:val="24"/>
            <w:szCs w:val="24"/>
          </w:rPr>
          <w:delText>(P3)</w:delText>
        </w:r>
      </w:del>
      <w:r w:rsidRPr="009B2710">
        <w:rPr>
          <w:rFonts w:ascii="Times New Roman" w:hAnsi="Times New Roman"/>
          <w:b/>
          <w:i/>
          <w:sz w:val="24"/>
          <w:szCs w:val="24"/>
        </w:rPr>
        <w:t>.</w:t>
      </w:r>
      <w:r w:rsidRPr="00B0316A">
        <w:rPr>
          <w:rFonts w:ascii="Times New Roman" w:hAnsi="Times New Roman"/>
          <w:i/>
          <w:sz w:val="24"/>
          <w:szCs w:val="24"/>
        </w:rPr>
        <w:t xml:space="preserve"> </w:t>
      </w:r>
      <w:del w:id="564" w:author="Jonáš Gaigr2" w:date="2025-12-03T20:09:00Z">
        <w:r w:rsidRPr="00F608E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6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F608E8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 xml:space="preserve">je vyjádřen jako podíl celkového aktuálního počtu takto dotčených </w:t>
      </w:r>
      <w:del w:id="566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6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tedy </w:t>
      </w:r>
      <w:del w:id="568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6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zaniklých v daném roce i v předchozím období, pokud tyto nebyly obnoveny</w:t>
      </w:r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k celkovému počtu sledovaných </w:t>
      </w:r>
      <w:del w:id="570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7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EVL. </w:t>
      </w:r>
    </w:p>
    <w:p w14:paraId="03D775C7" w14:textId="38A775D1" w:rsidR="00D91823" w:rsidRDefault="00D91823" w:rsidP="00D91823">
      <w:pPr>
        <w:pStyle w:val="Odstavecseseznamem"/>
        <w:numPr>
          <w:ilvl w:val="0"/>
          <w:numId w:val="17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72A56">
        <w:rPr>
          <w:rFonts w:ascii="Times New Roman" w:hAnsi="Times New Roman"/>
          <w:b/>
          <w:i/>
          <w:sz w:val="24"/>
          <w:szCs w:val="24"/>
        </w:rPr>
        <w:t xml:space="preserve">Podíl </w:t>
      </w:r>
      <w:del w:id="572" w:author="Jonáš Gaigr2" w:date="2026-02-15T22:21:00Z">
        <w:r w:rsidRPr="00A72A56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ins w:id="573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A72A56">
        <w:rPr>
          <w:rFonts w:ascii="Times New Roman" w:hAnsi="Times New Roman"/>
          <w:b/>
          <w:i/>
          <w:sz w:val="24"/>
          <w:szCs w:val="24"/>
        </w:rPr>
        <w:t xml:space="preserve"> ohrožených zásadními negativními faktory (přítomnost nadměrného tlaku ryb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74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P4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manipulace s vodní hladinou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75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P5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pravidelné vysychání vodních ploch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76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P6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>,</w:t>
      </w:r>
      <w:r w:rsidR="00ED1EFF">
        <w:rPr>
          <w:rFonts w:ascii="Times New Roman" w:hAnsi="Times New Roman"/>
          <w:b/>
          <w:i/>
          <w:sz w:val="24"/>
          <w:szCs w:val="24"/>
        </w:rPr>
        <w:t xml:space="preserve"> z</w:t>
      </w:r>
      <w:r w:rsidR="00ED1EFF" w:rsidRPr="00A21C16">
        <w:rPr>
          <w:rFonts w:ascii="Times New Roman" w:hAnsi="Times New Roman"/>
          <w:b/>
          <w:i/>
          <w:sz w:val="24"/>
          <w:szCs w:val="24"/>
        </w:rPr>
        <w:t>astoupení vodní vegetace</w:t>
      </w:r>
      <w:r w:rsidR="00ED1EFF" w:rsidRPr="00A21C16">
        <w:rPr>
          <w:rFonts w:ascii="Times New Roman" w:hAnsi="Times New Roman"/>
          <w:sz w:val="24"/>
          <w:szCs w:val="24"/>
        </w:rPr>
        <w:t xml:space="preserve"> </w:t>
      </w:r>
      <w:r w:rsidR="00ED1EFF">
        <w:rPr>
          <w:rFonts w:ascii="Times New Roman" w:hAnsi="Times New Roman"/>
          <w:b/>
          <w:i/>
          <w:sz w:val="24"/>
          <w:szCs w:val="24"/>
        </w:rPr>
        <w:t>–</w:t>
      </w:r>
      <w:r w:rsidR="00ED1EFF" w:rsidRPr="00A21C16">
        <w:rPr>
          <w:rFonts w:ascii="Times New Roman" w:hAnsi="Times New Roman"/>
          <w:i/>
          <w:sz w:val="24"/>
          <w:szCs w:val="24"/>
        </w:rPr>
        <w:t xml:space="preserve"> </w:t>
      </w:r>
      <w:del w:id="577" w:author="Jonáš Gaigr2" w:date="2026-02-17T06:35:00Z">
        <w:r w:rsidR="00ED1EFF"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7</w:delText>
        </w:r>
      </w:del>
      <w:r w:rsidR="00ED1EFF">
        <w:rPr>
          <w:rFonts w:ascii="Times New Roman" w:hAnsi="Times New Roman"/>
          <w:b/>
          <w:i/>
          <w:sz w:val="24"/>
          <w:szCs w:val="24"/>
        </w:rPr>
        <w:t>,</w:t>
      </w:r>
      <w:r w:rsidR="00ED1EFF" w:rsidRPr="001B0B78">
        <w:rPr>
          <w:rFonts w:ascii="Times New Roman" w:hAnsi="Times New Roman"/>
          <w:sz w:val="24"/>
          <w:szCs w:val="24"/>
        </w:rPr>
        <w:t xml:space="preserve">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průhlednost vody – </w:t>
      </w:r>
      <w:del w:id="578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8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zastínění vodní hladiny okolní vegetací – </w:t>
      </w:r>
      <w:del w:id="579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9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nevysvětlitelné úhyny většího počtu jedinců obojživelníků – </w:t>
      </w:r>
      <w:del w:id="580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10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). </w:t>
      </w:r>
      <w:r w:rsidRPr="00A72A56">
        <w:rPr>
          <w:rFonts w:ascii="Times New Roman" w:hAnsi="Times New Roman"/>
          <w:sz w:val="24"/>
          <w:szCs w:val="24"/>
        </w:rPr>
        <w:t xml:space="preserve">Předmětem hodnocení je podíl počtu </w:t>
      </w:r>
      <w:del w:id="581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8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s prokázaným výskytem jakéhokoli z ohrožujících faktorů </w:t>
      </w:r>
      <w:del w:id="583" w:author="Jonáš Gaigr2" w:date="2026-02-17T06:36:00Z">
        <w:r w:rsidRPr="00A72A56" w:rsidDel="000C5DE0">
          <w:rPr>
            <w:rFonts w:ascii="Times New Roman" w:hAnsi="Times New Roman"/>
            <w:sz w:val="24"/>
            <w:szCs w:val="24"/>
          </w:rPr>
          <w:delText>P4</w:delText>
        </w:r>
      </w:del>
      <w:r w:rsidRPr="00A72A56">
        <w:rPr>
          <w:rFonts w:ascii="Times New Roman" w:hAnsi="Times New Roman"/>
          <w:sz w:val="24"/>
          <w:szCs w:val="24"/>
        </w:rPr>
        <w:t xml:space="preserve"> – </w:t>
      </w:r>
      <w:del w:id="584" w:author="Jonáš Gaigr2" w:date="2026-02-17T06:35:00Z">
        <w:r w:rsidRPr="00A72A56" w:rsidDel="000C5DE0">
          <w:rPr>
            <w:rFonts w:ascii="Times New Roman" w:hAnsi="Times New Roman"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sz w:val="24"/>
            <w:szCs w:val="24"/>
          </w:rPr>
          <w:delText>10</w:delText>
        </w:r>
      </w:del>
      <w:r w:rsidRPr="00A72A56">
        <w:rPr>
          <w:rFonts w:ascii="Times New Roman" w:hAnsi="Times New Roman"/>
          <w:sz w:val="24"/>
          <w:szCs w:val="24"/>
        </w:rPr>
        <w:t xml:space="preserve">, který v rámci každé </w:t>
      </w:r>
      <w:del w:id="585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8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přesahuje limitní hodnotu.</w:t>
      </w:r>
    </w:p>
    <w:p w14:paraId="5CA9A543" w14:textId="77777777" w:rsidR="00ED1EFF" w:rsidRDefault="00ED1EFF" w:rsidP="00ED1EFF">
      <w:pPr>
        <w:pStyle w:val="Odstavecseseznamem"/>
        <w:spacing w:after="120" w:line="240" w:lineRule="auto"/>
        <w:ind w:left="357"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5B11097" w14:textId="4EE3E7A2" w:rsidR="00ED1EFF" w:rsidRPr="00ED1EFF" w:rsidRDefault="00ED1EFF" w:rsidP="00ED1EFF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Hodnocení stavu druhu na lokalitě na úrovni dílčích </w:t>
      </w:r>
      <w:del w:id="587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588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ů</w:t>
      </w:r>
    </w:p>
    <w:p w14:paraId="58420B45" w14:textId="77D7FF20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D1EFF">
        <w:rPr>
          <w:rFonts w:ascii="Times New Roman" w:hAnsi="Times New Roman"/>
          <w:sz w:val="24"/>
          <w:szCs w:val="24"/>
        </w:rPr>
        <w:t xml:space="preserve">Přehled limitních hodnot sledovaných </w:t>
      </w:r>
      <w:del w:id="589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9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pro hodnocení stavu je uveden v Tab. 1a (stav populace) a Tab. 1b (stav habitatu). Všechny </w:t>
      </w:r>
      <w:del w:id="591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9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y se vyhodnocují na úrovni celé EVL. Navrhované limitní hodnoty pro určení příznivého a nepříznivého stavu populací druhu v rámci EVL zahrnují pravděpodobně všechny důležité aspekty populací a stanovišť, přičemž pro stanovení nezpochybnitelné limitní hodnoty některých z těchto </w:t>
      </w:r>
      <w:del w:id="593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9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jsou naše znalosti o biologii a ekologii druhu nedostatečné. Všechny uvedené limitní hodnoty jsou expertními odhady. </w:t>
      </w:r>
    </w:p>
    <w:p w14:paraId="78B74914" w14:textId="0B5F94DE" w:rsidR="00ED1EFF" w:rsidRPr="00A30BC0" w:rsidRDefault="00ED1EFF" w:rsidP="00A30BC0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A30BC0">
        <w:rPr>
          <w:rFonts w:ascii="Times New Roman" w:hAnsi="Times New Roman"/>
          <w:b/>
          <w:sz w:val="20"/>
          <w:szCs w:val="24"/>
        </w:rPr>
        <w:t xml:space="preserve">Tab. 1a. Přehled populačních </w:t>
      </w:r>
      <w:del w:id="595" w:author="Jonáš Gaigr2" w:date="2025-12-03T20:09:00Z">
        <w:r w:rsidRPr="00A30BC0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596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A30BC0">
        <w:rPr>
          <w:rFonts w:ascii="Times New Roman" w:hAnsi="Times New Roman"/>
          <w:b/>
          <w:sz w:val="20"/>
          <w:szCs w:val="24"/>
        </w:rPr>
        <w:t xml:space="preserve">ů, jejich limitních hodnot a způsobu vyhodnocení stavu EVL. LHPS </w:t>
      </w:r>
      <w:r w:rsidRPr="00A30BC0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A30BC0">
        <w:rPr>
          <w:rFonts w:ascii="Times New Roman" w:hAnsi="Times New Roman"/>
          <w:b/>
          <w:sz w:val="20"/>
          <w:szCs w:val="24"/>
        </w:rPr>
        <w:t>Zdroj dat</w:t>
      </w:r>
      <w:r w:rsidRPr="00A30BC0">
        <w:rPr>
          <w:rFonts w:ascii="Times New Roman" w:hAnsi="Times New Roman"/>
          <w:sz w:val="20"/>
          <w:szCs w:val="24"/>
        </w:rPr>
        <w:t xml:space="preserve"> = zdroj dat pro hodnocení; </w:t>
      </w:r>
      <w:del w:id="597" w:author="Jonáš Gaigr2" w:date="2026-02-15T22:21:00Z">
        <w:r w:rsidRPr="00A30BC0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598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A30BC0">
        <w:rPr>
          <w:rFonts w:ascii="Times New Roman" w:hAnsi="Times New Roman"/>
          <w:sz w:val="20"/>
          <w:szCs w:val="24"/>
        </w:rPr>
        <w:t xml:space="preserve"> = vodní plochy (dílčí plochy)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2AA21FD5" w14:textId="77777777" w:rsidTr="00D93A14">
        <w:tc>
          <w:tcPr>
            <w:tcW w:w="2268" w:type="dxa"/>
            <w:shd w:val="clear" w:color="auto" w:fill="D9D9D9" w:themeFill="background1" w:themeFillShade="D9"/>
          </w:tcPr>
          <w:p w14:paraId="2A7B7D80" w14:textId="6232D448" w:rsidR="00ED1EFF" w:rsidRPr="00B0316A" w:rsidRDefault="00ED1EFF" w:rsidP="00D93A14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del w:id="599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00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E8A6D71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F956F00" w14:textId="5306AC6A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601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02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2D042DF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6865994D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28ABF869" w14:textId="6CDEB62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03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P1a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druhu na sledovaných vodních plochách (</w:t>
            </w:r>
            <w:del w:id="604" w:author="Jonáš Gaigr2" w:date="2026-02-15T22:21:00Z">
              <w:r w:rsidRPr="00B0316A" w:rsidDel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VP (DP)</w:delText>
              </w:r>
            </w:del>
            <w:ins w:id="605" w:author="Jonáš Gaigr2" w:date="2026-02-15T22:21:00Z">
              <w:r w:rsidR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</w:p>
        </w:tc>
      </w:tr>
      <w:tr w:rsidR="00ED1EFF" w:rsidRPr="00B0316A" w14:paraId="7CAD7B2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CB711EA" w14:textId="36FDF3A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0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0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63709E9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7884098E" w14:textId="4778CAE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přítomnost druhu na </w:t>
            </w:r>
            <w:del w:id="60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0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417" w:type="dxa"/>
            <w:vAlign w:val="center"/>
          </w:tcPr>
          <w:p w14:paraId="7C6F8B96" w14:textId="77777777" w:rsidR="00ED1EFF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</w:t>
            </w:r>
          </w:p>
          <w:p w14:paraId="5E4AF533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53A1E4BF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65B1210" w14:textId="000C97C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del w:id="61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1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vAlign w:val="center"/>
          </w:tcPr>
          <w:p w14:paraId="0ED0C9F4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≥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AE05CD2" w14:textId="1E1B568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1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1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presencí druhu v daném roce k celkovému počtu </w:t>
            </w:r>
            <w:del w:id="61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1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doposud prokázaným výskytem druhu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0C55D39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7EF0E35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F49B90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del w:id="616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P1b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Porovnání odhadované početnosti druhu</w:t>
            </w:r>
          </w:p>
        </w:tc>
        <w:tc>
          <w:tcPr>
            <w:tcW w:w="1134" w:type="dxa"/>
            <w:vAlign w:val="center"/>
          </w:tcPr>
          <w:p w14:paraId="2A4D36B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253" w:type="dxa"/>
            <w:vAlign w:val="center"/>
          </w:tcPr>
          <w:p w14:paraId="6F37C74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49E55B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7BCE3EC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A4DBD9E" w14:textId="19D3178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1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1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137047EB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0 % </w:t>
            </w:r>
          </w:p>
        </w:tc>
        <w:tc>
          <w:tcPr>
            <w:tcW w:w="4253" w:type="dxa"/>
            <w:vAlign w:val="center"/>
          </w:tcPr>
          <w:p w14:paraId="5583BD0A" w14:textId="23B8A7AF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pokles hodnoty aktuálního odhadu početnosti (0–4)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</w:p>
        </w:tc>
        <w:tc>
          <w:tcPr>
            <w:tcW w:w="1417" w:type="dxa"/>
            <w:vAlign w:val="center"/>
          </w:tcPr>
          <w:p w14:paraId="39F80B17" w14:textId="7A3E4C22" w:rsidR="00ED1EFF" w:rsidRPr="00B0316A" w:rsidRDefault="00ED1EFF" w:rsidP="00D8425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</w:t>
            </w:r>
            <w:r w:rsidR="00D84255">
              <w:rPr>
                <w:rFonts w:ascii="Times New Roman" w:hAnsi="Times New Roman" w:cs="Times New Roman"/>
                <w:sz w:val="20"/>
                <w:szCs w:val="20"/>
              </w:rPr>
              <w:t>referenční hodnota</w:t>
            </w:r>
          </w:p>
        </w:tc>
      </w:tr>
      <w:tr w:rsidR="00ED1EFF" w:rsidRPr="00B0316A" w14:paraId="5642A79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24A644E" w14:textId="523AE03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1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6AF6D74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1AADC1EC" w14:textId="243C496D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62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62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2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16F529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642E61A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6233A45" w14:textId="37D99AF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2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07F45AE" w14:textId="5EA5CD35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4DA0EB2B" w14:textId="440545FC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62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62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3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316AAAFC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40C6F153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626466C1" w14:textId="59938587" w:rsidR="00ED1EFF" w:rsidRPr="00B0316A" w:rsidRDefault="00ED1EFF" w:rsidP="0029111A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31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P2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Zaznamenání reprodukce – vývojových stádií </w:t>
            </w:r>
            <w:del w:id="632" w:author="Jonáš Gaigr2" w:date="2026-02-17T07:02:00Z">
              <w:r w:rsidRPr="00B0316A" w:rsidDel="0029111A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– jen doplňkový paramert</w:delText>
              </w:r>
            </w:del>
          </w:p>
        </w:tc>
      </w:tr>
      <w:tr w:rsidR="00ED1EFF" w:rsidRPr="00B0316A" w14:paraId="3983D13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B24D69E" w14:textId="195ABCD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3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F4A4098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1E9CCEDA" w14:textId="490BA4AD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reprodukce na </w:t>
            </w:r>
            <w:del w:id="63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daném roce </w:t>
            </w:r>
          </w:p>
        </w:tc>
        <w:tc>
          <w:tcPr>
            <w:tcW w:w="1417" w:type="dxa"/>
            <w:vAlign w:val="center"/>
          </w:tcPr>
          <w:p w14:paraId="00B84D8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6D7D0F6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0FE37A0" w14:textId="5EB9648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3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A8B1B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9B79DD6" w14:textId="14A8E0BE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3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64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142F1674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26738DD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1C56D4F" w14:textId="2DC28B9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4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DFF7034" w14:textId="37C20ACA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0B804227" w14:textId="0D8266B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4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64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2767BA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3A1448F8" w14:textId="757F1C1B" w:rsidR="00ED1EFF" w:rsidRPr="00ED1EFF" w:rsidDel="0029111A" w:rsidRDefault="00ED1EFF" w:rsidP="00ED1EFF">
      <w:pPr>
        <w:spacing w:after="120"/>
        <w:jc w:val="both"/>
        <w:rPr>
          <w:del w:id="649" w:author="Jonáš Gaigr2" w:date="2026-02-17T07:02:00Z"/>
          <w:rFonts w:ascii="Times New Roman" w:hAnsi="Times New Roman"/>
          <w:sz w:val="20"/>
          <w:szCs w:val="20"/>
        </w:rPr>
      </w:pPr>
      <w:del w:id="650" w:author="Jonáš Gaigr2" w:date="2026-02-17T06:36:00Z">
        <w:r w:rsidRPr="00ED1EFF" w:rsidDel="000C5DE0">
          <w:rPr>
            <w:rFonts w:ascii="Times New Roman" w:hAnsi="Times New Roman"/>
            <w:b/>
            <w:sz w:val="20"/>
            <w:szCs w:val="20"/>
          </w:rPr>
          <w:delText>P1b</w:delText>
        </w:r>
      </w:del>
      <w:del w:id="651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– pokud údaje o relativní početnosti chybí v důsledku absence či jiného způsobu provádění monitoringu na dané EVL v dřívějším období, pak obdobně jako u předchozích </w:delText>
        </w:r>
      </w:del>
      <w:del w:id="652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del w:id="653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ů </w:delText>
        </w:r>
      </w:del>
      <w:del w:id="654" w:author="Jonáš Gaigr2" w:date="2026-02-17T06:36:00Z">
        <w:r w:rsidRPr="00ED1EFF" w:rsidDel="000C5DE0">
          <w:rPr>
            <w:rFonts w:ascii="Times New Roman" w:hAnsi="Times New Roman"/>
            <w:sz w:val="20"/>
            <w:szCs w:val="20"/>
          </w:rPr>
          <w:delText>P1</w:delText>
        </w:r>
      </w:del>
      <w:del w:id="655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a </w:delText>
        </w:r>
      </w:del>
      <w:del w:id="656" w:author="Jonáš Gaigr2" w:date="2026-02-17T06:36:00Z">
        <w:r w:rsidRPr="00ED1EFF" w:rsidDel="000C5DE0">
          <w:rPr>
            <w:rFonts w:ascii="Times New Roman" w:hAnsi="Times New Roman"/>
            <w:sz w:val="20"/>
            <w:szCs w:val="20"/>
          </w:rPr>
          <w:delText>P2</w:delText>
        </w:r>
      </w:del>
      <w:del w:id="657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, první rok tento </w:delText>
        </w:r>
      </w:del>
      <w:del w:id="658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del w:id="659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hodnotit nelze. </w:delText>
        </w:r>
      </w:del>
    </w:p>
    <w:p w14:paraId="374014DB" w14:textId="77777777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</w:p>
    <w:p w14:paraId="306CE954" w14:textId="5EAA37AA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ED1EFF">
        <w:rPr>
          <w:rFonts w:ascii="Times New Roman" w:hAnsi="Times New Roman"/>
          <w:b/>
          <w:sz w:val="20"/>
          <w:szCs w:val="24"/>
        </w:rPr>
        <w:t xml:space="preserve">Tab. 1b. Přehled </w:t>
      </w:r>
      <w:del w:id="660" w:author="Jonáš Gaigr2" w:date="2025-12-03T20:09:00Z">
        <w:r w:rsidRPr="00ED1EFF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661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ů habitatu, jejich limitních hodnot </w:t>
      </w:r>
      <w:r w:rsidR="00A30BC0">
        <w:rPr>
          <w:rFonts w:ascii="Times New Roman" w:hAnsi="Times New Roman"/>
          <w:b/>
          <w:sz w:val="20"/>
          <w:szCs w:val="24"/>
        </w:rPr>
        <w:t>a způsobu vyhodnocení stavu EVL</w:t>
      </w:r>
      <w:r w:rsidRPr="00ED1EFF">
        <w:rPr>
          <w:rFonts w:ascii="Times New Roman" w:hAnsi="Times New Roman"/>
          <w:b/>
          <w:sz w:val="20"/>
          <w:szCs w:val="24"/>
        </w:rPr>
        <w:t xml:space="preserve">. LHPS </w:t>
      </w:r>
      <w:r w:rsidRPr="00ED1EFF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ED1EFF">
        <w:rPr>
          <w:rFonts w:ascii="Times New Roman" w:hAnsi="Times New Roman"/>
          <w:b/>
          <w:sz w:val="20"/>
          <w:szCs w:val="24"/>
        </w:rPr>
        <w:t>Zdroj dat</w:t>
      </w:r>
      <w:r w:rsidRPr="00ED1EFF">
        <w:rPr>
          <w:rFonts w:ascii="Times New Roman" w:hAnsi="Times New Roman"/>
          <w:sz w:val="20"/>
          <w:szCs w:val="24"/>
        </w:rPr>
        <w:t xml:space="preserve"> = zdroj dat pro hodnocení;</w:t>
      </w:r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del w:id="662" w:author="Jonáš Gaigr2" w:date="2026-02-15T22:21:00Z">
        <w:r w:rsidRPr="00ED1EFF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663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r w:rsidRPr="00ED1EFF">
        <w:rPr>
          <w:rFonts w:ascii="Times New Roman" w:hAnsi="Times New Roman"/>
          <w:sz w:val="20"/>
          <w:szCs w:val="24"/>
        </w:rPr>
        <w:t>= vodní plochy (dílčí plochy).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670032F5" w14:textId="77777777" w:rsidTr="00D93A14">
        <w:trPr>
          <w:trHeight w:val="397"/>
        </w:trPr>
        <w:tc>
          <w:tcPr>
            <w:tcW w:w="2268" w:type="dxa"/>
            <w:shd w:val="clear" w:color="auto" w:fill="D9D9D9" w:themeFill="background1" w:themeFillShade="D9"/>
          </w:tcPr>
          <w:p w14:paraId="5D401833" w14:textId="04CCB1A8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del w:id="664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65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ED50D0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142382A" w14:textId="3BC82B8F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666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67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471A629" w14:textId="77777777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2B5D4E19" w14:textId="77777777" w:rsidTr="00D93A14">
        <w:trPr>
          <w:trHeight w:val="397"/>
        </w:trPr>
        <w:tc>
          <w:tcPr>
            <w:tcW w:w="9072" w:type="dxa"/>
            <w:gridSpan w:val="4"/>
          </w:tcPr>
          <w:p w14:paraId="0DAFC67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68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P3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Ztráty vodních biotopů</w:t>
            </w:r>
          </w:p>
        </w:tc>
      </w:tr>
      <w:tr w:rsidR="00ED1EFF" w:rsidRPr="00B0316A" w14:paraId="01941F4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589D585" w14:textId="43266AC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6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7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D1314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0B5B273D" w14:textId="33DAE4A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Zaniklá (a doposud neobnovená) </w:t>
            </w:r>
            <w:del w:id="67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7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</w:p>
        </w:tc>
        <w:tc>
          <w:tcPr>
            <w:tcW w:w="1417" w:type="dxa"/>
            <w:vAlign w:val="center"/>
          </w:tcPr>
          <w:p w14:paraId="42FD117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5CA0D6F6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A80DC35" w14:textId="6F81BEE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7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7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C8CA8E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 </w:t>
            </w:r>
          </w:p>
        </w:tc>
        <w:tc>
          <w:tcPr>
            <w:tcW w:w="4253" w:type="dxa"/>
            <w:vAlign w:val="center"/>
          </w:tcPr>
          <w:p w14:paraId="2B39A956" w14:textId="10165B5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67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7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67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7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E22158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04FF351E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16387B7" w14:textId="44BB597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7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8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25A43F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5BEEDF7B" w14:textId="3ADBD20B" w:rsidR="00ED1EFF" w:rsidRPr="00A85206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68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8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68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8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76004FB8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5DC6CCE0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4DA56955" w14:textId="42C0DAB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85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P4</w:delText>
              </w:r>
            </w:del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del w:id="686" w:author="Jonáš Gaigr2" w:date="2026-02-17T06:35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</w:delText>
              </w:r>
              <w:r w:rsidR="00A30BC0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10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zásadních ohrožujících faktorů</w:t>
            </w:r>
          </w:p>
        </w:tc>
      </w:tr>
      <w:tr w:rsidR="00ED1EFF" w:rsidRPr="00B0316A" w14:paraId="32BF97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EAE95E7" w14:textId="1E15CEA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8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8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7AB9814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39A264A1" w14:textId="45A4E02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del w:id="68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ohrožená některým z faktorů </w:t>
            </w:r>
          </w:p>
        </w:tc>
        <w:tc>
          <w:tcPr>
            <w:tcW w:w="1417" w:type="dxa"/>
            <w:vAlign w:val="center"/>
          </w:tcPr>
          <w:p w14:paraId="25FB3F7E" w14:textId="093BE94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předchozí dva roky monitoringu u vybraných </w:t>
            </w:r>
            <w:del w:id="691" w:author="Jonáš Gaigr2" w:date="2025-12-03T20:09:00Z">
              <w:r w:rsidDel="00043E10">
                <w:rPr>
                  <w:rFonts w:ascii="Times New Roman" w:hAnsi="Times New Roman" w:cs="Times New Roman"/>
                  <w:sz w:val="20"/>
                  <w:szCs w:val="20"/>
                </w:rPr>
                <w:delText>parametr</w:delText>
              </w:r>
            </w:del>
            <w:ins w:id="692" w:author="Jonáš Gaigr2" w:date="2025-12-03T20:09:00Z">
              <w:r w:rsidR="00043E10">
                <w:rPr>
                  <w:rFonts w:ascii="Times New Roman" w:hAnsi="Times New Roman" w:cs="Times New Roman"/>
                  <w:sz w:val="20"/>
                  <w:szCs w:val="20"/>
                </w:rPr>
                <w:t>indikátor</w:t>
              </w:r>
            </w:ins>
            <w:r>
              <w:rPr>
                <w:rFonts w:ascii="Times New Roman" w:hAnsi="Times New Roman" w:cs="Times New Roman"/>
                <w:sz w:val="20"/>
                <w:szCs w:val="20"/>
              </w:rPr>
              <w:t>ů</w:t>
            </w:r>
          </w:p>
        </w:tc>
      </w:tr>
      <w:tr w:rsidR="00ED1EFF" w:rsidRPr="00B0316A" w14:paraId="5D2623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B2F2A79" w14:textId="61377CE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9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9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B7D5B1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</w:t>
            </w:r>
          </w:p>
        </w:tc>
        <w:tc>
          <w:tcPr>
            <w:tcW w:w="4253" w:type="dxa"/>
            <w:vAlign w:val="center"/>
          </w:tcPr>
          <w:p w14:paraId="731C7A5D" w14:textId="5249080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69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69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268F290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30AD9C55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B3827AC" w14:textId="56C5B22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9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70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456ADC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1C5673C8" w14:textId="7FEE010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4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70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0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70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0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3BA47F1F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0F533B14" w14:textId="1FA48E8D" w:rsidR="00ED1EFF" w:rsidDel="0029111A" w:rsidRDefault="00ED1EFF" w:rsidP="00A30BC0">
      <w:pPr>
        <w:spacing w:after="120"/>
        <w:jc w:val="both"/>
        <w:rPr>
          <w:del w:id="705" w:author="Jonáš Gaigr2" w:date="2026-02-17T07:02:00Z"/>
          <w:rFonts w:ascii="Times New Roman" w:hAnsi="Times New Roman"/>
          <w:sz w:val="20"/>
          <w:szCs w:val="20"/>
        </w:rPr>
      </w:pPr>
      <w:del w:id="706" w:author="Jonáš Gaigr2" w:date="2026-02-17T06:36:00Z">
        <w:r w:rsidRPr="00A30BC0" w:rsidDel="000C5DE0">
          <w:rPr>
            <w:rFonts w:ascii="Times New Roman" w:hAnsi="Times New Roman"/>
            <w:b/>
            <w:sz w:val="20"/>
            <w:szCs w:val="20"/>
          </w:rPr>
          <w:delText>P4</w:delText>
        </w:r>
      </w:del>
      <w:del w:id="707" w:author="Jonáš Gaigr2" w:date="2026-02-17T07:02:00Z">
        <w:r w:rsidRPr="00A30BC0" w:rsidDel="0029111A">
          <w:rPr>
            <w:rFonts w:ascii="Times New Roman" w:hAnsi="Times New Roman"/>
            <w:b/>
            <w:sz w:val="20"/>
            <w:szCs w:val="20"/>
          </w:rPr>
          <w:delText xml:space="preserve"> </w:delText>
        </w:r>
        <w:r w:rsidRPr="00A30BC0" w:rsidDel="0029111A">
          <w:rPr>
            <w:rFonts w:ascii="Times New Roman" w:hAnsi="Times New Roman"/>
            <w:sz w:val="20"/>
            <w:szCs w:val="20"/>
          </w:rPr>
          <w:delText>–</w:delText>
        </w:r>
        <w:r w:rsidRPr="00A30BC0" w:rsidDel="0029111A">
          <w:rPr>
            <w:rFonts w:ascii="Times New Roman" w:hAnsi="Times New Roman"/>
            <w:b/>
            <w:sz w:val="20"/>
            <w:szCs w:val="20"/>
          </w:rPr>
          <w:delText xml:space="preserve"> </w:delText>
        </w:r>
      </w:del>
      <w:del w:id="708" w:author="Jonáš Gaigr2" w:date="2026-02-17T06:35:00Z">
        <w:r w:rsidRPr="00A30BC0" w:rsidDel="000C5DE0">
          <w:rPr>
            <w:rFonts w:ascii="Times New Roman" w:hAnsi="Times New Roman"/>
            <w:b/>
            <w:sz w:val="20"/>
            <w:szCs w:val="20"/>
          </w:rPr>
          <w:delText>P</w:delText>
        </w:r>
        <w:r w:rsidR="00A30BC0" w:rsidDel="000C5DE0">
          <w:rPr>
            <w:rFonts w:ascii="Times New Roman" w:hAnsi="Times New Roman"/>
            <w:b/>
            <w:sz w:val="20"/>
            <w:szCs w:val="20"/>
          </w:rPr>
          <w:delText>10</w:delText>
        </w:r>
      </w:del>
      <w:del w:id="709" w:author="Jonáš Gaigr2" w:date="2026-02-17T07:02:00Z">
        <w:r w:rsidRPr="00A30BC0" w:rsidDel="0029111A">
          <w:rPr>
            <w:rFonts w:ascii="Times New Roman" w:hAnsi="Times New Roman"/>
            <w:sz w:val="20"/>
            <w:szCs w:val="20"/>
          </w:rPr>
          <w:delText xml:space="preserve"> – špatně je, pokud je méně než 50 nebo 30 % hodnoceno dobře.</w:delText>
        </w:r>
      </w:del>
    </w:p>
    <w:p w14:paraId="070E2BB6" w14:textId="77777777" w:rsidR="00ED1EFF" w:rsidRPr="00ED1EFF" w:rsidRDefault="00ED1EFF" w:rsidP="00A30BC0">
      <w:pPr>
        <w:pStyle w:val="Odstavecseseznamem"/>
        <w:spacing w:after="120" w:line="240" w:lineRule="auto"/>
        <w:ind w:firstLine="0"/>
        <w:rPr>
          <w:rFonts w:ascii="Times New Roman" w:hAnsi="Times New Roman"/>
          <w:i/>
          <w:sz w:val="24"/>
          <w:szCs w:val="24"/>
        </w:rPr>
      </w:pPr>
    </w:p>
    <w:p w14:paraId="45AF967F" w14:textId="7001D510" w:rsidR="00ED1EFF" w:rsidRPr="00A30BC0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="00ED1EFF" w:rsidRPr="00A30BC0">
        <w:rPr>
          <w:rFonts w:ascii="Times New Roman" w:hAnsi="Times New Roman"/>
          <w:b/>
          <w:sz w:val="28"/>
          <w:szCs w:val="28"/>
        </w:rPr>
        <w:t xml:space="preserve">Hodnocení stavu druhu na </w:t>
      </w:r>
      <w:ins w:id="710" w:author="Jonáš Gaigr2" w:date="2026-02-15T22:41:00Z">
        <w:r w:rsidR="003A3AD8">
          <w:rPr>
            <w:rFonts w:ascii="Times New Roman" w:hAnsi="Times New Roman"/>
            <w:b/>
            <w:sz w:val="28"/>
            <w:szCs w:val="28"/>
          </w:rPr>
          <w:t>dílčí ploše</w:t>
        </w:r>
      </w:ins>
      <w:ins w:id="711" w:author="Jonáš Gaigr2" w:date="2026-02-15T22:42:00Z">
        <w:r w:rsidR="003A3AD8">
          <w:rPr>
            <w:rFonts w:ascii="Times New Roman" w:hAnsi="Times New Roman"/>
            <w:b/>
            <w:sz w:val="28"/>
            <w:szCs w:val="28"/>
          </w:rPr>
          <w:t xml:space="preserve"> </w:t>
        </w:r>
      </w:ins>
      <w:del w:id="712" w:author="Jonáš Gaigr2" w:date="2026-02-15T22:42:00Z">
        <w:r w:rsidR="00ED1EFF" w:rsidRPr="00A30BC0" w:rsidDel="003A3AD8">
          <w:rPr>
            <w:rFonts w:ascii="Times New Roman" w:hAnsi="Times New Roman"/>
            <w:b/>
            <w:sz w:val="28"/>
            <w:szCs w:val="28"/>
          </w:rPr>
          <w:delText>lokalitě</w:delText>
        </w:r>
      </w:del>
    </w:p>
    <w:p w14:paraId="7C2D5482" w14:textId="3A1DE6F8" w:rsidR="00ED1EFF" w:rsidDel="003A3AD8" w:rsidRDefault="00ED1EFF" w:rsidP="00A30BC0">
      <w:pPr>
        <w:spacing w:after="120" w:line="240" w:lineRule="auto"/>
        <w:jc w:val="both"/>
        <w:rPr>
          <w:del w:id="713" w:author="Jonáš Gaigr2" w:date="2026-02-15T22:41:00Z"/>
          <w:rFonts w:ascii="Times New Roman" w:hAnsi="Times New Roman"/>
          <w:sz w:val="24"/>
          <w:szCs w:val="24"/>
        </w:rPr>
      </w:pPr>
      <w:del w:id="714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Lokalitou se v tomto případě myslí jakákoliv sledovaná či trvale sledovaná </w:delText>
        </w:r>
      </w:del>
      <w:del w:id="715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16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. Pokud jsou u ohrožujících příčin (P3 – P</w:delText>
        </w:r>
        <w:r w:rsidR="00A30BC0" w:rsidDel="003A3AD8">
          <w:rPr>
            <w:rFonts w:ascii="Times New Roman" w:hAnsi="Times New Roman"/>
            <w:sz w:val="24"/>
            <w:szCs w:val="24"/>
          </w:rPr>
          <w:delText>10</w:delText>
        </w:r>
        <w:r w:rsidRPr="00A30BC0" w:rsidDel="003A3AD8">
          <w:rPr>
            <w:rFonts w:ascii="Times New Roman" w:hAnsi="Times New Roman"/>
            <w:sz w:val="24"/>
            <w:szCs w:val="24"/>
          </w:rPr>
          <w:delText xml:space="preserve">) stanoveny limitní hodnoty pro jednotlivé </w:delText>
        </w:r>
      </w:del>
      <w:del w:id="717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18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, pak je to pouze z toho důvodu, aby bylo možné určit počet, a následně podíl, takto ohrožených </w:delText>
        </w:r>
      </w:del>
      <w:del w:id="719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20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 v rámci EVL. Všechny </w:delText>
        </w:r>
      </w:del>
      <w:del w:id="721" w:author="Jonáš Gaigr2" w:date="2025-12-03T20:09:00Z">
        <w:r w:rsidRPr="00A30BC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722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y se tak vyhodnocují pouze na úrovni celé EVL.</w:delText>
        </w:r>
      </w:del>
    </w:p>
    <w:p w14:paraId="05C43F5C" w14:textId="77777777" w:rsidR="00A30BC0" w:rsidRPr="00A30BC0" w:rsidRDefault="00A30BC0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20FFF47" w14:textId="59CED5F9" w:rsidR="00ED1EFF" w:rsidRPr="00A30BC0" w:rsidDel="003A3AD8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del w:id="723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del w:id="724" w:author="Jonáš Gaigr2" w:date="2026-02-15T22:41:00Z">
        <w:r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 </w:delText>
        </w:r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Hodnocení stavu druhu na úrovni </w:delText>
        </w:r>
      </w:del>
      <w:del w:id="725" w:author="Jonáš Gaigr2" w:date="2026-02-15T22:39:00Z"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>EVL</w:delText>
        </w:r>
      </w:del>
    </w:p>
    <w:p w14:paraId="14A3B719" w14:textId="77777777" w:rsidR="003A3AD8" w:rsidRDefault="00ED1EFF" w:rsidP="00A30BC0">
      <w:pPr>
        <w:spacing w:before="100" w:beforeAutospacing="1" w:after="100" w:afterAutospacing="1" w:line="240" w:lineRule="auto"/>
        <w:jc w:val="both"/>
        <w:rPr>
          <w:ins w:id="726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Způsob hodnocení je zřejmý z Tab. 1a a 1b. Pokud je jeden klíčový </w:t>
      </w:r>
      <w:ins w:id="727" w:author="Jonáš Gaigr2" w:date="2026-02-15T22:40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 xml:space="preserve">populační </w:t>
        </w:r>
      </w:ins>
      <w:del w:id="728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29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(přítomnost druhu, porovnání relativní početnosti a záznam rozmnožování) hodnocen v nepříznivém stavu nebo jsou v nepříznivém stavu alespoň 4 jiné </w:t>
      </w:r>
      <w:del w:id="730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31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hodnocení, je i druh v celé EVL hodnocen ve špatném stavu. </w:t>
      </w:r>
    </w:p>
    <w:p w14:paraId="50F7573D" w14:textId="77777777" w:rsidR="003A3AD8" w:rsidRDefault="00ED1EFF">
      <w:pPr>
        <w:spacing w:before="100" w:beforeAutospacing="1" w:after="100" w:afterAutospacing="1" w:line="240" w:lineRule="auto"/>
        <w:ind w:firstLine="708"/>
        <w:jc w:val="both"/>
        <w:rPr>
          <w:ins w:id="732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  <w:pPrChange w:id="733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Pokud jsou klíčové (</w:t>
      </w:r>
      <w:del w:id="734" w:author="Jonáš Gaigr2" w:date="2026-02-15T22:39:00Z">
        <w:r w:rsidRPr="00A30BC0"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delText>P1 a P2</w:delText>
        </w:r>
      </w:del>
      <w:ins w:id="735" w:author="Jonáš Gaigr2" w:date="2026-02-15T22:39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>populační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) </w:t>
      </w:r>
      <w:del w:id="736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37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y hodnoceny dobře, ale hodnocení 2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3 ostatních </w:t>
      </w:r>
      <w:del w:id="738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39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ů je negativní, je celkové hodnocení označeno jako zhoršené. </w:t>
      </w:r>
    </w:p>
    <w:p w14:paraId="6AC130F7" w14:textId="6264D2C9" w:rsidR="00ED1EFF" w:rsidRDefault="00ED1EFF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cs-CZ"/>
        </w:rPr>
        <w:pPrChange w:id="740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Dobrý stav lokality nastává, pokud jsou klíčové </w:t>
      </w:r>
      <w:del w:id="741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42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hodnoceny příznivě a nepříznivý je maximálně 1 jiný </w:t>
      </w:r>
      <w:del w:id="743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44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hodnocení. </w:t>
      </w:r>
      <w:del w:id="745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46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se hodnotí pouze, jsou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li dostupné informace k jeho hodnocení.</w:t>
      </w:r>
    </w:p>
    <w:p w14:paraId="27A30827" w14:textId="77777777" w:rsidR="003A3AD8" w:rsidRPr="00A30BC0" w:rsidRDefault="003A3AD8" w:rsidP="003A3AD8">
      <w:pPr>
        <w:pStyle w:val="Odstavecseseznamem"/>
        <w:numPr>
          <w:ilvl w:val="1"/>
          <w:numId w:val="14"/>
        </w:numPr>
        <w:spacing w:after="120" w:line="240" w:lineRule="auto"/>
        <w:rPr>
          <w:ins w:id="747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ins w:id="748" w:author="Jonáš Gaigr2" w:date="2026-02-15T22:41:00Z"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 </w:t>
        </w:r>
        <w:r w:rsidRPr="00A30BC0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Hodnocení stavu druhu na úrovni </w:t>
        </w:r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>sledovaného území</w:t>
        </w:r>
      </w:ins>
    </w:p>
    <w:tbl>
      <w:tblPr>
        <w:tblStyle w:val="Mkatabulky"/>
        <w:tblW w:w="7655" w:type="dxa"/>
        <w:tblInd w:w="108" w:type="dxa"/>
        <w:tblLayout w:type="fixed"/>
        <w:tblLook w:val="04A0" w:firstRow="1" w:lastRow="0" w:firstColumn="1" w:lastColumn="0" w:noHBand="0" w:noVBand="1"/>
        <w:tblPrChange w:id="749" w:author="Jonáš Gaigr2" w:date="2026-02-17T06:37:00Z">
          <w:tblPr>
            <w:tblStyle w:val="Mkatabulky"/>
            <w:tblW w:w="9072" w:type="dxa"/>
            <w:tblInd w:w="108" w:type="dxa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268"/>
        <w:gridCol w:w="1134"/>
        <w:gridCol w:w="4253"/>
        <w:tblGridChange w:id="750">
          <w:tblGrid>
            <w:gridCol w:w="2268"/>
            <w:gridCol w:w="1134"/>
            <w:gridCol w:w="4253"/>
          </w:tblGrid>
        </w:tblGridChange>
      </w:tblGrid>
      <w:tr w:rsidR="000C5DE0" w:rsidRPr="00B0316A" w14:paraId="1A2CF5E7" w14:textId="77777777" w:rsidTr="000C5DE0">
        <w:trPr>
          <w:trHeight w:val="397"/>
          <w:ins w:id="751" w:author="Jonáš Gaigr2" w:date="2026-02-15T22:42:00Z"/>
          <w:trPrChange w:id="752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shd w:val="clear" w:color="auto" w:fill="D9D9D9" w:themeFill="background1" w:themeFillShade="D9"/>
            <w:tcPrChange w:id="753" w:author="Jonáš Gaigr2" w:date="2026-02-17T06:37:00Z">
              <w:tcPr>
                <w:tcW w:w="2268" w:type="dxa"/>
                <w:shd w:val="clear" w:color="auto" w:fill="D9D9D9" w:themeFill="background1" w:themeFillShade="D9"/>
              </w:tcPr>
            </w:tcPrChange>
          </w:tcPr>
          <w:p w14:paraId="3D841126" w14:textId="77777777" w:rsidR="000C5DE0" w:rsidRPr="00B0316A" w:rsidRDefault="000C5DE0" w:rsidP="009E019F">
            <w:pPr>
              <w:spacing w:before="120" w:after="120"/>
              <w:rPr>
                <w:ins w:id="754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55" w:author="Jonáš Gaigr2" w:date="2026-02-15T22:42:00Z"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 </w:t>
              </w:r>
            </w:ins>
          </w:p>
        </w:tc>
        <w:tc>
          <w:tcPr>
            <w:tcW w:w="1134" w:type="dxa"/>
            <w:shd w:val="clear" w:color="auto" w:fill="D9D9D9" w:themeFill="background1" w:themeFillShade="D9"/>
            <w:tcPrChange w:id="756" w:author="Jonáš Gaigr2" w:date="2026-02-17T06:37:00Z">
              <w:tcPr>
                <w:tcW w:w="1134" w:type="dxa"/>
                <w:shd w:val="clear" w:color="auto" w:fill="D9D9D9" w:themeFill="background1" w:themeFillShade="D9"/>
              </w:tcPr>
            </w:tcPrChange>
          </w:tcPr>
          <w:p w14:paraId="0E92B55A" w14:textId="328AB85A" w:rsidR="000C5DE0" w:rsidRPr="00B0316A" w:rsidRDefault="000C5DE0" w:rsidP="009E019F">
            <w:pPr>
              <w:spacing w:before="120" w:after="120"/>
              <w:jc w:val="center"/>
              <w:rPr>
                <w:ins w:id="757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58" w:author="Jonáš Gaigr2" w:date="2026-02-17T06:37:00Z"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limit</w:t>
              </w:r>
            </w:ins>
          </w:p>
        </w:tc>
        <w:tc>
          <w:tcPr>
            <w:tcW w:w="4253" w:type="dxa"/>
            <w:shd w:val="clear" w:color="auto" w:fill="D9D9D9" w:themeFill="background1" w:themeFillShade="D9"/>
            <w:tcPrChange w:id="759" w:author="Jonáš Gaigr2" w:date="2026-02-17T06:37:00Z">
              <w:tcPr>
                <w:tcW w:w="4253" w:type="dxa"/>
                <w:shd w:val="clear" w:color="auto" w:fill="D9D9D9" w:themeFill="background1" w:themeFillShade="D9"/>
              </w:tcPr>
            </w:tcPrChange>
          </w:tcPr>
          <w:p w14:paraId="2D43E94E" w14:textId="77777777" w:rsidR="000C5DE0" w:rsidRPr="00B0316A" w:rsidRDefault="000C5DE0" w:rsidP="009E019F">
            <w:pPr>
              <w:spacing w:before="120" w:after="120"/>
              <w:rPr>
                <w:ins w:id="760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61" w:author="Jonáš Gaigr2" w:date="2026-02-15T22:42:00Z"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Způsob hodnocení </w:t>
              </w:r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u </w:t>
              </w:r>
            </w:ins>
          </w:p>
        </w:tc>
      </w:tr>
      <w:tr w:rsidR="000C5DE0" w:rsidRPr="00B0316A" w14:paraId="743A593D" w14:textId="77777777" w:rsidTr="000C5DE0">
        <w:trPr>
          <w:trHeight w:val="397"/>
          <w:ins w:id="762" w:author="Jonáš Gaigr2" w:date="2026-02-15T22:42:00Z"/>
          <w:trPrChange w:id="763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vAlign w:val="center"/>
            <w:tcPrChange w:id="764" w:author="Jonáš Gaigr2" w:date="2026-02-17T06:37:00Z">
              <w:tcPr>
                <w:tcW w:w="2268" w:type="dxa"/>
                <w:vAlign w:val="center"/>
              </w:tcPr>
            </w:tcPrChange>
          </w:tcPr>
          <w:p w14:paraId="10551991" w14:textId="570CF722" w:rsidR="000C5DE0" w:rsidRPr="00B0316A" w:rsidRDefault="000C5DE0" w:rsidP="009E019F">
            <w:pPr>
              <w:spacing w:before="60" w:after="60"/>
              <w:rPr>
                <w:ins w:id="765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66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Velikost populace</w:t>
              </w:r>
            </w:ins>
          </w:p>
        </w:tc>
        <w:tc>
          <w:tcPr>
            <w:tcW w:w="1134" w:type="dxa"/>
            <w:vAlign w:val="center"/>
            <w:tcPrChange w:id="767" w:author="Jonáš Gaigr2" w:date="2026-02-17T06:37:00Z">
              <w:tcPr>
                <w:tcW w:w="1134" w:type="dxa"/>
                <w:vAlign w:val="center"/>
              </w:tcPr>
            </w:tcPrChange>
          </w:tcPr>
          <w:p w14:paraId="2BC28553" w14:textId="77777777" w:rsidR="000C5DE0" w:rsidRPr="00B0316A" w:rsidRDefault="000C5DE0" w:rsidP="009E019F">
            <w:pPr>
              <w:spacing w:before="60" w:after="60"/>
              <w:jc w:val="center"/>
              <w:rPr>
                <w:ins w:id="768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69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0 %</w:t>
              </w:r>
            </w:ins>
          </w:p>
        </w:tc>
        <w:tc>
          <w:tcPr>
            <w:tcW w:w="4253" w:type="dxa"/>
            <w:vAlign w:val="center"/>
            <w:tcPrChange w:id="770" w:author="Jonáš Gaigr2" w:date="2026-02-17T06:37:00Z">
              <w:tcPr>
                <w:tcW w:w="4253" w:type="dxa"/>
                <w:vAlign w:val="center"/>
              </w:tcPr>
            </w:tcPrChange>
          </w:tcPr>
          <w:p w14:paraId="60819D16" w14:textId="77777777" w:rsidR="000C5DE0" w:rsidRPr="00B0316A" w:rsidRDefault="000C5DE0" w:rsidP="009E019F">
            <w:pPr>
              <w:spacing w:before="60" w:after="60"/>
              <w:rPr>
                <w:ins w:id="771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72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Zaniklá (a doposud neobnovená)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</w:t>
              </w:r>
            </w:ins>
          </w:p>
        </w:tc>
      </w:tr>
      <w:tr w:rsidR="000C5DE0" w:rsidRPr="00B0316A" w14:paraId="6495E7F5" w14:textId="77777777" w:rsidTr="000C5DE0">
        <w:trPr>
          <w:trHeight w:val="397"/>
          <w:ins w:id="773" w:author="Jonáš Gaigr2" w:date="2026-02-15T22:42:00Z"/>
          <w:trPrChange w:id="774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vAlign w:val="center"/>
            <w:tcPrChange w:id="775" w:author="Jonáš Gaigr2" w:date="2026-02-17T06:37:00Z">
              <w:tcPr>
                <w:tcW w:w="2268" w:type="dxa"/>
                <w:vAlign w:val="center"/>
              </w:tcPr>
            </w:tcPrChange>
          </w:tcPr>
          <w:p w14:paraId="0BF8FCED" w14:textId="68DD5075" w:rsidR="000C5DE0" w:rsidRPr="00B0316A" w:rsidRDefault="000C5DE0" w:rsidP="009E019F">
            <w:pPr>
              <w:spacing w:before="60" w:after="60"/>
              <w:rPr>
                <w:ins w:id="776" w:author="Jonáš Gaigr2" w:date="2026-02-15T22:42:00Z"/>
                <w:rFonts w:ascii="Times New Roman" w:hAnsi="Times New Roman" w:cs="Times New Roman"/>
                <w:b/>
                <w:sz w:val="20"/>
                <w:szCs w:val="20"/>
              </w:rPr>
            </w:pPr>
            <w:ins w:id="777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Procento dílčích ploch v dobrém stavu</w:t>
              </w:r>
            </w:ins>
          </w:p>
        </w:tc>
        <w:tc>
          <w:tcPr>
            <w:tcW w:w="1134" w:type="dxa"/>
            <w:vAlign w:val="center"/>
            <w:tcPrChange w:id="778" w:author="Jonáš Gaigr2" w:date="2026-02-17T06:37:00Z">
              <w:tcPr>
                <w:tcW w:w="1134" w:type="dxa"/>
                <w:vAlign w:val="center"/>
              </w:tcPr>
            </w:tcPrChange>
          </w:tcPr>
          <w:p w14:paraId="6A0BD63A" w14:textId="77777777" w:rsidR="000C5DE0" w:rsidRPr="00B0316A" w:rsidRDefault="000C5DE0" w:rsidP="009E019F">
            <w:pPr>
              <w:spacing w:before="60" w:after="60"/>
              <w:jc w:val="center"/>
              <w:rPr>
                <w:ins w:id="779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80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 xml:space="preserve">&lt; </w:t>
              </w:r>
              <w:r>
                <w:rPr>
                  <w:rFonts w:ascii="Times New Roman" w:hAnsi="Times New Roman" w:cs="Times New Roman"/>
                  <w:sz w:val="20"/>
                  <w:szCs w:val="20"/>
                </w:rPr>
                <w:t>50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 %</w:t>
              </w:r>
            </w:ins>
          </w:p>
        </w:tc>
        <w:tc>
          <w:tcPr>
            <w:tcW w:w="4253" w:type="dxa"/>
            <w:vAlign w:val="center"/>
            <w:tcPrChange w:id="781" w:author="Jonáš Gaigr2" w:date="2026-02-17T06:37:00Z">
              <w:tcPr>
                <w:tcW w:w="4253" w:type="dxa"/>
                <w:vAlign w:val="center"/>
              </w:tcPr>
            </w:tcPrChange>
          </w:tcPr>
          <w:p w14:paraId="63266FDF" w14:textId="77777777" w:rsidR="000C5DE0" w:rsidRPr="00B0316A" w:rsidRDefault="000C5DE0" w:rsidP="009E019F">
            <w:pPr>
              <w:spacing w:before="60" w:after="60"/>
              <w:rPr>
                <w:ins w:id="782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83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Podíl aktuálního celkového počtu ohrožených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k celkovému počtu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v rámci EVL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× 100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>[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%]</w:t>
              </w:r>
            </w:ins>
          </w:p>
        </w:tc>
      </w:tr>
    </w:tbl>
    <w:p w14:paraId="672E11DC" w14:textId="6093A784" w:rsidR="007E5F63" w:rsidDel="003A3AD8" w:rsidRDefault="007E5F63">
      <w:pPr>
        <w:rPr>
          <w:del w:id="784" w:author="Jonáš Gaigr2" w:date="2026-02-15T22:41:00Z"/>
          <w:rFonts w:ascii="Times New Roman" w:eastAsia="Times New Roman" w:hAnsi="Times New Roman"/>
          <w:sz w:val="24"/>
          <w:szCs w:val="24"/>
          <w:lang w:eastAsia="cs-CZ"/>
        </w:rPr>
      </w:pPr>
      <w:del w:id="785" w:author="Jonáš Gaigr2" w:date="2026-02-15T22:41:00Z">
        <w:r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br w:type="page"/>
        </w:r>
      </w:del>
    </w:p>
    <w:p w14:paraId="5B86080B" w14:textId="77777777" w:rsidR="0069626A" w:rsidRDefault="0069626A">
      <w:pPr>
        <w:rPr>
          <w:rFonts w:ascii="Times New Roman" w:hAnsi="Times New Roman" w:cs="Times New Roman"/>
          <w:b/>
          <w:sz w:val="24"/>
          <w:szCs w:val="24"/>
        </w:rPr>
        <w:sectPr w:rsidR="0069626A" w:rsidSect="0069626A"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  <w:pPrChange w:id="786" w:author="Jonáš Gaigr2" w:date="2026-02-15T22:41:00Z">
          <w:pPr>
            <w:spacing w:before="100" w:beforeAutospacing="1" w:after="100" w:afterAutospacing="1" w:line="240" w:lineRule="auto"/>
            <w:jc w:val="both"/>
          </w:pPr>
        </w:pPrChange>
      </w:pPr>
    </w:p>
    <w:p w14:paraId="3FA6483E" w14:textId="37CB14AF" w:rsidR="007E5F63" w:rsidRPr="0069626A" w:rsidRDefault="007E5F63" w:rsidP="00696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cs-CZ"/>
        </w:rPr>
      </w:pPr>
      <w:r w:rsidRPr="0069626A">
        <w:rPr>
          <w:rFonts w:ascii="Times New Roman" w:hAnsi="Times New Roman" w:cs="Times New Roman"/>
          <w:b/>
          <w:sz w:val="24"/>
          <w:szCs w:val="24"/>
        </w:rPr>
        <w:t xml:space="preserve">Příloha 1: Hodnocené </w:t>
      </w:r>
      <w:del w:id="787" w:author="Jonáš Gaigr2" w:date="2025-12-03T20:09:00Z">
        <w:r w:rsidRPr="0069626A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788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69626A">
        <w:rPr>
          <w:rFonts w:ascii="Times New Roman" w:hAnsi="Times New Roman" w:cs="Times New Roman"/>
          <w:b/>
          <w:sz w:val="24"/>
          <w:szCs w:val="24"/>
        </w:rPr>
        <w:t>y pro jednotlivé druhy</w:t>
      </w:r>
      <w:ins w:id="789" w:author="Jonáš Gaigr2" w:date="2026-02-17T07:03:00Z">
        <w:r w:rsidR="0029111A">
          <w:rPr>
            <w:rFonts w:ascii="Times New Roman" w:hAnsi="Times New Roman" w:cs="Times New Roman"/>
            <w:b/>
            <w:sz w:val="24"/>
            <w:szCs w:val="24"/>
          </w:rPr>
          <w:t xml:space="preserve"> na úrovni dílčích ploch</w:t>
        </w:r>
      </w:ins>
    </w:p>
    <w:tbl>
      <w:tblPr>
        <w:tblW w:w="13353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  <w:tblPrChange w:id="790" w:author="Jonáš Gaigr2" w:date="2025-12-03T20:05:00Z">
          <w:tblPr>
            <w:tblW w:w="11772" w:type="dxa"/>
            <w:tblInd w:w="-10" w:type="dxa"/>
            <w:tblCellMar>
              <w:left w:w="70" w:type="dxa"/>
              <w:right w:w="7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5245"/>
        <w:gridCol w:w="1641"/>
        <w:gridCol w:w="1657"/>
        <w:gridCol w:w="1581"/>
        <w:gridCol w:w="1581"/>
        <w:gridCol w:w="1648"/>
        <w:tblGridChange w:id="791">
          <w:tblGrid>
            <w:gridCol w:w="5245"/>
            <w:gridCol w:w="1641"/>
            <w:gridCol w:w="1657"/>
            <w:gridCol w:w="1581"/>
            <w:gridCol w:w="1581"/>
            <w:gridCol w:w="1648"/>
          </w:tblGrid>
        </w:tblGridChange>
      </w:tblGrid>
      <w:tr w:rsidR="00E0332B" w:rsidRPr="0069626A" w14:paraId="708B34EC" w14:textId="274A5668" w:rsidTr="00E0332B">
        <w:trPr>
          <w:trHeight w:val="330"/>
          <w:trPrChange w:id="792" w:author="Jonáš Gaigr2" w:date="2025-12-03T20:05:00Z">
            <w:trPr>
              <w:trHeight w:val="330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92D050"/>
            <w:noWrap/>
            <w:vAlign w:val="bottom"/>
            <w:hideMark/>
            <w:tcPrChange w:id="793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nil"/>
                  <w:right w:val="single" w:sz="4" w:space="0" w:color="auto"/>
                </w:tcBorders>
                <w:shd w:val="clear" w:color="000000" w:fill="92D050"/>
                <w:noWrap/>
                <w:vAlign w:val="bottom"/>
                <w:hideMark/>
              </w:tcPr>
            </w:tcPrChange>
          </w:tcPr>
          <w:p w14:paraId="7BDAAD53" w14:textId="7927983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del w:id="794" w:author="Jonáš Gaigr2" w:date="2025-12-03T20:09:00Z">
              <w:r w:rsidRPr="0069626A" w:rsidDel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delText>PARAMETR</w:delText>
              </w:r>
            </w:del>
            <w:ins w:id="795" w:author="Jonáš Gaigr2" w:date="2025-12-03T20:09:00Z">
              <w:r w:rsidR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INDIKÁTOR</w:t>
              </w:r>
            </w:ins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796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0F3855F2" w14:textId="4CDB014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BBOM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797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7F45E413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BVAR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92D050"/>
            <w:tcPrChange w:id="798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shd w:val="clear" w:color="000000" w:fill="92D050"/>
              </w:tcPr>
            </w:tcPrChange>
          </w:tcPr>
          <w:p w14:paraId="7CA0B9D5" w14:textId="646BB7C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ins w:id="799" w:author="Jonáš Gaigr2" w:date="2025-12-03T20:05:00Z">
              <w:r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ECAL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800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374BB1D3" w14:textId="7DB3FA92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LMON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92D050"/>
            <w:vAlign w:val="bottom"/>
            <w:hideMark/>
            <w:tcPrChange w:id="801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nil"/>
                  <w:right w:val="single" w:sz="8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6DF1CE7B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TRITURUS</w:t>
            </w:r>
          </w:p>
        </w:tc>
      </w:tr>
      <w:tr w:rsidR="00E0332B" w:rsidRPr="0069626A" w14:paraId="2E7DAEB3" w14:textId="0EA10309" w:rsidTr="00904322">
        <w:trPr>
          <w:trHeight w:val="315"/>
          <w:trPrChange w:id="80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03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77A45D6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přítomnost druhu </w:t>
            </w:r>
            <w:del w:id="804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(P1a)</w:delText>
              </w:r>
            </w:del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05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8D5DF3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06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E0E47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07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DCF54E1" w14:textId="566CD60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08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musí být výskyt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09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AAB9B9" w14:textId="3D0617E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10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DA3C3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</w:tr>
      <w:tr w:rsidR="00E0332B" w:rsidRPr="0069626A" w14:paraId="2001088B" w14:textId="1FEA2E53" w:rsidTr="00904322">
        <w:trPr>
          <w:trHeight w:val="945"/>
          <w:trPrChange w:id="811" w:author="Jonáš Gaigr2" w:date="2025-12-03T20:05:00Z">
            <w:trPr>
              <w:trHeight w:val="94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1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6A3C3A0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porovnání odhadované početnosti </w:t>
            </w:r>
            <w:del w:id="813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(P1b)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1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39486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1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EF16C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1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174158E2" w14:textId="285BF9BA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1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je pokles kategorie o více než 1 kategorii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1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497562" w14:textId="05F8076B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1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29071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</w:tr>
      <w:tr w:rsidR="00E0332B" w:rsidRPr="0069626A" w14:paraId="36ABDC0C" w14:textId="76D07EAE" w:rsidTr="00904322">
        <w:trPr>
          <w:trHeight w:val="630"/>
          <w:trPrChange w:id="820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2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2B18F97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zaznamenávání reprodukce a vývojových stadií </w:t>
            </w:r>
            <w:del w:id="822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(P2)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3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DE7E8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doplňkově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4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2A9DA3E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2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E86112C" w14:textId="6B8821F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26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reprodukce aspoň 1x za 3 roky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7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49262908" w14:textId="40FB94B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28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00EDB3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</w:tr>
      <w:tr w:rsidR="00E0332B" w:rsidRPr="0069626A" w:rsidDel="0029111A" w14:paraId="1AFE38DA" w14:textId="1F2D9DA0" w:rsidTr="00904322">
        <w:trPr>
          <w:trHeight w:val="315"/>
          <w:del w:id="829" w:author="Jonáš Gaigr2" w:date="2026-02-17T07:03:00Z"/>
          <w:trPrChange w:id="830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3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A258109" w14:textId="6058699D" w:rsidR="00E0332B" w:rsidRPr="000E02FC" w:rsidDel="0029111A" w:rsidRDefault="00E0332B" w:rsidP="00E0332B">
            <w:pPr>
              <w:spacing w:after="0" w:line="240" w:lineRule="auto"/>
              <w:rPr>
                <w:del w:id="832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33" w:author="Jonáš Gaigr2" w:date="2026-02-17T07:03:00Z">
              <w:r w:rsidRPr="000E02FC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 xml:space="preserve">ztráty vodních biotopů </w:delText>
              </w:r>
            </w:del>
            <w:del w:id="834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(P3)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3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D43DD1" w14:textId="3AD89469" w:rsidR="00E0332B" w:rsidRPr="0069626A" w:rsidDel="0029111A" w:rsidRDefault="00E0332B" w:rsidP="00E0332B">
            <w:pPr>
              <w:spacing w:after="0" w:line="240" w:lineRule="auto"/>
              <w:rPr>
                <w:del w:id="836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37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3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8544507" w14:textId="3828488A" w:rsidR="00E0332B" w:rsidRPr="0069626A" w:rsidDel="0029111A" w:rsidRDefault="00E0332B" w:rsidP="00E0332B">
            <w:pPr>
              <w:spacing w:after="0" w:line="240" w:lineRule="auto"/>
              <w:rPr>
                <w:del w:id="839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40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4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5EF939B4" w14:textId="7AD9F028" w:rsidR="00E0332B" w:rsidRPr="0069626A" w:rsidDel="0029111A" w:rsidRDefault="00E0332B" w:rsidP="00E0332B">
            <w:pPr>
              <w:spacing w:after="0" w:line="240" w:lineRule="auto"/>
              <w:rPr>
                <w:del w:id="842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4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E9100A" w14:textId="15DF194F" w:rsidR="00E0332B" w:rsidRPr="0069626A" w:rsidDel="0029111A" w:rsidRDefault="00E0332B" w:rsidP="00E0332B">
            <w:pPr>
              <w:spacing w:after="0" w:line="240" w:lineRule="auto"/>
              <w:rPr>
                <w:del w:id="844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45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4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F18F1BA" w14:textId="2ADA9908" w:rsidR="00E0332B" w:rsidRPr="0069626A" w:rsidDel="0029111A" w:rsidRDefault="00E0332B" w:rsidP="00E0332B">
            <w:pPr>
              <w:spacing w:after="0" w:line="240" w:lineRule="auto"/>
              <w:rPr>
                <w:del w:id="847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48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</w:tr>
      <w:tr w:rsidR="00E0332B" w:rsidRPr="0069626A" w14:paraId="22BE5C8B" w14:textId="42133304" w:rsidTr="00904322">
        <w:trPr>
          <w:trHeight w:val="315"/>
          <w:trPrChange w:id="849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50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5D7B33A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nadměrný tlak ryb </w:t>
            </w:r>
            <w:del w:id="851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(P4)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52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037C1B" w14:textId="1254F89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53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54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5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BCEEF4" w14:textId="6588038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56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57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5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95FF414" w14:textId="5FBDDE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5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227C3A2" w14:textId="1A27868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60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A88F225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4F732C10" w14:textId="0754119B" w:rsidTr="00904322">
        <w:trPr>
          <w:trHeight w:val="315"/>
          <w:trPrChange w:id="861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6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BF117EF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manipulace s vodní hladinou </w:t>
            </w:r>
            <w:del w:id="863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(P5)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6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302B0D" w14:textId="20D1408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65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66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6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1F07C0C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6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C26C83C" w14:textId="5D2729F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6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1D3A89B" w14:textId="71238EB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7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F83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0AFA78B0" w14:textId="4C142CC7" w:rsidTr="00904322">
        <w:trPr>
          <w:trHeight w:val="630"/>
          <w:trPrChange w:id="872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7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106E3463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pravidelné vysychání vodních ploch </w:t>
            </w:r>
            <w:del w:id="874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(P6)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EDC73E2" w14:textId="12D0C29B" w:rsidR="00E0332B" w:rsidRPr="0069626A" w:rsidRDefault="00E0332B" w:rsidP="00291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</w:t>
            </w:r>
            <w:del w:id="876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 xml:space="preserve">výskyt </w:delText>
              </w:r>
            </w:del>
            <w:ins w:id="877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 všech třech letech po sobě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A568E9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7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A7A1882" w14:textId="4282CA5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80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 ve všech třech letech po sobě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8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5A97A33" w14:textId="76DCAA3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82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C198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</w:tr>
      <w:tr w:rsidR="00E0332B" w:rsidRPr="0069626A" w14:paraId="7E466336" w14:textId="458959B6" w:rsidTr="00904322">
        <w:trPr>
          <w:trHeight w:val="630"/>
          <w:trPrChange w:id="883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84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45F4BC92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zastoupení vodní vegetace </w:t>
            </w:r>
            <w:del w:id="885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(P7)</w:delText>
              </w:r>
            </w:del>
            <w:bookmarkStart w:id="886" w:name="_GoBack"/>
            <w:bookmarkEnd w:id="886"/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87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F3159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8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08F1E11" w14:textId="07EAB3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50</w:t>
            </w:r>
            <w:ins w:id="889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9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3274EB8" w14:textId="1C3B23A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91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25 </w:t>
              </w:r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92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D81231B" w14:textId="090AECB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93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E2C8DBD" w14:textId="414ADF4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1</w:t>
            </w:r>
            <w:ins w:id="894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 a nad 75</w:t>
            </w:r>
            <w:ins w:id="895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</w:tr>
      <w:tr w:rsidR="00E0332B" w:rsidRPr="0069626A" w14:paraId="4B4EC8EC" w14:textId="52B9FA62" w:rsidTr="00904322">
        <w:trPr>
          <w:trHeight w:val="315"/>
          <w:trPrChange w:id="896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97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D59051D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průhlednost vody </w:t>
            </w:r>
            <w:del w:id="898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(P8)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99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2620C0" w14:textId="61DE848F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50</w:t>
            </w:r>
            <w:ins w:id="900" w:author="Jonáš Gaigr2" w:date="2026-02-17T06:32:00Z">
              <w:r w:rsidR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01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C318E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02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5D56D57" w14:textId="277A1AA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03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04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7A01842" w14:textId="1603AB7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05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CF85DB" w14:textId="7C788FD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pod 50</w:t>
            </w:r>
            <w:ins w:id="906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</w:tr>
      <w:tr w:rsidR="00E0332B" w:rsidRPr="0069626A" w14:paraId="4FEAE418" w14:textId="5433B6E4" w:rsidTr="00904322">
        <w:trPr>
          <w:trHeight w:val="315"/>
          <w:trPrChange w:id="907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908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87EDF93" w14:textId="70637FC4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zastínění vodní hladiny okolní vegetací </w:t>
            </w:r>
            <w:del w:id="909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(P9)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10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53DC13" w14:textId="48F5718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911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12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A2E9E4A" w14:textId="10E1131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913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14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639F1A75" w14:textId="1ACC053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15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</w:ins>
            <w:ins w:id="916" w:author="Jonáš Gaigr2" w:date="2025-12-03T20:07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2</w:t>
              </w:r>
            </w:ins>
            <w:ins w:id="91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5</w:t>
              </w:r>
            </w:ins>
            <w:ins w:id="918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ins w:id="91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2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97B7178" w14:textId="07D0782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2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FBCFAB6" w14:textId="79CB31D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</w:tr>
      <w:tr w:rsidR="00E0332B" w:rsidRPr="0069626A" w14:paraId="7826011A" w14:textId="0BE173BE" w:rsidTr="00904322">
        <w:trPr>
          <w:trHeight w:val="315"/>
          <w:trPrChange w:id="92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tcPrChange w:id="92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</w:tcPr>
            </w:tcPrChange>
          </w:tcPr>
          <w:p w14:paraId="4A17ACC3" w14:textId="1D245999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úhyn obojživelníků </w:t>
            </w:r>
            <w:del w:id="924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(P10)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2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094B859E" w14:textId="73DC0CD0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26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3151AA88" w14:textId="5BE47E0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27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C70DE46" w14:textId="105E38C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28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2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2507FCB9" w14:textId="69C6D89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tcPrChange w:id="930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</w:tcPr>
            </w:tcPrChange>
          </w:tcPr>
          <w:p w14:paraId="3E770C77" w14:textId="53FBF3D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</w:tr>
    </w:tbl>
    <w:p w14:paraId="6A756428" w14:textId="2C32E21C" w:rsidR="00A47367" w:rsidRPr="0069626A" w:rsidRDefault="00A47367" w:rsidP="006C6DE6">
      <w:pPr>
        <w:pStyle w:val="Nadpis10"/>
        <w:spacing w:after="120" w:line="240" w:lineRule="auto"/>
        <w:ind w:left="2913"/>
      </w:pPr>
    </w:p>
    <w:p w14:paraId="7658913D" w14:textId="13874229" w:rsidR="00A47367" w:rsidRPr="0069626A" w:rsidRDefault="00A47367" w:rsidP="0068482D">
      <w:pPr>
        <w:pStyle w:val="Nadpis10"/>
        <w:spacing w:after="120" w:line="240" w:lineRule="auto"/>
      </w:pPr>
    </w:p>
    <w:p w14:paraId="4701E2EE" w14:textId="2B34B28A" w:rsidR="00A47367" w:rsidRPr="0069626A" w:rsidRDefault="00A47367" w:rsidP="0068482D">
      <w:pPr>
        <w:pStyle w:val="Nadpis10"/>
        <w:spacing w:after="120" w:line="240" w:lineRule="auto"/>
      </w:pPr>
    </w:p>
    <w:p w14:paraId="1FB230DA" w14:textId="35C4DB1C" w:rsidR="00A47367" w:rsidRPr="0069626A" w:rsidRDefault="00A47367" w:rsidP="0068482D">
      <w:pPr>
        <w:pStyle w:val="Nadpis10"/>
        <w:spacing w:after="120" w:line="240" w:lineRule="auto"/>
      </w:pPr>
    </w:p>
    <w:p w14:paraId="5C168DE6" w14:textId="245205F2" w:rsidR="00A47367" w:rsidRPr="0069626A" w:rsidRDefault="00A47367" w:rsidP="0068482D">
      <w:pPr>
        <w:pStyle w:val="Nadpis10"/>
        <w:spacing w:after="120" w:line="240" w:lineRule="auto"/>
      </w:pPr>
    </w:p>
    <w:p w14:paraId="79BADFFD" w14:textId="2BB2DA4D" w:rsidR="00A47367" w:rsidRPr="0069626A" w:rsidRDefault="00A47367" w:rsidP="0068482D">
      <w:pPr>
        <w:pStyle w:val="Nadpis10"/>
        <w:spacing w:after="120" w:line="240" w:lineRule="auto"/>
      </w:pPr>
    </w:p>
    <w:p w14:paraId="62BF2B23" w14:textId="77777777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  <w:sectPr w:rsidR="0069626A" w:rsidSect="0069626A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465960A4" w14:textId="3FEF849C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9ECF8E" w14:textId="1EF9B227" w:rsidR="00A47367" w:rsidRPr="00A47367" w:rsidRDefault="00A47367" w:rsidP="0068482D">
      <w:pPr>
        <w:pStyle w:val="Nadpis10"/>
        <w:spacing w:after="120" w:line="240" w:lineRule="auto"/>
      </w:pPr>
      <w:r w:rsidRPr="00A47367">
        <w:t xml:space="preserve">Příloha </w:t>
      </w:r>
      <w:r w:rsidR="007E5F63">
        <w:t>2</w:t>
      </w:r>
      <w:r w:rsidRPr="00A47367">
        <w:t xml:space="preserve">: Specifikace výběru reprezentativních ploch pro sledování stavu jednotlivých druhů v daných EVL </w:t>
      </w:r>
    </w:p>
    <w:tbl>
      <w:tblPr>
        <w:tblW w:w="8727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87"/>
        <w:gridCol w:w="3675"/>
        <w:gridCol w:w="2409"/>
        <w:gridCol w:w="1356"/>
      </w:tblGrid>
      <w:tr w:rsidR="00054F63" w:rsidRPr="00054F63" w14:paraId="5A2731B3" w14:textId="77777777" w:rsidTr="00054F63">
        <w:trPr>
          <w:trHeight w:val="645"/>
        </w:trPr>
        <w:tc>
          <w:tcPr>
            <w:tcW w:w="12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60FF17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KOD</w:t>
            </w:r>
          </w:p>
        </w:tc>
        <w:tc>
          <w:tcPr>
            <w:tcW w:w="36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353D01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NAZEV</w:t>
            </w:r>
          </w:p>
        </w:tc>
        <w:tc>
          <w:tcPr>
            <w:tcW w:w="2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006F4C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DRUH</w:t>
            </w:r>
          </w:p>
        </w:tc>
        <w:tc>
          <w:tcPr>
            <w:tcW w:w="13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48CF77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DÍLČÍ PLOCHY</w:t>
            </w:r>
          </w:p>
        </w:tc>
      </w:tr>
      <w:tr w:rsidR="00054F63" w:rsidRPr="00054F63" w14:paraId="658671AE" w14:textId="77777777" w:rsidTr="00054F63">
        <w:trPr>
          <w:trHeight w:val="315"/>
        </w:trPr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A96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CZ0213001</w:t>
            </w:r>
          </w:p>
        </w:tc>
        <w:tc>
          <w:tcPr>
            <w:tcW w:w="3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ADA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Nový rybník u Kačiny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B4A9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C6D9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FDC62B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C414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D8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Starý u Líchov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DA9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71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A032CE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40B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F6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Šáchovec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920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ED1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51014F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DDF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B292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Bezděkovský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BC99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05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0AAEA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07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Březnice - Oblouček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ABF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0104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684331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A46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851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Dražská Koupě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BC30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8F79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09646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D300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76B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Kalivody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9336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A39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28F618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88D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32B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Kalspot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79B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CBE7F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35E56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C32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40C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Kyšice - Kobyla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6AA4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2DDC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4B58F0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2D20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4C2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Minartice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B458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5B1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51EBA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0734C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188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53AD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405D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0D436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C927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F1B3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Týnecké mokřiny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7FA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B402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4CAF78A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387F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7ADA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Rožmitál pod Třemšínem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0E87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A4B8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9122C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B411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06D7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Vočert a Lazy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7727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3785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DA024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47D4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B84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Slavkov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6FA4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FF85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CED1EC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363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D20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Suchdolský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8322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EC7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B95A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2D9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1A99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Vápenické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6DC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897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AAC79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CCC2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4EC0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3CE9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76F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B15E01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7F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772F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6B4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84FE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BC9C6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4219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DB68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Vlčkovice - Dubský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552E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D68B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D8FA97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C89F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D4A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Aglaia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43A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152D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B9226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47E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CZ0213512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47EB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Skočová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14A9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89D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561740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C58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E78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Felbabka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A1F8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9E3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91AE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AD830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8813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a Dolní obděnický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001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6165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10D08B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EB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9324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solopyský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EBCB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F032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69ADB5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9556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462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Hrachoviště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C9B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F16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5150BD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DE3A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8597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Jablonná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0B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499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352821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3B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DB2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Javůrek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A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3723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E96C6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547D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4D27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Jezera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F1F9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ED2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CD534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FC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EC00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Kerské rybníčky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EBC5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19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F4869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571E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C4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F99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8476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E7B29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0DC6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52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F388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9B8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D6D9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9EA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5E30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Milovice - Mladá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8A2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6370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464154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6B02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6B5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Káraný - Hrbáčkovy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48C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B547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B29B9B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8FFE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2A4F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Libické luhy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399A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E249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39CA2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C781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BFA5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Vůznice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4E39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07E9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37AFF2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CD1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00FB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Cepská pískovna a okolí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71B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2661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D367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9C3D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Hliníř - Ponědrážka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C3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25AE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0675B5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29FC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C6D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Skalka u Sepekova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F1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E74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3496CC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BBB8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11E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Boukal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21A9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96C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78BD1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DFC8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0EEF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Radomilická mokřina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00AEA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12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34F231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5B0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5F1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Rašeliniště Radlice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951D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A16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62EF7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02DB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A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Tábor - Zahrádka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E0D0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AEFD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555178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814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687C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Újezdec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08A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C02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26255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740C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D4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2D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C45C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74ECDE2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7336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CZ0313815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EC5F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Malý Bukač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EF4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C29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E0B2D5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1395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CZ0314023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6A6B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Třeboňsko - střed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0AA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76B5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0F6242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69E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CZ0314639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C82E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Lovětína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57B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F5EF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26495F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5453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CCA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8980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A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74FA1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D972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76B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Bonětice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DD3C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B8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C5E6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F98D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D62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Darmyšl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81E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11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6217CF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190B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CF6D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Kakejcov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22C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4BC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C6580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C2C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8CF6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Osek - rybník Labutinka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D648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9FAA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D66F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86A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EFCD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Pocinovice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B8E7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981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1B7E6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84A6D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40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Přeštice - V Hlinkách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162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0D3BB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9AB98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D81A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33FE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Rokycany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AD9D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72C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A3457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D14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8697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7C66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6E801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7152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774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E900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36D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BC6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38764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73FD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CZ0323478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F092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Třebýcinka u Bezděkova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CEF0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FA4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83AE6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34AD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CZ0323826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84B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Dobřany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409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88A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D96F09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C746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CZ0413174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F680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Borecké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E1E6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1E4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FA9F2B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987B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D4B1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Pískovna Erika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9D7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E9E9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7357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057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C161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Matyáš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035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CB83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FF4FA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52A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002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Ostrovské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E50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C4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7885EE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3F27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DD80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sedmi rybníků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A69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C4EB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B75E0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2917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77A8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65A4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11A1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F1AA8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312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B5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9DFB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605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E53E6C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27B7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44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92FA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9DF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69A910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24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C5A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Nebeský rybníček u Veselí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9D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94C0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27586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B26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C26A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7400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33FA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5B531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77AA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73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Dobrná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FC27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811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27E664B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9C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21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Háj u Oseka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200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1313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0B31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248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96FA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Kateřina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16FA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96822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5B7C48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BB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A72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CBF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409C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F7376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FC4B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FBD8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B2DA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5FF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1AA04C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1500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09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Strádovský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DD7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C0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098AD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86C9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E626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4CE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282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280C2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F0E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A37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2C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350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4D3D67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C5B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0775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298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129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C6D872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D7A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937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AB6B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554C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8E8AD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E718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B4C8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Česká Lípa - mokřad v nivě Šporky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4F5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C2E5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1CCA6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4516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6C1A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31D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94C8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3F978D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109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299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Manušické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D8ED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C02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2476BA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1E8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9C6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Prácheň - Zicht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3AEB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7109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478AE1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E76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D2F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Stružnické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2C9A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39E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9769E8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BB2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CZ0513505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492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Ploučnice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F426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770E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5D7909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C70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CZ0520178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5DB4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54F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56D9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2F91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D285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Hluboký Kovač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942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B984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640C7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EF14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9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Strašidlo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E20A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CA84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55977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312B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54016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Tuří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587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3B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2052E5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A022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507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4B5C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615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585D73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F7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368A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 Rýzmburkem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6CB2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10B1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6D79F5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9D38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704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Červená Třemešná -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CB5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2F4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D842B3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0859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4FBA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Dubno - Česká Skalice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B767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FAA4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4428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7BC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CZ0523276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27F6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Kanice - lesní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2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BFC7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F0127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CF83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036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Nadslav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ACA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C98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D145F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4998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610A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Smrkovák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DFF4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B20F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4BBA4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A9E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394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Spáleniště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62E50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62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27236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36F7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EFC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Zbytka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0CBB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F8BE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3</w:t>
            </w:r>
          </w:p>
        </w:tc>
      </w:tr>
      <w:tr w:rsidR="00054F63" w:rsidRPr="00054F63" w14:paraId="5994A2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675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460C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Byšičky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856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213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493DE1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81D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C6DF7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Halín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78A3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60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15DCAA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BB14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0D98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Malá Straka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0AD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32FE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B1A62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348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1746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Michnovka-Pravy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E8C5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F30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1B1F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2EDC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8BC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Choltická obora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F41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A381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0CCC7D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FAD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11F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Bohdanečský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A52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63E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9C0690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BE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69F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Moře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C30A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780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7B30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8924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84E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0603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C73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DD2625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FE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A668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E85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221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F1B3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126F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3D22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68CF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FB63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C58A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3D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6CBB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Maršovec a Čepička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5842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0D0D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2995D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6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A0F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Šilhánky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9916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F2ED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399148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13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6B2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Ficků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D331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2DF1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E68CA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76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EC51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Koupaliště u Bohuslavic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028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F81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C71CB7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322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CB5D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Rašelinné jezírko Rosička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2C7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3092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B3AC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9845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746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Borovné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05B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E419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cca 7 </w:t>
            </w:r>
          </w:p>
        </w:tc>
      </w:tr>
      <w:tr w:rsidR="00054F63" w:rsidRPr="00054F63" w14:paraId="574335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FB7C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EA7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Kopaninách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3C61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71A1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276FC4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589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FF33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Vetelské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655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B7CE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5EEE5B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B9BB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CZ0613809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D0B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Dívka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19E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092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42323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29FD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8C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Rudolce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62C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8CCA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C375AB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A04C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98D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Znětínské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759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D15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02A39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A055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F293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V Pouštích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01F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87A0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D57B23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E12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1A7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Hevlínské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E72C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635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6911F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5D1A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E8E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Tasovický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207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A823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2DBED6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E33C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7F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Šumické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CA3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F346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7B257B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3074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EF16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Vrbovecký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CEA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020C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C820E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CA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29B5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3230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9BE3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C8A29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7067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3AD0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6822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F802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5937DFE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5EE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CZ0623046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1CD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Trávní dvůr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4D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D5F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55A09DA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966C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D94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Citonice - rybník Skalka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8A0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AC0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BC9F5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CDC4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ED98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Jankovec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C4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7DB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12008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C7E4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B478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Velický hliník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8B2D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618B0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820CE6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0158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9D0E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Mašovický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386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C31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E284CA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B13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7AC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Mouřínovský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C2E0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3938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AF5614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15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EED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Čekál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20E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22E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10B03E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A138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DCB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Podmolí - strouha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FA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D85A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B2C061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230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380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18E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F1B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3DAFB4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F34C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C876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8811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0DC7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D65F0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BA72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8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Střelická bažinka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482F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4BB4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F4E655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BDC3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02DF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Huberta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42E4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AF1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73CCB1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9328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EA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Kaolinka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B91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CE23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EF3969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491B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A1D9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u Žerůtek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225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5773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AB565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57D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16B0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Božický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6B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59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F5C59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05EB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1546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Úvalský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4BE99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4D42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00887F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9F3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E0A7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Drnholecký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079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91C3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39FBE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55C7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29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Knížecí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69823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B5E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0BDCE4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6202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36A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Přísnotický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D6DD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00B8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E413C0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A09D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D9FC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Krumlovský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4E1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F22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CBCAB2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99A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CZ0624070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81B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Hodonínská doubrava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FEBC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53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52AEF7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FE5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8CF7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Podyjí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F8B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AAF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5BDEB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235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388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Dyje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1661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BFA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4AF323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C60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D67C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67AC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B6E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8662C2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2700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42DE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BA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2F8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1C4F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B7F0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A11A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Luční údolí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EA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F971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C1E7BC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EDD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20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3C27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A3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1196A9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7FE4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5BA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FEEA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2F5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2072CB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1BC9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0FE8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Ohrozim - Horka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613F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D5C5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FF1E3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4B91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28CC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Písečná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2B71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A04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51C67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B221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BE4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a Prostřední Svrčov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9B48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F7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263EB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B56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7D6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Černé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1E91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CC30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A7B58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572E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5FF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Zlaté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4415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6C9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B69B1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EC49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CZ0713827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9A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Stará Červená Voda - lesní komplex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4D3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B150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E3F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B8BC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8F5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5A2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93B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648924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044E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40D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BE6A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0226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6CD0B8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577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CCC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Bečva - Žebračka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F67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0AB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02751B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3DE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38AC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Morava - Chropyňský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3F14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F7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2E98D1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BD3F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2F25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Chvalčov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B70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86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08B7F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9AC2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E97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Kurovice -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72C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49D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F666B0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877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2759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Pumpák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7B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D0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F090DE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246D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8949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Slováckých strojíren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E7A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3428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8DAFB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6617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F79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Ovčírka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A45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1EA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125E2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FD71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A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Popovické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9549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4459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D58C54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773F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C634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Skalky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D3B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2E53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BD79B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955A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ADCC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Stonáč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32B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3A9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EA5FC8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76A7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0EF1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Střížovice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5794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DF9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86823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52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6755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Údolí Bánovského potoka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3C63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324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661C85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3E32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70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6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1840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BA6003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4FD0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9EF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56BE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23F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9AEDF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437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CZ0724429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B3B4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Hostýnské vrchy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1AA6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81CD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2FC904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B14B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A849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Cihelna Kunín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10F6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D12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44DD28F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B3AC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F890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Děhylovský potok - Štěpán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BB5E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2ADF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EC68B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7969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CFDC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Marklovice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5D98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C251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03E7F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F06C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874A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393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103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454B79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AF6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745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E9EE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7E9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47719F0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7633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383E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Karlova Studánka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705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EC8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B5CEB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EFB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009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Rondelu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066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C5E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EFA58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C4EA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7609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Olše - Věřňovice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4EA79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FE1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5A5B49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AE7F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0AE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Osoblažský výběžek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1CC3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8EB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2A8EC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DE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1874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Staré hliniště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CA1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E6BB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E928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F24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89FF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Suchá Rudná - zlatý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2767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C99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6E16D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41D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9F39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Václavovice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6290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E6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95B487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3FF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31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B5B7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5E43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98693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6E9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64B9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2AA6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EBB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75A9747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E64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02BF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Hraniční meandry Odry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8B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92E0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</w:tbl>
    <w:p w14:paraId="40F202F9" w14:textId="77777777" w:rsidR="00054F63" w:rsidRPr="001B0B78" w:rsidRDefault="00054F63" w:rsidP="001B0B78">
      <w:pPr>
        <w:pStyle w:val="Nadpis10"/>
        <w:spacing w:after="120" w:line="240" w:lineRule="auto"/>
      </w:pPr>
    </w:p>
    <w:sectPr w:rsidR="00054F63" w:rsidRPr="001B0B78" w:rsidSect="00696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17" w:author="Jonáš Gaigr2" w:date="2026-02-17T06:05:00Z" w:initials="JG">
    <w:p w14:paraId="028BA447" w14:textId="01205070" w:rsidR="0029111A" w:rsidRDefault="0029111A">
      <w:pPr>
        <w:pStyle w:val="Textkomente"/>
      </w:pPr>
      <w:r>
        <w:rPr>
          <w:rStyle w:val="Odkaznakoment"/>
        </w:rPr>
        <w:annotationRef/>
      </w:r>
      <w:r>
        <w:t>Bude aktualizováno?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28BA447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515147" w14:textId="77777777" w:rsidR="0001537B" w:rsidRDefault="0001537B" w:rsidP="009C0892">
      <w:pPr>
        <w:spacing w:after="0" w:line="240" w:lineRule="auto"/>
      </w:pPr>
      <w:r>
        <w:separator/>
      </w:r>
    </w:p>
  </w:endnote>
  <w:endnote w:type="continuationSeparator" w:id="0">
    <w:p w14:paraId="7728F74A" w14:textId="77777777" w:rsidR="0001537B" w:rsidRDefault="0001537B" w:rsidP="009C0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938697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F7FBB1C" w14:textId="415F4449" w:rsidR="0029111A" w:rsidRPr="00C0044D" w:rsidRDefault="0029111A">
        <w:pPr>
          <w:pStyle w:val="Zpat"/>
          <w:jc w:val="center"/>
          <w:rPr>
            <w:rFonts w:ascii="Times New Roman" w:hAnsi="Times New Roman" w:cs="Times New Roman"/>
          </w:rPr>
        </w:pPr>
        <w:r w:rsidRPr="00C0044D">
          <w:rPr>
            <w:rFonts w:ascii="Times New Roman" w:hAnsi="Times New Roman" w:cs="Times New Roman"/>
          </w:rPr>
          <w:fldChar w:fldCharType="begin"/>
        </w:r>
        <w:r w:rsidRPr="00680C5F">
          <w:rPr>
            <w:rFonts w:ascii="Times New Roman" w:hAnsi="Times New Roman" w:cs="Times New Roman"/>
          </w:rPr>
          <w:instrText>PAGE   \* MERGEFORMAT</w:instrText>
        </w:r>
        <w:r w:rsidRPr="00C0044D">
          <w:rPr>
            <w:rFonts w:ascii="Times New Roman" w:hAnsi="Times New Roman" w:cs="Times New Roman"/>
          </w:rPr>
          <w:fldChar w:fldCharType="separate"/>
        </w:r>
        <w:r w:rsidR="0001537B">
          <w:rPr>
            <w:rFonts w:ascii="Times New Roman" w:hAnsi="Times New Roman" w:cs="Times New Roman"/>
            <w:noProof/>
          </w:rPr>
          <w:t>1</w:t>
        </w:r>
        <w:r w:rsidRPr="00C0044D">
          <w:rPr>
            <w:rFonts w:ascii="Times New Roman" w:hAnsi="Times New Roman" w:cs="Times New Roman"/>
          </w:rPr>
          <w:fldChar w:fldCharType="end"/>
        </w:r>
      </w:p>
    </w:sdtContent>
  </w:sdt>
  <w:p w14:paraId="6EE07C9D" w14:textId="77777777" w:rsidR="0029111A" w:rsidRDefault="0029111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64AEA1" w14:textId="77777777" w:rsidR="0001537B" w:rsidRDefault="0001537B" w:rsidP="009C0892">
      <w:pPr>
        <w:spacing w:after="0" w:line="240" w:lineRule="auto"/>
      </w:pPr>
      <w:r>
        <w:separator/>
      </w:r>
    </w:p>
  </w:footnote>
  <w:footnote w:type="continuationSeparator" w:id="0">
    <w:p w14:paraId="137D3FD2" w14:textId="77777777" w:rsidR="0001537B" w:rsidRDefault="0001537B" w:rsidP="009C0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20E3"/>
    <w:multiLevelType w:val="hybridMultilevel"/>
    <w:tmpl w:val="718C86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C750A"/>
    <w:multiLevelType w:val="multilevel"/>
    <w:tmpl w:val="A8400FF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190166D3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2D74933"/>
    <w:multiLevelType w:val="hybridMultilevel"/>
    <w:tmpl w:val="B8982BA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25F306D9"/>
    <w:multiLevelType w:val="hybridMultilevel"/>
    <w:tmpl w:val="E6481A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E5F52"/>
    <w:multiLevelType w:val="hybridMultilevel"/>
    <w:tmpl w:val="553417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F5272"/>
    <w:multiLevelType w:val="hybridMultilevel"/>
    <w:tmpl w:val="3D52D956"/>
    <w:lvl w:ilvl="0" w:tplc="E10E7BA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365AA7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EAC167E"/>
    <w:multiLevelType w:val="hybridMultilevel"/>
    <w:tmpl w:val="48C07E4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43E14FFC"/>
    <w:multiLevelType w:val="hybridMultilevel"/>
    <w:tmpl w:val="7D0CC6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4B81658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5EF94FDE"/>
    <w:multiLevelType w:val="hybridMultilevel"/>
    <w:tmpl w:val="EF38F760"/>
    <w:lvl w:ilvl="0" w:tplc="0405000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649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721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93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865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937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10090" w:hanging="360"/>
      </w:pPr>
      <w:rPr>
        <w:rFonts w:ascii="Wingdings" w:hAnsi="Wingdings" w:hint="default"/>
      </w:rPr>
    </w:lvl>
  </w:abstractNum>
  <w:abstractNum w:abstractNumId="12" w15:restartNumberingAfterBreak="0">
    <w:nsid w:val="5F4D5A0B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75EE7B23"/>
    <w:multiLevelType w:val="multilevel"/>
    <w:tmpl w:val="9574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4"/>
  </w:num>
  <w:num w:numId="2">
    <w:abstractNumId w:val="11"/>
  </w:num>
  <w:num w:numId="3">
    <w:abstractNumId w:val="12"/>
  </w:num>
  <w:num w:numId="4">
    <w:abstractNumId w:val="6"/>
  </w:num>
  <w:num w:numId="5">
    <w:abstractNumId w:val="8"/>
  </w:num>
  <w:num w:numId="6">
    <w:abstractNumId w:val="3"/>
  </w:num>
  <w:num w:numId="7">
    <w:abstractNumId w:val="13"/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</w:num>
  <w:num w:numId="15">
    <w:abstractNumId w:val="10"/>
  </w:num>
  <w:num w:numId="16">
    <w:abstractNumId w:val="2"/>
  </w:num>
  <w:num w:numId="17">
    <w:abstractNumId w:val="0"/>
  </w:num>
  <w:num w:numId="18">
    <w:abstractNumId w:val="5"/>
  </w:num>
  <w:num w:numId="19">
    <w:abstractNumId w:val="9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onáš Gaigr2">
    <w15:presenceInfo w15:providerId="None" w15:userId="Jonáš Gaigr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892"/>
    <w:rsid w:val="000054F7"/>
    <w:rsid w:val="00010799"/>
    <w:rsid w:val="00010B41"/>
    <w:rsid w:val="00013F95"/>
    <w:rsid w:val="0001537B"/>
    <w:rsid w:val="00022C1B"/>
    <w:rsid w:val="000230EC"/>
    <w:rsid w:val="00024B83"/>
    <w:rsid w:val="00025279"/>
    <w:rsid w:val="0002557C"/>
    <w:rsid w:val="00027C61"/>
    <w:rsid w:val="00034B12"/>
    <w:rsid w:val="000366AC"/>
    <w:rsid w:val="00037C31"/>
    <w:rsid w:val="00043E10"/>
    <w:rsid w:val="00046124"/>
    <w:rsid w:val="00046A1A"/>
    <w:rsid w:val="00047E5C"/>
    <w:rsid w:val="00054405"/>
    <w:rsid w:val="00054F63"/>
    <w:rsid w:val="000607C9"/>
    <w:rsid w:val="00060AAF"/>
    <w:rsid w:val="000620C9"/>
    <w:rsid w:val="00063DFD"/>
    <w:rsid w:val="0006713E"/>
    <w:rsid w:val="0007011C"/>
    <w:rsid w:val="00071E42"/>
    <w:rsid w:val="0007586D"/>
    <w:rsid w:val="0008018E"/>
    <w:rsid w:val="0008272F"/>
    <w:rsid w:val="00082E4E"/>
    <w:rsid w:val="000845B0"/>
    <w:rsid w:val="00086458"/>
    <w:rsid w:val="000902B6"/>
    <w:rsid w:val="00090BC6"/>
    <w:rsid w:val="0009698A"/>
    <w:rsid w:val="00097259"/>
    <w:rsid w:val="000A250E"/>
    <w:rsid w:val="000A43DD"/>
    <w:rsid w:val="000A5242"/>
    <w:rsid w:val="000A7EAE"/>
    <w:rsid w:val="000B3030"/>
    <w:rsid w:val="000B348C"/>
    <w:rsid w:val="000B4091"/>
    <w:rsid w:val="000B4A8C"/>
    <w:rsid w:val="000C45BA"/>
    <w:rsid w:val="000C552E"/>
    <w:rsid w:val="000C5DE0"/>
    <w:rsid w:val="000C7D02"/>
    <w:rsid w:val="000D0C01"/>
    <w:rsid w:val="000E02FC"/>
    <w:rsid w:val="000E2851"/>
    <w:rsid w:val="000F0526"/>
    <w:rsid w:val="000F20AD"/>
    <w:rsid w:val="000F429D"/>
    <w:rsid w:val="00100C82"/>
    <w:rsid w:val="00115C01"/>
    <w:rsid w:val="00117F50"/>
    <w:rsid w:val="00121041"/>
    <w:rsid w:val="00125F6B"/>
    <w:rsid w:val="001270B2"/>
    <w:rsid w:val="001377D4"/>
    <w:rsid w:val="001439DF"/>
    <w:rsid w:val="00143EC7"/>
    <w:rsid w:val="0014407D"/>
    <w:rsid w:val="00151EA8"/>
    <w:rsid w:val="00155142"/>
    <w:rsid w:val="00155456"/>
    <w:rsid w:val="00160690"/>
    <w:rsid w:val="0016608F"/>
    <w:rsid w:val="001679D7"/>
    <w:rsid w:val="0019263A"/>
    <w:rsid w:val="001953C7"/>
    <w:rsid w:val="00197BA0"/>
    <w:rsid w:val="001A01F1"/>
    <w:rsid w:val="001B0B78"/>
    <w:rsid w:val="001B61FD"/>
    <w:rsid w:val="001B6E12"/>
    <w:rsid w:val="001C109D"/>
    <w:rsid w:val="001C5A5E"/>
    <w:rsid w:val="001D311F"/>
    <w:rsid w:val="001D4987"/>
    <w:rsid w:val="001D72A4"/>
    <w:rsid w:val="001D7C81"/>
    <w:rsid w:val="001E2BEE"/>
    <w:rsid w:val="001E6925"/>
    <w:rsid w:val="001F2CF6"/>
    <w:rsid w:val="001F5EE7"/>
    <w:rsid w:val="001F67BD"/>
    <w:rsid w:val="002036C8"/>
    <w:rsid w:val="00207170"/>
    <w:rsid w:val="00213848"/>
    <w:rsid w:val="0022243E"/>
    <w:rsid w:val="00223C01"/>
    <w:rsid w:val="00231F40"/>
    <w:rsid w:val="002378EB"/>
    <w:rsid w:val="00237969"/>
    <w:rsid w:val="002468CB"/>
    <w:rsid w:val="0025226D"/>
    <w:rsid w:val="00253E23"/>
    <w:rsid w:val="00254EFE"/>
    <w:rsid w:val="002610FE"/>
    <w:rsid w:val="00263C29"/>
    <w:rsid w:val="00267EBE"/>
    <w:rsid w:val="00270B06"/>
    <w:rsid w:val="00274B3B"/>
    <w:rsid w:val="00277A60"/>
    <w:rsid w:val="00277CA6"/>
    <w:rsid w:val="00285A3D"/>
    <w:rsid w:val="002869B4"/>
    <w:rsid w:val="00286CCC"/>
    <w:rsid w:val="0029111A"/>
    <w:rsid w:val="00292A0D"/>
    <w:rsid w:val="002944E8"/>
    <w:rsid w:val="002954F7"/>
    <w:rsid w:val="00295CE9"/>
    <w:rsid w:val="00296B39"/>
    <w:rsid w:val="002A673F"/>
    <w:rsid w:val="002B63DE"/>
    <w:rsid w:val="002B6CBB"/>
    <w:rsid w:val="002C122C"/>
    <w:rsid w:val="002C1391"/>
    <w:rsid w:val="002D45DB"/>
    <w:rsid w:val="002D7E9F"/>
    <w:rsid w:val="002E01AF"/>
    <w:rsid w:val="002E1C3A"/>
    <w:rsid w:val="002E1DB7"/>
    <w:rsid w:val="002E66F7"/>
    <w:rsid w:val="002F0F46"/>
    <w:rsid w:val="002F113F"/>
    <w:rsid w:val="002F57C2"/>
    <w:rsid w:val="002F608D"/>
    <w:rsid w:val="0030298E"/>
    <w:rsid w:val="00302E0E"/>
    <w:rsid w:val="003032E5"/>
    <w:rsid w:val="00304879"/>
    <w:rsid w:val="00304CDD"/>
    <w:rsid w:val="003162DC"/>
    <w:rsid w:val="0031660F"/>
    <w:rsid w:val="003228CD"/>
    <w:rsid w:val="003234BA"/>
    <w:rsid w:val="003350E9"/>
    <w:rsid w:val="00340AF6"/>
    <w:rsid w:val="003446B0"/>
    <w:rsid w:val="003512E7"/>
    <w:rsid w:val="0035142C"/>
    <w:rsid w:val="00351A57"/>
    <w:rsid w:val="00352701"/>
    <w:rsid w:val="00355D7F"/>
    <w:rsid w:val="003570B6"/>
    <w:rsid w:val="0035791B"/>
    <w:rsid w:val="00360730"/>
    <w:rsid w:val="003622FA"/>
    <w:rsid w:val="00372466"/>
    <w:rsid w:val="00377C38"/>
    <w:rsid w:val="003816FA"/>
    <w:rsid w:val="0038280C"/>
    <w:rsid w:val="00382C14"/>
    <w:rsid w:val="00385E85"/>
    <w:rsid w:val="00395357"/>
    <w:rsid w:val="003A3AD8"/>
    <w:rsid w:val="003A7D14"/>
    <w:rsid w:val="003B0C6F"/>
    <w:rsid w:val="003B209C"/>
    <w:rsid w:val="003B3DD6"/>
    <w:rsid w:val="003B4F64"/>
    <w:rsid w:val="003C1589"/>
    <w:rsid w:val="003C1F26"/>
    <w:rsid w:val="003E5BB1"/>
    <w:rsid w:val="003F4A5E"/>
    <w:rsid w:val="00412A47"/>
    <w:rsid w:val="00413EBE"/>
    <w:rsid w:val="00414A60"/>
    <w:rsid w:val="00423E14"/>
    <w:rsid w:val="00435C8F"/>
    <w:rsid w:val="0045731B"/>
    <w:rsid w:val="00464343"/>
    <w:rsid w:val="0046601F"/>
    <w:rsid w:val="00474109"/>
    <w:rsid w:val="00475DA0"/>
    <w:rsid w:val="0047643E"/>
    <w:rsid w:val="00476B7D"/>
    <w:rsid w:val="00482750"/>
    <w:rsid w:val="00485546"/>
    <w:rsid w:val="004863F1"/>
    <w:rsid w:val="0048646E"/>
    <w:rsid w:val="00486921"/>
    <w:rsid w:val="00486CAC"/>
    <w:rsid w:val="0048712E"/>
    <w:rsid w:val="004909A7"/>
    <w:rsid w:val="004944BA"/>
    <w:rsid w:val="00494904"/>
    <w:rsid w:val="004951E1"/>
    <w:rsid w:val="004A3CBD"/>
    <w:rsid w:val="004A744D"/>
    <w:rsid w:val="004B3047"/>
    <w:rsid w:val="004B666B"/>
    <w:rsid w:val="004C1905"/>
    <w:rsid w:val="004C5FE6"/>
    <w:rsid w:val="004D759C"/>
    <w:rsid w:val="004D793C"/>
    <w:rsid w:val="004E211E"/>
    <w:rsid w:val="004F5995"/>
    <w:rsid w:val="0050374A"/>
    <w:rsid w:val="0051142E"/>
    <w:rsid w:val="00524882"/>
    <w:rsid w:val="0056454D"/>
    <w:rsid w:val="005660E2"/>
    <w:rsid w:val="00567100"/>
    <w:rsid w:val="00571C0C"/>
    <w:rsid w:val="005760D5"/>
    <w:rsid w:val="00576157"/>
    <w:rsid w:val="00581C87"/>
    <w:rsid w:val="00582306"/>
    <w:rsid w:val="0059606E"/>
    <w:rsid w:val="005A1C98"/>
    <w:rsid w:val="005A2918"/>
    <w:rsid w:val="005A4815"/>
    <w:rsid w:val="005A514A"/>
    <w:rsid w:val="005A5684"/>
    <w:rsid w:val="005B01DD"/>
    <w:rsid w:val="005C11A0"/>
    <w:rsid w:val="005C3804"/>
    <w:rsid w:val="005C44E4"/>
    <w:rsid w:val="005C51C0"/>
    <w:rsid w:val="005D1C2C"/>
    <w:rsid w:val="005D2CFD"/>
    <w:rsid w:val="005D53BB"/>
    <w:rsid w:val="005D5ABC"/>
    <w:rsid w:val="005E6A78"/>
    <w:rsid w:val="005F0739"/>
    <w:rsid w:val="005F0ED2"/>
    <w:rsid w:val="00601832"/>
    <w:rsid w:val="00612066"/>
    <w:rsid w:val="00612A64"/>
    <w:rsid w:val="006149FE"/>
    <w:rsid w:val="006241E4"/>
    <w:rsid w:val="00627B74"/>
    <w:rsid w:val="00630DEE"/>
    <w:rsid w:val="00631356"/>
    <w:rsid w:val="00631DF6"/>
    <w:rsid w:val="00631EE4"/>
    <w:rsid w:val="00635CAA"/>
    <w:rsid w:val="00647CCF"/>
    <w:rsid w:val="00650307"/>
    <w:rsid w:val="006632DC"/>
    <w:rsid w:val="006646F1"/>
    <w:rsid w:val="00675C2A"/>
    <w:rsid w:val="006809E6"/>
    <w:rsid w:val="00680C5F"/>
    <w:rsid w:val="0068482D"/>
    <w:rsid w:val="006903DB"/>
    <w:rsid w:val="006915BF"/>
    <w:rsid w:val="00692903"/>
    <w:rsid w:val="0069626A"/>
    <w:rsid w:val="006967BA"/>
    <w:rsid w:val="006A2497"/>
    <w:rsid w:val="006B0CBA"/>
    <w:rsid w:val="006C0094"/>
    <w:rsid w:val="006C14B3"/>
    <w:rsid w:val="006C2CCB"/>
    <w:rsid w:val="006C3184"/>
    <w:rsid w:val="006C6DE6"/>
    <w:rsid w:val="006D2F59"/>
    <w:rsid w:val="006E191D"/>
    <w:rsid w:val="006E36BB"/>
    <w:rsid w:val="006F2E21"/>
    <w:rsid w:val="006F3159"/>
    <w:rsid w:val="006F4BDB"/>
    <w:rsid w:val="00702089"/>
    <w:rsid w:val="0070472A"/>
    <w:rsid w:val="007100E3"/>
    <w:rsid w:val="007128E8"/>
    <w:rsid w:val="00712BAC"/>
    <w:rsid w:val="007136AB"/>
    <w:rsid w:val="00723A68"/>
    <w:rsid w:val="007240A1"/>
    <w:rsid w:val="00724160"/>
    <w:rsid w:val="007365B7"/>
    <w:rsid w:val="007474E1"/>
    <w:rsid w:val="007477F5"/>
    <w:rsid w:val="00751791"/>
    <w:rsid w:val="00752E4D"/>
    <w:rsid w:val="00762364"/>
    <w:rsid w:val="00764017"/>
    <w:rsid w:val="0076637B"/>
    <w:rsid w:val="00777D68"/>
    <w:rsid w:val="007801BA"/>
    <w:rsid w:val="007803CE"/>
    <w:rsid w:val="00782768"/>
    <w:rsid w:val="00785C20"/>
    <w:rsid w:val="00791F4D"/>
    <w:rsid w:val="00796775"/>
    <w:rsid w:val="0079788B"/>
    <w:rsid w:val="007A0B60"/>
    <w:rsid w:val="007A268B"/>
    <w:rsid w:val="007A45FB"/>
    <w:rsid w:val="007A57B8"/>
    <w:rsid w:val="007A746F"/>
    <w:rsid w:val="007B0EAC"/>
    <w:rsid w:val="007B35D2"/>
    <w:rsid w:val="007B6FE9"/>
    <w:rsid w:val="007C052C"/>
    <w:rsid w:val="007D2D2B"/>
    <w:rsid w:val="007D45C5"/>
    <w:rsid w:val="007D4704"/>
    <w:rsid w:val="007D680C"/>
    <w:rsid w:val="007D6891"/>
    <w:rsid w:val="007D7B05"/>
    <w:rsid w:val="007E0676"/>
    <w:rsid w:val="007E49D3"/>
    <w:rsid w:val="007E5F63"/>
    <w:rsid w:val="007F5476"/>
    <w:rsid w:val="00800859"/>
    <w:rsid w:val="0080428C"/>
    <w:rsid w:val="00805929"/>
    <w:rsid w:val="008063B3"/>
    <w:rsid w:val="008131BB"/>
    <w:rsid w:val="00816019"/>
    <w:rsid w:val="008208BD"/>
    <w:rsid w:val="008208DB"/>
    <w:rsid w:val="00821972"/>
    <w:rsid w:val="00822613"/>
    <w:rsid w:val="00822EDB"/>
    <w:rsid w:val="00831FB9"/>
    <w:rsid w:val="008332BD"/>
    <w:rsid w:val="00836B74"/>
    <w:rsid w:val="00845FFF"/>
    <w:rsid w:val="00852626"/>
    <w:rsid w:val="008664E9"/>
    <w:rsid w:val="00875821"/>
    <w:rsid w:val="00884F08"/>
    <w:rsid w:val="00887811"/>
    <w:rsid w:val="0089105A"/>
    <w:rsid w:val="00896853"/>
    <w:rsid w:val="008B27FA"/>
    <w:rsid w:val="008B3FC0"/>
    <w:rsid w:val="008C2A57"/>
    <w:rsid w:val="008D02D2"/>
    <w:rsid w:val="008D34B3"/>
    <w:rsid w:val="008D4592"/>
    <w:rsid w:val="008D6828"/>
    <w:rsid w:val="008E6684"/>
    <w:rsid w:val="008F6CDD"/>
    <w:rsid w:val="0090427D"/>
    <w:rsid w:val="00904322"/>
    <w:rsid w:val="009426C7"/>
    <w:rsid w:val="00944556"/>
    <w:rsid w:val="00944CE0"/>
    <w:rsid w:val="00952B0F"/>
    <w:rsid w:val="0095384A"/>
    <w:rsid w:val="0095666D"/>
    <w:rsid w:val="0096024A"/>
    <w:rsid w:val="00966ACF"/>
    <w:rsid w:val="00970894"/>
    <w:rsid w:val="0097110E"/>
    <w:rsid w:val="0098060D"/>
    <w:rsid w:val="00986F21"/>
    <w:rsid w:val="009945AC"/>
    <w:rsid w:val="009A1CB9"/>
    <w:rsid w:val="009A2592"/>
    <w:rsid w:val="009A440E"/>
    <w:rsid w:val="009A71CF"/>
    <w:rsid w:val="009A7560"/>
    <w:rsid w:val="009B3567"/>
    <w:rsid w:val="009B3F94"/>
    <w:rsid w:val="009B5B26"/>
    <w:rsid w:val="009C0892"/>
    <w:rsid w:val="009C3330"/>
    <w:rsid w:val="009C64B7"/>
    <w:rsid w:val="009D61B7"/>
    <w:rsid w:val="009E019F"/>
    <w:rsid w:val="009E1BB4"/>
    <w:rsid w:val="009F420A"/>
    <w:rsid w:val="009F6986"/>
    <w:rsid w:val="00A04575"/>
    <w:rsid w:val="00A06927"/>
    <w:rsid w:val="00A106F5"/>
    <w:rsid w:val="00A17893"/>
    <w:rsid w:val="00A21C16"/>
    <w:rsid w:val="00A22316"/>
    <w:rsid w:val="00A23466"/>
    <w:rsid w:val="00A238DE"/>
    <w:rsid w:val="00A26E75"/>
    <w:rsid w:val="00A30BC0"/>
    <w:rsid w:val="00A36411"/>
    <w:rsid w:val="00A47367"/>
    <w:rsid w:val="00A51963"/>
    <w:rsid w:val="00A629D7"/>
    <w:rsid w:val="00A636C4"/>
    <w:rsid w:val="00A733C8"/>
    <w:rsid w:val="00A7675B"/>
    <w:rsid w:val="00A772DC"/>
    <w:rsid w:val="00A83B56"/>
    <w:rsid w:val="00A87A43"/>
    <w:rsid w:val="00A962ED"/>
    <w:rsid w:val="00AA1BFF"/>
    <w:rsid w:val="00AA1C9B"/>
    <w:rsid w:val="00AA4F1F"/>
    <w:rsid w:val="00AA5262"/>
    <w:rsid w:val="00AB03EE"/>
    <w:rsid w:val="00AB1693"/>
    <w:rsid w:val="00AB315C"/>
    <w:rsid w:val="00AB6E3C"/>
    <w:rsid w:val="00AB70DE"/>
    <w:rsid w:val="00AC231F"/>
    <w:rsid w:val="00AD5505"/>
    <w:rsid w:val="00AE0CF7"/>
    <w:rsid w:val="00AE5A94"/>
    <w:rsid w:val="00AF0291"/>
    <w:rsid w:val="00AF1B3A"/>
    <w:rsid w:val="00B02695"/>
    <w:rsid w:val="00B07A6D"/>
    <w:rsid w:val="00B1510E"/>
    <w:rsid w:val="00B334DE"/>
    <w:rsid w:val="00B4066C"/>
    <w:rsid w:val="00B42EDC"/>
    <w:rsid w:val="00B43944"/>
    <w:rsid w:val="00B46C24"/>
    <w:rsid w:val="00B5368D"/>
    <w:rsid w:val="00B5625A"/>
    <w:rsid w:val="00B60638"/>
    <w:rsid w:val="00B63D31"/>
    <w:rsid w:val="00B67A88"/>
    <w:rsid w:val="00B83862"/>
    <w:rsid w:val="00B84E26"/>
    <w:rsid w:val="00B933FB"/>
    <w:rsid w:val="00BA30CC"/>
    <w:rsid w:val="00BA4E85"/>
    <w:rsid w:val="00BB1661"/>
    <w:rsid w:val="00BB28C3"/>
    <w:rsid w:val="00BB40BE"/>
    <w:rsid w:val="00BB4A55"/>
    <w:rsid w:val="00BC1A0B"/>
    <w:rsid w:val="00BC6B31"/>
    <w:rsid w:val="00BD094B"/>
    <w:rsid w:val="00BE6A92"/>
    <w:rsid w:val="00BE7C5C"/>
    <w:rsid w:val="00BF191D"/>
    <w:rsid w:val="00BF478A"/>
    <w:rsid w:val="00C0044D"/>
    <w:rsid w:val="00C04073"/>
    <w:rsid w:val="00C0703F"/>
    <w:rsid w:val="00C13420"/>
    <w:rsid w:val="00C2084B"/>
    <w:rsid w:val="00C2160D"/>
    <w:rsid w:val="00C37545"/>
    <w:rsid w:val="00C40C67"/>
    <w:rsid w:val="00C429FE"/>
    <w:rsid w:val="00C43B72"/>
    <w:rsid w:val="00C46F5A"/>
    <w:rsid w:val="00C507B5"/>
    <w:rsid w:val="00C53B61"/>
    <w:rsid w:val="00C55701"/>
    <w:rsid w:val="00C56747"/>
    <w:rsid w:val="00C618A7"/>
    <w:rsid w:val="00C62FF5"/>
    <w:rsid w:val="00C661A3"/>
    <w:rsid w:val="00C7586D"/>
    <w:rsid w:val="00C85D2A"/>
    <w:rsid w:val="00C8697E"/>
    <w:rsid w:val="00C86BCB"/>
    <w:rsid w:val="00C9456B"/>
    <w:rsid w:val="00C94A89"/>
    <w:rsid w:val="00C97027"/>
    <w:rsid w:val="00C97823"/>
    <w:rsid w:val="00CA690A"/>
    <w:rsid w:val="00CB1539"/>
    <w:rsid w:val="00CB482C"/>
    <w:rsid w:val="00CB4B69"/>
    <w:rsid w:val="00CB5A70"/>
    <w:rsid w:val="00CB6564"/>
    <w:rsid w:val="00CB659D"/>
    <w:rsid w:val="00CB7FF5"/>
    <w:rsid w:val="00CC05CE"/>
    <w:rsid w:val="00CC1D25"/>
    <w:rsid w:val="00CD7479"/>
    <w:rsid w:val="00CE189E"/>
    <w:rsid w:val="00CF0059"/>
    <w:rsid w:val="00CF6563"/>
    <w:rsid w:val="00D033EE"/>
    <w:rsid w:val="00D077AD"/>
    <w:rsid w:val="00D077FF"/>
    <w:rsid w:val="00D22B39"/>
    <w:rsid w:val="00D24AD7"/>
    <w:rsid w:val="00D4183C"/>
    <w:rsid w:val="00D43015"/>
    <w:rsid w:val="00D50DCD"/>
    <w:rsid w:val="00D526DA"/>
    <w:rsid w:val="00D5435F"/>
    <w:rsid w:val="00D56149"/>
    <w:rsid w:val="00D610A8"/>
    <w:rsid w:val="00D640EA"/>
    <w:rsid w:val="00D7532C"/>
    <w:rsid w:val="00D84255"/>
    <w:rsid w:val="00D9121F"/>
    <w:rsid w:val="00D91823"/>
    <w:rsid w:val="00D92BB9"/>
    <w:rsid w:val="00D93A14"/>
    <w:rsid w:val="00D94C2E"/>
    <w:rsid w:val="00D94F3D"/>
    <w:rsid w:val="00DB6DD6"/>
    <w:rsid w:val="00DC1B5C"/>
    <w:rsid w:val="00DD1BC4"/>
    <w:rsid w:val="00DD653C"/>
    <w:rsid w:val="00DD72D4"/>
    <w:rsid w:val="00DE03D7"/>
    <w:rsid w:val="00DE3789"/>
    <w:rsid w:val="00E014A1"/>
    <w:rsid w:val="00E0332B"/>
    <w:rsid w:val="00E036A6"/>
    <w:rsid w:val="00E0520B"/>
    <w:rsid w:val="00E11284"/>
    <w:rsid w:val="00E12D02"/>
    <w:rsid w:val="00E23D84"/>
    <w:rsid w:val="00E24CF2"/>
    <w:rsid w:val="00E26927"/>
    <w:rsid w:val="00E27D9C"/>
    <w:rsid w:val="00E36FF7"/>
    <w:rsid w:val="00E447BF"/>
    <w:rsid w:val="00E5117D"/>
    <w:rsid w:val="00E603DA"/>
    <w:rsid w:val="00E6308D"/>
    <w:rsid w:val="00E70C8C"/>
    <w:rsid w:val="00E71D80"/>
    <w:rsid w:val="00E73999"/>
    <w:rsid w:val="00E76B67"/>
    <w:rsid w:val="00E80D82"/>
    <w:rsid w:val="00E81756"/>
    <w:rsid w:val="00E82F9B"/>
    <w:rsid w:val="00E8387C"/>
    <w:rsid w:val="00E84565"/>
    <w:rsid w:val="00E85A44"/>
    <w:rsid w:val="00E914AB"/>
    <w:rsid w:val="00E9192A"/>
    <w:rsid w:val="00E9748B"/>
    <w:rsid w:val="00EA0BE4"/>
    <w:rsid w:val="00EA0D8C"/>
    <w:rsid w:val="00EA3B37"/>
    <w:rsid w:val="00EB4174"/>
    <w:rsid w:val="00EC1B4B"/>
    <w:rsid w:val="00EC5FED"/>
    <w:rsid w:val="00ED08BF"/>
    <w:rsid w:val="00ED1EFF"/>
    <w:rsid w:val="00ED6038"/>
    <w:rsid w:val="00EE000D"/>
    <w:rsid w:val="00EE4E01"/>
    <w:rsid w:val="00EE5EBE"/>
    <w:rsid w:val="00F16576"/>
    <w:rsid w:val="00F2716B"/>
    <w:rsid w:val="00F27FCD"/>
    <w:rsid w:val="00F30241"/>
    <w:rsid w:val="00F31B19"/>
    <w:rsid w:val="00F40FE9"/>
    <w:rsid w:val="00F43357"/>
    <w:rsid w:val="00F51714"/>
    <w:rsid w:val="00F5791A"/>
    <w:rsid w:val="00F60088"/>
    <w:rsid w:val="00F66063"/>
    <w:rsid w:val="00F73778"/>
    <w:rsid w:val="00F75AFB"/>
    <w:rsid w:val="00F81073"/>
    <w:rsid w:val="00F84A09"/>
    <w:rsid w:val="00F85FD5"/>
    <w:rsid w:val="00F8641B"/>
    <w:rsid w:val="00F87ABE"/>
    <w:rsid w:val="00F951C2"/>
    <w:rsid w:val="00F97580"/>
    <w:rsid w:val="00FA051D"/>
    <w:rsid w:val="00FB0852"/>
    <w:rsid w:val="00FB17BC"/>
    <w:rsid w:val="00FC0403"/>
    <w:rsid w:val="00FC0CB9"/>
    <w:rsid w:val="00FC153E"/>
    <w:rsid w:val="00FC3127"/>
    <w:rsid w:val="00FC4B62"/>
    <w:rsid w:val="00FC6208"/>
    <w:rsid w:val="00FC7FE1"/>
    <w:rsid w:val="00FD2A84"/>
    <w:rsid w:val="00FD5600"/>
    <w:rsid w:val="00FD7AB9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BDE68B"/>
  <w15:chartTrackingRefBased/>
  <w15:docId w15:val="{63E61A40-F431-4E68-B852-2F0E61014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3A3AD8"/>
  </w:style>
  <w:style w:type="paragraph" w:styleId="Nadpis1">
    <w:name w:val="heading 1"/>
    <w:basedOn w:val="Normln"/>
    <w:link w:val="Nadpis1Char"/>
    <w:uiPriority w:val="9"/>
    <w:qFormat/>
    <w:rsid w:val="009C0892"/>
    <w:pPr>
      <w:keepNext/>
      <w:keepLines/>
      <w:spacing w:before="120" w:after="0" w:line="276" w:lineRule="auto"/>
      <w:ind w:firstLine="567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Nadpis2">
    <w:name w:val="heading 2"/>
    <w:basedOn w:val="Normln"/>
    <w:next w:val="Normln"/>
    <w:link w:val="Nadpis2Char"/>
    <w:uiPriority w:val="9"/>
    <w:qFormat/>
    <w:rsid w:val="009C0892"/>
    <w:pPr>
      <w:keepNext/>
      <w:spacing w:before="240" w:after="60" w:line="240" w:lineRule="auto"/>
      <w:outlineLvl w:val="1"/>
    </w:pPr>
    <w:rPr>
      <w:rFonts w:ascii="Calibri" w:eastAsia="Times New Roman" w:hAnsi="Calibri" w:cs="Times New Roman"/>
      <w:b/>
      <w:bCs/>
      <w:sz w:val="28"/>
      <w:szCs w:val="28"/>
      <w:lang w:val="en-US"/>
    </w:rPr>
  </w:style>
  <w:style w:type="paragraph" w:styleId="Nadpis3">
    <w:name w:val="heading 3"/>
    <w:basedOn w:val="Normln"/>
    <w:next w:val="Normln"/>
    <w:link w:val="Nadpis3Char"/>
    <w:uiPriority w:val="9"/>
    <w:qFormat/>
    <w:rsid w:val="009C0892"/>
    <w:pPr>
      <w:keepNext/>
      <w:keepLines/>
      <w:tabs>
        <w:tab w:val="num" w:pos="720"/>
      </w:tabs>
      <w:suppressAutoHyphens/>
      <w:spacing w:before="200" w:after="0" w:line="276" w:lineRule="auto"/>
      <w:ind w:left="720" w:hanging="720"/>
      <w:outlineLvl w:val="2"/>
    </w:pPr>
    <w:rPr>
      <w:rFonts w:ascii="Cambria" w:eastAsia="Times New Roman" w:hAnsi="Cambria" w:cs="Times New Roman"/>
      <w:b/>
      <w:bCs/>
      <w:color w:val="4F81BD"/>
      <w:lang w:val="en-US" w:eastAsia="ar-SA"/>
    </w:rPr>
  </w:style>
  <w:style w:type="paragraph" w:styleId="Nadpis4">
    <w:name w:val="heading 4"/>
    <w:basedOn w:val="Normln"/>
    <w:next w:val="Normln"/>
    <w:link w:val="Nadpis4Char"/>
    <w:qFormat/>
    <w:rsid w:val="009C0892"/>
    <w:pPr>
      <w:keepNext/>
      <w:tabs>
        <w:tab w:val="num" w:pos="864"/>
      </w:tabs>
      <w:suppressAutoHyphens/>
      <w:spacing w:after="0" w:line="240" w:lineRule="auto"/>
      <w:ind w:firstLine="397"/>
      <w:jc w:val="center"/>
      <w:outlineLvl w:val="3"/>
    </w:pPr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paragraph" w:styleId="Nadpis7">
    <w:name w:val="heading 7"/>
    <w:basedOn w:val="Normln"/>
    <w:next w:val="Normln"/>
    <w:link w:val="Nadpis7Char"/>
    <w:autoRedefine/>
    <w:qFormat/>
    <w:rsid w:val="009C0892"/>
    <w:pPr>
      <w:keepNext/>
      <w:tabs>
        <w:tab w:val="num" w:pos="1296"/>
      </w:tabs>
      <w:suppressAutoHyphens/>
      <w:spacing w:after="0" w:line="240" w:lineRule="auto"/>
      <w:ind w:firstLine="397"/>
      <w:jc w:val="both"/>
      <w:outlineLvl w:val="6"/>
    </w:pPr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0892"/>
    <w:rPr>
      <w:rFonts w:ascii="Times New Roman" w:eastAsia="Times New Roman" w:hAnsi="Times New Roman" w:cs="Times New Roman"/>
      <w:b/>
      <w:bCs/>
      <w:color w:val="000000"/>
    </w:rPr>
  </w:style>
  <w:style w:type="character" w:customStyle="1" w:styleId="Nadpis2Char">
    <w:name w:val="Nadpis 2 Char"/>
    <w:basedOn w:val="Standardnpsmoodstavce"/>
    <w:link w:val="Nadpis2"/>
    <w:uiPriority w:val="9"/>
    <w:rsid w:val="009C0892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Nadpis3Char">
    <w:name w:val="Nadpis 3 Char"/>
    <w:basedOn w:val="Standardnpsmoodstavce"/>
    <w:link w:val="Nadpis3"/>
    <w:uiPriority w:val="9"/>
    <w:rsid w:val="009C0892"/>
    <w:rPr>
      <w:rFonts w:ascii="Cambria" w:eastAsia="Times New Roman" w:hAnsi="Cambria" w:cs="Times New Roman"/>
      <w:b/>
      <w:bCs/>
      <w:color w:val="4F81BD"/>
      <w:lang w:val="en-US" w:eastAsia="ar-SA"/>
    </w:rPr>
  </w:style>
  <w:style w:type="character" w:customStyle="1" w:styleId="Nadpis4Char">
    <w:name w:val="Nadpis 4 Char"/>
    <w:basedOn w:val="Standardnpsmoodstavce"/>
    <w:link w:val="Nadpis4"/>
    <w:rsid w:val="009C0892"/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character" w:customStyle="1" w:styleId="Nadpis7Char">
    <w:name w:val="Nadpis 7 Char"/>
    <w:basedOn w:val="Standardnpsmoodstavce"/>
    <w:link w:val="Nadpis7"/>
    <w:rsid w:val="009C0892"/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paragraph" w:styleId="Odstavecseseznamem">
    <w:name w:val="List Paragraph"/>
    <w:basedOn w:val="Normln"/>
    <w:qFormat/>
    <w:rsid w:val="009C0892"/>
    <w:pPr>
      <w:spacing w:after="0" w:line="276" w:lineRule="auto"/>
      <w:ind w:left="720" w:firstLine="567"/>
      <w:contextualSpacing/>
    </w:pPr>
    <w:rPr>
      <w:rFonts w:ascii="Calibri" w:eastAsia="Calibri" w:hAnsi="Calibri" w:cs="Times New Roman"/>
    </w:rPr>
  </w:style>
  <w:style w:type="paragraph" w:styleId="Textbubliny">
    <w:name w:val="Balloon Text"/>
    <w:basedOn w:val="Normln"/>
    <w:link w:val="TextbublinyChar"/>
    <w:uiPriority w:val="99"/>
    <w:rsid w:val="009C0892"/>
    <w:pPr>
      <w:spacing w:after="0" w:line="240" w:lineRule="auto"/>
      <w:ind w:firstLine="567"/>
    </w:pPr>
    <w:rPr>
      <w:rFonts w:ascii="Tahoma" w:eastAsia="Calibri" w:hAnsi="Tahoma" w:cs="Tahoma"/>
      <w:sz w:val="16"/>
      <w:szCs w:val="16"/>
      <w:lang w:val="en-GB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9C0892"/>
    <w:rPr>
      <w:rFonts w:ascii="Tahoma" w:eastAsia="Calibri" w:hAnsi="Tahoma" w:cs="Tahoma"/>
      <w:sz w:val="16"/>
      <w:szCs w:val="16"/>
      <w:lang w:val="en-GB"/>
    </w:rPr>
  </w:style>
  <w:style w:type="paragraph" w:customStyle="1" w:styleId="Nadpis20">
    <w:name w:val="Nadpis_2"/>
    <w:basedOn w:val="Normln"/>
    <w:link w:val="Nadpis2Char0"/>
    <w:qFormat/>
    <w:rsid w:val="009C0892"/>
    <w:pPr>
      <w:spacing w:after="0" w:line="276" w:lineRule="auto"/>
      <w:jc w:val="both"/>
    </w:pPr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2Char0">
    <w:name w:val="Nadpis_2 Char"/>
    <w:basedOn w:val="Standardnpsmoodstavce"/>
    <w:link w:val="Nadpis20"/>
    <w:rsid w:val="009C0892"/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3Char0">
    <w:name w:val="Nadpis_3 Char"/>
    <w:basedOn w:val="Standardnpsmoodstavce"/>
    <w:link w:val="Nadpis30"/>
    <w:rsid w:val="009C0892"/>
    <w:rPr>
      <w:rFonts w:ascii="Calibri" w:eastAsia="Batang" w:hAnsi="Calibri" w:cs="Calibri"/>
      <w:sz w:val="24"/>
      <w:szCs w:val="24"/>
      <w:u w:val="single"/>
    </w:rPr>
  </w:style>
  <w:style w:type="paragraph" w:customStyle="1" w:styleId="Nadpis30">
    <w:name w:val="Nadpis_3"/>
    <w:basedOn w:val="Normln"/>
    <w:link w:val="Nadpis3Char0"/>
    <w:qFormat/>
    <w:rsid w:val="009C0892"/>
    <w:pPr>
      <w:spacing w:after="0" w:line="276" w:lineRule="auto"/>
    </w:pPr>
    <w:rPr>
      <w:rFonts w:ascii="Calibri" w:eastAsia="Batang" w:hAnsi="Calibri" w:cs="Calibri"/>
      <w:sz w:val="24"/>
      <w:szCs w:val="24"/>
      <w:u w:val="single"/>
    </w:rPr>
  </w:style>
  <w:style w:type="paragraph" w:styleId="Zpat">
    <w:name w:val="footer"/>
    <w:basedOn w:val="Normln"/>
    <w:link w:val="Zpat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ascii="Calibri" w:eastAsia="Calibri" w:hAnsi="Calibri" w:cs="Calibri"/>
    </w:rPr>
  </w:style>
  <w:style w:type="character" w:customStyle="1" w:styleId="ZpatChar">
    <w:name w:val="Zápatí Char"/>
    <w:basedOn w:val="Standardnpsmoodstavce"/>
    <w:link w:val="Zpat"/>
    <w:uiPriority w:val="99"/>
    <w:rsid w:val="009C0892"/>
    <w:rPr>
      <w:rFonts w:ascii="Calibri" w:eastAsia="Calibri" w:hAnsi="Calibri" w:cs="Calibri"/>
    </w:rPr>
  </w:style>
  <w:style w:type="table" w:styleId="Mkatabulky">
    <w:name w:val="Table Grid"/>
    <w:basedOn w:val="Normlntabulka"/>
    <w:uiPriority w:val="59"/>
    <w:rsid w:val="009C0892"/>
    <w:pPr>
      <w:spacing w:after="0" w:line="240" w:lineRule="auto"/>
    </w:pPr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0">
    <w:name w:val="Nadpis_1 Char"/>
    <w:link w:val="Nadpis10"/>
    <w:rsid w:val="009C0892"/>
    <w:rPr>
      <w:rFonts w:ascii="Times New Roman" w:hAnsi="Times New Roman" w:cs="Times New Roman"/>
      <w:b/>
      <w:bCs/>
      <w:sz w:val="24"/>
      <w:szCs w:val="24"/>
    </w:rPr>
  </w:style>
  <w:style w:type="paragraph" w:customStyle="1" w:styleId="Nadpis10">
    <w:name w:val="Nadpis_1"/>
    <w:basedOn w:val="Normln"/>
    <w:link w:val="Nadpis1Char0"/>
    <w:qFormat/>
    <w:rsid w:val="009C0892"/>
    <w:pPr>
      <w:spacing w:after="0" w:line="276" w:lineRule="auto"/>
      <w:jc w:val="both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Odstavecseseznamem1">
    <w:name w:val="Odstavec se seznamem1"/>
    <w:basedOn w:val="Normln"/>
    <w:rsid w:val="009C0892"/>
    <w:pPr>
      <w:suppressAutoHyphens/>
      <w:spacing w:before="240" w:after="0" w:line="240" w:lineRule="auto"/>
      <w:ind w:left="720"/>
      <w:contextualSpacing/>
    </w:pPr>
    <w:rPr>
      <w:rFonts w:ascii="Calibri" w:eastAsia="Calibri" w:hAnsi="Calibri" w:cs="Calibri"/>
      <w:sz w:val="24"/>
      <w:szCs w:val="24"/>
      <w:lang w:val="en-GB" w:eastAsia="zh-CN"/>
    </w:rPr>
  </w:style>
  <w:style w:type="character" w:styleId="Hypertextovodkaz">
    <w:name w:val="Hyperlink"/>
    <w:basedOn w:val="Standardnpsmoodstavce"/>
    <w:uiPriority w:val="99"/>
    <w:rsid w:val="009C0892"/>
    <w:rPr>
      <w:color w:val="0000FF"/>
      <w:u w:val="single"/>
    </w:rPr>
  </w:style>
  <w:style w:type="paragraph" w:customStyle="1" w:styleId="Odstavecseseznamem2">
    <w:name w:val="Odstavec se seznamem2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character" w:customStyle="1" w:styleId="Nadpis2CharChar">
    <w:name w:val="Nadpis_2 Char Char"/>
    <w:rsid w:val="009C0892"/>
    <w:rPr>
      <w:rFonts w:ascii="Calibri" w:eastAsia="Batang" w:hAnsi="Calibri" w:cs="Calibri"/>
      <w:i/>
      <w:sz w:val="24"/>
      <w:szCs w:val="24"/>
      <w:lang w:val="cs-CZ" w:eastAsia="en-US" w:bidi="ar-SA"/>
    </w:rPr>
  </w:style>
  <w:style w:type="character" w:customStyle="1" w:styleId="ZkladntextChar">
    <w:name w:val="Základní text Char"/>
    <w:link w:val="Tlotextu"/>
    <w:rsid w:val="009C0892"/>
    <w:rPr>
      <w:rFonts w:cs="Times New Roman"/>
    </w:rPr>
  </w:style>
  <w:style w:type="paragraph" w:customStyle="1" w:styleId="Tlotextu">
    <w:name w:val="Tělo textu"/>
    <w:basedOn w:val="Normln"/>
    <w:link w:val="ZkladntextChar"/>
    <w:rsid w:val="009C0892"/>
    <w:pPr>
      <w:spacing w:after="120"/>
    </w:pPr>
    <w:rPr>
      <w:rFonts w:cs="Times New Roman"/>
    </w:rPr>
  </w:style>
  <w:style w:type="paragraph" w:customStyle="1" w:styleId="Style21">
    <w:name w:val="Style21"/>
    <w:basedOn w:val="Normln"/>
    <w:uiPriority w:val="99"/>
    <w:qFormat/>
    <w:rsid w:val="009C0892"/>
    <w:pPr>
      <w:widowControl w:val="0"/>
      <w:spacing w:after="0" w:line="391" w:lineRule="exact"/>
      <w:ind w:firstLine="1061"/>
      <w:jc w:val="both"/>
    </w:pPr>
    <w:rPr>
      <w:rFonts w:ascii="Arial Unicode MS" w:eastAsia="Times New Roman" w:hAnsi="Arial Unicode MS" w:cs="Arial Unicode MS"/>
      <w:sz w:val="24"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eastAsia="Batang"/>
    </w:rPr>
  </w:style>
  <w:style w:type="character" w:customStyle="1" w:styleId="ZhlavChar">
    <w:name w:val="Záhlaví Char"/>
    <w:basedOn w:val="Standardnpsmoodstavce"/>
    <w:link w:val="Zhlav"/>
    <w:uiPriority w:val="99"/>
    <w:rsid w:val="009C0892"/>
    <w:rPr>
      <w:rFonts w:eastAsia="Batang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9C0892"/>
    <w:rPr>
      <w:rFonts w:eastAsia="Batang"/>
      <w:sz w:val="20"/>
      <w:szCs w:val="20"/>
    </w:rPr>
  </w:style>
  <w:style w:type="paragraph" w:styleId="Textkomente">
    <w:name w:val="annotation text"/>
    <w:basedOn w:val="Normln"/>
    <w:link w:val="TextkomenteChar"/>
    <w:uiPriority w:val="99"/>
    <w:unhideWhenUsed/>
    <w:rsid w:val="009C0892"/>
    <w:pPr>
      <w:spacing w:after="200" w:line="240" w:lineRule="auto"/>
    </w:pPr>
    <w:rPr>
      <w:rFonts w:eastAsia="Batang"/>
      <w:sz w:val="20"/>
      <w:szCs w:val="20"/>
    </w:rPr>
  </w:style>
  <w:style w:type="character" w:customStyle="1" w:styleId="TextkomenteChar1">
    <w:name w:val="Text komentáře Char1"/>
    <w:basedOn w:val="Standardnpsmoodstavce"/>
    <w:uiPriority w:val="99"/>
    <w:rsid w:val="009C0892"/>
    <w:rPr>
      <w:sz w:val="20"/>
      <w:szCs w:val="20"/>
    </w:rPr>
  </w:style>
  <w:style w:type="character" w:customStyle="1" w:styleId="PedmtkomenteChar">
    <w:name w:val="Předmět komentáře Char"/>
    <w:basedOn w:val="TextkomenteChar"/>
    <w:link w:val="Pedmtkomente"/>
    <w:rsid w:val="009C0892"/>
    <w:rPr>
      <w:rFonts w:eastAsia="Batang"/>
      <w:b/>
      <w:bCs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nhideWhenUsed/>
    <w:rsid w:val="009C0892"/>
    <w:rPr>
      <w:b/>
      <w:bCs/>
    </w:rPr>
  </w:style>
  <w:style w:type="character" w:customStyle="1" w:styleId="PedmtkomenteChar1">
    <w:name w:val="Předmět komentáře Char1"/>
    <w:basedOn w:val="TextkomenteChar1"/>
    <w:uiPriority w:val="99"/>
    <w:semiHidden/>
    <w:rsid w:val="009C0892"/>
    <w:rPr>
      <w:b/>
      <w:bCs/>
      <w:sz w:val="20"/>
      <w:szCs w:val="20"/>
    </w:rPr>
  </w:style>
  <w:style w:type="paragraph" w:styleId="Bezmezer">
    <w:name w:val="No Spacing"/>
    <w:uiPriority w:val="1"/>
    <w:qFormat/>
    <w:rsid w:val="009C08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apple-converted-space">
    <w:name w:val="apple-converted-space"/>
    <w:basedOn w:val="Standardnpsmoodstavce"/>
    <w:rsid w:val="009C0892"/>
  </w:style>
  <w:style w:type="paragraph" w:customStyle="1" w:styleId="Default">
    <w:name w:val="Default"/>
    <w:rsid w:val="009C089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itulek">
    <w:name w:val="caption"/>
    <w:basedOn w:val="Normln"/>
    <w:next w:val="Normln"/>
    <w:uiPriority w:val="99"/>
    <w:unhideWhenUsed/>
    <w:qFormat/>
    <w:rsid w:val="009C0892"/>
    <w:pPr>
      <w:spacing w:after="200" w:line="240" w:lineRule="auto"/>
    </w:pPr>
    <w:rPr>
      <w:rFonts w:eastAsia="Batang"/>
      <w:i/>
      <w:iCs/>
      <w:color w:val="44546A" w:themeColor="text2"/>
      <w:sz w:val="18"/>
      <w:szCs w:val="18"/>
    </w:rPr>
  </w:style>
  <w:style w:type="paragraph" w:customStyle="1" w:styleId="EndNoteBibliography">
    <w:name w:val="EndNote Bibliography"/>
    <w:basedOn w:val="Normln"/>
    <w:link w:val="EndNoteBibliographyChar"/>
    <w:rsid w:val="009C0892"/>
    <w:pPr>
      <w:spacing w:after="200" w:line="240" w:lineRule="auto"/>
    </w:pPr>
    <w:rPr>
      <w:rFonts w:ascii="Calibri" w:eastAsia="Batang" w:hAnsi="Calibri" w:cs="Calibri"/>
      <w:noProof/>
      <w:sz w:val="24"/>
      <w:szCs w:val="24"/>
      <w:lang w:val="en-US"/>
    </w:rPr>
  </w:style>
  <w:style w:type="character" w:customStyle="1" w:styleId="EndNoteBibliographyChar">
    <w:name w:val="EndNote Bibliography Char"/>
    <w:basedOn w:val="Nadpis2Char0"/>
    <w:link w:val="EndNoteBibliography"/>
    <w:rsid w:val="009C0892"/>
    <w:rPr>
      <w:rFonts w:ascii="Calibri" w:eastAsia="Batang" w:hAnsi="Calibri" w:cs="Calibri"/>
      <w:i w:val="0"/>
      <w:iCs w:val="0"/>
      <w:noProof/>
      <w:sz w:val="24"/>
      <w:szCs w:val="24"/>
      <w:lang w:val="en-US"/>
    </w:rPr>
  </w:style>
  <w:style w:type="paragraph" w:styleId="Zkladntext2">
    <w:name w:val="Body Text 2"/>
    <w:basedOn w:val="Normln"/>
    <w:link w:val="Zkladntext2Char"/>
    <w:semiHidden/>
    <w:rsid w:val="009C0892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FF0000"/>
      <w:sz w:val="24"/>
      <w:szCs w:val="24"/>
    </w:rPr>
  </w:style>
  <w:style w:type="character" w:customStyle="1" w:styleId="Zkladntext2Char">
    <w:name w:val="Základní text 2 Char"/>
    <w:basedOn w:val="Standardnpsmoodstavce"/>
    <w:link w:val="Zkladntext2"/>
    <w:semiHidden/>
    <w:rsid w:val="009C0892"/>
    <w:rPr>
      <w:rFonts w:ascii="Arial" w:eastAsia="Calibri" w:hAnsi="Arial" w:cs="Arial"/>
      <w:color w:val="FF0000"/>
      <w:sz w:val="24"/>
      <w:szCs w:val="24"/>
    </w:rPr>
  </w:style>
  <w:style w:type="character" w:customStyle="1" w:styleId="fetext">
    <w:name w:val="fetext"/>
    <w:basedOn w:val="Standardnpsmoodstavce"/>
    <w:rsid w:val="009C0892"/>
  </w:style>
  <w:style w:type="character" w:styleId="Odkaznakoment">
    <w:name w:val="annotation reference"/>
    <w:basedOn w:val="Standardnpsmoodstavce"/>
    <w:semiHidden/>
    <w:unhideWhenUsed/>
    <w:rsid w:val="009C0892"/>
    <w:rPr>
      <w:sz w:val="16"/>
      <w:szCs w:val="16"/>
    </w:rPr>
  </w:style>
  <w:style w:type="paragraph" w:styleId="Textpoznpodarou">
    <w:name w:val="footnote text"/>
    <w:basedOn w:val="Normln"/>
    <w:link w:val="TextpoznpodarouChar"/>
    <w:unhideWhenUsed/>
    <w:rsid w:val="009C0892"/>
    <w:pPr>
      <w:spacing w:after="0" w:line="240" w:lineRule="auto"/>
    </w:pPr>
    <w:rPr>
      <w:rFonts w:eastAsia="Batang"/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9C0892"/>
    <w:rPr>
      <w:rFonts w:eastAsia="Batang"/>
      <w:sz w:val="20"/>
      <w:szCs w:val="20"/>
    </w:rPr>
  </w:style>
  <w:style w:type="character" w:styleId="Znakapoznpodarou">
    <w:name w:val="footnote reference"/>
    <w:basedOn w:val="Standardnpsmoodstavce"/>
    <w:unhideWhenUsed/>
    <w:rsid w:val="009C0892"/>
    <w:rPr>
      <w:vertAlign w:val="superscript"/>
    </w:rPr>
  </w:style>
  <w:style w:type="paragraph" w:styleId="Normlnweb">
    <w:name w:val="Normal (Web)"/>
    <w:basedOn w:val="Normln"/>
    <w:rsid w:val="009C0892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8"/>
      <w:szCs w:val="8"/>
      <w:lang w:eastAsia="cs-CZ"/>
    </w:rPr>
  </w:style>
  <w:style w:type="paragraph" w:styleId="Revize">
    <w:name w:val="Revision"/>
    <w:hidden/>
    <w:uiPriority w:val="99"/>
    <w:semiHidden/>
    <w:rsid w:val="009C0892"/>
    <w:pPr>
      <w:spacing w:after="0" w:line="240" w:lineRule="auto"/>
    </w:pPr>
    <w:rPr>
      <w:rFonts w:eastAsia="Batang"/>
    </w:rPr>
  </w:style>
  <w:style w:type="character" w:styleId="Zstupntext">
    <w:name w:val="Placeholder Text"/>
    <w:basedOn w:val="Standardnpsmoodstavce"/>
    <w:uiPriority w:val="99"/>
    <w:semiHidden/>
    <w:rsid w:val="009C0892"/>
    <w:rPr>
      <w:color w:val="808080"/>
    </w:rPr>
  </w:style>
  <w:style w:type="character" w:customStyle="1" w:styleId="FontStyle89">
    <w:name w:val="Font Style89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4"/>
      <w:szCs w:val="14"/>
    </w:rPr>
  </w:style>
  <w:style w:type="character" w:customStyle="1" w:styleId="FontStyle98">
    <w:name w:val="Font Style98"/>
    <w:basedOn w:val="Standardnpsmoodstavce"/>
    <w:uiPriority w:val="99"/>
    <w:rsid w:val="009C0892"/>
    <w:rPr>
      <w:rFonts w:ascii="Times New Roman" w:hAnsi="Times New Roman" w:cs="Times New Roman"/>
      <w:color w:val="000000"/>
      <w:sz w:val="14"/>
      <w:szCs w:val="14"/>
    </w:rPr>
  </w:style>
  <w:style w:type="paragraph" w:customStyle="1" w:styleId="Style24">
    <w:name w:val="Style24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16" w:lineRule="exact"/>
      <w:ind w:hanging="283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paragraph" w:customStyle="1" w:styleId="Style42">
    <w:name w:val="Style42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character" w:customStyle="1" w:styleId="FontStyle97">
    <w:name w:val="Font Style97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8"/>
      <w:szCs w:val="18"/>
    </w:rPr>
  </w:style>
  <w:style w:type="paragraph" w:customStyle="1" w:styleId="radek">
    <w:name w:val="radek"/>
    <w:basedOn w:val="Normln"/>
    <w:rsid w:val="009C0892"/>
    <w:pPr>
      <w:spacing w:before="100" w:beforeAutospacing="1" w:after="150" w:line="240" w:lineRule="auto"/>
      <w:jc w:val="both"/>
    </w:pPr>
    <w:rPr>
      <w:rFonts w:ascii="Arial Unicode MS" w:eastAsia="Arial Unicode MS" w:hAnsi="Arial Unicode MS" w:cs="Arial Unicode MS"/>
      <w:sz w:val="24"/>
      <w:szCs w:val="24"/>
      <w:lang w:eastAsia="cs-CZ"/>
    </w:rPr>
  </w:style>
  <w:style w:type="paragraph" w:styleId="Zkladntextodsazen3">
    <w:name w:val="Body Text Indent 3"/>
    <w:basedOn w:val="Normln"/>
    <w:link w:val="Zkladntextodsazen3Char"/>
    <w:rsid w:val="009C089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Zkladntextodsazen3Char">
    <w:name w:val="Základní text odsazený 3 Char"/>
    <w:basedOn w:val="Standardnpsmoodstavce"/>
    <w:link w:val="Zkladntextodsazen3"/>
    <w:rsid w:val="009C0892"/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st">
    <w:name w:val="st"/>
    <w:basedOn w:val="Standardnpsmoodstavce"/>
    <w:rsid w:val="009C0892"/>
  </w:style>
  <w:style w:type="character" w:customStyle="1" w:styleId="Standardnpsmoodstavce1">
    <w:name w:val="Standardní písmo odstavce1"/>
    <w:rsid w:val="009C0892"/>
  </w:style>
  <w:style w:type="character" w:customStyle="1" w:styleId="Znakypropoznmkupodarou">
    <w:name w:val="Znaky pro poznámku pod čarou"/>
    <w:rsid w:val="009C0892"/>
    <w:rPr>
      <w:vertAlign w:val="superscript"/>
    </w:rPr>
  </w:style>
  <w:style w:type="character" w:customStyle="1" w:styleId="Zkladntext3Char">
    <w:name w:val="Základní text 3 Char"/>
    <w:rsid w:val="009C0892"/>
    <w:rPr>
      <w:rFonts w:ascii="Times New Roman" w:eastAsia="Times New Roman" w:hAnsi="Times New Roman" w:cs="Times New Roman"/>
      <w:color w:val="000000"/>
      <w:sz w:val="24"/>
      <w:szCs w:val="24"/>
      <w:lang w:val="cs-CZ"/>
    </w:rPr>
  </w:style>
  <w:style w:type="character" w:customStyle="1" w:styleId="Odkaznakoment1">
    <w:name w:val="Odkaz na komentář1"/>
    <w:rsid w:val="009C0892"/>
    <w:rPr>
      <w:sz w:val="16"/>
      <w:szCs w:val="16"/>
    </w:rPr>
  </w:style>
  <w:style w:type="character" w:customStyle="1" w:styleId="ZkladntextodsazenChar">
    <w:name w:val="Základní text odsazený Char"/>
    <w:basedOn w:val="Standardnpsmoodstavce1"/>
    <w:rsid w:val="009C0892"/>
  </w:style>
  <w:style w:type="character" w:styleId="Odkaznavysvtlivky">
    <w:name w:val="endnote reference"/>
    <w:rsid w:val="009C0892"/>
    <w:rPr>
      <w:vertAlign w:val="superscript"/>
    </w:rPr>
  </w:style>
  <w:style w:type="character" w:customStyle="1" w:styleId="Znakyprovysvtlivky">
    <w:name w:val="Znaky pro vysvětlivky"/>
    <w:rsid w:val="009C0892"/>
  </w:style>
  <w:style w:type="paragraph" w:customStyle="1" w:styleId="Nadpis">
    <w:name w:val="Nadpis"/>
    <w:basedOn w:val="Normln"/>
    <w:next w:val="Zkladntext"/>
    <w:rsid w:val="009C0892"/>
    <w:pPr>
      <w:keepNext/>
      <w:suppressAutoHyphens/>
      <w:spacing w:before="240" w:after="120" w:line="276" w:lineRule="auto"/>
    </w:pPr>
    <w:rPr>
      <w:rFonts w:ascii="Arial" w:eastAsia="Microsoft YaHei" w:hAnsi="Arial" w:cs="Mangal"/>
      <w:sz w:val="28"/>
      <w:szCs w:val="28"/>
      <w:lang w:val="en-US" w:eastAsia="ar-SA"/>
    </w:rPr>
  </w:style>
  <w:style w:type="paragraph" w:styleId="Zkladntext">
    <w:name w:val="Body Text"/>
    <w:basedOn w:val="Normln"/>
    <w:link w:val="ZkladntextChar1"/>
    <w:rsid w:val="009C0892"/>
    <w:pPr>
      <w:suppressAutoHyphens/>
      <w:spacing w:after="120" w:line="276" w:lineRule="auto"/>
    </w:pPr>
    <w:rPr>
      <w:rFonts w:ascii="Calibri" w:eastAsia="Calibri" w:hAnsi="Calibri" w:cs="Times New Roman"/>
      <w:lang w:val="en-US" w:eastAsia="ar-SA"/>
    </w:rPr>
  </w:style>
  <w:style w:type="character" w:customStyle="1" w:styleId="ZkladntextChar1">
    <w:name w:val="Základní text Char1"/>
    <w:basedOn w:val="Standardnpsmoodstavce"/>
    <w:link w:val="Zkladntext"/>
    <w:rsid w:val="009C0892"/>
    <w:rPr>
      <w:rFonts w:ascii="Calibri" w:eastAsia="Calibri" w:hAnsi="Calibri" w:cs="Times New Roman"/>
      <w:lang w:val="en-US" w:eastAsia="ar-SA"/>
    </w:rPr>
  </w:style>
  <w:style w:type="paragraph" w:styleId="Seznam">
    <w:name w:val="List"/>
    <w:basedOn w:val="Zkladntext"/>
    <w:rsid w:val="009C0892"/>
    <w:rPr>
      <w:rFonts w:cs="Mangal"/>
    </w:rPr>
  </w:style>
  <w:style w:type="paragraph" w:customStyle="1" w:styleId="Popisek">
    <w:name w:val="Popisek"/>
    <w:basedOn w:val="Normln"/>
    <w:rsid w:val="009C0892"/>
    <w:pPr>
      <w:suppressLineNumbers/>
      <w:suppressAutoHyphens/>
      <w:spacing w:before="120" w:after="120" w:line="276" w:lineRule="auto"/>
    </w:pPr>
    <w:rPr>
      <w:rFonts w:ascii="Calibri" w:eastAsia="Calibri" w:hAnsi="Calibri" w:cs="Mangal"/>
      <w:i/>
      <w:iCs/>
      <w:sz w:val="24"/>
      <w:szCs w:val="24"/>
      <w:lang w:val="en-US" w:eastAsia="ar-SA"/>
    </w:rPr>
  </w:style>
  <w:style w:type="paragraph" w:customStyle="1" w:styleId="Rejstk">
    <w:name w:val="Rejstřík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Mangal"/>
      <w:lang w:val="en-US" w:eastAsia="ar-SA"/>
    </w:rPr>
  </w:style>
  <w:style w:type="paragraph" w:customStyle="1" w:styleId="Zkladntext31">
    <w:name w:val="Základní text 31"/>
    <w:basedOn w:val="Normln"/>
    <w:rsid w:val="009C0892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Textkomente1">
    <w:name w:val="Text komentáře1"/>
    <w:basedOn w:val="Normln"/>
    <w:rsid w:val="009C0892"/>
    <w:pPr>
      <w:suppressAutoHyphens/>
      <w:spacing w:after="200" w:line="240" w:lineRule="auto"/>
    </w:pPr>
    <w:rPr>
      <w:rFonts w:ascii="Calibri" w:eastAsia="Calibri" w:hAnsi="Calibri" w:cs="Times New Roman"/>
      <w:sz w:val="20"/>
      <w:szCs w:val="20"/>
      <w:lang w:val="x-none" w:eastAsia="ar-SA"/>
    </w:rPr>
  </w:style>
  <w:style w:type="paragraph" w:styleId="Zkladntextodsazen">
    <w:name w:val="Body Text Indent"/>
    <w:basedOn w:val="Normln"/>
    <w:link w:val="ZkladntextodsazenChar1"/>
    <w:rsid w:val="009C0892"/>
    <w:pPr>
      <w:suppressAutoHyphens/>
      <w:spacing w:after="120" w:line="276" w:lineRule="auto"/>
      <w:ind w:left="360"/>
    </w:pPr>
    <w:rPr>
      <w:rFonts w:ascii="Calibri" w:eastAsia="Calibri" w:hAnsi="Calibri" w:cs="Times New Roman"/>
      <w:lang w:val="en-US" w:eastAsia="ar-SA"/>
    </w:rPr>
  </w:style>
  <w:style w:type="character" w:customStyle="1" w:styleId="ZkladntextodsazenChar1">
    <w:name w:val="Základní text odsazený Char1"/>
    <w:basedOn w:val="Standardnpsmoodstavce"/>
    <w:link w:val="Zkladntextodsazen"/>
    <w:rsid w:val="009C0892"/>
    <w:rPr>
      <w:rFonts w:ascii="Calibri" w:eastAsia="Calibri" w:hAnsi="Calibri" w:cs="Times New Roman"/>
      <w:lang w:val="en-US" w:eastAsia="ar-SA"/>
    </w:rPr>
  </w:style>
  <w:style w:type="paragraph" w:customStyle="1" w:styleId="Obsahtabulky">
    <w:name w:val="Obsah tabulky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val="en-US" w:eastAsia="ar-SA"/>
    </w:rPr>
  </w:style>
  <w:style w:type="paragraph" w:customStyle="1" w:styleId="Nadpistabulky">
    <w:name w:val="Nadpis tabulky"/>
    <w:basedOn w:val="Obsahtabulky"/>
    <w:rsid w:val="009C0892"/>
    <w:pPr>
      <w:jc w:val="center"/>
    </w:pPr>
    <w:rPr>
      <w:b/>
      <w:bCs/>
    </w:rPr>
  </w:style>
  <w:style w:type="paragraph" w:customStyle="1" w:styleId="Import3">
    <w:name w:val="Import 3"/>
    <w:basedOn w:val="Normln"/>
    <w:rsid w:val="009C0892"/>
    <w:pPr>
      <w:widowControl w:val="0"/>
      <w:tabs>
        <w:tab w:val="left" w:pos="720"/>
        <w:tab w:val="left" w:pos="1584"/>
        <w:tab w:val="left" w:pos="2448"/>
        <w:tab w:val="left" w:pos="3312"/>
        <w:tab w:val="left" w:pos="4176"/>
        <w:tab w:val="left" w:pos="5040"/>
        <w:tab w:val="left" w:pos="5904"/>
        <w:tab w:val="left" w:pos="6768"/>
        <w:tab w:val="left" w:pos="7632"/>
        <w:tab w:val="left" w:pos="8496"/>
        <w:tab w:val="left" w:pos="9360"/>
        <w:tab w:val="left" w:pos="10224"/>
        <w:tab w:val="left" w:pos="11088"/>
        <w:tab w:val="left" w:pos="11952"/>
        <w:tab w:val="left" w:pos="12816"/>
        <w:tab w:val="left" w:pos="13680"/>
        <w:tab w:val="left" w:pos="14544"/>
        <w:tab w:val="left" w:pos="15408"/>
        <w:tab w:val="left" w:pos="16272"/>
        <w:tab w:val="left" w:pos="17136"/>
        <w:tab w:val="left" w:pos="18000"/>
        <w:tab w:val="left" w:pos="18864"/>
      </w:tabs>
      <w:spacing w:after="0" w:line="240" w:lineRule="auto"/>
      <w:ind w:hanging="288"/>
    </w:pPr>
    <w:rPr>
      <w:rFonts w:ascii="Courier New" w:eastAsia="Times New Roman" w:hAnsi="Courier New" w:cs="Courier New"/>
      <w:noProof/>
      <w:sz w:val="24"/>
      <w:szCs w:val="24"/>
      <w:lang w:eastAsia="cs-CZ"/>
    </w:rPr>
  </w:style>
  <w:style w:type="character" w:styleId="Sledovanodkaz">
    <w:name w:val="FollowedHyperlink"/>
    <w:uiPriority w:val="99"/>
    <w:semiHidden/>
    <w:unhideWhenUsed/>
    <w:rsid w:val="009C0892"/>
    <w:rPr>
      <w:color w:val="954F72"/>
      <w:u w:val="single"/>
    </w:rPr>
  </w:style>
  <w:style w:type="paragraph" w:customStyle="1" w:styleId="font5">
    <w:name w:val="font5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  <w:lang w:val="en-US"/>
    </w:rPr>
  </w:style>
  <w:style w:type="paragraph" w:customStyle="1" w:styleId="font6">
    <w:name w:val="font6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  <w:lang w:val="en-US"/>
    </w:rPr>
  </w:style>
  <w:style w:type="paragraph" w:customStyle="1" w:styleId="font7">
    <w:name w:val="font7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color w:val="000000"/>
      <w:sz w:val="20"/>
      <w:szCs w:val="20"/>
      <w:lang w:val="en-US"/>
    </w:rPr>
  </w:style>
  <w:style w:type="paragraph" w:customStyle="1" w:styleId="font8">
    <w:name w:val="font8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i/>
      <w:iCs/>
      <w:color w:val="000000"/>
      <w:sz w:val="20"/>
      <w:szCs w:val="20"/>
      <w:lang w:val="en-US"/>
    </w:rPr>
  </w:style>
  <w:style w:type="paragraph" w:customStyle="1" w:styleId="xl63">
    <w:name w:val="xl63"/>
    <w:basedOn w:val="Normln"/>
    <w:rsid w:val="009C0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4">
    <w:name w:val="xl64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6">
    <w:name w:val="xl66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7">
    <w:name w:val="xl67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8">
    <w:name w:val="xl68"/>
    <w:basedOn w:val="Normln"/>
    <w:rsid w:val="009C089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9">
    <w:name w:val="xl69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0">
    <w:name w:val="xl70"/>
    <w:basedOn w:val="Normln"/>
    <w:rsid w:val="009C0892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1">
    <w:name w:val="xl7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2">
    <w:name w:val="xl7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99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3">
    <w:name w:val="xl7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66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4">
    <w:name w:val="xl7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5">
    <w:name w:val="xl75"/>
    <w:basedOn w:val="Normln"/>
    <w:rsid w:val="009C0892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6">
    <w:name w:val="xl7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7">
    <w:name w:val="xl77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8">
    <w:name w:val="xl78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79">
    <w:name w:val="xl79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0">
    <w:name w:val="xl80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1">
    <w:name w:val="xl8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2">
    <w:name w:val="xl8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3">
    <w:name w:val="xl8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84">
    <w:name w:val="xl8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DEDED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5">
    <w:name w:val="xl8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6">
    <w:name w:val="xl8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7">
    <w:name w:val="xl87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88">
    <w:name w:val="xl88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9">
    <w:name w:val="xl89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0">
    <w:name w:val="xl90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1">
    <w:name w:val="xl91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2">
    <w:name w:val="xl92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3">
    <w:name w:val="xl9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94">
    <w:name w:val="xl94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5">
    <w:name w:val="xl9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Obsah2">
    <w:name w:val="toc 2"/>
    <w:basedOn w:val="Normln"/>
    <w:next w:val="Normln"/>
    <w:autoRedefine/>
    <w:uiPriority w:val="39"/>
    <w:rsid w:val="009C0892"/>
    <w:pPr>
      <w:tabs>
        <w:tab w:val="left" w:pos="880"/>
        <w:tab w:val="right" w:leader="dot" w:pos="8211"/>
      </w:tabs>
      <w:spacing w:after="0" w:line="240" w:lineRule="auto"/>
      <w:ind w:left="220"/>
    </w:pPr>
    <w:rPr>
      <w:rFonts w:ascii="Times New Roman" w:eastAsia="Times New Roman" w:hAnsi="Times New Roman" w:cs="Times New Roman"/>
      <w:noProof/>
      <w:sz w:val="23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9C0892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9C0892"/>
    <w:pPr>
      <w:spacing w:after="100"/>
    </w:pPr>
    <w:rPr>
      <w:rFonts w:eastAsiaTheme="minorEastAsia" w:cs="Times New Roman"/>
      <w:lang w:eastAsia="cs-CZ"/>
    </w:rPr>
  </w:style>
  <w:style w:type="paragraph" w:styleId="Obsah3">
    <w:name w:val="toc 3"/>
    <w:basedOn w:val="Normln"/>
    <w:next w:val="Normln"/>
    <w:autoRedefine/>
    <w:uiPriority w:val="39"/>
    <w:unhideWhenUsed/>
    <w:rsid w:val="009C0892"/>
    <w:pPr>
      <w:spacing w:after="100"/>
      <w:ind w:left="440"/>
    </w:pPr>
    <w:rPr>
      <w:rFonts w:eastAsiaTheme="minorEastAsia" w:cs="Times New Roman"/>
      <w:lang w:eastAsia="cs-CZ"/>
    </w:rPr>
  </w:style>
  <w:style w:type="paragraph" w:customStyle="1" w:styleId="Odstavecseseznamem3">
    <w:name w:val="Odstavec se seznamem3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paragraph" w:customStyle="1" w:styleId="Styl1">
    <w:name w:val="Styl1"/>
    <w:basedOn w:val="Normln"/>
    <w:link w:val="Styl1Char"/>
    <w:qFormat/>
    <w:rsid w:val="009C0892"/>
    <w:pPr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Styl1Char">
    <w:name w:val="Styl1 Char"/>
    <w:basedOn w:val="Standardnpsmoodstavce"/>
    <w:link w:val="Styl1"/>
    <w:rsid w:val="009C0892"/>
    <w:rPr>
      <w:rFonts w:ascii="Times New Roman" w:hAnsi="Times New Roman" w:cs="Times New Roman"/>
      <w:sz w:val="28"/>
      <w:szCs w:val="28"/>
    </w:rPr>
  </w:style>
  <w:style w:type="character" w:styleId="Zdraznn">
    <w:name w:val="Emphasis"/>
    <w:basedOn w:val="Standardnpsmoodstavce"/>
    <w:uiPriority w:val="20"/>
    <w:qFormat/>
    <w:rsid w:val="009C0892"/>
    <w:rPr>
      <w:i/>
      <w:iCs/>
    </w:rPr>
  </w:style>
  <w:style w:type="paragraph" w:customStyle="1" w:styleId="msonormal0">
    <w:name w:val="msonormal"/>
    <w:basedOn w:val="Normln"/>
    <w:rsid w:val="00631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9F505-EC28-48AA-9955-385E6F72A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19</Pages>
  <Words>6668</Words>
  <Characters>38012</Characters>
  <Application>Microsoft Office Word</Application>
  <DocSecurity>0</DocSecurity>
  <Lines>316</Lines>
  <Paragraphs>89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Jeřábková</dc:creator>
  <cp:keywords/>
  <dc:description/>
  <cp:lastModifiedBy>Jonáš Gaigr2</cp:lastModifiedBy>
  <cp:revision>13</cp:revision>
  <cp:lastPrinted>2022-03-10T12:39:00Z</cp:lastPrinted>
  <dcterms:created xsi:type="dcterms:W3CDTF">2024-04-17T07:12:00Z</dcterms:created>
  <dcterms:modified xsi:type="dcterms:W3CDTF">2026-02-17T06:26:00Z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6c232f1e-5e37-4c88-9373-cfbac689281f</vt:lpwstr>
  </property>
</Properties>
</file>