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F986" w14:textId="20C08339" w:rsidR="0011609E" w:rsidRDefault="0075699D">
      <w:r>
        <w:t>Referências RSL03 – Revisão Terciária</w:t>
      </w:r>
      <w:r w:rsidR="007C3D2B">
        <w:t xml:space="preserve"> – Primeira Classificação </w:t>
      </w:r>
    </w:p>
    <w:p w14:paraId="1B7D405E" w14:textId="181724E1" w:rsidR="0075699D" w:rsidRDefault="00DC1EEA">
      <w:r>
        <w:t xml:space="preserve">A1 </w:t>
      </w:r>
      <w:r>
        <w:fldChar w:fldCharType="begin" w:fldLock="1"/>
      </w:r>
      <w:r w:rsidR="008D5852">
        <w:instrText>ADDIN CSL_CITATION {"citationItems":[{"id":"ITEM-1","itemData":{"DOI":"10.1002/cncr.33222","ISSN":"10970142","abstract":"The burden of global childhood cancer lies in low- and middle-income countries (LMICs). Communication is essential to pediatric cancer care, and the National Cancer Institute (NCI) has defined 6 functions of communication between patients, family members, and providers, including 1) fostering healing relationships, 2) responding to emotions, 3) exchanging information, 4) making decisions, 5) managing uncertainty, and 6) enabling self-management. Nevertheless, communication needs and practices in LMICs remain incompletely understood. For this review, the Web of Science, Scopus, PubMed, and Turning Research Into Practice databases were searched according to the Preferred Reporting Items for Systematic Reviews and Meta-Analysis Extension for Scoping Reviews. Searching identified 2988 articles, with 11 added through snowballing. Forty articles met the inclusion criteria. Two reviewers extracted data on study characteristics, communication functions, enablers, barriers, and additional major themes. This review included work from 17 countries. Most studies (85%) used qualitative methodology; the number of participants ranged from 7 to 304. All 6 of the NCI-defined communication functions were identified in included studies, with rates ranging from 100% of studies for information exchange to 28% of studies for decision making. Communication barriers included cancer misconceptions, stigma, and hierarchy between parents and providers. Provider training and community education facilitated communication. Additional themes included disclosure to children, family dynamics, and the multidisciplinary health care team. In conclusion, all 6 of the communication functions defined by the NCI were applied by pediatric cancer researchers in LMICs. Additional barriers, enablers, and communication themes noted in LMICs deserve further exploration, and a relative paucity of research in comparison with high-income countries highlights the need for further work.","author":[{"dropping-particle":"","family":"Graetz","given":"Dylan E.","non-dropping-particle":"","parse-names":false,"suffix":""},{"dropping-particle":"","family":"Garza","given":"Marcela","non-dropping-particle":"","parse-names":false,"suffix":""},{"dropping-particle":"","family":"Rodriguez-Galindo","given":"Carlos","non-dropping-particle":"","parse-names":false,"suffix":""},{"dropping-particle":"","family":"Mack","given":"Jennifer W.","non-dropping-particle":"","parse-names":false,"suffix":""}],"container-title":"Cancer","id":"ITEM-1","issued":{"date-parts":[["2020"]]},"page":"1-10","title":"Pediatric cancer communication in low- and middle-income countries: A scoping review","type":"article-journal"},"uris":["http://www.mendeley.com/documents/?uuid=8a197768-55b1-4127-b86a-c252e9c67298"]}],"mendeley":{"formattedCitation":"(Graetz et al., 2020)","plainTextFormattedCitation":"(Graetz et al., 2020)","previouslyFormattedCitation":"(Graetz et al., 2020)"},"properties":{"noteIndex":0},"schema":"https://github.com/citation-style-language/schema/raw/master/csl-citation.json"}</w:instrText>
      </w:r>
      <w:r>
        <w:fldChar w:fldCharType="separate"/>
      </w:r>
      <w:r w:rsidR="008C1D98" w:rsidRPr="008C1D98">
        <w:rPr>
          <w:noProof/>
        </w:rPr>
        <w:t>(Graetz et al., 2020)</w:t>
      </w:r>
      <w:r>
        <w:fldChar w:fldCharType="end"/>
      </w:r>
    </w:p>
    <w:p w14:paraId="787E9639" w14:textId="4F36EB77" w:rsidR="00DC1EEA" w:rsidRPr="00DF5FE6" w:rsidRDefault="00DC1EEA">
      <w:pPr>
        <w:rPr>
          <w:lang w:val="it-IT"/>
        </w:rPr>
      </w:pPr>
      <w:r w:rsidRPr="008D5852">
        <w:rPr>
          <w:lang w:val="it-IT"/>
        </w:rPr>
        <w:t xml:space="preserve">A2 </w:t>
      </w:r>
      <w:r>
        <w:fldChar w:fldCharType="begin" w:fldLock="1"/>
      </w:r>
      <w:r w:rsidR="008D5852" w:rsidRPr="008D5852">
        <w:rPr>
          <w:lang w:val="it-IT"/>
        </w:rPr>
        <w:instrText>ADDIN CSL_CITATION {"citationItems":[{"id":"ITEM-1","itemData":{"DOI":"10.1097/PPO.0000000000000389","ISSN":"1540-336X (Electronic)","PMID":"31335391","abstract":"With advances in genetic testing and its common usage, the field of precision  medicine has exploded in the field of oncology. The National Cancer Institute is uniquely positioned to lead in this area of research through its wide network of investigators, partnerships with pharmaceutical companies in drug development, and laboratory capabilities. It has developed a portfolio of trials as part of a Precision Medicine Initiative that uses various basket/umbrella designs to increase the understanding of treatment of cancer through genetic selection and targeted therapies. This article describes these trials, ALCHEMIST, LungMAP, NCI/NRG ALK Trial, MPACT, NCI-MATCH, and pediatric MATCH, and their contributions to the area of precision medicine.","author":[{"dropping-particle":"","family":"Chen","given":"Alice P","non-dropping-particle":"","parse-names":false,"suffix":""},{"dropping-particle":"","family":"Eljanne","given":"Mariam","non-dropping-particle":"","parse-names":false,"suffix":""},{"dropping-particle":"","family":"Harris","given":"Lyndsay","non-dropping-particle":"","parse-names":false,"suffix":""},{"dropping-particle":"","family":"Malik","given":"Shakuntala","non-dropping-particle":"","parse-names":false,"suffix":""},{"dropping-particle":"","family":"Seibel","given":"Nita L","non-dropp</w:instrText>
      </w:r>
      <w:r w:rsidR="008D5852">
        <w:rPr>
          <w:lang w:val="it-IT"/>
        </w:rPr>
        <w:instrText>ing-particle":"","parse-names":false,"suffix":""}],"container-title":"Cancer journal (Sudbury, Mass.)","id":"ITEM-1","issue":"4","issued":{"date-parts":[["2019"]]},"language":"eng","page":"272-281","title":"National Cancer Institute Basket/Umbrella Clinical Trials: MATCH, LungMAP, and  Beyond.","type":"article-journal","volume":"25"},"uris":["http://www.mendeley.com/documents/?uuid=c06a7b90-e72a-43b8-a44c-081f89d9353b"]}],"mendeley":{"formattedCitation":"(Chen et al., 2019)","plainTextFormattedCitation":"(Chen et al., 2019)","previouslyFormattedCitation":"(Chen et al., 2019)"},"properties":{"noteIndex":0},"schema":"https://github.com/citation-style-language/schema/raw/master/csl-citation.json"}</w:instrText>
      </w:r>
      <w:r>
        <w:fldChar w:fldCharType="separate"/>
      </w:r>
      <w:r w:rsidR="008C1D98" w:rsidRPr="008C1D98">
        <w:rPr>
          <w:noProof/>
          <w:lang w:val="it-IT"/>
        </w:rPr>
        <w:t>(Chen et al., 2019)</w:t>
      </w:r>
      <w:r>
        <w:fldChar w:fldCharType="end"/>
      </w:r>
    </w:p>
    <w:p w14:paraId="67A92007" w14:textId="67A742FB" w:rsidR="00DC1EEA" w:rsidRPr="007C3D2B" w:rsidRDefault="00DC1EEA">
      <w:pPr>
        <w:rPr>
          <w:lang w:val="it-IT"/>
        </w:rPr>
      </w:pPr>
      <w:r w:rsidRPr="007C3D2B">
        <w:rPr>
          <w:lang w:val="it-IT"/>
        </w:rPr>
        <w:t xml:space="preserve">A3 </w:t>
      </w:r>
      <w:r w:rsidR="007C3D2B">
        <w:fldChar w:fldCharType="begin" w:fldLock="1"/>
      </w:r>
      <w:r w:rsidR="008D5852">
        <w:rPr>
          <w:lang w:val="it-IT"/>
        </w:rPr>
        <w:instrText>ADDIN CSL_CITATION {"citationItems":[{"id":"ITEM-1","itemData":{"DOI":"10.1007/s11899-016-0313-6","ISSN":"1558-822X (Electronic)","PMID":"26893061","abstract":"Over 70,000 adolescent and young adults (AYA) aged 15 to 39 years are diagnosed with  cancer each year in the US. The National Cancer Institute (NCI) has identified AYA cancer patients as a unique population. The most common cancers in this age group include tumors typically seen in pediatric patients such as acute lymphoblastic leukemia (ALL) and brain tumors, as well as cancers more typically seen in adult patients such as breast cancer and melanoma. In addition, some cancers have their highest incidence in AYA patients, such as Hodgkin Lymphoma, testicular cancer, and bone tumors. AYA patients face additional unique issues due to their age, not just questions about treatment choices due to lack of data but also questions about fertility, relationships, loss of autonomy, and interruptions in school/work with potentially significant financial complications. This age group also has very high rates of social media usage with up to 90 % of adults aged 18 to 29 using social networking sites. In this review, we will describe the use of social media in AYAs with cancer and highlight some of the online resources for AYAs.","author":[{"dropping-particle":"","family":"Perales","given":"Miguel-Angel","non-dropping-particle":"","parse-names":false,"suffix":""},{"dropping-particle":"","family":"Drake","given":"Emily K","non-dropping-particle":"","parse-names":false,"suffix":""},{"dropping-particle":"","family":"Pemmaraju","given":"Naveen","non-dropping-particle":"","parse-names":false,"suffix":""},{"dropping-particle":"","family":"Wood","given":"William A","non-dropping-particle":"","parse-names":false,"suffix":""}],"container-title":"Current hematologic malignancy reports","id":"ITEM-1","issue":"6","issued":{"date-parts":[["2016","12"]]},"language":"eng","page":"449-455","title":"Social Media and the Adolescent and Young Adult (AYA) Patient with Cancer.","type":"article-journal","volume":"11"},"uris":["http://www.mendeley.com/documents/?uuid=c837555a-9e74-404b-a174-3e8f20154881"]}],"mendeley":{"formattedCitation":"(Perales et al., 2016)","plainTextFormattedCitation":"(Perales et al., 2016)","previouslyFormattedCitation":"(Perales et al., 2016)"},"properties":{"noteIndex":0},"schema":"https://github.com/citation-style-language/schema/raw/master/csl-citation.json"}</w:instrText>
      </w:r>
      <w:r w:rsidR="007C3D2B">
        <w:fldChar w:fldCharType="separate"/>
      </w:r>
      <w:r w:rsidR="008C1D98" w:rsidRPr="008C1D98">
        <w:rPr>
          <w:noProof/>
          <w:lang w:val="it-IT"/>
        </w:rPr>
        <w:t>(Perales et al., 2016)</w:t>
      </w:r>
      <w:r w:rsidR="007C3D2B">
        <w:fldChar w:fldCharType="end"/>
      </w:r>
    </w:p>
    <w:p w14:paraId="440AEF25" w14:textId="1EAB189F" w:rsidR="007C3D2B" w:rsidRDefault="007C3D2B">
      <w:r w:rsidRPr="00DF5FE6">
        <w:t xml:space="preserve">A4 </w:t>
      </w:r>
      <w:r>
        <w:fldChar w:fldCharType="begin" w:fldLock="1"/>
      </w:r>
      <w:r w:rsidR="008D5852">
        <w:instrText>ADDIN CSL_CITATION {"citationItems":[{"id":"ITEM-1","itemData":{"DOI":"https://doi.org/10.1016/j.oooo.2020.04.007","ISSN":"2212-4403","abstract":"Objective\nThe aim of this systematic review was to describe the epidemiology, diagnostic criteria, differential diagnosis, treatment, prognostic factors, and treatment outcomes of secretory carcinoma.\nStudy Design\nA comprehensive search of Lilacs, PubMed, Science Direct, and Web of Science databases was conducted to identify all case reports, letter to the editor, and histopathologic reclassifications regarding salivary gland secretory carcinoma published in English, Spanish, French, and Portuguese.\nResults\nThe final analysis included 119 studies, which totaled 642 secretory carcinoma diagnoses, with 239 case reports and 403 diagnostic reclassifications, mostly in the United States. The age range was 5 to 87 years, and cases were predominantly in males (58.7%) and mostly affecting the parotid glands (73.7%). The disease usually presents as a slow-growing, painless mass. The main differential diagnosis is acinic cell carcinoma, and the tumor is usually treated with surgery. The prognosis is considered favorable, although there have been reports of local recurrences, distant metastases, and deaths.\nConclusions\nIt is important that clinicians become aware of this salivary gland neoplasm and report clinical data, clinical course, management and long-term follow-up. There is an urgent need to conduct more clinical trials, especially on tropomyosin receptor kinase (TRK) inhibitors and other potential target therapy modalities.","author":[{"dropping-particle":"","family":"Alves","given":"Lísia Daltro Borges","non-dropping-particle":"","parse-names":false,"suffix":""},{"dropping-particle":"","family":"Melo","given":"Andreia Cristina","non-dropping-particle":"de","parse-names":false,"suffix":""},{"dropping-particle":"","family":"Farinha","given":"Thayana Alves","non-dropping-particle":"","parse-names":false,"suffix":""},{"dropping-particle":"","family":"Lima Araujo","given":"Luiz Henrique","non-dropping-particle":"de","parse-names":false,"suffix":""},{"dropping-particle":"","family":"Souza Thiago","given":"Leandro","non-dropping-particle":"de","parse-names":false,"suffix":""},{"dropping-particle":"","family":"Dias","given":"Fernando Luiz","non-dropping-particle":"","parse-names":false,"suffix":""},{"dropping-particle":"","family":"Antunes","given":"Héliton Spíndola","non-dropping-particle":"","parse-names":false,"suffix":""},{"dropping-particle":"","family":"Amaral Eisenberg","given":"Ana Lucia","non-dropping-particle":"","parse-names":false,"suffix":""},{"dropping-particle":"","family":"Santos Thuler","given":"Luiz Claudio","non-dropping-particle":"","parse-names":false,"suffix":""},{"dropping-particle":"","family":"Cohen Goldemberg","given":"Daniel","non-dropping-particle":"","parse-names":false,"suffix":""}],"container-title":"Oral Surgery, Oral Medicine, Oral Pathology and Oral Radiology","id":"ITEM-1","issued":{"date-parts":[["2020"]]},"title":"A systematic review of secretory carcinoma of the salivary gland: where are we?","type":"article-journal"},"uris":["http://www.mendeley.com/documents/?uuid=7d738f23-11c6-4101-a0e7-8a8b6e4619c5"]}],"mendeley":{"formattedCitation":"(Alves et al., 2020)","plainTextFormattedCitation":"(Alves et al., 2020)","previouslyFormattedCitation":"(Alves et al., 2020)"},"properties":{"noteIndex":0},"schema":"https://github.com/citation-style-language/schema/raw/master/csl-citation.json"}</w:instrText>
      </w:r>
      <w:r>
        <w:fldChar w:fldCharType="separate"/>
      </w:r>
      <w:r w:rsidR="008C1D98" w:rsidRPr="008C1D98">
        <w:rPr>
          <w:noProof/>
        </w:rPr>
        <w:t>(Alves et al., 2020)</w:t>
      </w:r>
      <w:r>
        <w:fldChar w:fldCharType="end"/>
      </w:r>
    </w:p>
    <w:p w14:paraId="77C70D1D" w14:textId="0E99051E" w:rsidR="00834C6A" w:rsidRDefault="00834C6A">
      <w:r>
        <w:t xml:space="preserve">A5 </w:t>
      </w:r>
      <w:r w:rsidR="00633B3B">
        <w:fldChar w:fldCharType="begin" w:fldLock="1"/>
      </w:r>
      <w:r w:rsidR="008D5852">
        <w:instrText>ADDIN CSL_CITATION {"citationItems":[{"id":"ITEM-1","itemData":{"DOI":"10.1053/j.seminoncol.2020.02.006","ISSN":"15328708","PMID":"32229032","abstract":"Pediatric cancer is a rare disease with a low annual incidence, which presents a significant challenge in being able to collect enough data to fuel clinical discoveries. Big data registry trials hold promise to advance the study of pediatric cancers by allowing for the combination of traditional randomized controlled trials with the power of larger cohort sizes. The emergence of big data resources and data-sharing initiatives are becoming transformative for pediatric cancer diagnosis and treatment. This review discusses the uses of big data in pediatric cancer, existing pediatric cancer registry initiatives and research, the challenges in harmonizing these data to improve accessibility for study, and building pediatric data commons and other important future endeavors.","author":[{"dropping-particle":"","family":"Major","given":"Ajay","non-dropping-particle":"","parse-names":false,"suffix":""},{"dropping-particle":"","family":"Cox","given":"Suzanne M.","non-dropping-particle":"","parse-names":false,"suffix":""},{"dropping-particle":"","family":"Volchenboum","given":"Samuel L.","non-dropping-particle":"","parse-names":false,"suffix":""}],"container-title":"Seminars in Oncology","id":"ITEM-1","issue":"1","issued":{"date-parts":[["2020"]]},"page":"56-64","publisher":"Elsevier Inc.","title":"Using big data in pediatric oncology: Current applications and future directions","type":"article-journal","volume":"47"},"uris":["http://www.mendeley.com/documents/?uuid=db3a654e-9e04-47f9-9725-8a8d30e75f15"]}],"mendeley":{"formattedCitation":"(Major et al., 2020)","plainTextFormattedCitation":"(Major et al., 2020)","previouslyFormattedCitation":"(Major et al., 2020)"},"properties":{"noteIndex":0},"schema":"https://github.com/citation-style-language/schema/raw/master/csl-citation.json"}</w:instrText>
      </w:r>
      <w:r w:rsidR="00633B3B">
        <w:fldChar w:fldCharType="separate"/>
      </w:r>
      <w:r w:rsidR="008C1D98" w:rsidRPr="008C1D98">
        <w:rPr>
          <w:noProof/>
        </w:rPr>
        <w:t>(Major et al., 2020)</w:t>
      </w:r>
      <w:r w:rsidR="00633B3B">
        <w:fldChar w:fldCharType="end"/>
      </w:r>
    </w:p>
    <w:p w14:paraId="1403FE75" w14:textId="66B3E162" w:rsidR="00633B3B" w:rsidRPr="008C1D98" w:rsidRDefault="00633B3B">
      <w:pPr>
        <w:rPr>
          <w:lang w:val="it-IT"/>
        </w:rPr>
      </w:pPr>
      <w:r>
        <w:t xml:space="preserve">A6 </w:t>
      </w:r>
      <w:r>
        <w:fldChar w:fldCharType="begin" w:fldLock="1"/>
      </w:r>
      <w:r w:rsidR="008D5852">
        <w:instrText>ADDIN CSL_CITATION {"citationItems":[{"id":"ITEM-1","itemData":{"DOI":"10.1016/S1470-2045(20)30320-X","ISSN":"1470-2045","author":[{"dropping-particle":"","family":"Gupta","given":"Sumit","non-dropping-particle":"","parse-names":false,"suffix":""},{"dropping-particle":"","family":"Aitken","given":"Joanne","non-dropping-particle":"","parse-names":false,"suffix":""},{"dropping-particle":"","family":"Bartels","given":"Ute","non-dropping-particle":"","parse-names":false,"suffix":""},{"dropping-particle":"","family":"Bhakta","given":"Nickhill","non-dropping-particle":"","parse-names":false,"suffix":""},{"dropping-particle":"","family":"Bucurenci","given":"Mihaela","non-dropping-particle":"","parse-names":false,"suffix":""},{"dropping-particle":"","family":"Brierley","given":"James D","non-dropping-particle":"","parse-names":false,"suffix":""},{"dropping-particle":"De","family":"Camargo","given":"Beatriz","non-dropping-particle":"","parse-names":false,"suffix":""},{"dropping-particle":"","family":"Chokunonga","given":"Eric","non-dropping-particle":"","parse-names":false,"suffix":""},{"dropping-particle":"","family":"Clymer","given":"Jessica","non-dropping-particle":"","parse-names":false,"suffix":""},{"dropping-particle":"","family":"Coza","given":"Dana","non-dropping-particle":"","parse-names":false,"suffix":""},{"dropping-particle":"","family":"Fraser","given":"Chris","non-dropping-particle":"","parse-names":false,"suffix":""},{"dropping-particle":"","family":"Fuentes-alabi","given":"Soad","non-dropping-particle":"","parse-names":false,"suffix":""},{"dropping-particle":"","family":"Gatta","given":"Gemma","non-dropping-particle":"","parse-names":false,"suffix":""},{"dropping-particle":"","family":"Gross","given":"Thomas","non-dropping-particle":"","parse-names":false,"suffix":""},{"dropping-particle":"","family":"Jakab","given":"Zsuzsanna","non-dropping-particle":"","parse-names":false,"suffix":""},{"dropping-particle":"","family":"Kohler","given":"Betsy","non-dropping-particle":"","parse-names":false,"suffix":""},{"dropping-particle":"","family":"Kutluk","given":"Tezer","non-dropping-particle":"","parse-names":false,"suffix":""},{"dropping-particle":"","family":"Moreno","given":"Florencia","non-dropping-particle":"","parse-names":false,"suffix":""},{"dropping-particle":"","family":"Nakata","given":"Kayo","non-dropping-particle":"","parse-names":false,"suffix":""},{"dropping-particle":"","family":"Nur","given":"Sari","non-dropping-particle":"","parse-names":false,"suffix":""},{"dropping-particle":"","family":"Parkin","given":"D M","non-dropping-particle":"","parse-names":false,"suffix":""},{"dropping-particle":"","family":"Penberthy","given":"Lynne","non-dropping-particle":"","parse-names":false,"suffix":""},{"dropping-particle":"","family":"Pole","given":"Jason","non-dropping-particle":"","parse-names":false,"suffix":""},{"dropping-particle":"","family":"Poynter","given":"Jenny N","non-dropping-particle":"","parse-names":false,"suffix":""},{"dropping-particle":"","family":"Pritchard-jones","given":"Kathy","non-dropping-particle":"","parse-names":false,"suffix":""},{"dropping-particle":"","family":"Ramirez","given":"Oscar","non-dropping-particle":"","parse-names":false,"suffix":""},{"dropping-particle":"","family":"Renner","given":"Lorna","non-dropping-particle":"","parse-names":false,"suffix":""},{"dropping-particle":"","family":"Steliarova-foucher","given":"Eva","non-dropping-particle":"","parse-names":false,"suffix":""},{"dropping-particle":</w:instrText>
      </w:r>
      <w:r w:rsidR="008D5852" w:rsidRPr="008D5852">
        <w:rPr>
          <w:lang w:val="it-IT"/>
        </w:rPr>
        <w:instrText>"","family":"Sullivan","given":"Michael","non-dropping-particle":"","parse-names":false,"suffix":""},{"dropping-particle":"","family":"Swaminathan","given":"Rajaraman","non-dropping-particle":"","parse-names":false,"suffix":""},{"dropping-particle":"Van","family":"Eycken","given":"Liesbet","non-dropping-particle":"","parse-names":false,"suffix":""},{"dropping-particle":"","family":"Vora","given":"Tushar","non-dropping-particle":"","parse-names":false,"suffix":""},{"dropping-particle":"","family":"Frazier","given":"A L","non-dropping-particle":"","parse-names":false,"suffix":""}],"container-title":"Lancet Oncology","id":"ITEM-1","issue":"9","issued":{"date-parts":[["2020"]]},"page":"e444-e451","publisher":"Elsevier Ltd","title":"Policy Review Development of paediatric non-stage prognosticator guidelines for population-based cancer registries and updates to the 2014 Toronto Paediatric Cancer Stage Guidelines","type":"article-journal","volume":"21"},"uris":["http://www.mendeley.com/documents/?uuid=8d357e39-6ca3-4f30-bdda-c98c968ad18e"]}],"mendeley":{"formattedCitation":"(Gupta, Aitken, Bartels, Bhakta, Bucurenci, Brierley, Camargo, et al., 2020)","plainTextFormattedCitation":"(Gupta, Aitken, Bartels, Bhakta, Bucurenci, Brierley, Camargo, et al., 2020)","previouslyFormattedCitation":"(Gupta, Aitken, Bartels, Bhakta, Bucurenci, Brierley, Camargo, et al., 2020)"},"properties":{"noteIndex":0},"schema":"https://github.com/citation-style-language/schema/raw/master/csl-citation.json"}</w:instrText>
      </w:r>
      <w:r>
        <w:fldChar w:fldCharType="separate"/>
      </w:r>
      <w:r w:rsidR="008C1D98" w:rsidRPr="008C1D98">
        <w:rPr>
          <w:noProof/>
          <w:lang w:val="it-IT"/>
        </w:rPr>
        <w:t>(Gupta, Aitken, Bartels, Bhakta, Bucurenci, Brierley, Camargo, et al., 2020)</w:t>
      </w:r>
      <w:r>
        <w:fldChar w:fldCharType="end"/>
      </w:r>
    </w:p>
    <w:p w14:paraId="1FDF9075" w14:textId="246546FD" w:rsidR="00633B3B" w:rsidRDefault="00633B3B">
      <w:r w:rsidRPr="008C1D98">
        <w:rPr>
          <w:lang w:val="it-IT"/>
        </w:rPr>
        <w:t xml:space="preserve">A7 </w:t>
      </w:r>
      <w:r>
        <w:fldChar w:fldCharType="begin" w:fldLock="1"/>
      </w:r>
      <w:r w:rsidR="008D5852">
        <w:rPr>
          <w:lang w:val="it-IT"/>
        </w:rPr>
        <w:instrText>ADDIN CSL_CITATION {"citationItems":[{"id":"ITEM-1","itemData":{"DOI":"10.1016/S1470-2045(17)30698-8","ISSN":"1474-5488 (Electronic)","PMID":"29208398","abstract":"We are in the midst of a technological revolution that is providing new insights  into human biology and cancer. In this era of big data, we are amassing large amounts of information that is transforming how we approach cancer treatment and prevention. Enactment of the Cancer Moonshot within the 21st Century Cures Act in the USA arrived at a propitious moment in the advancement of knowledge, providing nearly US$2 billion of funding for cancer research and precision medicine. In 2016, the Blue Ribbon Panel (BRP) set out a roadmap of recommendations designed to exploit new advances in cancer diagnosis, prevention, and treatment. Those recommendations provided a high-level view of how to accelerate the conversion of new scientific discoveries into effective treatments and prevention for cancer. The US National Cancer Institute is already implementing some of those recommendations. As experts in the priority areas identified by the BRP, we bolster those recommendations to implement this important scientific roadmap. In this Commission, we examine the BRP recommendations in greater detail and expand the discussion to include additional priority areas, including surgical oncology, radiation oncology, imaging, health systems and health disparities, regulation and financing, population science, and oncopolicy. We prioritise areas of research in the USA that we believe would accelerate efforts to benefit patients with cancer. Finally, we hope the recommendations in this report will facilitate new international collaborations to further enhance global efforts in cancer control.","author":[{"dropping-particle":"","family":"Jaffee","given":"Elizabeth M","non-dropping-particle":"","parse-names":false,"suffix":""},{"dropping-particle":"Van","family":"Dang","given":"Chi","non-dropping-particle":"","parse-names":false,"suffix":""},{"dropping-particle":"","family":"Agus","given":"David B","non-dropping-particle":"","parse-names":false,"suffix":""},{"dropping-particle":"","family":"Alexander","given":"Brian M","non-dropping-particle":"","parse-names":false,"suffix":""},{"dropping-particle":"","family":"Anderson","given":"Kenneth C","non-dropping-particle":"","parse-names":false,"suffix":""},{"dropping-particle":"","family":"Ashworth","given":"Alan","non-dropping-particle":"","parse-names":false,"suffix":""},{"dropping-particle":"","family":"Barker","given":"Anna D","non-dropping-particle":"","parse-names":false,"suffix":""},{"dropping-particle":"","family":"Bastani","given":"Roshan","non-dropping-particle":"","parse-names":false,"suffix":""},{"dropping-particle":"","family":"Bhatia","given":"Sangeeta","non-dropping-particle":"","parse-names":false,"suffix":""},{"dropping-particle":"","family":"Bluestone","given":"Jeffrey A","non-dropping-particle":"","parse-names":false,"suffix":""},{"dropping-particle":"","family":"Brawley","given":"Otis","non-dropping-particle":"","parse-names":false,"suffix":""},{"dropping-particle":"","family":"Butte","given":"Atul J","non-dropping-particle":"","parse-names":false,"suffix":""},{"dropping-particle":"","family":"Coit","given":"Daniel G","non-dropping-particle":"","parse-names":false,"suffix":""},{"dropping-particle":"","family":"Davidson","given":"Nancy E","non-dropping-particle":"","parse-names":false,"suffix":""},{"dropping-particle":"","family":"Davis","given":"Mark","non-dropping-particle":"","parse-names":false,"suffix":""},{"dropping-particle":"","family":"DePinho","given":"Ronald A","non-dropping-particle":"","parse-names":false,"suffix":""},{"dropping-particle":"","family":"Diasio","given":"Robert B","non-dropping-particle":"","parse-names":false,"suffix":""},{"dropping-particle":"","family":"Draetta","given":"Giulio","non-dropping-particle":"","parse-names":false,"suffix":""},{"dropping-particle":"","family":"Frazier","given":"A Lindsay","non-dropping-particle":"","parse-names":false,"suffix":""},{"dropping-particle":"","family":"Futreal","given":"Andrew","non-dropping-particle":"","parse-names":false,"suffix":""},{"dropping-particle":"","family":"Gambhir","given":"Sam S","non-dropping-particle":"","parse-names":false,"suffix":""},{"dropping-particle":"","family":"Ganz","given":"Patricia A","non-dropping-particle":"","parse-names":false,"suffix":""},{"dropping-particle":"","family":"Garraway","given":"Levi","non-dropping-particle":"","parse-names":false,"suffix":""},{"dropping-particle":"","family":"Gerson","given":"Stanton","non-dropping-particle":"","parse-names":false,"suffix":""},{"dropping-particle":"","family":"Gupta","given":"Sumit","non-dropping-particle":"","parse-names":false,"suffix":""},{"dropping-particle":"","family":"Heath","given":"James","non-dropping-particle":"","parse-names":false,"suffix":""},{"dropping-particle":"","family":"Hoffman","given":"Ruth I","non-dropping-particle":"","parse-names":false,"suffix":""},{"dropping-particle":"","family":"Hudis","given":"Cliff","non-dropping-particle":"","parse-names":false,"suffix":""},{"dropping-particle":"","family":"Hughes-Halbert","given":"Chanita","non-dropping-particle":"","parse-names":false,"suffix":""},{"dropping-particle":"","family":"Ibrahim","given":"Ramy","non-dropping-particle":"","parse-names":false,"suffix":""},{"dropping-particle":"","family":"Jadvar","given":"Hossein","non-dropping-particle":"","parse-names":false,"suffix":""},{"dropping-particle":"","family":"Kavanagh","given":"Brian","non-dropping-particle":"","parse-names":false,"suffix":""},{"dropping-particle":"","family":"Kittles","given":"Rick","non-dropping-particle":"","parse-names":false,"suffix":""},{"dropping-particle":"","family":"Le","given":"Quynh-Thu","non-dropping-particle":"","parse-names":false,"suffix":""},{"dropping-particle":"","family":"Lippman","given":"Scott M","non-dropping-particle":"","parse-names":false,"suffix":""},{"dropping-particle":"","family":"Mankoff","given":"David","non-dropping-particle":"","parse-names":false,"suffix":""},{"dropping-particle":"","family":"Mardis","given":"Elaine R","non-dropping-particle":"","parse-names":false,"suffix":""},{"dropping-particle":"","family":"Mayer","given":"Deborah K","non-dropping-particle":"","parse-names":false,"suffix":""},{"dropping-particle":"","family":"McMasters","given":"Kelly","non-dropping-particle":"","parse-names":false,"suffix":""},{"dropping-particle":"","family":"Meropol","given":"Neal J","non-dropping-particle":"","parse-names":false,"suffix":""},{"dropping-particle":"","family":"Mitchell","given":"Beverly","non-dropping-particle":"","parse-names":false,"suffix":""},{"dropping-particle":"","family":"Naredi","given":"Peter","non-dropping-particle":"","parse-names":false,"suffix":""},{"dropping-particle":"","family":"Ornish","given":"Dean","non-dropping-particle":"","parse-names":false,"suffix":""},{"dropping-particle":"","family":"Pawlik","given":"Timothy M","non-dropping-particle":"","parse-names":false,"suffix":""},{"dropping-particle":"","family":"Peppercorn","given":"Jeffrey","non-dropping-particle":"","parse-names":false,"suffix":""},{"dropping-particle":"","family":"Pomper","given":"Martin G","non-dropping-particle":"","parse-names":false,"suffix":""},{"dropping-particle":"","family":"Raghavan","given":"Derek","non-dropping-particle":"","parse-names":false,"suffix":""},{"dropping-particle":"","family":"Ritchie","given":"Christine","non-dropping-particle":"","parse-names":false,"suffix":""},{"dropping-particle":"","family":"Schwarz","given":"Sally W","non-dropping-particle":"","parse-names":false,"suffix":""},{"dropping-particle":"","family":"Sullivan","given":"Richard","non-dropping-particle":"","parse-names":false,"suffix":""},{"dropping-particle":"","family":"Wahl","given":"Richard","non-dropping-particle":"","parse-names":false,"suffix":""},{"dropping-particle":"","family":"Wolchok","given":"Jedd D","non-dropping-particle":"","parse-names":false,"suffix":""},{"dropping-particle":"","family":"Wong","given":"Sandra L","non-dropping-particle":"","parse-names":false,"suffix":""},{"dropping-particle":"","family":"Yung","given":"Alfred","non-dropping-particle":"","parse-names":false,"suffix":""}],"container-title":"The Lancet. Oncology","id":"ITEM-1","issue":"11","issued":{"date-parts":[["2017","11"]]},"language":"eng","page":"e653-e706","title":"Future cancer research priorities in the USA: a Lancet Oncology Commission.","type":"article-journal","volume":"18"},"uris":["http://www.mendeley.com/documents/?uuid=4ee0d069-24ae-484f-9f99-df26a9b5922a"]}],"mendeley":{"formattedCitation":"(Jaffee et al., 2017)","plainTextFormattedCitation":"(Jaffee et al., 2017)","previouslyFormattedCitation":"(Jaffee et al., 2017)"},"properties":{"noteIndex":0},"schema":"https://github.com/citation-style-language/schema/raw/master/csl-citation.json"}</w:instrText>
      </w:r>
      <w:r>
        <w:fldChar w:fldCharType="separate"/>
      </w:r>
      <w:r w:rsidR="008C1D98" w:rsidRPr="008C1D98">
        <w:rPr>
          <w:noProof/>
        </w:rPr>
        <w:t>(Jaffee et al., 2017)</w:t>
      </w:r>
      <w:r>
        <w:fldChar w:fldCharType="end"/>
      </w:r>
    </w:p>
    <w:p w14:paraId="5916D642" w14:textId="18255356" w:rsidR="00633B3B" w:rsidRDefault="00633B3B">
      <w:r>
        <w:t xml:space="preserve">A8 </w:t>
      </w:r>
      <w:r w:rsidR="00AB3591">
        <w:fldChar w:fldCharType="begin" w:fldLock="1"/>
      </w:r>
      <w:r w:rsidR="008D5852">
        <w:instrText>ADDIN CSL_CITATION {"citationItems":[{"id":"ITEM-1","itemData":{"DOI":"10.1016/j.ejca.2020.08.014","ISSN":"0959-8049","author":[{"dropping-particle":"","family":"Dj","given":"Andrew","non-dropping-particle":"","parse-names":false,"suffix":""},{"dropping-particle":"","family":"Stegmaier","given":"Kimberly","non-dropping-particle":"","parse-names":false,"suffix":""},{"dropping-particle":"","family":"Bourdeaut","given":"Franck","non-dropping-particle":"","parse-names":false,"suffix":""},{"dropping-particle":"","family":"Reaman","given":"Gregory","non-dropping-particle":"","parse-names":false,"suffix":""},{"dropping-particle":"","family":"Heenen","given":"Delphine","non-dropping-particle":"","parse-names":false,"suffix":""},{"dropping-particle":"","family":"Meyers","given":"Michael L","non-dropping-particle":"","parse-names":false,"suffix":""},{"dropping-particle":"","family":"Armstrong","given":"Scott A","non-dropping-particle":"","parse-names":false,"suffix":""},{"dropping-particle":"","family":"Brown","given":"Patrick","non-dropping-particle":"","parse-names":false,"suffix":""},{"dropping-particle":"De","family":"Carvalho","given":"Daniel","non-dropping-particle":"","parse-names":false,"suffix":""},{"dropping-particle":"","family":"Jabado","given":"Nada","non-dropping-particle":"","parse-names":false,"suffix":""},{"dropping-particle":"","family":"Marshall","given":"Lynley","non-dropping-particle":"","parse-names":false,"suffix":""},{"dropping-particle":"","family":"Rivera","given":"Miguel","non-dropping-particle":"","parse-names":false,"suffix":""},{"dropping-particle":"","family":"Smith","given":"Malcolm","non-dropping-particle":"","parse-names":false,"suffix":""},{"dropping-particle":"","family":"Adamson","given":"Peter C","non-dropping-particle":"","parse-names":false,"suffix":""},{"dropping-particle":"","family":"Barone","given":"Amy","non-dropping-particle":"","parse-names":false,"suffix":""},{"dropping-particle":"","family":"Baumann","given":"Christian","non-dropping-particle":"","parse-names":false,"suffix":""},{"dropping-particle":"","family":"Blackman","given":"Samuel","non-dropping-particle":"","parse-names":false,"suffix":""},{"dropping-particle":"","family":"Buenger","given":"Vickie","non-dropping-particle":"","parse-names":false,"suffix":""},{"dropping-particle":"","family":"Donoghue","given":"Martha","non-dropping-particle":"","parse-names":false,"suffix":""},{"dropping-particle":"","family":"Duncan","given":"Aundrietta D","non-dropping-particle":"","parse-names":false,"suffix":""},{"dropping-particle":"","family":"Fox","given":"Elizabeth","non-dropping-particle":"","parse-names":false,"suffix":""},{"dropping-particle":"","family":"Gadbaw","given":"Brian","non-dropping-particle":"","parse-names":false,"suffix":""},{"dropping-particle":"","family":"Hattersley","given":"Maureen","non-dropping-particle":"","parse-names":false,"suffix":""},{"dropping-particle":"","family":"Ho","given":"Peter","non-dropping-particle":"","parse-names":false,"suffix":""},{"dropping-particle":"","family":"Jacobs","given":"Ira","non-dropping-particle":"","parse-names":false,"suffix":""},{"dropping-particle":"","family":"Kelly","given":"Michael J","non-dropping-particle":"","parse-names":false,"suffix":""},{"dropping-particle":"","family":"Kieran","given":"Mark","non-dropping-particle":"","parse-names":false,"suffix":""},{"dropping-particle":"","family":"Lesa","given":"Giovanni","non-dropping-particle":"","parse-names":false,"suffix":""},{"dropping-particle":"","family":"Ligas","given":"Franca","non-dropping-particle":"","parse-names":false,"suffix":""},{"dropping-particle":"","family":"Ludwinski","given":"Donna","non-dropping-particle":"","parse-names":false,"suffix":""},{"dropping-particle":"","family":"Mcdonough","given":"Joe","non-dropping-particle":"","parse-names":false,"suffix":""},{"dropping-particle":"","family":"Nikolova","given":"Zariana","non-dropping-particle":"","parse-names":false,"suffix":""},{"dropping-particle":"","family":"Norga","given":"Koen","non-dropping-particle":"","parse-names":false,"suffix":""},{"dropping-particle":"","family":"Senderowicz","given":"Adrian","non-dropping-particle":"","parse-names":false,"suffix":""},{"dropping-particle":"","family":"Taube","given":"Tilmann","non-dropping-particle":"","parse-names":false,"suffix":""},{"dropping-particle":"","family":"Weiner","given":"Susan","non-dropping-particle":"","parse-names":false,"suffix":""},{"dropping-particle":"","family":"Karres","given":"Dominik","non-dropping-particle":"","parse-names":false,"suffix":""},{"dropping-particle":"","family":"Vassal","given":"Gilles","non-dropping-particle":"","parse-names":false,"suffix":""}],"container-title":"European Journal of Cancer","id":"ITEM-1","issued":{"date-parts":[["2020"]]},"page":"135-148","publisher":"Elsevier Ltd","title":"ScienceDirect Paediatric Strategy Forum for medicinal product development of epigenetic modifiers for children ACCELERATE in collaboration with the European Medicines Agency with participation of the Food and Drug Administration","type":"article-journal","volume":"139"},"uris":["http://www.mendeley.com/documents/?uuid=0d92779c-50b2-4ef3-9886-9045cb199422"]}],"mendeley":{"formattedCitation":"(Dj et al., 2020)","plainTextFormattedCitation":"(Dj et al., 2020)","previouslyFormattedCitation":"(Dj et al., 2020)"},"properties":{"noteIndex":0},"schema":"https://github.com/citation-style-language/schema/raw/master/csl-citation.json"}</w:instrText>
      </w:r>
      <w:r w:rsidR="00AB3591">
        <w:fldChar w:fldCharType="separate"/>
      </w:r>
      <w:r w:rsidR="008C1D98" w:rsidRPr="008C1D98">
        <w:rPr>
          <w:noProof/>
        </w:rPr>
        <w:t>(Dj et al., 2020)</w:t>
      </w:r>
      <w:r w:rsidR="00AB3591">
        <w:fldChar w:fldCharType="end"/>
      </w:r>
    </w:p>
    <w:p w14:paraId="1AF5E0BC" w14:textId="7924D157" w:rsidR="00AB3591" w:rsidRDefault="00AB3591">
      <w:r>
        <w:t xml:space="preserve">A9 </w:t>
      </w:r>
      <w:r>
        <w:fldChar w:fldCharType="begin" w:fldLock="1"/>
      </w:r>
      <w:r w:rsidR="008D5852">
        <w:instrText>ADDIN CSL_CITATION {"citationItems":[{"id":"ITEM-1","itemData":{"DOI":"10.1016/j.ejca.2020.08.014","ISSN":"1879-0852 (Electronic)","PMID":"32992153","abstract":"The fifth multistakeholder Paediatric Strategy Forum focussed on epigenetic modifier  therapies for children and adolescents with cancer. As most mutations in paediatric malignancies influence chromatin-associated proteins or transcription and paediatric cancers are driven by developmental gene expression programs, targeting epigenetic mechanisms is predicted to be a very important therapeutic approach in paediatric cancer. The Research to Accelerate Cures and Equity (RACE) for Children Act FDARA amendments to section 505B of the FD&amp;C Act was implemented in August 2020, and as there are many epigenetic targets on the FDA Paediatric Molecular Targets List, clinical evaluation of epigenetic modifiers in paediatric cancers should be considered early in drug development. Companies are also required to submit to the EMA paediatric investigation plans aiming to ensure that the necessary data to support the authorisation of a medicine for children in EU are of high quality and ethically researched. The specific aims of the forum were i) to identify epigenetic targets or mechanisms of action associated with epigenetic modification relevant to paediatric cancers and ii) to define the landscape for paediatric drug development of epigenetic modifier therapies. DNA methyltransferase inhibitors/hypomethylating agents and histone deacetylase inhibitors were largely excluded from discussion as the aim was to discuss those targets for which therapeutic agents are currently in early paediatric and adult development. Epigenetics is an evolving field and could be highly relevant to many paediatric cancers; the biology is multifaceted and new targets are frequently emerging. Targeting epigenetic mechanisms in paediatric malignancy has in most circumstances yet to reach or extend beyond clinical proof of concept, as many targets do not yet have available investigational drugs developed. Eight classes of medicinal products were discussed and prioritised based on the existing level of science to support early evaluation in children: inhibitors of menin, DOT1L, EZH2, EED, BET, PRMT5 and LSD1 and a retinoic acid receptor alpha agonist. Menin inhibitors should be moved rapidly into paediatric development, in view of their biological rationale, strong preclinical activity and ability to fulfil an unmet clinical need. A combination approach is critical for successful utilisation of any epigenetic modifiers (e.g. EZH2 and EED) and exploration of the optimum combination(s) should be…","author":[{"dropping-particle":"","family":"Pearson","given":"Andrew Dj","non-dropping-particle":"","parse-names":false,"suffix":""},{"dropping-particle":"","family":"Stegmaier","given":"Kimberly","non-dropping-particle":"","parse-names":false,"suffix":""},{"dropping-particle":"","family":"Bourdeaut","given":"Franck","non-dropping-particle":"","parse-names":false,"suffix":""},{"dropping-particle":"","family":"Reaman","given":"Gregory","non-dropping-particle":"","parse-names":false,"suffix":""},{"dropping-particle":"","family":"Heenen","given":"Delphine","non-dropping-particle":"","parse-names":false,"suffix":""},{"dropping-particle":"","family":"Meyers","given":"Michael L","non-dropping-particle":"","parse-names":false,"suffix":""},{"dropping-particle":"","family":"Armstrong","given":"Scott A","non-dropping-particle":"","parse-names":false,"suffix":""},{"dropping-particle":"","family":"Brown","given":"Patrick","non-dropping-particle":"","parse-names":false,"suffix":""},{"dropping-particle":"","family":"Carvalho","given":"Daniel","non-dropping-particle":"De","parse-names":false,"suffix":""},{"dropping-particle":"","family":"Jabado","given":"Nada","non-dropping-particle":"","parse-names":false,"suffix":""},{"dropping-particle":"","family":"Marshall","given":"Lynley","non-dropping-particle":"","parse-names":false,"suffix":""},{"dropping-particle":"","family":"Rivera","given":"Miguel","non-dropping-particle":"","parse-names":false,"suffix":""},{"dropping-particle":"","family":"Smith","given":"Malcolm","non-dropping-particle":"","parse-names":false,"suffix":""},{"dropping-particle":"","family":"Adamson","given":"Peter C","non-dropping-particle":"","parse-names":false,"suffix":""},{"dropping-particle":"","family":"Barone","given":"Amy","non-dropping-particle":"","parse-names":false,"suffix":""},{"dropping-particle":"","family":"Baumann","given":"Christian","non-dropping-particle":"","parse-names":false,"suffix":""},{"dropping-particle":"","family":"Blackman","given":"Samuel","non-dropping-particle":"","parse-names":false,"suffix":""},{"dropping-particle":"","family":"Buenger","given":"Vickie","non-dropping-particle":"","parse-names":false,"suffix":""},{"dropping-particle":"","family":"Donoghue","given":"Martha","non-dropping-particle":"","parse-names":false,"suffix":""},{"dropping-particle":"","family":"Duncan","given":"Aundrietta D","non-dropping-particle":"","parse-names":false,"suffix":""},{"dropping-particle":"","family":"Fox","given":"Elizabeth","non-dropping-particle":"","parse-names":false,"suffix":""},{"dropping-particle":"","family":"Gadbaw","given":"Brian","non-dropping-particle":"","parse-names":false,"suffix":""},{"dropping-particle":"","family":"Hattersley","given":"Maureen","non-dropping-particle":"","parse-names":false,"suffix":""},{"dropping-particle":"","family":"Ho","given":"Peter","non-dropping-particle":"","parse-names":false,"suffix":""},{"dropping-particle":"","family":"Jacobs","given":"Ira","non-dropping-particle":"","parse-names":false,"suffix":""},{"dropping-particle":"","family":"Kelly","given":"Michael J","non-dropping-particle":"","parse-names":false,"suffix":""},{"dropping-particle":"","family":"Kieran","given":"Mark","non-dropping-particle":"","parse-names":false,"suffix":""},{"dropping-particle":"","family":"Lesa","given":"Giovanni","non-dropping-particle":"","parse-names":false,"suffix":""},{"dropping-particle":"","family":"Ligas","given":"Franca","non-dropping-particle":"","parse-names":false,"suffix":""},{"dropping-particle":"","family":"Ludwinski","given":"Donna","non-dropping-particle":"","parse-names":false,"suffix":""},{"dropping-particle":"","family":"McDonough","given":"Joe","non-dropping-particle":"","parse-names":false,"suffix":""},{"dropping-particle":"","family":"Nikolova","given":"Zariana","non-dropping-particle":"","parse-names":false,"suffix":""},{"dropping-particle":"","family":"Norga","given":"Koen","non-dropping-particle":"","parse-names":false,"suffix":""},{"dropping-particle":"","family":"Senderowicz","given":"Adrian","non-dropping-particle":"","parse-names":false,"suffix":""},{"dropping-particle":"","family":"Taube","given":"Tilmann","non-dropping-particle":"","parse-names":false,"suffix":""},{"dropping-particle":"","family":"Weiner","given":"Susan","non-dropping-particle":"","parse-names":false,"suffix":""},{"dropping-particle":"","family":"Karres","given":"Dominik","non-dropping-particle":"","parse-names":false,"suffix":""},{"dropping-particle":"","family":"Vassal","given":"Gilles","non-dropping-particle":"","parse-names":false,"suffix":""}],"container-title":"European journal of cancer (Oxford, England : 1990)","id":"ITEM-1","issued":{"date-parts":[["2020","11"]]},"language":"eng","page":"135-148","publisher-place":"England","title":"Paediatric Strategy Forum for medicinal product development of epigenetic modifiers  for children: ACCELERATE in collaboration with the European Medicines Agency with participation of the Food and Drug Administration.","type":"article-journal","volume":"139"},"uris":["http://www.mendeley.com/documents/?uuid=2c0ce78e-241e-406a-89e3-e63af9f9bb19"]}],"mendeley":{"formattedCitation":"(Pearson et al., 2020)","plainTextFormattedCitation":"(Pearson et al., 2020)","previouslyFormattedCitation":"(Pearson et al., 2020)"},"properties":{"noteIndex":0},"schema":"https://github.com/citation-style-language/schema/raw/master/csl-citation.json"}</w:instrText>
      </w:r>
      <w:r>
        <w:fldChar w:fldCharType="separate"/>
      </w:r>
      <w:r w:rsidR="008C1D98" w:rsidRPr="008C1D98">
        <w:rPr>
          <w:noProof/>
        </w:rPr>
        <w:t>(Pearson et al., 2020)</w:t>
      </w:r>
      <w:r>
        <w:fldChar w:fldCharType="end"/>
      </w:r>
    </w:p>
    <w:p w14:paraId="2B145DD8" w14:textId="079442B6" w:rsidR="008D5852" w:rsidRDefault="008D5852">
      <w:r>
        <w:fldChar w:fldCharType="begin" w:fldLock="1"/>
      </w:r>
      <w:r>
        <w:instrText>ADDIN CSL_CITATION {"citationItems":[{"id":"ITEM-1","itemData":{"abstract":"Purpose: Ewing’s sarcoma (ES) is a highly aggressive malignant bone and soft tissue neoplasm. The purpose of our study was to identify candidate biomarkers of ES and uncover their potential molecular mechanisms. Methods: The gene expression profiles of GSE45544 and GSE73166 were downloaded from Gene Expression Omnibus (GEO) database. Gene Ontology (GO) and Kyoto Encyclopedia of Genes and Genomes pathway (KEGG) enrichment analyses were performed based on the Database for Annotation, Visualization and Integrated Discovery (DAVID) database, protein-protein interaction (PPI) network was constructed, and hub genes of the differentially expressed genes (DEGs) were identified by Cytoscape software. Results: 586 DEGs in total were identified in ES, and the top up-regulated genes were extremely potent as ES biomarkers. GO function analysis data showed that these DEGs were significantly enriched in DNA translation, nucleus, and protein binding. KEGG pathway analysis revealed that DEGs were enriched in the pathways involved in cancer, HTLV-I infection, viral carcinogenesis, ribosome, and cell cycle. PPI network showed that most of the hub genes were for ribosomal proteins, associated in some way with the biological process of ES. Conclusions: In conclusion, we identified the DEGs and hub genes which could promote our comprehension of detailed mechanisms involved in the development of ES. © 2018 Zerbinis Publications. All Rights Reserved.","author":[{"dropping-particle":"","family":"Yan","given":"C","non-dropping-particle":"","parse-names":false,"suffix":""},{"dropping-particle":"","family":"Wang","given":"Y","non-dropping-particle":"","parse-names":false,"suffix":""},{"dropping-particle":"","family":"Wang","given":"Q","non-dropping-particle":"","parse-names":false,"suffix":""},{"dropping-particle":"","family":"Feng","given":"X","non-dropping-particle":"","parse-names":false,"suffix":""},{"dropping-particle":"","family":"Wang","given":"L","non-dropping-particle":"","parse-names":false,"suffix":""},{"dropping-particle":"","family":"Bu","given":"Z","non-dropping-particle":"","parse-names":false,"suffix":""},{"dropping-particle":"","family":"Lu","given":"B","non-dropping-particle":"","parse-names":false,"suffix":""},{"dropping-particle":"","family":"Jiang","given":"J","non-dropping-particle":"","parse-names":false,"suffix":""}],"container-title":"Journal of B.U.ON.","id":"ITEM-1","issue":"5","issued":{"date-parts":[["2018"]]},"note":"cited By 0","page":"1472-1480","title":"Identification of key genes and pathways in Ewing’s sarcoma using bioinformatics analysis","type":"article-journal","volume":"23"},"uris":["http://www.mendeley.com/documents/?uuid=0cfeb633-5855-4c80-8d11-af071fde9afe"]}],"mendeley":{"formattedCitation":"(Yan et al., 2018)","plainTextFormattedCitation":"(Yan et al., 2018)"},"properties":{"noteIndex":0},"schema":"https://github.com/citation-style-language/schema/raw/master/csl-citation.json"}</w:instrText>
      </w:r>
      <w:r>
        <w:fldChar w:fldCharType="separate"/>
      </w:r>
      <w:r w:rsidRPr="008D5852">
        <w:rPr>
          <w:noProof/>
        </w:rPr>
        <w:t>(Yan et al., 2018)</w:t>
      </w:r>
      <w:r>
        <w:fldChar w:fldCharType="end"/>
      </w:r>
    </w:p>
    <w:p w14:paraId="4F0473E2" w14:textId="54082C66" w:rsidR="00AB3591" w:rsidRDefault="00AB3591">
      <w:r>
        <w:t xml:space="preserve">A10 </w:t>
      </w:r>
      <w:r w:rsidR="00F15905">
        <w:fldChar w:fldCharType="begin" w:fldLock="1"/>
      </w:r>
      <w:r w:rsidR="008D5852">
        <w:instrText>ADDIN CSL_CITATION {"citationItems":[{"id":"ITEM-1","itemData":{"DOI":"10.1016/S1470-2045(15)00539-2","ISSN":"1474-5488 (Electronic)","PMID":"27300676","abstract":"Population-based cancer registries generate estimates of incidence and survival that  are essential for cancer surveillance, research, and control strategies. Although data on cancer stage allow meaningful assessments of changes in cancer incidence and outcomes, stage is not recorded by most population-based cancer registries. The main method of staging adult cancers is the TNM classification. The criteria for staging paediatric cancers, however, vary by diagnosis, have evolved over time, and sometimes vary by cooperative trial group. Consistency in the collection of staging data has therefore been challenging for population-based cancer registries. We assembled key experts and stakeholders (oncologists, cancer registrars, epidemiologists) and used a modified Delphi approach to establish principles for paediatric cancer stage collection. In this Review, we make recommendations on which staging systems should be adopted by population-based cancer registries for the major childhood cancers, including adaptations for low-income countries. Wide adoption of these guidelines in registries will ease international comparative incidence and outcome studies.","author":[{"dropping-particle":"","family":"Gupta","given":"Sumit","non-dropping-particle":"","parse-names":false,"suffix":""},{"dropping-particle":"","family":"Aitken","given":"Joanne F","non-dropping-particle":"","parse-names":false,"suffix":""},{"dropping-particle":"","family":"Bartels","given":"Ute","non-dropping-particle":"","parse-names":false,"suffix":""},{"dropping-particle":"","family":"Brierley","given":"James","non-dropping-particle":"","parse-names":false,"suffix":""},{"dropping-particle":"","family":"Dolendo","given":"Mae","non-dropping-particle":"","parse-names":false,"suffix":""},{"dropping-particle":"","family":"Friedrich","given":"Paola","non-dropping-particle":"","parse-names":false,"suffix":""},{"dropping-particle":"","family":"Fuentes-Alabi","given":"Soad","non-dropping-particle":"","parse-names":false,"suffix":""},{"dropping-particle":"","family":"Garrido","given":"Claudia P","non-dropping-particle":"","parse-names":false,"suffix":""},{"dropping-particle":"","family":"Gatta","given":"Gemma","non-dropping-particle":"","parse-names":false,"suffix":""},{"dropping-particle":"","family":"Gospodarowicz","given":"Mary","non-dropping-particle":"","parse-names":false,"suffix":""},{"dropping-particle":"","family":"Gross","given":"Thomas","non-dropping-particle":"","parse-names":false,"suffix":""},{"dropping-particle":"","family":"Howard","given":"Scott C","non-dropping-particle":"","parse-names":false,"suffix":""},{"dropping-particle":"","family":"Molyneux","given":"Elizabeth","non-dropping-particle":"","parse-names":false,"suffix":""},{"dropping-particle":"","family":"Moreno","given":"Florencia","non-dropping-particle":"","parse-names":false,"suffix":""},{"dropping-particle":"","family":"Pole","given":"Jason D","non-dropping-particle":"","parse-names":false,"suffix":""},{"dropping-particle":"","family":"Pritchard-Jones","given":"Kathy","non-dropping-particle":"","parse-names":false,"suffix":""},{"dropping-particle":"","family":"Ramirez","given":"Oscar","non-dropping-particle":"","parse-names":false,"suffix":""},{"dropping-particle":"","family":"Ries","given":"Lynn A G","non-dropping-particle":"","parse-names":false,"suffix":""},{"dropping-particle":"","family":"Rodriguez-Galindo","given":"Carlos","non-dropping-particle":"","parse-names":false,"suffix":""},{"dropping-particle":"","family":"Shin","given":"Hee Young","non-dropping-particle":"","parse-names":false,"suffix":""},{"dropping-particle":"","family":"Steliarova-Foucher","given":"Eva","non-dropping-particle":"","parse-names":false,"suffix":""},{"dropping-particle":"","family":"Sung","given":"Lillian","non-dropping-particle":"","parse-names":false,"suffix":""},{"dropping-particle":"","family":"Supriyadi","given":"Eddy","non-dropping-particle":"","parse-names":false,"suffix":""},{"dropping-particle":"","family":"Swaminathan","given":"Rajaraman","non-dropping-particle":"","parse-names":false,"suffix":""},{"dropping-particle":"","family":"Torode","given":"Julie","non-dropping-particle":"","parse-names":false,"suffix":""},{"dropping-particle":"","family":"Vora","given":"Tushar","non-dropping-particle":"","parse-names":false,"suffix":""},{"dropping-particle":"","family":"Kutluk","given":"Tezer","non-dropping-particle":"","parse-names":false,"suffix":""},{"dropping-particle":"","family":"Frazier","given":"A Lindsay","non-dropping-particle":"","parse-names":false,"suffix":""}],"container-title":"The Lancet. Oncology","id":"ITEM-1","issue":"4","issued":{"date-parts":[["2016","4"]]},"language":"eng","page":"e163-e172","publisher-place":"England","title":"Paediatric cancer stage in population-based cancer registries: the Toronto consensus  principles and guidelines.","type":"article-journal","volume":"17"},"uris":["http://www.mendeley.com/documents/?uuid=886a5737-7320-412e-8c9a-bc905597e228"]}],"mendeley":{"formattedCitation":"(Gupta et al., 2016)","plainTextFormattedCitation":"(Gupta et al., 2016)","previouslyFormattedCitation":"(Gupta et al., 2016)"},"properties":{"noteIndex":0},"schema":"https://github.com/citation-style-language/schema/raw/master/csl-citation.json"}</w:instrText>
      </w:r>
      <w:r w:rsidR="00F15905">
        <w:fldChar w:fldCharType="separate"/>
      </w:r>
      <w:r w:rsidR="008C1D98" w:rsidRPr="008C1D98">
        <w:rPr>
          <w:noProof/>
        </w:rPr>
        <w:t>(Gupta et al., 2016)</w:t>
      </w:r>
      <w:r w:rsidR="00F15905">
        <w:fldChar w:fldCharType="end"/>
      </w:r>
    </w:p>
    <w:p w14:paraId="36B99E5D" w14:textId="009D730F" w:rsidR="00F15905" w:rsidRDefault="00F15905">
      <w:r>
        <w:t xml:space="preserve">A11 </w:t>
      </w:r>
      <w:r w:rsidR="00F61E27">
        <w:fldChar w:fldCharType="begin" w:fldLock="1"/>
      </w:r>
      <w:r w:rsidR="008D5852">
        <w:instrText>ADDIN CSL_CITATION {"citationItems":[{"id":"ITEM-1","itemData":{"DOI":"https://doi.org/10.1016/j.ctrv.2019.05.006","ISSN":"0305-7372","abstract":"Introduction\nIdentification of membrane proteins expressed exclusively on tumor cells is a goal for cancer drug development. The receptor tyrosine kinase-like orphan receptor type 1 and 2 (ROR1/2), are type-I transmembrane proteins expressed in cancer but not in adult normal tissue. Here, we explore the prognostic role ROR1/2 expression on patient outcome.\nMethods\nA systematic search of electronic databases identified publications exploring the effect of ROR1/2 on overall survival (OS). Hazard ratios (HR) from collected data were pooled in a meta-analysis using generic inverse-variance and random effects modeling. Subgroup analyses were conducted based on disease site or tumor type.\nResults\nTwenty five studies met the inclusion criteria. ROR1 was associated with worse overall survival (HR 2.13, 95% confidence interval (CI) 1.62–2.80; P &lt; 0.001) with subgroup analysis showing the strongest association between ROR1 and OS was in lung cancer. There was no significant difference between solid tumors and hematological malignancies (HR 2.15, 95% CI 1.52–3.06 vs. HR 2.02, 95% CI 1.46–2.84; subgroup difference P = 0.80). ROR2 was also associated with worse OS (HR 1.84, 95% CI 1.43–2.38; P &lt; 0.001). There was no significant difference between disease sites although the highest association seen was in head and neck cancers (HR 3.19, 95% CI 1.13–8.97) and the lowest in gynecological cancers (HR 1.19, 95% CI 0.71–2.00; subgroup difference P = 0.10).\nConclusions\nROR1 and ROR2 expression is associated with adverse outcome in several tumors. ROR1/2 warrants study as a target for developmental therapeutics.","author":[{"dropping-particle":"","family":"Saleh","given":"Ramy R","non-dropping-particle":"","parse-names":false,"suffix":""},{"dropping-particle":"","family":"Antrás","given":"Jesús Fuentes","non-dropping-particle":"","parse-names":false,"suffix":""},{"dropping-particle":"","family":"Peinado","given":"Paloma","non-dropping-particle":"","parse-names":false,"suffix":""},{"dropping-particle":"","family":"Pérez-Segura","given":"Pedro","non-dropping-particle":"","parse-names":false,"suffix":""},{"dropping-particle":"","family":"Pandiella","given":"Atanasio","non-dropping-particle":"","parse-names":false,"suffix":""},{"dropping-particle":"","family":"Amir","given":"Eitan","non-dropping-particle":"","parse-names":false,"suffix":""},{"dropping-particle":"","family":"Ocaña","given":"Alberto","non-dropping-particle":"","parse-names":false,"suffix":""}],"container-title":"Cancer Treatment Reviews","id":"ITEM-1","issued":{"date-parts":[["2019"]]},"page":"11-19","title":"Prognostic value of receptor tyrosine kinase-like orphan receptor (ROR) family in cancer: A meta-analysis","type":"article-journal","volume":"77"},"uris":["http://www.mendeley.com/documents/?uuid=628a100d-deff-4881-9ca5-e61ef0655240"]}],"mendeley":{"formattedCitation":"(Saleh et al., 2019)","plainTextFormattedCitation":"(Saleh et al., 2019)","previouslyFormattedCitation":"(Saleh et al., 2019)"},"properties":{"noteIndex":0},"schema":"https://github.com/citation-style-language/schema/raw/master/csl-citation.json"}</w:instrText>
      </w:r>
      <w:r w:rsidR="00F61E27">
        <w:fldChar w:fldCharType="separate"/>
      </w:r>
      <w:r w:rsidR="008C1D98" w:rsidRPr="008C1D98">
        <w:rPr>
          <w:noProof/>
        </w:rPr>
        <w:t>(Saleh et al., 2019)</w:t>
      </w:r>
      <w:r w:rsidR="00F61E27">
        <w:fldChar w:fldCharType="end"/>
      </w:r>
    </w:p>
    <w:p w14:paraId="61817DC0" w14:textId="5BCD4C1D" w:rsidR="00F61E27" w:rsidRPr="008C1D98" w:rsidRDefault="00F61E27">
      <w:pPr>
        <w:rPr>
          <w:lang w:val="it-IT"/>
        </w:rPr>
      </w:pPr>
      <w:r>
        <w:t xml:space="preserve">A12 </w:t>
      </w:r>
      <w:r w:rsidR="00DF5FE6">
        <w:fldChar w:fldCharType="begin" w:fldLock="1"/>
      </w:r>
      <w:r w:rsidR="008D5852">
        <w:instrText>ADDIN CSL_CITATION {"citationItems":[{"id":"ITEM-1","itemData":{"DOI":"10.1016/j.cell.2020.03.053","ISSN":"10974172","PMID":"32302568","abstract":"Crucial transitions in cancer—including tumor initiation, local expansion, metastasis, and therapeutic resistance—involve complex interactions between cells within the dynamic tumor ecosystem. Transformative single-cell genomics technologies and spatial multiplex in situ methods now provide an opportunity to interrogate this complexity at unprecedented resolution. The Human Tumor Atlas Network (HTAN), part of the National Cancer Institute (NCI) Cancer Moonshot Initiative, will establish a clinical, experimental, computational, and organizational framework to generate informative and accessible three-dimensional atlases of cancer transitions for a diverse set of tumor types. This effort complements both ongoing efforts to map healthy organs and previous large-scale cancer genomics approaches focused on bulk sequencing at a single point in time. Generating single-cell, multiparametric, longitudinal atlases and integrating them with clinical outcomes should help identify novel predictive biomarkers and features as well as therapeutically relevant cell types, cell states, and cellular interactions across transitions. The resulting tumor atlases should have a profound impact on our understanding of cancer biology and have the potential to improve cancer detection, prevention, and therapeutic discovery for better precision-medicine treatments of cancer patients and those at risk for cancer. The Human Tumor Atlas Network outlines their ambitious plan to generate 3D, single-cell, multiparametric, and longitudinal maps of diverse tumor types.","author":[{"dropping-particle":"","family":"Rozenblatt-Rosen","given":"Orit","non-dropping-particle":"","parse-names":false,"suffix":""},{"dropping-particle":"","family":"Regev","given":"Aviv","non-dropping-particle":"","parse-names":false,"suffix":""},{"dropping-particle":"","family":"Oberdoerffer","given":"Philipp","non-dropping-particle":"","parse-names":false,"suffix":""},{"dropping-particle":"","family":"Nawy","given":"Tal","non-dropping-particle":"","parse-names":false,"suffix":""},{"dropping-particle":"","family":"Hupalowska","given":"Anna","non-dropping-particle":"","parse-names":false,"suffix":""},{"dropping-particle":"","family":"Rood","given":"Jennifer E.","non-dropping-particle":"","parse-names":false,"suffix":""},{"dropping-particle":"","family":"Ashenberg","given":"Orr","non-dropping-particle":"","parse-names":false,"suffix":""},{"dropping-particle":"","family":"Cerami","given":"Ethan","non-dropping-particle":"","parse-names":false,"suffix":""},{"dropping-particle":"","family":"Coffey","given":"Robert J.","non-dropping-particle":"","parse-names":false,"suffix":""},{"dropping-particle":"","family":"Demir","given":"Emek","non-dropping-particle":"","parse-names":false,"suffix":""},{"dropping-particle":"","family":"Ding","given":"Li","non-dropping-particle":"","parse-names":false,"suffix":""},{"dropping-particle":"","family":"Esplin","given":"Edward D.","non-dropping-particle":"","parse-names":false,"suffix":""},{"dropping-particle":"","family":"Ford","given":"James M.","non-dropping-particle":"","parse-names":false,"suffix":""},{"dropping-particle":"","family":"Goecks","given":"Jeremy","non-dropping-particle":"","parse-names":false,"suffix":""},{"dropping-particle":"","family":"Ghosh","given":"Sharmistha","non-dropping-particle":"","parse-names":false,"suffix":""},{"dropping-particle":"","family":"Gray","given":"Joe W.","non-dropping-particle":"","parse-names":false,"suffix":""},{"dropping-particle":"","family":"Guinney","given":"Justin","non-dropping-particle":"","parse-names":false,"suffix":""},{"dropping-particle":"","family":"Hanlon","given":"Sean E.","non-dropping-particle":"","parse-names":false,"suffix":""},{"dropping-particle":"","family":"Hughes","given":"Shannon K.","non-dropping-particle":"","parse-names":false,"suffix":""},{"dropping-particle":"","family":"Hwang","given":"E. Shelley","non-dropping-particle":"","parse-names":false,"suffix":""},{"dropping-particle":"","family":"Iacobuzio-Donahue","given":"Christine A.","non-dropping-particle":"","parse-names":false,"suffix":""},{"dropping-particle":"","family":"Jané-Valbuena","given":"Judit","non-dropping-particle":"","parse-names":false,"suffix":""},{"dropping-particle":"","family":"Johnson","given":"Bruce E.","non-dropping-particle":"","parse-names":false,"suffix":""},{"dropping-particle":"","family":"Lau","given":"Ken S.","non-dropping-particle":"","parse-names":false,"suffix":""},{"dropping-particle":"","family":"Lively","given":"Tracy","non-dropping-particle":"","parse-names":false,"suffix":""},{"dropping-particle":"","family":"Mazzilli","given":"Sarah A.","non-dropping-particle":"","parse-names":false,"suffix":""},{"dropping-particle":"","family":"Pe'er","given":"Dana","non-dropping-particle":"","parse-names":false,"suffix":""},{"dropping-particle":"","family":"Santagata","given":"Sandro","non-dropping-particle":"","parse-names":false,"suffix":""},{"dropping-particle":"","family":"Shalek","given":"Alex K.","non-dropping-particle":"","parse-names":false,"suffix":""},{"dropping-particle":"","family":"Schapiro","given":"Denis","non-dropping-particle":"","parse-names":false,"suffix":""},{"dropping-particle":"","family":"Snyder","given":"Michael P.","non-dropping-particle":"","parse-names":false,"suffix":""},{"dropping-particle":"","family":"Sorger","given":"Peter K.","non-dropping-particle":"","parse-names":false,"suffix":""},{"dropping-particle":"","family":"Spira","given":"Avrum E.","non-dropping-particle":"","parse-names":false,"suffix":""},{"dropping-particle":"","family":"Srivastava","given":"Sudhir","non-dropping-particle":"","parse-names":false,"suffix":""},{"dropping-particle":"","family":"Tan","given":"Kai","non-dropping-particle":"","parse-names":false,"suffix":""},{"dropping-particle":"","family":"West","given":"Robert B.","non-dropping-particle":"","parse-names":false,"suffix":""},{"dropping-particle":"","family":"Williams","given":"Elizabeth H.","non-dropping-particle":"","parse-names":false,"suffix":""},{"dropping-particle":"","family":"Aberle","given":"Denise","non-dropping-particle":"","parse-names":false,"suffix":""},{"dropping-particle":"","family":"Achilefu","given":"Samuel I.","non-dropping-particle":"","parse-names":false,"suffix":""},{"dropping-particle":"","family":"Ademuyiwa","given":"Foluso O.","non-dropping-particle":"","parse-names":false,"suffix":""},{"dropping-particle":"","family":"Adey","given":"Andrew C.","non-dropping-particle":"","parse-names":false,"suffix":""},{"dropping-particle":"","family":"Aft","given":"Rebecca L.","non-dropping-particle":"","parse-names":false,"suffix":""},{"dropping-particle":"","family":"Agarwal","given":"Rachana","non-dropping-particle":"","parse-names":false,"suffix":""},{"dropping-particle":"","family":"Aguilar","given":"Ruben A.","non-dropping-particle":"","parse-names":false,"suffix":""},{"dropping-particle":"","family":"Alikarami","given":"Fatemeh","non-dropping-particle":"","parse-names":false,"suffix":""},{"dropping-particle":"","family":"Allaj","given":"Viola","non-dropping-particle":"","parse-names":false,"suffix":""},{"dropping-particle":"","family":"Amos","given":"Christopher","non-dropping-particle":"","parse-names":false,"suffix":""},{"dropping-particle":"","family":"Anders","given":"Robert A.","non-dropping-particle":"","parse-names":false,"suffix":""},{"dropping-particle":"","family":"Angelo","given":"Michael R.","non-dropping-particle":"","parse-names":false,"suffix":""},{"dropping-particle":"","family":"Anton","given":"Kristen","non-dropping-particle":"","parse-names":false,"suffix":""},{"dropping-particle":"","family":"Aster","given":"Jon C.","non-dropping-particle":"","parse-names":false,"suffix":""},{"dropping-particle":"","family":"Babur","given":"Ozgun","non-dropping-particle":"","parse-names":false,"suffix":""},{"dropping-particle":"","family":"Bahmani","given":"Amir","non-dropping-particle":"","parse-names":false,"suffix":""},{"dropping-particle":"","family":"Balsubramani","given":"Akshay","non-dropping-particle":"","parse-names":false,"suffix":""},{"dropping-particle":"","family":"Barrett","given":"David","non-dropping-particle":"","parse-names":false,"suffix":""},{"dropping-particle":"","family":"Beane","given":"Jennifer","non-dropping-particle":"","parse-names":false,"suffix":""},{"dropping-particle":"","family":"Bender","given":"Diane E.","non-dropping-particle":"","parse-names":false,"suffix":""},{"dropping-particle":"","family":"Bernt","given":"Kathrin","non-dropping-particle":"","parse-names":false,"suffix":""},{"dropping-particle":"","family":"Berry","given":"Lynne","non-dropping-particle":"","parse-names":false,"suffix":""},{"dropping-particle":"","family":"Betts","given":"Courtney B.","non-dropping-particle":"","parse-names":false,"suffix":""},{"dropping-particle":"","family":"Bletz","given":"Julie","non-dropping-particle":"","parse-names":false,"suffix":""},{"dropping-particle":"","family":"Blise","given":"Katie","non-dropping-particle":"","parse-names":false,"suffix":""},{"dropping-particle":"","family":"Boire","given":"Adrienne","non-dropping-particle":"","parse-names":false,"suffix":""},{"dropping-particle":"","family":"Boland","given":"Genevieve","non-dropping-particle":"","parse-names":false,"suffix":""},{"dropping-particle":"","family":"Borowsky","given":"Alexander","non-dropping-particle":"","parse-names":false,"suffix":""},{"dropping-particle":"","family":"Bosse","given":"Kristopher","non-dropping-particle":"","parse-names":false,"suffix":""},{"dropping-particle":"","family":"Bott","given":"Matthew","non-dropping-particle":"","parse-names":false,"suffix":""},{"dropping-particle":"","family":"Boyden","given":"Ed","non-dropping-particle":"","parse-names":false,"suffix":""},{"dropping-particle":"","family":"Brooks","given":"James","non-dropping-particle":"","parse-names":false,"suffix":""},{"dropping-particle":"","family":"Bueno","given":"Raphael","non-dropping-particle":"","parse-names":false,"suffix":""},{"dropping-particle":"","family":"Burlingame","given":"Erik A.","non-dropping-particle":"","parse-names":false,"suffix":""},{"dropping-particle":"","family":"Cai","given":"Qiuyin","non-dropping-particle":"","parse-names":false,"suffix":""},{"dropping-particle":"","family":"Campbell","given":"Joshua","non-dropping-particle":"","parse-names":false,"suffix":""},{"dropping-particle":"","family":"Caravan","given":"Wagma","non-dropping-particle":"","parse-names":false,"suffix":""},{"dropping-particle":"","family":"Chaib","given":"Hassan","non-dropping-particle":"","parse-names":false,"suffix":""},{"dropping-particle":"","family":"Chan","given":"Joseph M.","non-dropping-particle":"","parse-names":false,"suffix":""},{"dropping-particle":"","family":"Chang","given":"Young Hwan","non-dropping-particle":"","parse-names":false,"suffix":""},{"dropping-particle":"","family":"Chatterjee","given":"Deyali","non-dropping-particle":"","parse-names":false,"suffix":""},{"dropping-particle":"","family":"Chaudhary","given":"Ojasvi","non-dropping-particle":"","parse-names":false,"suffix":""},{"dropping-particle":"","family":"Chen","given":"Alyce A.","non-dropping-particle":"","parse-names":false,"suffix":""},{"dropping-particle":"","family":"Chen","given":"Bob","non-dropping-particle":"","parse-names":false,"suffix":""},{"dropping-particle":"","family":"Chen","given":"Changya","non-dropping-particle":"","parse-names":false,"suffix":""},{"dropping-particle":"","family":"Chen","given":"Chia hui","non-dropping-particle":"","parse-names":false,"suffix":""},{"dropping-particle":"","family":"Chen","given":"Feng","non-dropping-particle":"","parse-names":false,"suffix":""},{"dropping-particle":"","family":"Chen","given":"Yu An","non-dropping-particle":"","parse-names":false,"suffix":""},{"dropping-particle":"","family":"Chheda","given":"Milan G.","non-dropping-particle":"","parse-names":false,"suffix":""},{"dropping-particle":"","family":"Chin","given":"Koei","non-dropping-particle":"","parse-names":false,"suffix":""},{"dropping-particle":"","family":"Chiu","given":"Roxanne","non-dropping-particle":"","parse-names":false,"suffix":""},{"dropping-particle":"","family":"Chu","given":"Shih Kai","non-dropping-particle":"","parse-names":false,"suffix":""},{"dropping-particle":"","family":"Chuaqui","given":"Rodrigo","non-dropping-particle":"","parse-names":false,"suffix":""},{"dropping-particle":"","family":"Chun","given":"Jaeyoung","non-dropping-particle":"","parse-names":false,"suffix":""},{"dropping-particle":"","family":"Cisneros","given":"Luis","non-dropping-particle":"","parse-names":false,"suffix":""},{"dropping-particle":"","family":"Colditz","given":"Graham A.","non-dropping-particle":"","parse-names":false,"suffix":""},{"dropping-particle":"","family":"Cole","given":"Kristina","non-dropping-particle":"","parse-names":false,"suffix":""},{"dropping-particle":"","family":"Collins","given":"Natalie","non-dropping-particle":"","parse-names":false,"suffix":""},{"dropping-particle":"","family":"Contrepois","given":"Kevin","non-dropping-particle":"","parse-names":false,"suffix":""},{"dropping-particle":"","family":"Coussens","given":"Lisa M.","non-dropping-particle":"","parse-names":false,"suffix":""},{"dropping-particle":"","family":"Creason","given":"Allison L.","non-dropping-particle":"","parse-names":false,"suffix":""},{"dropping-particle":"","family":"Crichton","given":"Daniel","non-dropping-particle":"","parse-names":false,"suffix":""},{"dropping-particle":"","family":"Curtis","given":"Christina","non-dropping-particle":"","parse-names":false,"suffix":""},{"dropping-particle":"","family":"Davidsen","given":"Tanja","non-dropping-particle":"","parse-names":false,"suffix":""},{"dropping-particle":"","family":"Davies","given":"Sherri R.","non-dropping-particle":"","parse-names":false,"suffix":""},{"dropping-particle":"","family":"Bruijn","given":"Ino","non-dropping-particle":"de","parse-names":false,"suffix":""},{"dropping-particle":"","family":"Dellostritto","given":"Laura","non-dropping-particle":"","parse-names":false,"suffix":""},{"dropping-particle":"","family":"Marzo","given":"Angelo","non-dropping-particle":"De","parse-names":false,"suffix":""},{"dropping-particle":"","family":"DeNardo","given":"David G.","non-dropping-particle":"","parse-names":false,"suffix":""},{"dropping-particle":"","family":"Diep","given":"Dinh","non-dropping-particle":"","parse-names":false,"suffix":""},{"dropping-particle":"","family":"Diskin","given":"Sharon","non-dropping-particle":"","parse-names":false,"suffix":""},{"dropping-particle":"","family":"Doan","given":"Xengie","non-dropping-particle":"","parse-names":false,"suffix":""},{"dropping-particle":"","family":"Drewes","given":"Julia","non-dropping-particle":"","parse-names":false,"suffix":""},{"dropping-particle":"","family":"Dubinett","given":"Stephen","non-dropping-particle":"","parse-names":false,"suffix":""},{"dropping-particle":"","family":"Dyer","given":"Michael","non-dropping-particle":"","parse-names":false,"suffix":""},{"dropping-particle":"","family":"Egger","given":"Jacklynn","non-dropping-particle":"","parse-names":false,"suffix":""},{"dropping-particle":"","family":"Eng","given":"Jennifer","non-dropping-particle":"","parse-names":false,"suffix":""},{"dropping-particle":"","family":"Engelhardt","given":"Barbara","non-dropping-particle":"","parse-names":false,"suffix":""},{"dropping-particle":"","family":"Erwin","given":"Graham","non-dropping-particle":"","parse-names":false,"suffix":""},{"dropping-particle":"","family":"Esserman","given":"Laura","non-dropping-particle":"","parse-names":false,"suffix":""},{"dropping-particle":"","family":"Felmeister","given":"Alex","non-dropping-particle":"","parse-names":false,"suffix":""},{"dropping-particle":"","family":"Feiler","given":"Heidi S.","non-dropping-particle":"","parse-names":false,"suffix":""},{"dropping-particle":"","family":"Fields","given":"Ryan C.","non-dropping-particle":"","parse-names":false,"suffix":""},{"dropping-particle":"","family":"Fisher","given":"Stephen","non-dropping-particle":"","parse-names":false,"suffix":""},{"dropping-particle":"","family":"Flaherty","given":"Keith","non-dropping-particle":"","parse-names":false,"suffix":""},{"dropping-particle":"","family":"Flournoy","given":"Jennifer","non-dropping-particle":"","parse-names":false,"suffix":""},{"dropping-particle":"","family":"Fortunato","given":"Angelo","non-dropping-particle":"","parse-names":false,"suffix":""},{"dropping-particle":"","family":"Frangieh","given":"Allison","non-dropping-particle":"","parse-names":false,"suffix":""},{"dropping-particle":"","family":"Frye","given":"Jennifer L.","non-dropping-particle":"","parse-names":false,"suffix":""},{"dropping-particle":"","family":"Fulton","given":"Robert S.","non-dropping-particle":"","parse-names":false,"suffix":""},{"dropping-particle":"","family":"Galipeau","given":"Danielle","non-dropping-particle":"","parse-names":false,"suffix":""},{"dropping-particle":"","family":"Gan","given":"Siting","non-dropping-particle":"","parse-names":false,"suffix":""},{"dropping-particle":"","family":"Gao","given":"Jianjiong","non-dropping-particle":"","parse-names":false,"suffix":""},{"dropping-particle":"","family":"Gao","given":"Long","non-dropping-particle":"","parse-names":false,"suffix":""},{"dropping-particle":"","family":"Gao","given":"Peng","non-dropping-particle":"","parse-names":false,"suffix":""},{"dropping-particle":"","family":"Gao","given":"Vianne R.","non-dropping-particle":"","parse-names":false,"suffix":""},{"dropping-particle":"","family":"Geiger","given":"Tim","non-dropping-particle":"","parse-names":false,"suffix":""},{"dropping-particle":"","family":"George","given":"Ajit","non-dropping-particle":"","parse-names":false,"suffix":""},{"dropping-particle":"","family":"Getz","given":"Gad","non-dropping-particle":"","parse-names":false,"suffix":""},{"dropping-particle":"","family":"Giannakis","given":"Marios","non-dropping-particle":"","parse-names":false,"suffix":""},{"dropping-particle":"","family":"Gibbs","given":"David L.","non-dropping-particle":"","parse-names":false,"suffix":""},{"dropping-particle":"","family":"Gillanders","given":"William E.","non-dropping-particle":"","parse-names":false,"suffix":""},{"dropping-particle":"","family":"Goedegebuure","given":"Simon P.","non-dropping-particle":"","parse-names":false,"suffix":""},{"dropping-particle":"","family":"Gould","given":"Alanna","non-dropping-particle":"","parse-names":false,"suffix":""},{"dropping-particle":"","family":"Gowers","given":"Kate","non-dropping-particle":"","parse-names":false,"suffix":""},{"dropping-particle":"","family":"Greenleaf","given":"William","non-dropping-particle":"","parse-names":false,"suffix":""},{"dropping-particle":"","family":"Gresham","given":"Jeremy","non-dropping-particle":"","parse-names":false,"suffix":""},{"dropping-particle":"","family":"Guerriero","given":"Jennifer L.","non-dropping-particle":"","parse-names":false,"suffix":""},{"dropping-particle":"","family":"Guha","given":"Tuhin K.","non-dropping-particle":"","parse-names":false,"suffix":""},{"dropping-particle":"","family":"Guimaraes","given":"Alexander R.","non-dropping-particle":"","parse-names":false,"suffix":""},{"dropping-particle":"","family":"Gutman","given":"David","non-dropping-particle":"","parse-names":false,"suffix":""},{"dropping-particle":"","family":"Hacohen","given":"Nir","non-dropping-particle":"","parse-names":false,"suffix":""},{"dropping-particle":"","family":"Hanlon","given":"Sean","non-dropping-particle":"","parse-names":false,"suffix":""},{"dropping-particle":"","family":"Hansen","given":"Casey R.","non-dropping-particle":"","parse-names":false,"suffix":""},{"dropping-particle":"","family":"Harismendy","given":"Olivier","non-dropping-particle":"","parse-names":false,"suffix":""},{"dropping-particle":"","family":"Harris","given":"Kathleen A.","non-dropping-particle":"","parse-names":false,"suffix":""},{"dropping-particle":"","family":"Hata","given":"Aaron","non-dropping-particle":"","parse-names":false,"suffix":""},{"dropping-particle":"","family":"Hayashi","given":"Akimasa","non-dropping-particle":"","parse-names":false,"suffix":""},{"dropping-particle":"","family":"Heiser","given":"Cody","non-dropping-particle":"","parse-names":false,"suffix":""},{"dropping-particle":"","family":"Helvie","given":"Karla","non-dropping-particle":"","parse-names":false,"suffix":""},{"dropping-particle":"","family":"Herndon","given":"John M.","non-dropping-particle":"","parse-names":false,"suffix":""},{"dropping-particle":"","family":"Hirst","given":"Gilliam","non-dropping-particle":"","parse-names":false,"suffix":""},{"dropping-particle":"","family":"Hodi","given":"Frank","non-dropping-particle":"","parse-names":false,"suffix":""},{"dropping-particle":"","family":"Hollmann","given":"Travis","non-dropping-particle":"","parse-names":false,"suffix":""},{"dropping-particle":"","family":"Horning","given":"Aaron","non-dropping-particle":"","parse-names":false,"suffix":""},{"dropping-particle":"","family":"Hsieh","given":"James J.","non-dropping-particle":"","parse-names":false,"suffix":""},{"dropping-particle":"","family":"Hughes","given":"Shannon","non-dropping-particle":"","parse-names":false,"suffix":""},{"dropping-particle":"","family":"Huh","given":"Won Jae","non-dropping-particle":"","parse-names":false,"suffix":""},{"dropping-particle":"","family":"Hunger","given":"Stephen","non-dropping-particle":"","parse-names":false,"suffix":""},{"dropping-particle":"","family":"Hwang","given":"Shelley E.","non-dropping-particle":"","parse-names":false,"suffix":""},{"dropping-particle":"","family":"Ijaz","given":"Heba","non-dropping-particle":"","parse-names":false,"suffix":""},{"dropping-particle":"","family":"Izar","given":"Benjamin","non-dropping-particle":"","parse-names":false,"suffix":""},{"dropping-particle":"","family":"Jacobson","given":"Connor A.","non-dropping-particle":"","parse-names":false,"suffix":""},{"dropping-particle":"","family":"Janes","given":"Samuel","non-dropping-particle":"","parse-names":false,"suffix":""},{"dropping-particle":"","family":"Jayasinghe","given":"Reyka G.","non-dropping-particle":"","parse-names":false,"suffix":""},{"dropping-particle":"","family":"Jiang","given":"Lihua","non-dropping-particle":"","parse-names":false,"suffix":""},{"dropping-particle":"","family":"Johnson","given":"Brett E.","non-dropping-particle":"","parse-names":false,"suffix":""},{"dropping-particle":"","family":"Johnson","given":"Bruce","non-dropping-particle":"","parse-names":false,"suffix":""},{"dropping-particle":"","family":"Ju","given":"Tao","non-dropping-particle":"","parse-names":false,"suffix":""},{"dropping-particle":"","family":"Kadara","given":"Humam","non-dropping-particle":"","parse-names":false,"suffix":""},{"dropping-particle":"","family":"Kaestner","given":"Klaus","non-dropping-particle":"","parse-names":false,"suffix":""},{"dropping-particle":"","family":"Kagan","given":"Jacob","non-dropping-particle":"","parse-names":false,"suffix":""},{"dropping-particle":"","family":"Kalinke","given":"Lukas","non-dropping-particle":"","parse-names":false,"suffix":""},{"dropping-particle":"","family":"Keith","given":"Robert","non-dropping-particle":"","parse-names":false,"suffix":""},{"dropping-particle":"","family":"Khan","given":"Aziz","non-dropping-particle":"","parse-names":false,"suffix":""},{"dropping-particle":"","family":"Kibbe","given":"Warren","non-dropping-particle":"","parse-names":false,"suffix":""},{"dropping-particle":"","family":"Kim","given":"Albert H.","non-dropping-particle":"","parse-names":false,"suffix":""},{"dropping-particle":"","family":"Kim","given":"Erika","non-dropping-particle":"","parse-names":false,"suffix":""},{"dropping-particle":"","family":"Kim","given":"Junhyong","non-dropping-particle":"","parse-names":false,"suffix":""},{"dropping-particle":"","family":"Kolodzie","given":"Annette","non-dropping-particle":"","parse-names":false,"suffix":""},{"dropping-particle":"","family":"Kopytra","given":"Mateusz","non-dropping-particle":"","parse-names":false,"suffix":""},{"dropping-particle":"","family":"Kotler","given":"Eran","non-dropping-particle":"","parse-names":false,"suffix":""},{"dropping-particle":"","family":"Krueger","given":"Robert","non-dropping-particle":"","parse-names":false,"suffix":""},{"dropping-particle":"","family":"Krysan","given":"Kostyantyn","non-dropping-particle":"","parse-names":false,"suffix":""},{"dropping-particle":"","family":"Kundaje","given":"Anshul","non-dropping-particle":"","parse-names":false,"suffix":""},{"dropping-particle":"","family":"Ladabaum","given":"Uri","non-dropping-particle":"","parse-names":false,"suffix":""},{"dropping-particle":"","family":"Lake","given":"Blue B.","non-dropping-particle":"","parse-names":false,"suffix":""},{"dropping-particle":"","family":"Lam","given":"Huy","non-dropping-particle":"","parse-names":false,"suffix":""},{"dropping-particle":"","family":"Laquindanum","given":"Rozelle","non-dropping-particle":"","parse-names":false,"suffix":""},{"dropping-particle":"","family":"Laughney","given":"Ashley M.","non-dropping-particle":"","parse-names":false,"suffix":""},{"dropping-particle":"","family":"Lee","given":"Hayan","non-dropping-particle":"","parse-names":false,"suffix":""},{"dropping-particle":"","family":"Lenburg","given":"Marc","non-dropping-particle":"","parse-names":false,"suffix":""},{"dropping-particle":"","family":"Leonard","given":"Carina","non-dropping-particle":"","parse-names":false,"suffix":""},{"dropping-particle":"","family":"Leshchiner","given":"Ignaty","non-dropping-particle":"","parse-names":false,"suffix":""},{"dropping-particle":"","family":"Levy","given":"Rochelle","non-dropping-particle":"","parse-names":false,"suffix":""},{"dropping-particle":"","family":"Li","given":"Jerry","non-dropping-particle":"","parse-names":false,"suffix":""},{"dropping-particle":"","family":"Lian","given":"Christine G.","non-dropping-particle":"","parse-names":false,"suffix":""},{"dropping-particle":"","family":"Lim","given":"Kian Huat","non-dropping-particle":"","parse-names":false,"suffix":""},{"dropping-particle":"","family":"Lin","given":"Jia Ren","non-dropping-particle":"","parse-names":false,"suffix":""},{"dropping-particle":"","family":"Lin","given":"Yiyun","non-dropping-particle":"","parse-names":false,"suffix":""},{"dropping-particle":"","family":"Liu","given":"Qi","non-dropping-particle":"","parse-names":false,"suffix":""},{"dropping-particle":"","family":"Liu","given":"Ruiyang","non-dropping-particle":"","parse-names":false,"suffix":""},{"dropping-particle":"","family":"Longabaugh","given":"William J.R.","non-dropping-particle":"","parse-names":false,"suffix":""},{"dropping-particle":"","family":"Longacre","given":"Teri","non-dropping-particle":"","parse-names":false,"suffix":""},{"dropping-particle":"","family":"Ma","given":"Cynthia X.","non-dropping-particle":"","parse-names":false,"suffix":""},{"dropping-particle":"","family":"Macedonia","given":"Mary Catherine","non-dropping-particle":"","parse-names":false,"suffix":""},{"dropping-particle":"","family":"Madison","given":"Tyler","non-dropping-particle":"","parse-names":false,"suffix":""},{"dropping-particle":"","family":"Maher","given":"Christopher A.","non-dropping-particle":"","parse-names":false,"suffix":""},{"dropping-particle":"","family":"Maitra","given":"Anirban","non-dropping-particle":"","parse-names":false,"suffix":""},{"dropping-particle":"","family":"Makinen","given":"Netta","non-dropping-particle":"","parse-names":false,"suffix":""},{"dropping-particle":"","family":"Makowski","given":"Danika","non-dropping-particle":"","parse-names":false,"suffix":""},{"dropping-particle":"","family":"Maley","given":"Carlo","non-dropping-particle":"","parse-names":false,"suffix":""},{"dropping-particle":"","family":"Maliga","given":"Zoltan","non-dropping-particle":"","parse-names":false,"suffix":""},{"dropping-particle":"","family":"Mallo","given":"Diego","non-dropping-particle":"","parse-names":false,"suffix":""},{"dropping-particle":"","family":"Maris","given":"John","non-dropping-particle":"","parse-names":false,"suffix":""},{"dropping-particle":"","family":"Markham","given":"Nick","non-dropping-particle":"","parse-names":false,"suffix":""},{"dropping-particle":"","family":"Marks","given":"Jeffrey","non-dropping-particle":"","parse-names":false,"suffix":""},{"dropping-particle":"","family":"Martinez","given":"Daniel","non-dropping-particle":"","parse-names":false,"suffix":""},{"dropping-particle":"","family":"Mashl","given":"Robert J.","non-dropping-particle":"","parse-names":false,"suffix":""},{"dropping-particle":"","family":"Masilionais","given":"Ignas","non-dropping-particle":"","parse-names":false,"suffix":""},{"dropping-particle":"","family":"Mason","given":"Jennifer","non-dropping-particle":"","parse-names":false,"suffix":""},{"dropping-particle":"","family":"Massagué","given":"Joan","non-dropping-particle":"","parse-names":false,"suffix":""},{"dropping-particle":"","family":"Massion","given":"Pierre","non-dropping-particle":"","parse-names":false,"suffix":""},{"dropping-particle":"","family":"Mattar","given":"Marissa","non-dropping-particle":"","parse-names":false,"suffix":""},{"dropping-particle":"","family":"Mazurchuk","given":"Richard","non-dropping-particle":"","parse-names":false,"suffix":""},{"dropping-particle":"","family":"Mazutis","given":"Linas","non-dropping-particle":"","parse-names":false,"suffix":""},{"dropping-particle":"","family":"McKinley","given":"Eliot T.","non-dropping-particle":"","parse-names":false,"suffix":""},{"dropping-particle":"","family":"McMichael","given":"Joshua F.","non-dropping-particle":"","parse-names":false,"suffix":""},{"dropping-particle":"","family":"Merrick","given":"Daniel","non-dropping-particle":"","parse-names":false,"suffix":""},{"dropping-particle":"","family":"Meyerson","given":"Matthew","non-dropping-particle":"","parse-names":false,"suffix":""},{"dropping-particle":"","family":"Miessner","given":"Julia R.","non-dropping-particle":"","parse-names":false,"suffix":""},{"dropping-particle":"","family":"Mills","given":"Gordon B.","non-dropping-particle":"","parse-names":false,"suffix":""},{"dropping-particle":"","family":"Mills","given":"Meredith","non-dropping-particle":"","parse-names":false,"suffix":""},{"dropping-particle":"","family":"Mondal","given":"Suman B.","non-dropping-particle":"","parse-names":false,"suffix":""},{"dropping-particle":"","family":"Mori","given":"Motomi","non-dropping-particle":"","parse-names":false,"suffix":""},{"dropping-particle":"","family":"Mori","given":"Yuriko","non-dropping-particle":"","parse-names":false,"suffix":""},{"dropping-particle":"","family":"Moses","given":"Elizabeth","non-dropping-particle":"","parse-names":false,"suffix":""},{"dropping-particle":"","family":"Mosse","given":"Yael","non-dropping-particle":"","parse-names":false,"suffix":""},{"dropping-particle":"","family":"Muhlich","given":"Jeremy L.","non-dropping-particle":"","parse-names":false,"suffix":""},{"dropping-particle":"","family":"Murphy","given":"George F.","non-dropping-particle":"","parse-names":false,"suffix":""},{"dropping-particle":"","family":"Navin","given":"Nicholas E.","non-dropping-particle":"","parse-names":false,"suffix":""},{"dropping-particle":"","family":"Nederlof","given":"Michel","non-dropping-particle":"","parse-names":false,"suffix":""},{"dropping-particle":"","family":"Ness","given":"Reid","non-dropping-particle":"","parse-names":false,"suffix":""},{"dropping-particle":"","family":"Nevins","given":"Stephanie","non-dropping-particle":"","parse-names":false,"suffix":""},{"dropping-particle":"","family":"Nikolov","given":"Milen","non-dropping-particle":"","parse-names":false,"suffix":""},{"dropping-particle":"","family":"Nirmal","given":"Ajit Johnson","non-dropping-particle":"","parse-names":false,"suffix":""},{"dropping-particle":"","family":"Nolan","given":"Garry","non-dropping-particle":"","parse-names":false,"suffix":""},{"dropping-particle":"","family":"Novikov","given":"Edward","non-dropping-particle":"","parse-names":false,"suffix":""},{"dropping-particle":"","family":"O'Connell","given":"Brendan","non-dropping-particle":"","parse-names":false,"suffix":""},{"dropping-particle":"","family":"Offin","given":"Michael","non-dropping-particle":"","parse-names":false,"suffix":""},{"dropping-particle":"","family":"Oh","given":"Stephen T.","non-dropping-particle":"","parse-names":false,"suffix":""},{"dropping-particle":"","family":"Olson","given":"Anastasiya","non-dropping-particle":"","parse-names":false,"suffix":""},{"dropping-particle":"","family":"Ooms","given":"Alex","non-dropping-particle":"","parse-names":false,"suffix":""},{"dropping-particle":"","family":"Ossandon","given":"Miguel","non-dropping-particle":"","parse-names":false,"suffix":""},{"dropping-particle":"","family":"Owzar","given":"Kouros","non-dropping-particle":"","parse-names":false,"suffix":""},{"dropping-particle":"","family":"Parmar","given":"Swapnil","non-dropping-particle":"","parse-names":false,"suffix":""},{"dropping-particle":"","family":"Patel","given":"Tasleema","non-dropping-particle":"","parse-names":false,"suffix":""},{"dropping-particle":"","family":"Patti","given":"Gary J.","non-dropping-particle":"","parse-names":false,"suffix":""},{"dropping-particle":"","family":"Pe'er","given":"Itsik","non-dropping-particle":"","parse-names":false,"suffix":""},{"dropping-particle":"","family":"Peng","given":"Tao","non-dropping-particle":"","parse-names":false,"suffix":""},{"dropping-particle":"","family":"Persson","given":"Daniel","non-dropping-particle":"","parse-names":false,"suffix":""},{"dropping-particle":"","family":"Petty","given":"Marvin","non-dropping-particle":"","parse-names":false,"suffix":""},{"dropping-particle":"","family":"Pfister","given":"Hanspeter","non-dropping-particle":"","parse-names":false,"suffix":""},{"dropping-particle":"","family":"Polyak","given":"Kornelia","non-dropping-particle":"","parse-names":false,"suffix":""},{"dropping-particle":"","family":"Pourfarhangi","given":"Kamyar","non-dropping-particle":"","parse-names":false,"suffix":""},{"dropping-particle":"V.","family":"Puram","given":"Sidharth","non-dropping-particle":"","parse-names":false,"suffix":""},{"dropping-particle":"","family":"Qiu","given":"Qi","non-dropping-particle":"","parse-names":false,"suffix":""},{"dropping-particle":"","family":"Quintanal-Villalonga","given":"Álvaro","non-dropping-particle":"","parse-names":false,"suffix":""},{"dropping-particle":"","family":"Raj","given":"Arjun","non-dropping-particle":"","parse-names":false,"suffix":""},{"dropping-particle":"","family":"Ramirez-Solano","given":"Marisol","non-dropping-particle":"","parse-names":false,"suffix":""},{"dropping-particle":"","family":"Rashid","given":"Rumana","non-dropping-particle":"","parse-names":false,"suffix":""},{"dropping-particle":"","family":"Reeb","given":"Ashley N.","non-dropping-particle":"","parse-names":false,"suffix":""},{"dropping-particle":"","family":"Reid","given":"Mary","non-dropping-particle":"","parse-names":false,"suffix":""},{"dropping-particle":"","family":"Resnick","given":"Adam","non-dropping-particle":"","parse-names":false,"suffix":""},{"dropping-particle":"","family":"Reynolds","given":"Sheila M.","non-dropping-particle":"","parse-names":false,"suffix":""},{"dropping-particle":"","family":"Riesterer","given":"Jessica L.","non-dropping-particle":"","parse-names":false,"suffix":""},{"dropping-particle":"","family":"Rodig","given":"Scott","non-dropping-particle":"","parse-names":false,"suffix":""},{"dropping-particle":"","family":"Roland","given":"Joseph T.","non-dropping-particle":"","parse-names":false,"suffix":""},{"dropping-particle":"","family":"Rosenfield","given":"Sonia","non-dropping-particle":"","parse-names":false,"suffix":""},{"dropping-particle":"","family":"Rotem","given":"Asaf","non-dropping-particle":"","parse-names":false,"suffix":""},{"dropping-particle":"","family":"Roy","given":"Sudipta","non-dropping-particle":"","parse-names":false,"suffix":""},{"dropping-particle":"","family":"Rudin","given":"Charles M.","non-dropping-particle":"","parse-names":false,"suffix":""},{"dropping-particle":"","family":"Ryser","given":"Marc D.","non-dropping-particle":"","parse-names":false,"suffix":""},{"dropping-particle":"","family":"Santi-Vicini","given":"Maria","non-dropping-particle":"","parse-names":false,"suffix":""},{"dropping-particle":"","family":"Sato","given":"Kazuhito","non-dropping-particle":"","parse-names":false,"suffix":""},{"dropping-particle":"","family":"Schrag","given":"Deborah","non-dropping-particle":"","parse-names":false,"suffix":""},{"dropping-particle":"","family":"Schultz","given":"Nikolaus","non-dropping-particle":"","parse-names":false,"suffix":""},{"dropping-particle":"","family":"Sears","given":"Cynthia L.","non-dropping-particle":"","parse-names":false,"suffix":""},{"dropping-particle":"","family":"Sears","given":"Rosalie C.","non-dropping-particle":"","parse-names":false,"suffix":""},{"dropping-particle":"","family":"Sen","given":"Subrata","non-dropping-particle":"","parse-names":false,"suffix":""},{"dropping-particle":"","family":"Sen","given":"Triparna","non-dropping-particle":"","parse-names":false,"suffix":""},{"dropping-particle":"","family":"Shalek","given":"Alex","non-dropping-particle":"","parse-names":false,"suffix":""},{"dropping-particle":"","family":"Sheng","given":"Jeff","non-dropping-particle":"","parse-names":false,"suffix":""},{"dropping-particle":"","family":"Sheng","given":"Quanhu","non-dropping-particle":"","parse-names":false,"suffix":""},{"dropping-particle":"","family":"Shoghi","given":"Kooresh I.","non-dropping-particle":"","parse-names":false,"suffix":""},{"dropping-particle":"","family":"Shrubsole","given":"Martha J.","non-dropping-particle":"","parse-names":false,"suffix":""},{"dropping-particle":"","family":"Shyr","given":"Yu","non-dropping-particle":"","parse-names":false,"suffix":""},{"dropping-particle":"","family":"Sibley","given":"Alexander B.","non-dropping-particle":"","parse-names":false,"suffix":""},{"dropping-particle":"","family":"Siex","given":"Kiara","non-dropping-particle":"","parse-names":false,"suffix":""},{"dropping-particle":"","family":"Simmons","given":"Alan J.","non-dropping-particle":"","parse-names":false,"suffix":""},{"dropping-particle":"","family":"Singer","given":"Dinah S.","non-dropping-particle":"","parse-names":false,"suffix":""},{"dropping-particle":"","family":"Sivagnanam","given":"Shamilene","non-dropping-particle":"","parse-names":false,"suffix":""},{"dropping-particle":"","family":"Slyper","given":"Michal","non-dropping-particle":"","parse-names":false,"suffix":""},{"dropping-particle":"","family":"Sokolov","given":"Artem","non-dropping-particle":"","parse-names":false,"suffix":""},{"dropping-particle":"","family":"Song","given":"Sheng Kwei","non-dropping-particle":"","parse-names":false,"suffix":""},{"dropping-particle":"","family":"Southard-Smith","given":"Austin","non-dropping-particle":"","parse-names":false,"suffix":""},{"dropping-particle":"","family":"Spira","given":"Avrum","non-dropping-particle":"","parse-names":false,"suffix":""},{"dropping-particle":"","family":"Stein","given":"Janet","non-dropping-particle":"","parse-names":false,"suffix":""},{"dropping-particle":"","family":"Storm","given":"Phillip","non-dropping-particle":"","parse-names":false,"suffix":""},{"dropping-particle":"","family":"Stover","given":"Elizabeth","non-dropping-particle":"","parse-names":false,"suffix":""},{"dropping-particle":"","family":"Strand","given":"Siri H.","non-dropping-particle":"","parse-names":false,"suffix":""},{"dropping-particle":"","family":"Su","given":"Timothy","non-dropping-particle":"","parse-names":false,"suffix":""},{"dropping-particle":"","family":"Sudar","given":"Damir","non-dropping-particle":"","parse-names":false,"suffix":""},{"dropping-particle":"","family":"Sullivan","given":"Ryan","non-dropping-particle":"","parse-names":false,"suffix":""},{"dropping-particle":"","family":"Surrey","given":"Lea","non-dropping-particle":"","parse-names":false,"suffix":""},{"dropping-particle":"","family":"Suvà","given":"Mario","non-dropping-particle":"","parse-names":false,"suffix":""},{"dropping-particle":"V.","family":"Terekhanova","given":"Nadezhda","non-dropping-particle":"","parse-names":false,"suffix":""},{"dropping-particle":"","family":"Ternes","given":"Luke","non-dropping-particle":"","parse-names":false,"suffix":""},{"dropping-particle":"","family":"Thammavong","given":"Lisa","non-dropping-particle":"","parse-names":false,"suffix":""},{"dropping-particle":"","family":"Thibault","given":"Guillaume","non-dropping-particle":"","parse-names":false,"suffix":""},{"dropping-particle":"V.","family":"Thomas","given":"George","non-dropping-particle":"","parse-names":false,"suffix":""},{"dropping-particle":"","family":"Thorsson","given":"Vésteinn","non-dropping-particle":"","parse-names":false,"suffix":""},{"dropping-particle":"","family":"Todres","given":"Ellen","non-dropping-particle":"","parse-names":false,"suffix":""},{"dropping-particle":"","family":"Tran","given":"Linh","non-dropping-particle":"","parse-names":false,"suffix":""},{"dropping-particle":"","family":"Tyler","given":"Madison","non-dropping-particle":"","parse-names":false,"suffix":""},{"dropping-particle":"","family":"Uzun","given":"Yasin","non-dropping-particle":"","parse-names":false,"suffix":""},{"dropping-particle":"","family":"Vachani","given":"Anil","non-dropping-particle":"","parse-names":false,"suffix":""},{"dropping-particle":"","family":"Allen","given":"Eliezer","non-dropping-particle":"Van","parse-names":false,"suffix":""},{"dropping-particle":"","family":"Vandekar","given":"Simon","non-dropping-particle":"","parse-names":false,"suffix":""},{"dropping-particle":"","family":"Veis","given":"Deborah J.","non-dropping-particle":"","parse-names":false,"suffix":""},{"dropping-particle":"","family":"Vigneau","given":"Sébastien","non-dropping-particle":"","parse-names":false,"suffix":""},{"dropping-particle":"","family":"Vossough","given":"Arastoo","non-dropping-particle":"","parse-names":false,"suffix":""},{"dropping-particle":"","family":"Waanders","given":"Angela","non-dropping-particle":"","parse-names":false,"suffix":""},{"dropping-particle":"","family":"Wagle","given":"Nikhil","non-dropping-particle":"","parse-names":false,"suffix":""},{"dropping-particle":"","family":"Wang","given":"Liang Bo","non-dropping-particle":"","parse-names":false,"suffix":""},{"dropping-particle":"","family":"Wendl","given":"Michael C.","non-dropping-particle":"","parse-names":false,"suffix":""},{"dropping-particle":"","family":"West","given":"Robert","non-dropping-particle":"","parse-names":false,"suffix":""},{"dropping-particle":"","family":"Wu","given":"Chi yun","non-dropping-particle":"","parse-names":false,"suffix":""},{"dropping-particle":"","family":"Wu","given":"Hao","non-dropping-particle":"","parse-names":false,"suffix":""},{"dropping-particle":"","family":"Wu","given":"Hung Yi","non-dropping-particle":"","parse-names":false,"suffix":""},{"dropping-particle":"","family":"Wyczalkowski","given":"Matthew A.","non-dropping-particle":"","parse-names":false,"suffix":""},{"dropping-particle":"","family":"Xie","given":"Yubin","non-dropping-particle":"","parse-names":false,"suffix":""},{"dropping-particle":"","family":"Yang","given":"Xiaolu","non-dropping-particle":"","parse-names":false,"suffix":""},{"dropping-particle":"","family":"Yapp","given":"Clarence","non-dropping-particle":"","parse-names":false,"suffix":""},{"dropping-particle":"","family":"Yu","given":"Wenbao","non-dropping-particle":"","parse-names":false,"suffix":""},{"dropping-particle":"","family":"Yuan","given":"Yinyin","non-dropping-particle":"","parse-names":false,"suffix":""},{"dropping-particle":"","family":"Zhang","given":"Dadong","non-dropping-particle":"","parse-names":false,"suffix":""},{"dropping-particle":"","family":"Zhang","given":"Kun","non-dropping-particle":"","parse-names":false,"suffix":""},{"dropping-particle":"","family":"Zhang","given":"Mianlei","non-dropping-particle":"","parse-names":false,"suffix":""},{"dropping-particle":"","family":"Zhang","given":"Nancy","non-dropping-particle":"","parse-names":false,"suffix":""},{"dropping-particle":"","family":"Zhang","given":"Yantian","non-dropping-particle":"","parse-names":false,"suffix":""},{"dropping-particle":"","family":"Zhao","given":"Yanyan","non-dropping-particle":"","parse-names":false,</w:instrText>
      </w:r>
      <w:r w:rsidR="008D5852" w:rsidRPr="008D5852">
        <w:rPr>
          <w:lang w:val="it-IT"/>
        </w:rPr>
        <w:instrText>"suffix":""},{"dropping-particle":"","family":"Zhou","given":"Daniel Cui","non-dropping-particle":"","parse-names":false,"suffix":""},{"dropping-particle":"","family":"Zhou","given":"Zilu","non-dropping-particle":"","parse-names":false,"suffix":""},{"dropping-particle":"","family":"Zhu","given":"Houxiang","non-dropping-particle":"","parse-names":false,"suffix":""},{"dropping-particle":"","family":"Zhu","given":"Qin","non-dropping-particle":"","parse-names":false,"suffix":""},{"dropping-particle":"","family":"Zhu","given":"Xiangzhu","non-dropping-particle":"","parse-names":false,"suffix":""},{"dropping-particle":"","family":"Zhu","given":"Yuankun","non-dropping-particle":"","parse-names":false,"suffix":""},{"dropping-particle":"","family":"Zhuang","given":"Xiaowei","non-dropping-particle":"","parse-names":false,"suffix":""}],"container-title":"Cell","id":"ITEM-1","issue":"2","issued":{"date-parts":[["2020"]]},"page":"236-249","title":"The Human Tumor Atlas Network: Charting Tumor Transitions across Space and Time at Single-Cell Resolution","type":"article-journal","volume":"181"},"uris":["http://www.mendeley.com/documents/?uuid=7745124c-6c90-4c09-ac20-edf981692c6d"]}],"mendeley":{"formattedCitation":"(Rozenblatt-Rosen et al., 2020)","plainTextFormattedCitation":"(Rozenblatt-Rosen et al., 2020)","previouslyFormattedCitation":"(Rozenblatt-Rosen et al., 2020)"},"properties":{"noteIndex":0},"schema":"https://github.com/citation-style-language/schema/raw/master/csl-citation.json"}</w:instrText>
      </w:r>
      <w:r w:rsidR="00DF5FE6">
        <w:fldChar w:fldCharType="separate"/>
      </w:r>
      <w:r w:rsidR="008C1D98" w:rsidRPr="008C1D98">
        <w:rPr>
          <w:noProof/>
          <w:lang w:val="it-IT"/>
        </w:rPr>
        <w:t>(Rozenblatt-Rosen et al., 2020)</w:t>
      </w:r>
      <w:r w:rsidR="00DF5FE6">
        <w:fldChar w:fldCharType="end"/>
      </w:r>
    </w:p>
    <w:p w14:paraId="06BD36E8" w14:textId="0B360B79" w:rsidR="00DF5FE6" w:rsidRPr="008C1D98" w:rsidRDefault="00DF5FE6">
      <w:pPr>
        <w:rPr>
          <w:lang w:val="it-IT"/>
        </w:rPr>
      </w:pPr>
      <w:r w:rsidRPr="008C1D98">
        <w:rPr>
          <w:lang w:val="it-IT"/>
        </w:rPr>
        <w:t xml:space="preserve">A13 </w:t>
      </w:r>
      <w:r>
        <w:fldChar w:fldCharType="begin" w:fldLock="1"/>
      </w:r>
      <w:r w:rsidR="008D5852">
        <w:rPr>
          <w:lang w:val="it-IT"/>
        </w:rPr>
        <w:instrText>ADDIN CSL_CITATION {"citationItems":[{"id":"ITEM-1","itemData":{"DOI":"https://doi.org/10.1016/j.drudis.2020.07.005","ISSN":"1359-6446","abstract":"Advancing a new drug to market requires substantial investments in time as well as financial resources. Crucial bioactivities for drug candidates, including their efficacy, pharmacokinetics (PK), and adverse effects, need to be investigated during drug development. With advancements in chemical synthesis and biological screening technologies over the past decade, a large amount of biological data points for millions of small molecules have been generated and are stored in various databases. These accumulated data, combined with new machine learning (ML) approaches, such as deep learning, have shown great potential to provide insights into relevant chemical structures to predict in vitro, in vivo, and clinical outcomes, thereby advancing drug discovery and development in the big data era.","author":[{"dropping-particle":"","family":"Zhao","given":"Linlin","non-dropping-particle":"","parse-names":false,"suffix":""},{"dropping-particle":"","family":"Ciallella","given":"Heather L","non-dropping-particle":"","parse-names":false,"suffix":""},{"dropping-particle":"","family":"Aleksunes","given":"Lauren M","non-dropping-particle":"","parse-names":false,"suffix":""},{"dropping-particle":"","family":"Zhu","given":"Hao","non-dropping-particle":"","parse-names":false,"suffix":""}],"container-title":"Drug Discovery Today","id":"ITEM-1","issue":"9","issued":{"date-parts":[["2020"]]},"page":"1624-1638","title":"Advancing computer-aided drug discovery (CADD) by big data and data-driven machine learning modeling","type":"article-journal","volume":"25"},"uris":["http://www.mendeley.com/documents/?uuid=a992d7b8-75e9-45d8-bde8-d4c76bb57884"]}],"mendeley":{"formattedCitation":"(Zhao et al., 2020)","plainTextFormattedCitation":"(Zhao et al., 2020)","previouslyFormattedCitation":"(Zhao et al., 2020)"},"properties":{"noteIndex":0},"schema":"https://github.com/citation-style-language/schema/raw/master/csl-citation.json"}</w:instrText>
      </w:r>
      <w:r>
        <w:fldChar w:fldCharType="separate"/>
      </w:r>
      <w:r w:rsidR="008C1D98" w:rsidRPr="008C1D98">
        <w:rPr>
          <w:noProof/>
          <w:lang w:val="it-IT"/>
        </w:rPr>
        <w:t>(Zhao et al., 2020)</w:t>
      </w:r>
      <w:r>
        <w:fldChar w:fldCharType="end"/>
      </w:r>
    </w:p>
    <w:p w14:paraId="064135E8" w14:textId="38820574" w:rsidR="00DF5FE6" w:rsidRPr="008C1D98" w:rsidRDefault="00DF5FE6">
      <w:pPr>
        <w:rPr>
          <w:lang w:val="it-IT"/>
        </w:rPr>
      </w:pPr>
      <w:r w:rsidRPr="008C1D98">
        <w:rPr>
          <w:lang w:val="it-IT"/>
        </w:rPr>
        <w:t xml:space="preserve">A14 </w:t>
      </w:r>
      <w:r w:rsidR="00C020EF">
        <w:fldChar w:fldCharType="begin" w:fldLock="1"/>
      </w:r>
      <w:r w:rsidR="008D5852">
        <w:rPr>
          <w:lang w:val="it-IT"/>
        </w:rPr>
        <w:instrText>ADDIN CSL_CITATION {"citationItems":[{"id":"ITEM-1","itemData":{"DOI":"10.1145/3378065.3378156","abstract":"Childhood wilms tumor (WT) accounts for about 7% of the childhood cancers. In this paper, we aim to find out the competing endogenous RNA (ceRNA) and the potential biomarker of WT by using bioinformatics analysis method. Differentially expressed lncRNA (DElncRNA), differentially expressed mRNA (DEmRNA) and differentially expressed miRNA (DEmiRNA) were screened from the WT data that downloaded from the Therapeutically Applicable Research to Generate Effective Treatments (TARGET) by limma package. The ceRNA network was constructed by the screened 102 DElncRNAs, 24 DEmiRNAs and 148 DEmRNAs by using mircode, miRDB, miRTarBase and TargetScan. Based on the 148 DEmRNAs in the ceRNA network, Gene ontology (GO) and pathway were enriched by DAVID and KOBAS online tools. The significant mRNAs, HAND2 and CCNE2, which regarded as potential biomarkers were proved by CCLE website. © 2019 ACM.","author":[{"dropping-particle":"","family":"Zhou","given":"Y","non-dropping-particle":"","parse-names":false,"suffix":""},{"dropping-particle":"","family":"Liang","given":"H","non-dropping-particle":"","parse-names":false,"suffix":""},{"dropping-particle":"","family":"Deng","given":"J","non-dropping-particle":"","parse-names":false,"suffix":""}],"container-title":"ACM International Conference Proceeding Series","id":"ITEM-1","issued":{"date-parts":[["2019"]]},"note":"cited By 0","page":"486-490","title":"Bioinformatics analysis of competing endogenous RNA and screening of biomarkers in childhood wilms tumor","type":"paper-conference"},"uris":["http://www.mendeley.com/documents/?uuid=e14ca6d4-d80b-4e28-af98-d0dc07504274"]}],"mendeley":{"formattedCitation":"(Zhou et al., 2019)","plainTextFormattedCitation":"(Zhou et al., 2019)","previouslyFormattedCitation":"(Zhou et al., 2019)"},"properties":{"noteIndex":0},"schema":"https://github.com/citation-style-language/schema/raw/master/csl-citation.json"}</w:instrText>
      </w:r>
      <w:r w:rsidR="00C020EF">
        <w:fldChar w:fldCharType="separate"/>
      </w:r>
      <w:r w:rsidR="008C1D98" w:rsidRPr="008C1D98">
        <w:rPr>
          <w:noProof/>
          <w:lang w:val="it-IT"/>
        </w:rPr>
        <w:t>(Zhou et al., 2019)</w:t>
      </w:r>
      <w:r w:rsidR="00C020EF">
        <w:fldChar w:fldCharType="end"/>
      </w:r>
    </w:p>
    <w:p w14:paraId="29F9EE32" w14:textId="371D2901" w:rsidR="00262B44" w:rsidRPr="008C1D98" w:rsidRDefault="00C020EF">
      <w:pPr>
        <w:rPr>
          <w:lang w:val="it-IT"/>
        </w:rPr>
      </w:pPr>
      <w:r w:rsidRPr="008C1D98">
        <w:rPr>
          <w:lang w:val="it-IT"/>
        </w:rPr>
        <w:t>A15</w:t>
      </w:r>
      <w:r w:rsidR="00262B44" w:rsidRPr="008C1D98">
        <w:rPr>
          <w:lang w:val="it-IT"/>
        </w:rPr>
        <w:t xml:space="preserve"> </w:t>
      </w:r>
      <w:r w:rsidR="00262B44">
        <w:fldChar w:fldCharType="begin" w:fldLock="1"/>
      </w:r>
      <w:r w:rsidR="008D5852">
        <w:rPr>
          <w:lang w:val="it-IT"/>
        </w:rPr>
        <w:instrText>ADDIN CSL_CITATION {"citationItems":[{"id":"ITEM-1","itemData":{"DOI":"10.1109/TCBB.2017.2704587","ISSN":"1545-5963","abstract":"Aggregating evidences have shown that long non-coding RNAs (lncRNAs) generally play key roles in cellular biological processes such as epigenetic regulation, gene expression regulation at transcriptional and post-transcriptional levels, cell differentiation, and others. However, most lncRNAs have not been functionally characterized. There is an urgent need to develop computational approaches for function annotation of increasing available lncRNAs. In this article, we propose a global network-based method, KATZLGO, to predict the functions of human lncRNAs at large scale. A global network is constructed by integrating three heterogeneous networks: lncRNA-lncRNA similarity network, lncRNA-protein association network, and protein-protein interaction network. The KATZ measure is then employed to calculate similarities between lncRNAs and proteins in the global network. We annotate lncRNAs with Gene Ontology (GO) terms of their neighboring protein-coding genes based on the KATZ similarity scores. The performance of KATZLGO is evaluated on a manually annotated lncRNA benchmark and a protein-coding gene benchmark with known function annotations. KATZLGO significantly outperforms state-of-the-art computational method both in maximum F-measure and coverage. Furthermore, we apply KATZLGO to predict functions of human lncRNAs and successfully map 12,318 human lncRNA genes to GO terms.","author":[{"dropping-particle":"","family":"Zhang","given":"Zuping","non-dropping-particle":"","parse-names":false,"suffix":""},{"dropping-particle":"","family":"Zhang","given":"Jingpu","non-dropping-particle":"","parse-names":false,"suffix":""},{"dropping-particle":"","family":"Fan","given":"Chao","non-dropping-particle":"","parse-names":false,"suffix":""},{"dropping-particle":"","family":"Tang","given":"Yongjun","non-dropping-particle":"","parse-names":false,"suffix":""},{"dropping-particle":"","family":"Deng","given":"Lei","non-dropping-particle":"","parse-names":false,"suffix":""}],"container-title":"IEEE/ACM Trans. Comput. Biol. Bioinformatics","id":"ITEM-1","issue":"2","issued":{"date-parts":[["2019"]]},"page":"407–416","publisher":"IEEE Computer Society Press","publisher-place":"Washington, DC, USA","title":"KATZLGO: Large-Scale Prediction of LncRNA Functions by Using the KATZ Measure Based on Multiple Networks","type":"article-journal","volume":"16"},"uris":["http://www.mendeley.com/documents/?uuid=b04d35f9-d39c-42ac-8c03-d0654c5da73a"]}],"mendeley":{"formattedCitation":"(Zhang et al., 2019)","plainTextFormattedCitation":"(Zhang et al., 2019)","previouslyFormattedCitation":"(Zhang et al., 2019)"},"properties":{"noteIndex":0},"schema":"https://github.com/citation-style-language/schema/raw/master/csl-citation.json"}</w:instrText>
      </w:r>
      <w:r w:rsidR="00262B44">
        <w:fldChar w:fldCharType="separate"/>
      </w:r>
      <w:r w:rsidR="008C1D98" w:rsidRPr="008C1D98">
        <w:rPr>
          <w:noProof/>
          <w:lang w:val="it-IT"/>
        </w:rPr>
        <w:t>(Zhang et al., 2019)</w:t>
      </w:r>
      <w:r w:rsidR="00262B44">
        <w:fldChar w:fldCharType="end"/>
      </w:r>
    </w:p>
    <w:p w14:paraId="7CC384DE" w14:textId="2A552A3A" w:rsidR="00C020EF" w:rsidRPr="008C1D98" w:rsidRDefault="00262B44">
      <w:pPr>
        <w:rPr>
          <w:lang w:val="it-IT"/>
        </w:rPr>
      </w:pPr>
      <w:r w:rsidRPr="008C1D98">
        <w:rPr>
          <w:lang w:val="it-IT"/>
        </w:rPr>
        <w:t xml:space="preserve">A16 </w:t>
      </w:r>
      <w:r w:rsidR="00C020EF">
        <w:fldChar w:fldCharType="begin" w:fldLock="1"/>
      </w:r>
      <w:r w:rsidR="008D5852">
        <w:rPr>
          <w:lang w:val="it-IT"/>
        </w:rPr>
        <w:instrText>ADDIN CSL_CITATION {"citationItems":[{"id":"ITEM-1","itemData":{"DOI":"10.1109/TCBB.2018.2858814","ISSN":"15579964","PMID":"30040658","abstract":"Optimal Bayesian feature filtering (OBF) is a fast and memory-efficient algorithm that optimally identifies markers with distributional differences between treatment groups under Gaussian models. Here, we study the performance and robustness of OBF for biomarker discovery. Our contributions are twofold: (1) we examine how OBF performs on data that violates modeling assumptions, and (2) we provide guidelines on how to set input parameters for robust performance. Contribution (1) addresses an important, relevant, and commonplace problem in computational biology, where it is often impossible to validate an algorithm's core assumptions. To accomplish both tasks, we present a battery of simulations that implement OBF with different inputs and challenge each assumption made by OBF. In particular, we examine the robustness of OBF with respect to incorrect input parameters, false independence, imbalanced sample size, and we address the Gaussianity assumption by considering performance on an extensive family of non-Gaussian distributions. We address advantages and disadvantages between different priors and optimization criteria throughout. Finally, we evaluate the utility of OBF in biomarker discovery using acute myeloid leukemia (AML) and colon cancer microarray datasets, and show that OBF is successful at identifying well-known biomarkers for these diseases that rank low under moderated t-test.","author":[{"dropping-particle":"","family":"Foroughi Pour","given":"Ali","non-dropping-particle":"","parse-names":false,"suffix":""},{"dropping-particle":"","family":"Dalton","given":"Lori A.","non-dropping-particle":"","parse-names":false,"suffix":""}],"container-title":"IEEE/ACM Transactions on Computational Biology and Bioinformatics","id":"ITEM-1","issue":"1","issued":{"date-parts":[["2020"]]},"page":"250-263","publisher":"IEEE","title":"Optimal Bayesian Filtering for Biomarker Discovery: Performance and Robustness","type":"article-journal","volume":"17"},"uris":["http://www.mendeley.com/documents/?uuid=62372ba2-4028-4de9-8b37-8b9d7fa99aa2"]}],"mendeley":{"formattedCitation":"(Foroughi Pour &amp; Dalton, 2020)","plainTextFormattedCitation":"(Foroughi Pour &amp; Dalton, 2020)","previouslyFormattedCitation":"(Foroughi Pour &amp; Dalton, 2020)"},"properties":{"noteIndex":0},"schema":"https://github.com/citation-style-language/schema/raw/master/csl-citation.json"}</w:instrText>
      </w:r>
      <w:r w:rsidR="00C020EF">
        <w:fldChar w:fldCharType="separate"/>
      </w:r>
      <w:r w:rsidR="008C1D98" w:rsidRPr="008C1D98">
        <w:rPr>
          <w:noProof/>
          <w:lang w:val="it-IT"/>
        </w:rPr>
        <w:t>(Foroughi Pour &amp; Dalton, 2020)</w:t>
      </w:r>
      <w:r w:rsidR="00C020EF">
        <w:fldChar w:fldCharType="end"/>
      </w:r>
    </w:p>
    <w:p w14:paraId="297086E5" w14:textId="28F0591A" w:rsidR="00262B44" w:rsidRPr="008C1D98" w:rsidRDefault="00262B44">
      <w:pPr>
        <w:rPr>
          <w:lang w:val="it-IT"/>
        </w:rPr>
      </w:pPr>
      <w:r w:rsidRPr="008C1D98">
        <w:rPr>
          <w:lang w:val="it-IT"/>
        </w:rPr>
        <w:t xml:space="preserve">A17 </w:t>
      </w:r>
      <w:r>
        <w:fldChar w:fldCharType="begin" w:fldLock="1"/>
      </w:r>
      <w:r w:rsidR="008D5852">
        <w:rPr>
          <w:lang w:val="it-IT"/>
        </w:rPr>
        <w:instrText>ADDIN CSL_CITATION {"citationItems":[{"id":"ITEM-1","itemData":{"DOI":"10.1145/3127942.3127947","ISBN":"9781450352840","abstract":"Cancer is one of main non-communicable diseases. Acute Lymphoblastic Leukemia (ALL), a type of white blood cancer, is one of the most common pediatric cancers. Analysis of cancer prognosis is necessary to determine the proper treatment for each patient. However, cancer data analysis is challenging because multiple risk factors may influence the prognosis of cancer, including gene and clinical condition of patient. This study aims to develop prediction model for cancer prognosis using clinical and gene expression (microarray) data. In this research, manifold learning is applied to microarray data to reduce its dimension, then two Deep Belief Network (DBN) models for both clinical and microarray data are trained separately. Probabilities obtained from Clinical DBN model and Microarray DBN model are integrated using softmax nodes on Bayesian Network structure. Based on various experiments, the best integration model obtained is DBN+BN 32 with prediction accuracy 84.2% for 2-years survival, 70.2% for 3-years, 68.4% for 4-years, and 73.7% for 5-years. This prediction model can be used in cancer analysis and help doctor to decide proper treatment for patient.","author":[{"dropping-particle":"","family":"Ghaisani","given":"Fakhirah D.","non-dropping-particle":"","parse-names":false,"suffix":""},{"dropping-particle":"","family":"Mufidah","given":"Ratna","non-dropping-particle":"","parse-names":false,"suffix":""},{"dropping-particle":"","family":"Wasito","given":"Ito","non-dropping-particle":"","parse-names":false,"suffix":""},{"dropping-particle":"","family":"Faturrahman","given":"Moh","non-dropping-particle":"","parse-names":false,"suffix":""}],"container-title":"ACM International Conference Proceeding Series","id":"ITEM-1","issued":{"date-parts":[["2017"]]},"page":"102-106","title":"Deep belief networks and Bayesian networks for prognosis of acute lymphoblastic leukemia","type":"article-journal","volume":"Part F132084"},"uris":["http://www.mendeley.com/documents/?uuid=18e822b6-b497-44c0-ae03-c9518a4df779"]}],"mendeley":{"formattedCitation":"(Ghaisani et al., 2017)","plainTextFormattedCitation":"(Ghaisani et al., 2017)","previouslyFormattedCitation":"(Ghaisani et al., 2017)"},"properties":{"noteIndex":0},"schema":"https://github.com/citation-style-language/schema/raw/master/csl-citation.json"}</w:instrText>
      </w:r>
      <w:r>
        <w:fldChar w:fldCharType="separate"/>
      </w:r>
      <w:r w:rsidR="008C1D98" w:rsidRPr="008C1D98">
        <w:rPr>
          <w:noProof/>
          <w:lang w:val="it-IT"/>
        </w:rPr>
        <w:t>(Ghaisani et al., 2017)</w:t>
      </w:r>
      <w:r>
        <w:fldChar w:fldCharType="end"/>
      </w:r>
    </w:p>
    <w:p w14:paraId="4D3FBE83" w14:textId="3D5D3FDF" w:rsidR="00262B44" w:rsidRPr="008C1D98" w:rsidRDefault="00262B44">
      <w:pPr>
        <w:rPr>
          <w:lang w:val="it-IT"/>
        </w:rPr>
      </w:pPr>
      <w:r w:rsidRPr="008C1D98">
        <w:rPr>
          <w:lang w:val="it-IT"/>
        </w:rPr>
        <w:t xml:space="preserve">A18 </w:t>
      </w:r>
      <w:r>
        <w:fldChar w:fldCharType="begin" w:fldLock="1"/>
      </w:r>
      <w:r w:rsidR="008D5852">
        <w:rPr>
          <w:lang w:val="it-IT"/>
        </w:rPr>
        <w:instrText>ADDIN CSL_CITATION {"citationItems":[{"id":"ITEM-1","itemData":{"DOI":"10.1097/MOP.0000000000000856","ISBN":"0000000000000","ISSN":"1531698X","PMID":"31815779","abstract":"Purpose of reviewThe current review aims to highlight the frequency of RAS mutations in pediatric leukemias and solid tumors and to propose strategies for targeting oncogenic RAS in pediatric cancers.Recent findingsThe three RAS genes (HRAS, NRAS, and KRAS) comprise the most frequently mutated oncogene family in human cancer. RAS mutations are commonly observed in three of the leading causes of cancer death in the United States, namely lung cancer, pancreatic cancer, and colorectal cancer. The association of RAS mutations with these aggressive malignancies inspired the creation of the National Cancer Institute RAS initiative and spurred intense efforts to develop strategies to inhibit oncogenic RAS, with much recent success. RAS mutations are frequently observed in pediatric cancers; however, recent advances in anti-RAS drug development have yet to translate into pediatric clinical trials.SummaryWe find that RAS is mutated in common and rare pediatric malignancies and that oncogenic RAS confers a functional dependency in these cancers. Many strategies for targeting RAS are being pursued for malignancies that primarily affect adults and there is a clear need for inclusion of pediatric patients in clinical trials of these agents.","author":[{"dropping-particle":"V.","family":"Vaseva","given":"Angelina","non-dropping-particle":"","parse-names":false,"suffix":""},{"dropping-particle":"","family":"Yohe","given":"Marielle E.","non-dropping-particle":"","parse-names":false,"suffix":""}],"container-title":"Current Opinion in Pediatrics","id":"ITEM-1","issue":"1","issued":{"date-parts":[["2020"]]},"page":"48-56","title":"Targeting RAS in pediatric cancer: Is it becoming a reality?","type":"article-journal","volume":"32"},"uris":["http://www.mendeley.com/documents/?uuid=21e8d905-7c9a-4713-9bcc-1fb9f2f773ce"]}],"mendeley":{"formattedCitation":"(Vaseva &amp; Yohe, 2020)","plainTextFormattedCitation":"(Vaseva &amp; Yohe, 2020)","previouslyFormattedCitation":"(Vaseva &amp; Yohe, 2020)"},"properties":{"noteIndex":0},"schema":"https://github.com/citation-style-language/schema/raw/master/csl-citation.json"}</w:instrText>
      </w:r>
      <w:r>
        <w:fldChar w:fldCharType="separate"/>
      </w:r>
      <w:r w:rsidR="008C1D98" w:rsidRPr="008C1D98">
        <w:rPr>
          <w:noProof/>
          <w:lang w:val="it-IT"/>
        </w:rPr>
        <w:t>(Vaseva &amp; Yohe, 2020)</w:t>
      </w:r>
      <w:r>
        <w:fldChar w:fldCharType="end"/>
      </w:r>
    </w:p>
    <w:p w14:paraId="04152693" w14:textId="54842425" w:rsidR="00262B44" w:rsidRDefault="00262B44">
      <w:r>
        <w:t xml:space="preserve">A19 </w:t>
      </w:r>
      <w:r>
        <w:fldChar w:fldCharType="begin" w:fldLock="1"/>
      </w:r>
      <w:r w:rsidR="008D5852">
        <w:instrText>ADDIN CSL_CITATION {"citationItems":[{"id":"ITEM-1","itemData":{"DOI":"10.1016/S1470-2045(20)30320-X","ISSN":"1474-5488 (Electronic)","PMID":"32888473","abstract":"Population-based cancer registries (PBCRs) generate measures of cancer incidence and  survival that are essential for cancer surveillance, research, and cancer control strategies. In 2014, the Toronto Paediatric Cancer Stage Guidelines were developed to standardise how PBCRs collect data on the stage at diagnosis for childhood cancer cases. These guidelines have been implemented in multiple jurisdictions worldwide to facilitate international comparative studies of incidence and outcome. Robust stratification by risk also requires data on key non-stage prognosticators (NSPs). Key experts and stakeholders used a modified Delphi approach to establish principles guiding paediatric cancer NSP data collection. With the use of these principles, recommendations were made on which NSPs should be collected for the major malignancies in children. The 2014 Toronto Stage Guidelines were also reviewed and updated where necessary. Wide adoption of the resultant Paediatric NSP Guidelines and updated Toronto Stage Guidelines will enhance the harmonisation and use of childhood cancer data provided by PBCRs.","author":[{"dropping-particle":"","family":"Gupta","given":"Sumit","non-dropping-particle":"","parse-names":false,"suffix":""},{"dropping-particle":"","family":"Aitken","given":"Joanne","non-dropping-particle":"","parse-names":false,"suffix":""},{"dropping-particle":"","family":"Bartels","given":"Ute","non-dropping-particle":"","parse-names":false,"suffix":""},{"dropping-particle":"","family":"Bhakta","given":"Nickhill","non-dropping-particle":"","parse-names":false,"suffix":""},{"dropping-particle":"","family":"Bucurenci","given":"Mihaela","non-dropping-particle":"","parse-names":false,"suffix":""},{"dropping-particle":"","family":"Brierley","given":"James D","non-dropping-particle":"","parse-names":false,"suffix":""},{"dropping-particle":"","family":"Camargo","given":"Beatriz","non-dropping-particle":"De","parse-names":false,"suffix":""},{"dropping-particle":"","family":"Chokunonga","given":"Eric","non-dropping-particle":"","parse-names":false,"suffix":""},{"dropping-particle":"","family":"Clymer","given":"Jessica","non-dropping-particle":"","parse-names":false,"suffix":""},{"dropping-particle":"","family":"Coza","given":"Dana","non-dropping-particle":"","parse-names":false,"suffix":""},{"dropping-particle":"","family":"Fraser","given":"Chris","non-dropping-particle":"","parse-names":false,"suffix":""},{"dropping-particle":"","family":"Fuentes-Alabi","given":"Soad","non-dropping-particle":"","parse-names":false,"suffix":""},{"dropping-particle":"","family":"Gatta","given":"Gemma","non-dropping-particle":"","parse-names":false,"suffix":""},{"dropping-particle":"","family":"Gross","given":"Thomas","non-dropping-particle":"","parse-names":false,"suffix":""},{"dropping-particle":"","family":"Jakab","given":"Zsuzsanna","non-dropping-particle":"","parse-names":false,"suffix":""},{"dropping-particle":"","family":"Kohler","given":"Betsy","non-dropping-particle":"","parse-names":false,"suffix":""},{"dropping-particle":"","family":"Kutluk","given":"Tezer","non-dropping-particle":"","parse-names":false,"suffix":""},{"dropping-particle":"","family":"Moreno","given":"Florencia","non-dropping-particle":"","parse-names":false,"suffix":""},{"dropping-particle":"","family":"Nakata","given":"Kayo","non-dropping-particle":"","parse-names":false,"suffix":""},{"dropping-particle":"","family":"Nur","given":"Sari","non-dropping-particle":"","parse-names":false,"suffix":""},{"dropping-particle":"","family":"Parkin","given":"D M","non-dropping-particle":"","parse-names":false,"suffix":""},{"dropping-particle":"","family":"Penberthy","given":"Lynne","non-dropping-particle":"","parse-names":false,"suffix":""},{"dropping-particle":"","family":"Pole","given":"Jason","non-dropping-particle":"","parse-names":false,"suffix":""},{"dropping-particle":"","family":"Poynter","given":"Jenny N","non-dropping-particle":"","parse-names":false,"suffix":""},{"dropping-particle":"","family":"Pritchard-Jones","given":"Kathy","non-dropping-particle":"","parse-names":false,"suffix":""},{"dropping-particle":"","family":"Ramirez","given":"Oscar","non-dropping-particle":"","parse-names":false,"suffix":""},{"dropping-particle":"","family":"Renner","given":"Lorna","non-dropping-particle":"","parse-names":false,"suffix":""},{"dropping-particle":"","family":"Steliarova-Foucher","given":"Eva","non-dropping-particle":"","parse-names":false,"suffix":""},{"dropping-particle":"","family":"Sullivan","given":"Michael","non-dropping-particle":"","parse-names":false,"suffix":""},{"dropping-particle":"","family":"Swaminathan","given":"Rajaraman","non-dropping-particle":"","parse-names":false,"suffix":""},{"dropping-particle":"","family":"Eycken","given":"Liesbet","non-dropping-particle":"Van","parse-names":false,"suffix":""},{"dropping-particle":"","family":"Vora","given":"Tushar","non-dropping-particle":"","parse-names":false,"suffix":""},{"dropping-particle":"","family":"Frazier","given":"A L","non-dropping-particle":"","parse-names":false,"suffix":""}],"container-title":"The Lancet. Oncology","id":"ITEM-1","issue":"9","issued":{"date-parts":[["2020","9"]]},"language":"eng","page":"e444-e451","publisher-place":"England","title":"Development of paediatric non-stage prognosticator guidelines for population-based  cancer registries and updates to the 2014 Toronto Paediatric Cancer Stage Guidelines.","type":"article-journal","volume":"21"},"uris":["http://www.mendeley.com/documents/?uuid=73b428f2-e516-40b5-9566-c1439d6e235c"]}],"mendeley":{"formattedCitation":"(Gupta, Aitken, Bartels, Bhakta, Bucurenci, Brierley, De Camargo, et al., 2020)","plainTextFormattedCitation":"(Gupta, Aitken, Bartels, Bhakta, Bucurenci, Brierley, De Camargo, et al., 2020)","previouslyFormattedCitation":"(Gupta, Aitken, Bartels, Bhakta, Bucurenci, Brierley, De Camargo, et al., 2020)"},"properties":{"noteIndex":0},"schema":"https://github.com/citation-style-language/schema/raw/master/csl-citation.json"}</w:instrText>
      </w:r>
      <w:r>
        <w:fldChar w:fldCharType="separate"/>
      </w:r>
      <w:r w:rsidR="008C1D98" w:rsidRPr="008C1D98">
        <w:rPr>
          <w:noProof/>
        </w:rPr>
        <w:t>(Gupta, Aitken, Bartels, Bhakta, Bucurenci, Brierley, De Camargo, et al., 2020)</w:t>
      </w:r>
      <w:r>
        <w:fldChar w:fldCharType="end"/>
      </w:r>
    </w:p>
    <w:p w14:paraId="2E0531C3" w14:textId="7A5F6E9C" w:rsidR="00262B44" w:rsidRDefault="00262B44">
      <w:r>
        <w:t xml:space="preserve">A20 </w:t>
      </w:r>
      <w:r>
        <w:fldChar w:fldCharType="begin" w:fldLock="1"/>
      </w:r>
      <w:r w:rsidR="008D5852">
        <w:instrText>ADDIN CSL_CITATION {"citationItems":[{"id":"ITEM-1","itemData":{"DOI":"10.1038/s41598-017-08185-6","ISSN":"2045-2322 (Electronic)","PMID":"28794464","abstract":"Pelvic organ prolapse (POP) is a highly disabling condition common for a vast number  of women worldwide. To contribute to existing knowledge in POP pathogenesis, we performed a systematic review of expression studies on both specific gene and whole-genome/proteome levels and an in silico analysis of publicly available datasets related to POP development. The most extensively investigated genes in individual studies were related to extracellular matrix (ECM) organization. Three premenopausal and two postmenopausal sets from two Gene Expression Omnibus (GEO) studies (GSE53868 and GSE12852) were analyzed; Gene Ontology (GO) terms related to tissue repair (locomotion, biological adhesion, immune processes and other) were enriched in all five datasets. Co-expression was higher in cases than in controls in three premenopausal sets. The shared between two or more datasets up-regulated genes were enriched with those related to inflammatory bowel disease (IBD) in the NHGRI GWAS Catalog. ECM-related genes were not over-represented among differently expressed genes. Up-regulation of genes related to tissue renewal probably reflects compensatory mechanisms aimed at repair of damaged tissue. Inefficiency of this process may have different origins including age-related deregulation of gene expression.","author":[{"dropping-particle":"","family":"Khadzhieva","given":"Maryam B","non-dropping-particle":"","parse-names":false,"suffix":""},{"dropping-particle":"","family":"Kolobkov","given":"Dmitry S","non-dropping-particle":"","parse-names":false,"suffix":""},{"dropping-particle":"V","family":"Kamoeva","given":"Svetlana","non-dropping-particle":"","parse-names":false,"suffix":""},{"dropping-particle":"","family":"Salnikova","given":"Lyubov E","non-dropping-particle":"","parse-names":false,"suffix":""}],"container-title":"Scientific reports","id":"ITEM-1","issue":"1","issued":{"date-parts":[["2017","8"]]},"language":"eng","page":"7668","title":"Expression changes in pelvic organ prolapse: a systematic review and in silico  study.","type":"article-journal","volume":"7"},"uris":["http://www.mendeley.com/documents/?uuid=df637b13-8d4a-4359-9ff1-2cc2d9f66121"]}],"mendeley":{"formattedCitation":"(Khadzhieva et al., 2017)","plainTextFormattedCitation":"(Khadzhieva et al., 2017)","previouslyFormattedCitation":"(Khadzhieva et al., 2017)"},"properties":{"noteIndex":0},"schema":"https://github.com/citation-style-language/schema/raw/master/csl-citation.json"}</w:instrText>
      </w:r>
      <w:r>
        <w:fldChar w:fldCharType="separate"/>
      </w:r>
      <w:r w:rsidR="008C1D98" w:rsidRPr="008C1D98">
        <w:rPr>
          <w:noProof/>
        </w:rPr>
        <w:t>(Khadzhieva et al., 2017)</w:t>
      </w:r>
      <w:r>
        <w:fldChar w:fldCharType="end"/>
      </w:r>
    </w:p>
    <w:p w14:paraId="0BA69471" w14:textId="74E78F8A" w:rsidR="00262B44" w:rsidRDefault="00262B44">
      <w:r>
        <w:t xml:space="preserve">A21 </w:t>
      </w:r>
      <w:r>
        <w:fldChar w:fldCharType="begin" w:fldLock="1"/>
      </w:r>
      <w:r w:rsidR="008D5852">
        <w:instrText>ADDIN CSL_CITATION {"citationItems":[{"id":"ITEM-1","itemData":{"DOI":"https://doi.org/10.1016/j.soncn.2018.03.007","ISSN":"0749-2081","abstract":"Objectives\nTo describe the clinical decision support tools and advancements in health information technology currently utilized at a National Cancer Institute designated cancer center to aid in achieving the Institute for Healthcare Improvement Triple Aim project.\nData Sources\nPublished literature, Web sites.\nConclusion\nAdvances in health information technology facilitate increasing quality and satisfaction with care, improving the health of populations, and reducing the cost of care. New technology includes integration of the oncology electronic medical record (EMR), smart IV pumps, EMR after-hours nurse triage protocols, and bio-repository data warehouses.\nImplications for Nursing Practice\nCancer patients, oncology nurses, and oncologists have an increasing amount of clinical decision support tools available to help achieve the Institute for Healthcare Improvement's Triple Aim.","author":[{"dropping-particle":"","family":"Stillman","given":"Robert C","non-dropping-particle":"","parse-names":false,"suffix":""}],"container-title":"Seminars in Oncology Nursing","id":"ITEM-1","issue":"2","issued":{"date-parts":[["2018"]]},"note":"Technology in Cancer Care","page":"158-167","title":"Clinical Decision Support Tools Improving Cancer Care","type":"article-journal","volume":"34"},"uris":["http://www.mendeley.com/documents/?uuid=77f8868c-3661-406e-8347-5eb3dff7abaa"]}],"mendeley":{"formattedCitation":"(Stillman, 2018)","plainTextFormattedCitation":"(Stillman, 2018)","previouslyFormattedCitation":"(Stillman, 2018)"},"properties":{"noteIndex":0},"schema":"https://github.com/citation-style-language/schema/raw/master/csl-citation.json"}</w:instrText>
      </w:r>
      <w:r>
        <w:fldChar w:fldCharType="separate"/>
      </w:r>
      <w:r w:rsidR="008C1D98" w:rsidRPr="008C1D98">
        <w:rPr>
          <w:noProof/>
        </w:rPr>
        <w:t>(Stillman, 2018)</w:t>
      </w:r>
      <w:r>
        <w:fldChar w:fldCharType="end"/>
      </w:r>
    </w:p>
    <w:p w14:paraId="6BD97A2F" w14:textId="1680D3ED" w:rsidR="00262B44" w:rsidRDefault="00262B44">
      <w:r>
        <w:t xml:space="preserve">A22 </w:t>
      </w:r>
      <w:r>
        <w:fldChar w:fldCharType="begin" w:fldLock="1"/>
      </w:r>
      <w:r w:rsidR="008D5852">
        <w:instrText>ADDIN CSL_CITATION {"citationItems":[{"id":"ITEM-1","itemData":{"DOI":"https://doi.org/10.1016/j.ctrv.2018.04.003","ISSN":"0305-7372","abstract":"The estimated annual incidence of R-NENs is 1.04 per 100,000 persons although the real incidence may be underestimated, as not all R-NEN are systematically reported in registers. Also the prevalence has increased substantially, reflecting the rising incidence and indolent nature of R-NENs, showing the highest prevalence increase among all site of origin of NENs. The size of the tumor reveals the behavior of R-NENs where the risk for metastatic spread increases for lesions &gt; 10 mm. Applying the WHO 2010 grading system to whole NENs originating in the gastroenteropancreatic system, R-NENs are classified as Well-Differentiated Neuroendocrine Tumors (WD-NET), which contain NET G1 and NET G2, and Poorly-Differentiated Carcinomas (PD-NEC) enclosing only G3 neoplasms for which the term carcinoma is applied. The treatment is endoscopic resection in most cases: conventional polypectomy or endoscopic mucosal resection (EMR) for smaller lesions or endoscopic submucosal resection with a ligation device (ESMR-L), cap-assisted EMR (EMR-C) and endoscopic submucosal dissection (ESD). However it is important to know when the endoscopic treatment is not enough, and surgical treatment is indicated, or when the latter could be unnecessary. For PD-NECs, it has recently been demonstrated that chemoradiotherapy is associated with a similar long-term survival to that obtained with surgery. As well, new targeted-agents chemotherapy may be indicated for metastatic WD-NETs.","author":[{"dropping-particle":"","family":"Bertani","given":"Emilio","non-dropping-particle":"","parse-names":false,"suffix":""},{"dropping-particle":"","family":"Ravizza","given":"Davide","non-dropping-particle":"","parse-names":false,"suffix":""},{"dropping-particle":"","family":"Milione","given":"Massimo","non-dropping-particle":"","parse-names":false,"suffix":""},{"dropping-particle":"","family":"Massironi","given":"Sara","non-dropping-particle":"","parse-names":false,"suffix":""},{"dropping-particle":"","family":"Grana","given":"Chiara Maria","non-dropping-particle":"","parse-names":false,"suffix":""},{"dropping-particle":"","family":"Zerini","given":"Dario","non-dropping-particle":"","parse-names":false,"suffix":""},{"dropping-particle":"","family":"Piccioli","given":"Alessandra Nella","non-dropping-particle":"","parse-names":false,"suffix":""},{"dropping-particle":"","family":"Spinoglio","given":"Giuseppe","non-dropping-particle":"","parse-names":false,"suffix":""},{"dropping-particle":"","family":"Fazio","given":"Nicola","non-dropping-particle":"","parse-names":false,"suffix":""}],"container-title":"Cancer Treatment Reviews","id":"ITEM-1","issued":{"date-parts":[["2018"]]},"page":"45-55","title":"Neuroendocrine neoplasms of rectum: A management update","type":"article-journal","volume":"66"},"uris":["http://www.mendeley.com/documents/?uuid=1edb8f5d-146f-40b7-93c0-0dc3fe52b61e"]}],"mendeley":{"formattedCitation":"(Bertani et al., 2018)","plainTextFormattedCitation":"(Bertani et al., 2018)","previouslyFormattedCitation":"(Bertani et al., 2018)"},"properties":{"noteIndex":0},"schema":"https://github.com/citation-style-language/schema/raw/master/csl-citation.json"}</w:instrText>
      </w:r>
      <w:r>
        <w:fldChar w:fldCharType="separate"/>
      </w:r>
      <w:r w:rsidR="008C1D98" w:rsidRPr="008C1D98">
        <w:rPr>
          <w:noProof/>
        </w:rPr>
        <w:t>(Bertani et al., 2018)</w:t>
      </w:r>
      <w:r>
        <w:fldChar w:fldCharType="end"/>
      </w:r>
    </w:p>
    <w:p w14:paraId="3C3EC2AB" w14:textId="318B66E3" w:rsidR="00262B44" w:rsidRDefault="00262B44">
      <w:r>
        <w:t xml:space="preserve">A23 </w:t>
      </w:r>
      <w:r>
        <w:fldChar w:fldCharType="begin" w:fldLock="1"/>
      </w:r>
      <w:r w:rsidR="008D5852">
        <w:instrText>ADDIN CSL_CITATION {"citationItems":[{"id":"ITEM-1","itemData":{"DOI":"10.1016/S1470-2045(15)00539-2","ISSN":"1474-5488 (Electronic)","PMID":"27300676","abstract":"Population-based cancer registries generate estimates of incidence and survival that  are essential for cancer surveillance, research, and control strategies. Although data on cancer stage allow meaningful assessments of changes in cancer incidence and outcomes, stage is not recorded by most population-based cancer registries. The main method of staging adult cancers is the TNM classification. The criteria for staging paediatric cancers, however, vary by diagnosis, have evolved over time, and sometimes vary by cooperative trial group. Consistency in the collection of staging data has therefore been challenging for population-based cancer registries. We assembled key experts and stakeholders (oncologists, cancer registrars, epidemiologists) and used a modified Delphi approach to establish principles for paediatric cancer stage collection. In this Review, we make recommendations on which staging systems should be adopted by population-based cancer registries for the major childhood cancers, including adaptations for low-income countries. Wide adoption of these guidelines in registries will ease international comparative incidence and outcome studies.","author":[{"dropping-particle":"","family":"Gupta","given":"Sumit","non-dropping-particle":"","parse-names":false,"suffix":""},{"dropping-particle":"","family":"Aitken","given":"Joanne F","non-dropping-particle":"","parse-names":false,"suffix":""},{"dropping-particle":"","family":"Bartels","given":"Ute","non-dropping-particle":"","parse-names":false,"suffix":""},{"dropping-particle":"","family":"Brierley","given":"James","non-dropping-particle":"","parse-names":false,"suffix":""},{"dropping-particle":"","family":"Dolendo","given":"Mae","non-dropping-particle":"","parse-names":false,"suffix":""},{"dropping-particle":"","family":"Friedrich","given":"Paola","non-dropping-particle":"","parse-names":false,"suffix":""},{"dropping-particle":"","family":"Fuentes-Alabi","given":"Soad","non-dropping-particle":"","parse-names":false,"suffix":""},{"dropping-particle":"","family":"Garrido","given":"Claudia P","non-dropping-particle":"","parse-names":false,"suffix":""},{"dropping-particle":"","family":"Gatta","given":"Gemma","non-dropping-particle":"","parse-names":false,"suffix":""},{"dropping-particle":"","family":"Gospodarowicz","given":"Mary","non-dropping-particle":"","parse-names":false,"suffix":""},{"dropping-particle":"","family":"Gross","given":"Thomas","non-dropping-particle":"","parse-names":false,"suffix":""},{"dropping-particle":"","family":"Howard","given":"Scott C","non-dropping-particle":"","parse-names":false,"suffix":""},{"dropping-particle":"","family":"Molyneux","given":"Elizabeth","non-dropping-particle":"","parse-names":false,"suffix":""},{"dropping-particle":"","family":"Moreno","given":"Florencia","non-dropping-particle":"","parse-names":false,"suffix":""},{"dropping-particle":"","family":"Pole","given":"Jason D","non-dropping-particle":"","parse-names":false,"suffix":""},{"dropping-particle":"","family":"Pritchard-Jones","given":"Kathy","non-dropping-particle":"","parse-names":false,"suffix":""},{"dropping-particle":"","family":"Ramirez","given":"Oscar","non-dropping-particle":"","parse-names":false,"suffix":""},{"dropping-particle":"","family":"Ries","given":"Lynn A G","non-dropping-particle":"","parse-names":false,"suffix":""},{"dropping-particle":"","family":"Rodriguez-Galindo","given":"Carlos","non-dropping-particle":"","parse-names":false,"suffix":""},{"dropping-particle":"","family":"Shin","given":"Hee Young","non-dropping-particle":"","parse-names":false,"suffix":""},{"dropping-particle":"","family":"Steliarova-Foucher","given":"Eva","non-dropping-particle":"","parse-names":false,"suffix":""},{"dropping-particle":"","family":"Sung","given":"Lillian","non-dropping-particle":"","parse-names":false,"suffix":""},{"dropping-particle":"","family":"Supriyadi","given":"Eddy","non-dropping-particle":"","parse-names":false,"suffix":""},{"dropping-particle":"","family":"Swaminathan","given":"Rajaraman","non-dropping-particle":"","parse-names":false,"suffix":""},{"dropping-particle":"","family":"Torode","given":"Julie","non-dropping-particle":"","parse-names":false,"suffix":""},{"dropping-particle":"","family":"Vora","given":"Tushar","non-dropping-particle":"","parse-names":false,"suffix":""},{"dropping-particle":"","family":"Kutluk","given":"Tezer","non-dropping-particle":"","parse-names":false,"suffix":""},{"dropping-particle":"","family":"Frazier","given":"A Lindsay","non-dropping-particle":"","parse-names":false,"suffix":""}],"container-title":"The Lancet. Oncology","id":"ITEM-1","issue":"4","issued":{"date-parts":[["2016","4"]]},"language":"eng","page":"e163-e172","publisher-place":"England","title":"Paediatric cancer stage in population-based cancer registries: the Toronto consensus  principles and guidelines.","type":"article-journal","volume":"17"},"uris":["http://www.mendeley.com/documents/?uuid=886a5737-7320-412e-8c9a-bc905597e228"]}],"mendeley":{"formattedCitation":"(Gupta et al., 2016)","plainTextFormattedCitation":"(Gupta et al., 2016)","previouslyFormattedCitation":"(Gupta et al., 2016)"},"properties":{"noteIndex":0},"schema":"https://github.com/citation-style-language/schema/raw/master/csl-citation.json"}</w:instrText>
      </w:r>
      <w:r>
        <w:fldChar w:fldCharType="separate"/>
      </w:r>
      <w:r w:rsidR="008C1D98" w:rsidRPr="008C1D98">
        <w:rPr>
          <w:noProof/>
        </w:rPr>
        <w:t>(Gupta et al., 2016)</w:t>
      </w:r>
      <w:r>
        <w:fldChar w:fldCharType="end"/>
      </w:r>
    </w:p>
    <w:p w14:paraId="199A8FC8" w14:textId="2C1C4DAC" w:rsidR="00262B44" w:rsidRDefault="00262B44">
      <w:r>
        <w:t xml:space="preserve">A24 </w:t>
      </w:r>
      <w:r>
        <w:fldChar w:fldCharType="begin" w:fldLock="1"/>
      </w:r>
      <w:r w:rsidR="008D5852">
        <w:instrText>ADDIN CSL_CITATION {"citationItems":[{"id":"ITEM-1","itemData":{"DOI":"10.1016/j.pedn.2018.11.009","ISSN":"0882-5963","author":[{"dropping-particle":"","family":"Shin","given":"Hyewon","non-dropping-particle":"","parse-names":false,"suffix":""},{"dropping-particle":"","family":"Bartlett","given":"Robin","non-dropping-particle":"","parse-names":false,"suffix":""},{"dropping-particle":"De","family":"Gagne","given":"Jennie C","non-dropping-particle":"","parse-names":false,"suffix":""}],"container-title":"Journal of Pediatric Nursing","id":"ITEM-1","issued":{"date-parts":[["2019"]]},"page":"97-106","publisher":"Elsevier Inc.","title":"Journal of Pediatric Nursing Health-Related Quality of Life Among Survivors of Cancer in Adolescence : An Integrative Literature Review","type":"article-journal","volume":"44"},"uris":["http://www.mendeley.com/documents/?uuid=b178c8e9-484a-4c32-bc29-930d732e9686"]}],"mendeley":{"formattedCitation":"(Shin et al., 2019)","plainTextFormattedCitation":"(Shin et al., 2019)","previouslyFormattedCitation":"(Shin et al., 2019)"},"properties":{"noteIndex":0},"schema":"https://github.com/citation-style-language/schema/raw/master/csl-citation.json"}</w:instrText>
      </w:r>
      <w:r>
        <w:fldChar w:fldCharType="separate"/>
      </w:r>
      <w:r w:rsidR="008C1D98" w:rsidRPr="008C1D98">
        <w:rPr>
          <w:noProof/>
        </w:rPr>
        <w:t>(Shin et al., 2019)</w:t>
      </w:r>
      <w:r>
        <w:fldChar w:fldCharType="end"/>
      </w:r>
    </w:p>
    <w:p w14:paraId="3302A70A" w14:textId="51014DDB" w:rsidR="00262B44" w:rsidRDefault="00262B44">
      <w:r>
        <w:t xml:space="preserve">A25 </w:t>
      </w:r>
      <w:r>
        <w:fldChar w:fldCharType="begin" w:fldLock="1"/>
      </w:r>
      <w:r w:rsidR="008D5852">
        <w:instrText>ADDIN CSL_CITATION {"citationItems":[{"id":"ITEM-1","itemData":{"DOI":"https://doi.org/10.1016/S1470-2045(16)30035-3","ISSN":"1470-2045","abstract":"Summary\nAlthough there are high survival rates for children with acute lymphoblastic leukaemia, their outcome is often counterbalanced by the burden of toxic effects. This is because reported frequencies vary widely across studies, partly because of diverse definitions of toxic effects. Using the Delphi method, 15 international childhood acute lymphoblastic leukaemia study groups assessed acute lymphoblastic leukaemia protocols to address toxic effects that were to be considered by the Ponte di Legno working group. 14 acute toxic effects (hypersensitivity to asparaginase, hyperlipidaemia, osteonecrosis, asparaginase-associated pancreatitis, arterial hypertension, posterior reversible encephalopathy syndrome, seizures, depressed level of consciousness, methotrexate-related stroke-like syndrome, peripheral neuropathy, high-dose methotrexate-related nephrotoxicity, sinusoidal obstructive syndrome, thromboembolism, and Pneumocystis jirovecii pneumonia) that are serious but too rare to be addressed comprehensively within any single group, or are deemed to need consensus definitions for reliable incidence comparisons, were selected for assessment. Our results showed that none of the protocols addressed all 14 toxic effects, that no two protocols shared identical definitions of all toxic effects, and that no toxic effect definition was shared by all protocols. Using the Delphi method over three face-to-face plenary meetings, consensus definitions were obtained for all 14 toxic effects. In the overall assessment of outcome of acute lymphoblastic leukaemia treatment, these expert opinion-based definitions will allow reliable comparisons of frequencies and severities of acute toxic effects across treatment protocols, and facilitate international research on cause, guidelines for treatment adaptation, preventive strategies, and development of consensus algorithms for reporting on acute lymphoblastic leukaemia treatment.","author":[{"dropping-particle":"","family":"Schmiegelow","given":"Kjeld","non-dropping-particle":"","parse-names":false,"suffix":""},{"dropping-particle":"","family":"Attarbaschi","given":"Andishe","non-dropping-particle":"","parse-names":false,"suffix":""},{"dropping-particle":"","family":"Barzilai","given":"Shlomit","non-dropping-particle":"","parse-names":false,"suffix":""},{"dropping-particle":"","family":"Escherich","given":"Gabriele","non-dropping-particle":"","parse-names":false,"suffix":""},{"dropping-particle":"","family":"Frandsen","given":"Thomas Leth","non-dropping-particle":"","parse-names":false,"suffix":""},{"dropping-particle":"","family":"Halsey","given":"Christina","non-dropping-particle":"","parse-names":false,"suffix":""},{"dropping-particle":"","family":"Hough","given":"Rachael","non-dropping-particle":"","parse-names":false,"suffix":""},{"dropping-particle":"","family":"Jeha","given":"Sima","non-dropping-particle":"","parse-names":false,"suffix":""},{"dropping-particle":"","family":"Kato","given":"Motohiro","non-dropping-particle":"","parse-names":false,"suffix":""},{"dropping-particle":"","family":"Liang","given":"Der-Cherng","non-dropping-particle":"","parse-names":false,"suffix":""},{"dropping-particle":"","family":"Mikkelsen","given":"Torben Stamm","non-dropping-particle":"","parse-names":false,"suffix":""},{"dropping-particle":"","family":"Möricke","given":"Anja","non-dropping-particle":"","parse-names":false,"suffix":""},{"dropping-particle":"","family":"Niinimäki","given":"Riitta","non-dropping-particle":"","parse-names":false,"suffix":""},{"dropping-particle":"","family":"Piette","given":"Caroline","non-dropping-particle":"","parse-names":false,"suffix":""},{"dropping-particle":"","family":"Putti","given":"Maria Caterina","non-dropping-particle":"","parse-names":false,"suffix":""},{"dropping-particle":"","family":"Raetz","given":"Elizabeth","non-dropping-particle":"","parse-names":false,"suffix":""},{"dropping-particle":"","family":"Silverman","given":"Lewis B","non-dropping-particle":"","parse-names":false,"suffix":""},{"dropping-particle":"","family":"Skinner","given":"Roderick","non-dropping-particle":"","parse-names":false,"suffix":""},{"dropping-particle":"","family":"Tuckuviene","given":"Ruta","non-dropping-particle":"","parse-names":false,"suffix":""},{"dropping-particle":"","family":"Sluis","given":"Inge","non-dropping-particle":"van der","parse-names":false,"suffix":""},{"dropping-particle":"","family":"Zapotocka","given":"Ester","non-dropping-particle":"","parse-names":false,"suffix":""}],"container-title":"The Lancet Oncology","id":"ITEM-1","issue":"6","issued":{"date-parts":[["2016"]]},"page":"e231 - e239","title":"Consensus definitions of 14 severe acute toxic effects for childhood lymphoblastic leukaemia treatment: a Delphi consensus","type":"article-journal","volume":"17"},"uris":["http://www.mendeley.com/documents/?uuid=9941bbbe-2eb5-4d7f-b838-608956df8823"]}],"mendeley":{"formattedCitation":"(Schmiegelow et al., 2016)","plainTextFormattedCitation":"(Schmiegelow et al., 2016)","previouslyFormattedCitation":"(Schmiegelow et al., 2016)"},"properties":{"noteIndex":0},"schema":"https://github.com/citation-style-language/schema/raw/master/csl-citation.json"}</w:instrText>
      </w:r>
      <w:r>
        <w:fldChar w:fldCharType="separate"/>
      </w:r>
      <w:r w:rsidR="008C1D98" w:rsidRPr="008C1D98">
        <w:rPr>
          <w:noProof/>
        </w:rPr>
        <w:t>(Schmiegelow et al., 2016)</w:t>
      </w:r>
      <w:r>
        <w:fldChar w:fldCharType="end"/>
      </w:r>
    </w:p>
    <w:p w14:paraId="6989D9AC" w14:textId="21769DC8" w:rsidR="00262B44" w:rsidRDefault="00262B44">
      <w:r>
        <w:t xml:space="preserve">A26 </w:t>
      </w:r>
      <w:r>
        <w:fldChar w:fldCharType="begin" w:fldLock="1"/>
      </w:r>
      <w:r w:rsidR="008D5852">
        <w:instrText>ADDIN CSL_CITATION {"citationItems":[{"id":"ITEM-1","itemData":{"DOI":"https://doi.org/10.1016/j.ctrv.2019.05.006","ISSN":"0305-7372","abstract":"Introduction\nIdentification of membrane proteins expressed exclusively on tumor cells is a goal for cancer drug development. The receptor tyrosine kinase-like orphan receptor type 1 and 2 (ROR1/2), are type-I transmembrane proteins expressed in cancer but not in adult normal tissue. Here, we explore the prognostic role ROR1/2 expression on patient outcome.\nMethods\nA systematic search of electronic databases identified publications exploring the effect of ROR1/2 on overall survival (OS). Hazard ratios (HR) from collected data were pooled in a meta-analysis using generic inverse-variance and random effects modeling. Subgroup analyses were conducted based on disease site or tumor type.\nResults\nTwenty five studies met the inclusion criteria. ROR1 was associated with worse overall survival (HR 2.13, 95% confidence interval (CI) 1.62–2.80; P &lt; 0.001) with subgroup analysis showing the strongest association between ROR1 and OS was in lung cancer. There was no significant difference between solid tumors and hematological malignancies (HR 2.15, 95% CI 1.52–3.06 vs. HR 2.02, 95% CI 1.46–2.84; subgroup difference P = 0.80). ROR2 was also associated with worse OS (HR 1.84, 95% CI 1.43–2.38; P &lt; 0.001). There was no significant difference between disease sites although the highest association seen was in head and neck cancers (HR 3.19, 95% CI 1.13–8.97) and the lowest in gynecological cancers (HR 1.19, 95% CI 0.71–2.00; subgroup difference P = 0.10).\nConclusions\nROR1 and ROR2 expression is associated with adverse outcome in several tumors. ROR1/2 warrants study as a target for developmental therapeutics.","author":[{"dropping-particle":"","family":"Saleh","given":"Ramy R","non-dropping-particle":"","parse-names":false,"suffix":""},{"dropping-particle":"","family":"Antrás","given":"Jesús Fuentes","non-dropping-particle":"","parse-names":false,"suffix":""},{"dropping-particle":"","family":"Peinado","given":"Paloma","non-dropping-particle":"","parse-names":false,"suffix":""},{"dropping-particle":"","family":"Pérez-Segura","given":"Pedro","non-dropping-particle":"","parse-names":false,"suffix":""},{"dropping-particle":"","family":"Pandiella","given":"Atanasio","non-dropping-particle":"","parse-names":false,"suffix":""},{"dropping-particle":"","family":"Amir","given":"Eitan","non-dropping-particle":"","parse-names":false,"suffix":""},{"dropping-particle":"","family":"Ocaña","given":"Alberto","non-dropping-particle":"","parse-names":false,"suffix":""}],"container-title":"Cancer Treatment Reviews","id":"ITEM-1","issued":{"date-parts":[["2019"]]},"page":"11-19","title":"Prognostic value of receptor tyrosine kinase-like orphan receptor (ROR) family in cancer: A meta-analysis","type":"article-journal","volume":"77"},"uris":["http://www.mendeley.com/documents/?uuid=628a100d-deff-4881-9ca5-e61ef0655240"]}],"mendeley":{"formattedCitation":"(Saleh et al., 2019)","plainTextFormattedCitation":"(Saleh et al., 2019)","previouslyFormattedCitation":"(Saleh et al., 2019)"},"properties":{"noteIndex":0},"schema":"https://github.com/citation-style-language/schema/raw/master/csl-citation.json"}</w:instrText>
      </w:r>
      <w:r>
        <w:fldChar w:fldCharType="separate"/>
      </w:r>
      <w:r w:rsidR="008C1D98" w:rsidRPr="008C1D98">
        <w:rPr>
          <w:noProof/>
        </w:rPr>
        <w:t>(Saleh et al., 2019)</w:t>
      </w:r>
      <w:r>
        <w:fldChar w:fldCharType="end"/>
      </w:r>
    </w:p>
    <w:p w14:paraId="2491AAEF" w14:textId="77777777" w:rsidR="00B35BCE" w:rsidRDefault="00B35BCE"/>
    <w:p w14:paraId="5DDC47AC" w14:textId="66B68073" w:rsidR="00262B44" w:rsidRDefault="00262B44"/>
    <w:p w14:paraId="026ABC5C" w14:textId="53C8BD35" w:rsidR="00262B44" w:rsidRDefault="00262B44">
      <w:r>
        <w:br w:type="page"/>
      </w:r>
    </w:p>
    <w:p w14:paraId="570F8567" w14:textId="315880E1" w:rsidR="00262B44" w:rsidRDefault="00262B44">
      <w:r>
        <w:lastRenderedPageBreak/>
        <w:t>Referências Bibliográficas</w:t>
      </w:r>
    </w:p>
    <w:p w14:paraId="2B550CB5" w14:textId="78D554D7" w:rsidR="00262B44" w:rsidRDefault="00262B44"/>
    <w:p w14:paraId="5A9E748C" w14:textId="65671FF8" w:rsidR="008D5852" w:rsidRPr="008D5852" w:rsidRDefault="00262B44" w:rsidP="008D58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D5852" w:rsidRPr="008D5852">
        <w:rPr>
          <w:rFonts w:ascii="Calibri" w:hAnsi="Calibri" w:cs="Calibri"/>
          <w:noProof/>
          <w:szCs w:val="24"/>
        </w:rPr>
        <w:t xml:space="preserve">Alves, L. D. B., de Melo, A. C., Farinha, T. A., de Lima Araujo, L. H., de Souza Thiago, L., Dias, F. L., Antunes, H. S., Amaral Eisenberg, A. L., Santos Thuler, L. C., &amp; Cohen Goldemberg, D. (2020). A systematic review of secretory carcinoma of the salivary gland: where are we? </w:t>
      </w:r>
      <w:r w:rsidR="008D5852" w:rsidRPr="008D5852">
        <w:rPr>
          <w:rFonts w:ascii="Calibri" w:hAnsi="Calibri" w:cs="Calibri"/>
          <w:i/>
          <w:iCs/>
          <w:noProof/>
          <w:szCs w:val="24"/>
        </w:rPr>
        <w:t>Oral Surgery, Oral Medicine, Oral Pathology and Oral Radiology</w:t>
      </w:r>
      <w:r w:rsidR="008D5852" w:rsidRPr="008D5852">
        <w:rPr>
          <w:rFonts w:ascii="Calibri" w:hAnsi="Calibri" w:cs="Calibri"/>
          <w:noProof/>
          <w:szCs w:val="24"/>
        </w:rPr>
        <w:t>. https://doi.org/https://doi.org/10.1016/j.oooo.2020.04.007</w:t>
      </w:r>
    </w:p>
    <w:p w14:paraId="0BE9F6FB"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Bertani, E., Ravizza, D., Milione, M., Massironi, S., Grana, C. M., Zerini, D., Piccioli, A. N., Spinoglio, G., &amp; Fazio, N. (2018). Neuroendocrine neoplasms of rectum: A management update. </w:t>
      </w:r>
      <w:r w:rsidRPr="008D5852">
        <w:rPr>
          <w:rFonts w:ascii="Calibri" w:hAnsi="Calibri" w:cs="Calibri"/>
          <w:i/>
          <w:iCs/>
          <w:noProof/>
          <w:szCs w:val="24"/>
        </w:rPr>
        <w:t>Cancer Treatment Reviews</w:t>
      </w:r>
      <w:r w:rsidRPr="008D5852">
        <w:rPr>
          <w:rFonts w:ascii="Calibri" w:hAnsi="Calibri" w:cs="Calibri"/>
          <w:noProof/>
          <w:szCs w:val="24"/>
        </w:rPr>
        <w:t xml:space="preserve">, </w:t>
      </w:r>
      <w:r w:rsidRPr="008D5852">
        <w:rPr>
          <w:rFonts w:ascii="Calibri" w:hAnsi="Calibri" w:cs="Calibri"/>
          <w:i/>
          <w:iCs/>
          <w:noProof/>
          <w:szCs w:val="24"/>
        </w:rPr>
        <w:t>66</w:t>
      </w:r>
      <w:r w:rsidRPr="008D5852">
        <w:rPr>
          <w:rFonts w:ascii="Calibri" w:hAnsi="Calibri" w:cs="Calibri"/>
          <w:noProof/>
          <w:szCs w:val="24"/>
        </w:rPr>
        <w:t>, 45–55. https://doi.org/https://doi.org/10.1016/j.ctrv.2018.04.003</w:t>
      </w:r>
    </w:p>
    <w:p w14:paraId="29B4AB24"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Chen, A. P., Eljanne, M., Harris, L., Malik, S., &amp; Seibel, N. L. (2019). National Cancer Institute Basket/Umbrella Clinical Trials: MATCH, LungMAP, and  Beyond. </w:t>
      </w:r>
      <w:r w:rsidRPr="008D5852">
        <w:rPr>
          <w:rFonts w:ascii="Calibri" w:hAnsi="Calibri" w:cs="Calibri"/>
          <w:i/>
          <w:iCs/>
          <w:noProof/>
          <w:szCs w:val="24"/>
        </w:rPr>
        <w:t>Cancer Journal (Sudbury, Mass.)</w:t>
      </w:r>
      <w:r w:rsidRPr="008D5852">
        <w:rPr>
          <w:rFonts w:ascii="Calibri" w:hAnsi="Calibri" w:cs="Calibri"/>
          <w:noProof/>
          <w:szCs w:val="24"/>
        </w:rPr>
        <w:t xml:space="preserve">, </w:t>
      </w:r>
      <w:r w:rsidRPr="008D5852">
        <w:rPr>
          <w:rFonts w:ascii="Calibri" w:hAnsi="Calibri" w:cs="Calibri"/>
          <w:i/>
          <w:iCs/>
          <w:noProof/>
          <w:szCs w:val="24"/>
        </w:rPr>
        <w:t>25</w:t>
      </w:r>
      <w:r w:rsidRPr="008D5852">
        <w:rPr>
          <w:rFonts w:ascii="Calibri" w:hAnsi="Calibri" w:cs="Calibri"/>
          <w:noProof/>
          <w:szCs w:val="24"/>
        </w:rPr>
        <w:t>(4), 272–281. https://doi.org/10.1097/PPO.0000000000000389</w:t>
      </w:r>
    </w:p>
    <w:p w14:paraId="13164126"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Dj, A., Stegmaier, K., Bourdeaut, F., Reaman, G., Heenen, D., Meyers, M. L., Armstrong, S. A., Brown, P., Carvalho, D. De, Jabado, N., Marshall, L., Rivera, M., Smith, M., Adamson, P. C., Barone, A., Baumann, C., Blackman, S., Buenger, V., Donoghue, M., … Vassal, G. (2020). ScienceDirect Paediatric Strategy Forum for medicinal product development of epigenetic modifiers for children ACCELERATE in collaboration with the European Medicines Agency with participation of the Food and Drug Administration. </w:t>
      </w:r>
      <w:r w:rsidRPr="008D5852">
        <w:rPr>
          <w:rFonts w:ascii="Calibri" w:hAnsi="Calibri" w:cs="Calibri"/>
          <w:i/>
          <w:iCs/>
          <w:noProof/>
          <w:szCs w:val="24"/>
        </w:rPr>
        <w:t>European Journal of Cancer</w:t>
      </w:r>
      <w:r w:rsidRPr="008D5852">
        <w:rPr>
          <w:rFonts w:ascii="Calibri" w:hAnsi="Calibri" w:cs="Calibri"/>
          <w:noProof/>
          <w:szCs w:val="24"/>
        </w:rPr>
        <w:t xml:space="preserve">, </w:t>
      </w:r>
      <w:r w:rsidRPr="008D5852">
        <w:rPr>
          <w:rFonts w:ascii="Calibri" w:hAnsi="Calibri" w:cs="Calibri"/>
          <w:i/>
          <w:iCs/>
          <w:noProof/>
          <w:szCs w:val="24"/>
        </w:rPr>
        <w:t>139</w:t>
      </w:r>
      <w:r w:rsidRPr="008D5852">
        <w:rPr>
          <w:rFonts w:ascii="Calibri" w:hAnsi="Calibri" w:cs="Calibri"/>
          <w:noProof/>
          <w:szCs w:val="24"/>
        </w:rPr>
        <w:t>, 135–148. https://doi.org/10.1016/j.ejca.2020.08.014</w:t>
      </w:r>
    </w:p>
    <w:p w14:paraId="57CE03B4"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Foroughi Pour, A., &amp; Dalton, L. A. (2020). Optimal Bayesian Filtering for Biomarker Discovery: Performance and Robustness. </w:t>
      </w:r>
      <w:r w:rsidRPr="008D5852">
        <w:rPr>
          <w:rFonts w:ascii="Calibri" w:hAnsi="Calibri" w:cs="Calibri"/>
          <w:i/>
          <w:iCs/>
          <w:noProof/>
          <w:szCs w:val="24"/>
        </w:rPr>
        <w:t>IEEE/ACM Transactions on Computational Biology and Bioinformatics</w:t>
      </w:r>
      <w:r w:rsidRPr="008D5852">
        <w:rPr>
          <w:rFonts w:ascii="Calibri" w:hAnsi="Calibri" w:cs="Calibri"/>
          <w:noProof/>
          <w:szCs w:val="24"/>
        </w:rPr>
        <w:t xml:space="preserve">, </w:t>
      </w:r>
      <w:r w:rsidRPr="008D5852">
        <w:rPr>
          <w:rFonts w:ascii="Calibri" w:hAnsi="Calibri" w:cs="Calibri"/>
          <w:i/>
          <w:iCs/>
          <w:noProof/>
          <w:szCs w:val="24"/>
        </w:rPr>
        <w:t>17</w:t>
      </w:r>
      <w:r w:rsidRPr="008D5852">
        <w:rPr>
          <w:rFonts w:ascii="Calibri" w:hAnsi="Calibri" w:cs="Calibri"/>
          <w:noProof/>
          <w:szCs w:val="24"/>
        </w:rPr>
        <w:t>(1), 250–263. https://doi.org/10.1109/TCBB.2018.2858814</w:t>
      </w:r>
    </w:p>
    <w:p w14:paraId="1570F360"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Ghaisani, F. D., Mufidah, R., Wasito, I., &amp; Faturrahman, M. (2017). Deep belief networks and Bayesian networks for prognosis of acute lymphoblastic leukemia. </w:t>
      </w:r>
      <w:r w:rsidRPr="008D5852">
        <w:rPr>
          <w:rFonts w:ascii="Calibri" w:hAnsi="Calibri" w:cs="Calibri"/>
          <w:i/>
          <w:iCs/>
          <w:noProof/>
          <w:szCs w:val="24"/>
        </w:rPr>
        <w:t>ACM International Conference Proceeding Series</w:t>
      </w:r>
      <w:r w:rsidRPr="008D5852">
        <w:rPr>
          <w:rFonts w:ascii="Calibri" w:hAnsi="Calibri" w:cs="Calibri"/>
          <w:noProof/>
          <w:szCs w:val="24"/>
        </w:rPr>
        <w:t xml:space="preserve">, </w:t>
      </w:r>
      <w:r w:rsidRPr="008D5852">
        <w:rPr>
          <w:rFonts w:ascii="Calibri" w:hAnsi="Calibri" w:cs="Calibri"/>
          <w:i/>
          <w:iCs/>
          <w:noProof/>
          <w:szCs w:val="24"/>
        </w:rPr>
        <w:t>Part F132084</w:t>
      </w:r>
      <w:r w:rsidRPr="008D5852">
        <w:rPr>
          <w:rFonts w:ascii="Calibri" w:hAnsi="Calibri" w:cs="Calibri"/>
          <w:noProof/>
          <w:szCs w:val="24"/>
        </w:rPr>
        <w:t>, 102–106. https://doi.org/10.1145/3127942.3127947</w:t>
      </w:r>
    </w:p>
    <w:p w14:paraId="29355B54"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Graetz, D. E., Garza, M., Rodriguez-Galindo, C., &amp; Mack, J. W. (2020). Pediatric cancer communication in low- and middle-income countries: A scoping review. </w:t>
      </w:r>
      <w:r w:rsidRPr="008D5852">
        <w:rPr>
          <w:rFonts w:ascii="Calibri" w:hAnsi="Calibri" w:cs="Calibri"/>
          <w:i/>
          <w:iCs/>
          <w:noProof/>
          <w:szCs w:val="24"/>
        </w:rPr>
        <w:t>Cancer</w:t>
      </w:r>
      <w:r w:rsidRPr="008D5852">
        <w:rPr>
          <w:rFonts w:ascii="Calibri" w:hAnsi="Calibri" w:cs="Calibri"/>
          <w:noProof/>
          <w:szCs w:val="24"/>
        </w:rPr>
        <w:t>, 1–10. https://doi.org/10.1002/cncr.33222</w:t>
      </w:r>
    </w:p>
    <w:p w14:paraId="7EFD7ADB"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Gupta, S., Aitken, J., Bartels, U., Bhakta, N., Bucurenci, M., Brierley, J. D., Camargo, B. De, Chokunonga, E., Clymer, J., Coza, D., Fraser, C., Fuentes-alabi, S., Gatta, G., Gross, T., Jakab, Z., Kohler, B., Kutluk, T., Moreno, F., Nakata, K., … Frazier, A. L. (2020). Policy Review Development of paediatric non-stage prognosticator guidelines for population-based cancer registries and updates to the 2014 Toronto Paediatric Cancer Stage Guidelines. </w:t>
      </w:r>
      <w:r w:rsidRPr="008D5852">
        <w:rPr>
          <w:rFonts w:ascii="Calibri" w:hAnsi="Calibri" w:cs="Calibri"/>
          <w:i/>
          <w:iCs/>
          <w:noProof/>
          <w:szCs w:val="24"/>
        </w:rPr>
        <w:t>Lancet Oncology</w:t>
      </w:r>
      <w:r w:rsidRPr="008D5852">
        <w:rPr>
          <w:rFonts w:ascii="Calibri" w:hAnsi="Calibri" w:cs="Calibri"/>
          <w:noProof/>
          <w:szCs w:val="24"/>
        </w:rPr>
        <w:t xml:space="preserve">, </w:t>
      </w:r>
      <w:r w:rsidRPr="008D5852">
        <w:rPr>
          <w:rFonts w:ascii="Calibri" w:hAnsi="Calibri" w:cs="Calibri"/>
          <w:i/>
          <w:iCs/>
          <w:noProof/>
          <w:szCs w:val="24"/>
        </w:rPr>
        <w:t>21</w:t>
      </w:r>
      <w:r w:rsidRPr="008D5852">
        <w:rPr>
          <w:rFonts w:ascii="Calibri" w:hAnsi="Calibri" w:cs="Calibri"/>
          <w:noProof/>
          <w:szCs w:val="24"/>
        </w:rPr>
        <w:t>(9), e444–e451. https://doi.org/10.1016/S1470-2045(20)30320-X</w:t>
      </w:r>
    </w:p>
    <w:p w14:paraId="5D5F1F7D"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Gupta, S., Aitken, J., Bartels, U., Bhakta, N., Bucurenci, M., Brierley, J. D., De Camargo, B., Chokunonga, E., Clymer, J., Coza, D., Fraser, C., Fuentes-Alabi, S., Gatta, G., Gross, T., Jakab, Z., Kohler, B., Kutluk, T., Moreno, F., Nakata, K., … Frazier, A. L. (2020). Development of paediatric non-stage prognosticator guidelines for population-based  cancer registries and updates to the 2014 Toronto Paediatric Cancer Stage Guidelines. </w:t>
      </w:r>
      <w:r w:rsidRPr="008D5852">
        <w:rPr>
          <w:rFonts w:ascii="Calibri" w:hAnsi="Calibri" w:cs="Calibri"/>
          <w:i/>
          <w:iCs/>
          <w:noProof/>
          <w:szCs w:val="24"/>
        </w:rPr>
        <w:t>The Lancet. Oncology</w:t>
      </w:r>
      <w:r w:rsidRPr="008D5852">
        <w:rPr>
          <w:rFonts w:ascii="Calibri" w:hAnsi="Calibri" w:cs="Calibri"/>
          <w:noProof/>
          <w:szCs w:val="24"/>
        </w:rPr>
        <w:t xml:space="preserve">, </w:t>
      </w:r>
      <w:r w:rsidRPr="008D5852">
        <w:rPr>
          <w:rFonts w:ascii="Calibri" w:hAnsi="Calibri" w:cs="Calibri"/>
          <w:i/>
          <w:iCs/>
          <w:noProof/>
          <w:szCs w:val="24"/>
        </w:rPr>
        <w:t>21</w:t>
      </w:r>
      <w:r w:rsidRPr="008D5852">
        <w:rPr>
          <w:rFonts w:ascii="Calibri" w:hAnsi="Calibri" w:cs="Calibri"/>
          <w:noProof/>
          <w:szCs w:val="24"/>
        </w:rPr>
        <w:t>(9), e444–e451. https://doi.org/10.1016/S1470-2045(20)30320-X</w:t>
      </w:r>
    </w:p>
    <w:p w14:paraId="2547E909"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lastRenderedPageBreak/>
        <w:t xml:space="preserve">Gupta, S., Aitken, J. F., Bartels, U., Brierley, J., Dolendo, M., Friedrich, P., Fuentes-Alabi, S., Garrido, C. P., Gatta, G., Gospodarowicz, M., Gross, T., Howard, S. C., Molyneux, E., Moreno, F., Pole, J. D., Pritchard-Jones, K., Ramirez, O., Ries, L. A. G., Rodriguez-Galindo, C., … Frazier, A. L. (2016). Paediatric cancer stage in population-based cancer registries: the Toronto consensus  principles and guidelines. </w:t>
      </w:r>
      <w:r w:rsidRPr="008D5852">
        <w:rPr>
          <w:rFonts w:ascii="Calibri" w:hAnsi="Calibri" w:cs="Calibri"/>
          <w:i/>
          <w:iCs/>
          <w:noProof/>
          <w:szCs w:val="24"/>
        </w:rPr>
        <w:t>The Lancet. Oncology</w:t>
      </w:r>
      <w:r w:rsidRPr="008D5852">
        <w:rPr>
          <w:rFonts w:ascii="Calibri" w:hAnsi="Calibri" w:cs="Calibri"/>
          <w:noProof/>
          <w:szCs w:val="24"/>
        </w:rPr>
        <w:t xml:space="preserve">, </w:t>
      </w:r>
      <w:r w:rsidRPr="008D5852">
        <w:rPr>
          <w:rFonts w:ascii="Calibri" w:hAnsi="Calibri" w:cs="Calibri"/>
          <w:i/>
          <w:iCs/>
          <w:noProof/>
          <w:szCs w:val="24"/>
        </w:rPr>
        <w:t>17</w:t>
      </w:r>
      <w:r w:rsidRPr="008D5852">
        <w:rPr>
          <w:rFonts w:ascii="Calibri" w:hAnsi="Calibri" w:cs="Calibri"/>
          <w:noProof/>
          <w:szCs w:val="24"/>
        </w:rPr>
        <w:t>(4), e163–e172. https://doi.org/10.1016/S1470-2045(15)00539-2</w:t>
      </w:r>
    </w:p>
    <w:p w14:paraId="52C3C3F4"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Jaffee, E. M., Dang, C. Van, Agus, D. B., Alexander, B. M., Anderson, K. C., Ashworth, A., Barker, A. D., Bastani, R., Bhatia, S., Bluestone, J. A., Brawley, O., Butte, A. J., Coit, D. G., Davidson, N. E., Davis, M., DePinho, R. A., Diasio, R. B., Draetta, G., Frazier, A. L., … Yung, A. (2017). Future cancer research priorities in the USA: a Lancet Oncology Commission. </w:t>
      </w:r>
      <w:r w:rsidRPr="008D5852">
        <w:rPr>
          <w:rFonts w:ascii="Calibri" w:hAnsi="Calibri" w:cs="Calibri"/>
          <w:i/>
          <w:iCs/>
          <w:noProof/>
          <w:szCs w:val="24"/>
        </w:rPr>
        <w:t>The Lancet. Oncology</w:t>
      </w:r>
      <w:r w:rsidRPr="008D5852">
        <w:rPr>
          <w:rFonts w:ascii="Calibri" w:hAnsi="Calibri" w:cs="Calibri"/>
          <w:noProof/>
          <w:szCs w:val="24"/>
        </w:rPr>
        <w:t xml:space="preserve">, </w:t>
      </w:r>
      <w:r w:rsidRPr="008D5852">
        <w:rPr>
          <w:rFonts w:ascii="Calibri" w:hAnsi="Calibri" w:cs="Calibri"/>
          <w:i/>
          <w:iCs/>
          <w:noProof/>
          <w:szCs w:val="24"/>
        </w:rPr>
        <w:t>18</w:t>
      </w:r>
      <w:r w:rsidRPr="008D5852">
        <w:rPr>
          <w:rFonts w:ascii="Calibri" w:hAnsi="Calibri" w:cs="Calibri"/>
          <w:noProof/>
          <w:szCs w:val="24"/>
        </w:rPr>
        <w:t>(11), e653–e706. https://doi.org/10.1016/S1470-2045(17)30698-8</w:t>
      </w:r>
    </w:p>
    <w:p w14:paraId="3B413EA2"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Khadzhieva, M. B., Kolobkov, D. S., Kamoeva, S. V, &amp; Salnikova, L. E. (2017). Expression changes in pelvic organ prolapse: a systematic review and in silico  study. </w:t>
      </w:r>
      <w:r w:rsidRPr="008D5852">
        <w:rPr>
          <w:rFonts w:ascii="Calibri" w:hAnsi="Calibri" w:cs="Calibri"/>
          <w:i/>
          <w:iCs/>
          <w:noProof/>
          <w:szCs w:val="24"/>
        </w:rPr>
        <w:t>Scientific Reports</w:t>
      </w:r>
      <w:r w:rsidRPr="008D5852">
        <w:rPr>
          <w:rFonts w:ascii="Calibri" w:hAnsi="Calibri" w:cs="Calibri"/>
          <w:noProof/>
          <w:szCs w:val="24"/>
        </w:rPr>
        <w:t xml:space="preserve">, </w:t>
      </w:r>
      <w:r w:rsidRPr="008D5852">
        <w:rPr>
          <w:rFonts w:ascii="Calibri" w:hAnsi="Calibri" w:cs="Calibri"/>
          <w:i/>
          <w:iCs/>
          <w:noProof/>
          <w:szCs w:val="24"/>
        </w:rPr>
        <w:t>7</w:t>
      </w:r>
      <w:r w:rsidRPr="008D5852">
        <w:rPr>
          <w:rFonts w:ascii="Calibri" w:hAnsi="Calibri" w:cs="Calibri"/>
          <w:noProof/>
          <w:szCs w:val="24"/>
        </w:rPr>
        <w:t>(1), 7668. https://doi.org/10.1038/s41598-017-08185-6</w:t>
      </w:r>
    </w:p>
    <w:p w14:paraId="510CA245"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Major, A., Cox, S. M., &amp; Volchenboum, S. L. (2020). Using big data in pediatric oncology: Current applications and future directions. </w:t>
      </w:r>
      <w:r w:rsidRPr="008D5852">
        <w:rPr>
          <w:rFonts w:ascii="Calibri" w:hAnsi="Calibri" w:cs="Calibri"/>
          <w:i/>
          <w:iCs/>
          <w:noProof/>
          <w:szCs w:val="24"/>
        </w:rPr>
        <w:t>Seminars in Oncology</w:t>
      </w:r>
      <w:r w:rsidRPr="008D5852">
        <w:rPr>
          <w:rFonts w:ascii="Calibri" w:hAnsi="Calibri" w:cs="Calibri"/>
          <w:noProof/>
          <w:szCs w:val="24"/>
        </w:rPr>
        <w:t xml:space="preserve">, </w:t>
      </w:r>
      <w:r w:rsidRPr="008D5852">
        <w:rPr>
          <w:rFonts w:ascii="Calibri" w:hAnsi="Calibri" w:cs="Calibri"/>
          <w:i/>
          <w:iCs/>
          <w:noProof/>
          <w:szCs w:val="24"/>
        </w:rPr>
        <w:t>47</w:t>
      </w:r>
      <w:r w:rsidRPr="008D5852">
        <w:rPr>
          <w:rFonts w:ascii="Calibri" w:hAnsi="Calibri" w:cs="Calibri"/>
          <w:noProof/>
          <w:szCs w:val="24"/>
        </w:rPr>
        <w:t>(1), 56–64. https://doi.org/10.1053/j.seminoncol.2020.02.006</w:t>
      </w:r>
    </w:p>
    <w:p w14:paraId="6CBA0D9A"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Pearson, A. D., Stegmaier, K., Bourdeaut, F., Reaman, G., Heenen, D., Meyers, M. L., Armstrong, S. A., Brown, P., De Carvalho, D., Jabado, N., Marshall, L., Rivera, M., Smith, M., Adamson, P. C., Barone, A., Baumann, C., Blackman, S., Buenger, V., Donoghue, M., … Vassal, G. (2020). Paediatric Strategy Forum for medicinal product development of epigenetic modifiers  for children: ACCELERATE in collaboration with the European Medicines Agency with participation of the Food and Drug Administration. </w:t>
      </w:r>
      <w:r w:rsidRPr="008D5852">
        <w:rPr>
          <w:rFonts w:ascii="Calibri" w:hAnsi="Calibri" w:cs="Calibri"/>
          <w:i/>
          <w:iCs/>
          <w:noProof/>
          <w:szCs w:val="24"/>
        </w:rPr>
        <w:t>European Journal of Cancer (Oxford, England : 1990)</w:t>
      </w:r>
      <w:r w:rsidRPr="008D5852">
        <w:rPr>
          <w:rFonts w:ascii="Calibri" w:hAnsi="Calibri" w:cs="Calibri"/>
          <w:noProof/>
          <w:szCs w:val="24"/>
        </w:rPr>
        <w:t xml:space="preserve">, </w:t>
      </w:r>
      <w:r w:rsidRPr="008D5852">
        <w:rPr>
          <w:rFonts w:ascii="Calibri" w:hAnsi="Calibri" w:cs="Calibri"/>
          <w:i/>
          <w:iCs/>
          <w:noProof/>
          <w:szCs w:val="24"/>
        </w:rPr>
        <w:t>139</w:t>
      </w:r>
      <w:r w:rsidRPr="008D5852">
        <w:rPr>
          <w:rFonts w:ascii="Calibri" w:hAnsi="Calibri" w:cs="Calibri"/>
          <w:noProof/>
          <w:szCs w:val="24"/>
        </w:rPr>
        <w:t>, 135–148. https://doi.org/10.1016/j.ejca.2020.08.014</w:t>
      </w:r>
    </w:p>
    <w:p w14:paraId="38A8B34C"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Perales, M.-A., Drake, E. K., Pemmaraju, N., &amp; Wood, W. A. (2016). Social Media and the Adolescent and Young Adult (AYA) Patient with Cancer. </w:t>
      </w:r>
      <w:r w:rsidRPr="008D5852">
        <w:rPr>
          <w:rFonts w:ascii="Calibri" w:hAnsi="Calibri" w:cs="Calibri"/>
          <w:i/>
          <w:iCs/>
          <w:noProof/>
          <w:szCs w:val="24"/>
        </w:rPr>
        <w:t>Current Hematologic Malignancy Reports</w:t>
      </w:r>
      <w:r w:rsidRPr="008D5852">
        <w:rPr>
          <w:rFonts w:ascii="Calibri" w:hAnsi="Calibri" w:cs="Calibri"/>
          <w:noProof/>
          <w:szCs w:val="24"/>
        </w:rPr>
        <w:t xml:space="preserve">, </w:t>
      </w:r>
      <w:r w:rsidRPr="008D5852">
        <w:rPr>
          <w:rFonts w:ascii="Calibri" w:hAnsi="Calibri" w:cs="Calibri"/>
          <w:i/>
          <w:iCs/>
          <w:noProof/>
          <w:szCs w:val="24"/>
        </w:rPr>
        <w:t>11</w:t>
      </w:r>
      <w:r w:rsidRPr="008D5852">
        <w:rPr>
          <w:rFonts w:ascii="Calibri" w:hAnsi="Calibri" w:cs="Calibri"/>
          <w:noProof/>
          <w:szCs w:val="24"/>
        </w:rPr>
        <w:t>(6), 449–455. https://doi.org/10.1007/s11899-016-0313-6</w:t>
      </w:r>
    </w:p>
    <w:p w14:paraId="3AF3493F"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Rozenblatt-Rosen, O., Regev, A., Oberdoerffer, P., Nawy, T., Hupalowska, A., Rood, J. E., Ashenberg, O., Cerami, E., Coffey, R. J., Demir, E., Ding, L., Esplin, E. D., Ford, J. M., Goecks, J., Ghosh, S., Gray, J. W., Guinney, J., Hanlon, S. E., Hughes, S. K., … Zhuang, X. (2020). The Human Tumor Atlas Network: Charting Tumor Transitions across Space and Time at Single-Cell Resolution. </w:t>
      </w:r>
      <w:r w:rsidRPr="008D5852">
        <w:rPr>
          <w:rFonts w:ascii="Calibri" w:hAnsi="Calibri" w:cs="Calibri"/>
          <w:i/>
          <w:iCs/>
          <w:noProof/>
          <w:szCs w:val="24"/>
        </w:rPr>
        <w:t>Cell</w:t>
      </w:r>
      <w:r w:rsidRPr="008D5852">
        <w:rPr>
          <w:rFonts w:ascii="Calibri" w:hAnsi="Calibri" w:cs="Calibri"/>
          <w:noProof/>
          <w:szCs w:val="24"/>
        </w:rPr>
        <w:t xml:space="preserve">, </w:t>
      </w:r>
      <w:r w:rsidRPr="008D5852">
        <w:rPr>
          <w:rFonts w:ascii="Calibri" w:hAnsi="Calibri" w:cs="Calibri"/>
          <w:i/>
          <w:iCs/>
          <w:noProof/>
          <w:szCs w:val="24"/>
        </w:rPr>
        <w:t>181</w:t>
      </w:r>
      <w:r w:rsidRPr="008D5852">
        <w:rPr>
          <w:rFonts w:ascii="Calibri" w:hAnsi="Calibri" w:cs="Calibri"/>
          <w:noProof/>
          <w:szCs w:val="24"/>
        </w:rPr>
        <w:t>(2), 236–249. https://doi.org/10.1016/j.cell.2020.03.053</w:t>
      </w:r>
    </w:p>
    <w:p w14:paraId="224DB92D"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Saleh, R. R., Antrás, J. F., Peinado, P., Pérez-Segura, P., Pandiella, A., Amir, E., &amp; Ocaña, A. (2019). Prognostic value of receptor tyrosine kinase-like orphan receptor (ROR) family in cancer: A meta-analysis. </w:t>
      </w:r>
      <w:r w:rsidRPr="008D5852">
        <w:rPr>
          <w:rFonts w:ascii="Calibri" w:hAnsi="Calibri" w:cs="Calibri"/>
          <w:i/>
          <w:iCs/>
          <w:noProof/>
          <w:szCs w:val="24"/>
        </w:rPr>
        <w:t>Cancer Treatment Reviews</w:t>
      </w:r>
      <w:r w:rsidRPr="008D5852">
        <w:rPr>
          <w:rFonts w:ascii="Calibri" w:hAnsi="Calibri" w:cs="Calibri"/>
          <w:noProof/>
          <w:szCs w:val="24"/>
        </w:rPr>
        <w:t xml:space="preserve">, </w:t>
      </w:r>
      <w:r w:rsidRPr="008D5852">
        <w:rPr>
          <w:rFonts w:ascii="Calibri" w:hAnsi="Calibri" w:cs="Calibri"/>
          <w:i/>
          <w:iCs/>
          <w:noProof/>
          <w:szCs w:val="24"/>
        </w:rPr>
        <w:t>77</w:t>
      </w:r>
      <w:r w:rsidRPr="008D5852">
        <w:rPr>
          <w:rFonts w:ascii="Calibri" w:hAnsi="Calibri" w:cs="Calibri"/>
          <w:noProof/>
          <w:szCs w:val="24"/>
        </w:rPr>
        <w:t>, 11–19. https://doi.org/https://doi.org/10.1016/j.ctrv.2019.05.006</w:t>
      </w:r>
    </w:p>
    <w:p w14:paraId="1AC5AB2C"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Schmiegelow, K., Attarbaschi, A., Barzilai, S., Escherich, G., Frandsen, T. L., Halsey, C., Hough, R., Jeha, S., Kato, M., Liang, D.-C., Mikkelsen, T. S., Möricke, A., Niinimäki, R., Piette, C., Putti, M. C., Raetz, E., Silverman, L. B., Skinner, R., Tuckuviene, R., … Zapotocka, E. (2016). Consensus definitions of 14 severe acute toxic effects for childhood lymphoblastic leukaemia treatment: a Delphi consensus. </w:t>
      </w:r>
      <w:r w:rsidRPr="008D5852">
        <w:rPr>
          <w:rFonts w:ascii="Calibri" w:hAnsi="Calibri" w:cs="Calibri"/>
          <w:i/>
          <w:iCs/>
          <w:noProof/>
          <w:szCs w:val="24"/>
        </w:rPr>
        <w:t>The Lancet Oncology</w:t>
      </w:r>
      <w:r w:rsidRPr="008D5852">
        <w:rPr>
          <w:rFonts w:ascii="Calibri" w:hAnsi="Calibri" w:cs="Calibri"/>
          <w:noProof/>
          <w:szCs w:val="24"/>
        </w:rPr>
        <w:t xml:space="preserve">, </w:t>
      </w:r>
      <w:r w:rsidRPr="008D5852">
        <w:rPr>
          <w:rFonts w:ascii="Calibri" w:hAnsi="Calibri" w:cs="Calibri"/>
          <w:i/>
          <w:iCs/>
          <w:noProof/>
          <w:szCs w:val="24"/>
        </w:rPr>
        <w:t>17</w:t>
      </w:r>
      <w:r w:rsidRPr="008D5852">
        <w:rPr>
          <w:rFonts w:ascii="Calibri" w:hAnsi="Calibri" w:cs="Calibri"/>
          <w:noProof/>
          <w:szCs w:val="24"/>
        </w:rPr>
        <w:t>(6), e231–e239. https://doi.org/https://doi.org/10.1016/S1470-2045(16)30035-3</w:t>
      </w:r>
    </w:p>
    <w:p w14:paraId="2C4476D3"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Shin, H., Bartlett, R., &amp; Gagne, J. C. De. (2019). Journal of Pediatric Nursing Health-Related </w:t>
      </w:r>
      <w:r w:rsidRPr="008D5852">
        <w:rPr>
          <w:rFonts w:ascii="Calibri" w:hAnsi="Calibri" w:cs="Calibri"/>
          <w:noProof/>
          <w:szCs w:val="24"/>
        </w:rPr>
        <w:lastRenderedPageBreak/>
        <w:t xml:space="preserve">Quality of Life Among Survivors of Cancer in Adolescence : An Integrative Literature Review. </w:t>
      </w:r>
      <w:r w:rsidRPr="008D5852">
        <w:rPr>
          <w:rFonts w:ascii="Calibri" w:hAnsi="Calibri" w:cs="Calibri"/>
          <w:i/>
          <w:iCs/>
          <w:noProof/>
          <w:szCs w:val="24"/>
        </w:rPr>
        <w:t>Journal of Pediatric Nursing</w:t>
      </w:r>
      <w:r w:rsidRPr="008D5852">
        <w:rPr>
          <w:rFonts w:ascii="Calibri" w:hAnsi="Calibri" w:cs="Calibri"/>
          <w:noProof/>
          <w:szCs w:val="24"/>
        </w:rPr>
        <w:t xml:space="preserve">, </w:t>
      </w:r>
      <w:r w:rsidRPr="008D5852">
        <w:rPr>
          <w:rFonts w:ascii="Calibri" w:hAnsi="Calibri" w:cs="Calibri"/>
          <w:i/>
          <w:iCs/>
          <w:noProof/>
          <w:szCs w:val="24"/>
        </w:rPr>
        <w:t>44</w:t>
      </w:r>
      <w:r w:rsidRPr="008D5852">
        <w:rPr>
          <w:rFonts w:ascii="Calibri" w:hAnsi="Calibri" w:cs="Calibri"/>
          <w:noProof/>
          <w:szCs w:val="24"/>
        </w:rPr>
        <w:t>, 97–106. https://doi.org/10.1016/j.pedn.2018.11.009</w:t>
      </w:r>
    </w:p>
    <w:p w14:paraId="598F4D33"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Stillman, R. C. (2018). Clinical Decision Support Tools Improving Cancer Care. </w:t>
      </w:r>
      <w:r w:rsidRPr="008D5852">
        <w:rPr>
          <w:rFonts w:ascii="Calibri" w:hAnsi="Calibri" w:cs="Calibri"/>
          <w:i/>
          <w:iCs/>
          <w:noProof/>
          <w:szCs w:val="24"/>
        </w:rPr>
        <w:t>Seminars in Oncology Nursing</w:t>
      </w:r>
      <w:r w:rsidRPr="008D5852">
        <w:rPr>
          <w:rFonts w:ascii="Calibri" w:hAnsi="Calibri" w:cs="Calibri"/>
          <w:noProof/>
          <w:szCs w:val="24"/>
        </w:rPr>
        <w:t xml:space="preserve">, </w:t>
      </w:r>
      <w:r w:rsidRPr="008D5852">
        <w:rPr>
          <w:rFonts w:ascii="Calibri" w:hAnsi="Calibri" w:cs="Calibri"/>
          <w:i/>
          <w:iCs/>
          <w:noProof/>
          <w:szCs w:val="24"/>
        </w:rPr>
        <w:t>34</w:t>
      </w:r>
      <w:r w:rsidRPr="008D5852">
        <w:rPr>
          <w:rFonts w:ascii="Calibri" w:hAnsi="Calibri" w:cs="Calibri"/>
          <w:noProof/>
          <w:szCs w:val="24"/>
        </w:rPr>
        <w:t>(2), 158–167. https://doi.org/https://doi.org/10.1016/j.soncn.2018.03.007</w:t>
      </w:r>
    </w:p>
    <w:p w14:paraId="6991817B"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Vaseva, A. V., &amp; Yohe, M. E. (2020). Targeting RAS in pediatric cancer: Is it becoming a reality? </w:t>
      </w:r>
      <w:r w:rsidRPr="008D5852">
        <w:rPr>
          <w:rFonts w:ascii="Calibri" w:hAnsi="Calibri" w:cs="Calibri"/>
          <w:i/>
          <w:iCs/>
          <w:noProof/>
          <w:szCs w:val="24"/>
        </w:rPr>
        <w:t>Current Opinion in Pediatrics</w:t>
      </w:r>
      <w:r w:rsidRPr="008D5852">
        <w:rPr>
          <w:rFonts w:ascii="Calibri" w:hAnsi="Calibri" w:cs="Calibri"/>
          <w:noProof/>
          <w:szCs w:val="24"/>
        </w:rPr>
        <w:t xml:space="preserve">, </w:t>
      </w:r>
      <w:r w:rsidRPr="008D5852">
        <w:rPr>
          <w:rFonts w:ascii="Calibri" w:hAnsi="Calibri" w:cs="Calibri"/>
          <w:i/>
          <w:iCs/>
          <w:noProof/>
          <w:szCs w:val="24"/>
        </w:rPr>
        <w:t>32</w:t>
      </w:r>
      <w:r w:rsidRPr="008D5852">
        <w:rPr>
          <w:rFonts w:ascii="Calibri" w:hAnsi="Calibri" w:cs="Calibri"/>
          <w:noProof/>
          <w:szCs w:val="24"/>
        </w:rPr>
        <w:t>(1), 48–56. https://doi.org/10.1097/MOP.0000000000000856</w:t>
      </w:r>
    </w:p>
    <w:p w14:paraId="0E21315D"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Yan, C., Wang, Y., Wang, Q., Feng, X., Wang, L., Bu, Z., Lu, B., &amp; Jiang, J. (2018). Identification of key genes and pathways in Ewing’s sarcoma using bioinformatics analysis. </w:t>
      </w:r>
      <w:r w:rsidRPr="008D5852">
        <w:rPr>
          <w:rFonts w:ascii="Calibri" w:hAnsi="Calibri" w:cs="Calibri"/>
          <w:i/>
          <w:iCs/>
          <w:noProof/>
          <w:szCs w:val="24"/>
        </w:rPr>
        <w:t>Journal of B.U.ON.</w:t>
      </w:r>
      <w:r w:rsidRPr="008D5852">
        <w:rPr>
          <w:rFonts w:ascii="Calibri" w:hAnsi="Calibri" w:cs="Calibri"/>
          <w:noProof/>
          <w:szCs w:val="24"/>
        </w:rPr>
        <w:t xml:space="preserve">, </w:t>
      </w:r>
      <w:r w:rsidRPr="008D5852">
        <w:rPr>
          <w:rFonts w:ascii="Calibri" w:hAnsi="Calibri" w:cs="Calibri"/>
          <w:i/>
          <w:iCs/>
          <w:noProof/>
          <w:szCs w:val="24"/>
        </w:rPr>
        <w:t>23</w:t>
      </w:r>
      <w:r w:rsidRPr="008D5852">
        <w:rPr>
          <w:rFonts w:ascii="Calibri" w:hAnsi="Calibri" w:cs="Calibri"/>
          <w:noProof/>
          <w:szCs w:val="24"/>
        </w:rPr>
        <w:t>(5), 1472–1480. https://www.scopus.com/inward/record.uri?eid=2-s2.0-85053271291&amp;partnerID=40&amp;md5=449413d6cea71e5876c4c573f2c384ad</w:t>
      </w:r>
    </w:p>
    <w:p w14:paraId="2A6F82EB"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Zhang, Z., Zhang, J., Fan, C., Tang, Y., &amp; Deng, L. (2019). KATZLGO: Large-Scale Prediction of LncRNA Functions by Using the KATZ Measure Based on Multiple Networks. </w:t>
      </w:r>
      <w:r w:rsidRPr="008D5852">
        <w:rPr>
          <w:rFonts w:ascii="Calibri" w:hAnsi="Calibri" w:cs="Calibri"/>
          <w:i/>
          <w:iCs/>
          <w:noProof/>
          <w:szCs w:val="24"/>
        </w:rPr>
        <w:t>IEEE/ACM Trans. Comput. Biol. Bioinformatics</w:t>
      </w:r>
      <w:r w:rsidRPr="008D5852">
        <w:rPr>
          <w:rFonts w:ascii="Calibri" w:hAnsi="Calibri" w:cs="Calibri"/>
          <w:noProof/>
          <w:szCs w:val="24"/>
        </w:rPr>
        <w:t xml:space="preserve">, </w:t>
      </w:r>
      <w:r w:rsidRPr="008D5852">
        <w:rPr>
          <w:rFonts w:ascii="Calibri" w:hAnsi="Calibri" w:cs="Calibri"/>
          <w:i/>
          <w:iCs/>
          <w:noProof/>
          <w:szCs w:val="24"/>
        </w:rPr>
        <w:t>16</w:t>
      </w:r>
      <w:r w:rsidRPr="008D5852">
        <w:rPr>
          <w:rFonts w:ascii="Calibri" w:hAnsi="Calibri" w:cs="Calibri"/>
          <w:noProof/>
          <w:szCs w:val="24"/>
        </w:rPr>
        <w:t>(2), 407–416. https://doi.org/10.1109/TCBB.2017.2704587</w:t>
      </w:r>
    </w:p>
    <w:p w14:paraId="12FE4BD0"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szCs w:val="24"/>
        </w:rPr>
      </w:pPr>
      <w:r w:rsidRPr="008D5852">
        <w:rPr>
          <w:rFonts w:ascii="Calibri" w:hAnsi="Calibri" w:cs="Calibri"/>
          <w:noProof/>
          <w:szCs w:val="24"/>
        </w:rPr>
        <w:t xml:space="preserve">Zhao, L., Ciallella, H. L., Aleksunes, L. M., &amp; Zhu, H. (2020). Advancing computer-aided drug discovery (CADD) by big data and data-driven machine learning modeling. </w:t>
      </w:r>
      <w:r w:rsidRPr="008D5852">
        <w:rPr>
          <w:rFonts w:ascii="Calibri" w:hAnsi="Calibri" w:cs="Calibri"/>
          <w:i/>
          <w:iCs/>
          <w:noProof/>
          <w:szCs w:val="24"/>
        </w:rPr>
        <w:t>Drug Discovery Today</w:t>
      </w:r>
      <w:r w:rsidRPr="008D5852">
        <w:rPr>
          <w:rFonts w:ascii="Calibri" w:hAnsi="Calibri" w:cs="Calibri"/>
          <w:noProof/>
          <w:szCs w:val="24"/>
        </w:rPr>
        <w:t xml:space="preserve">, </w:t>
      </w:r>
      <w:r w:rsidRPr="008D5852">
        <w:rPr>
          <w:rFonts w:ascii="Calibri" w:hAnsi="Calibri" w:cs="Calibri"/>
          <w:i/>
          <w:iCs/>
          <w:noProof/>
          <w:szCs w:val="24"/>
        </w:rPr>
        <w:t>25</w:t>
      </w:r>
      <w:r w:rsidRPr="008D5852">
        <w:rPr>
          <w:rFonts w:ascii="Calibri" w:hAnsi="Calibri" w:cs="Calibri"/>
          <w:noProof/>
          <w:szCs w:val="24"/>
        </w:rPr>
        <w:t>(9), 1624–1638. https://doi.org/https://doi.org/10.1016/j.drudis.2020.07.005</w:t>
      </w:r>
    </w:p>
    <w:p w14:paraId="40AF2741" w14:textId="77777777" w:rsidR="008D5852" w:rsidRPr="008D5852" w:rsidRDefault="008D5852" w:rsidP="008D5852">
      <w:pPr>
        <w:widowControl w:val="0"/>
        <w:autoSpaceDE w:val="0"/>
        <w:autoSpaceDN w:val="0"/>
        <w:adjustRightInd w:val="0"/>
        <w:spacing w:line="240" w:lineRule="auto"/>
        <w:ind w:left="480" w:hanging="480"/>
        <w:rPr>
          <w:rFonts w:ascii="Calibri" w:hAnsi="Calibri" w:cs="Calibri"/>
          <w:noProof/>
        </w:rPr>
      </w:pPr>
      <w:r w:rsidRPr="008D5852">
        <w:rPr>
          <w:rFonts w:ascii="Calibri" w:hAnsi="Calibri" w:cs="Calibri"/>
          <w:noProof/>
          <w:szCs w:val="24"/>
        </w:rPr>
        <w:t xml:space="preserve">Zhou, Y., Liang, H., &amp; Deng, J. (2019). Bioinformatics analysis of competing endogenous RNA and screening of biomarkers in childhood wilms tumor. </w:t>
      </w:r>
      <w:r w:rsidRPr="008D5852">
        <w:rPr>
          <w:rFonts w:ascii="Calibri" w:hAnsi="Calibri" w:cs="Calibri"/>
          <w:i/>
          <w:iCs/>
          <w:noProof/>
          <w:szCs w:val="24"/>
        </w:rPr>
        <w:t>ACM International Conference Proceeding Series</w:t>
      </w:r>
      <w:r w:rsidRPr="008D5852">
        <w:rPr>
          <w:rFonts w:ascii="Calibri" w:hAnsi="Calibri" w:cs="Calibri"/>
          <w:noProof/>
          <w:szCs w:val="24"/>
        </w:rPr>
        <w:t>, 486–490. https://doi.org/10.1145/3378065.3378156</w:t>
      </w:r>
    </w:p>
    <w:p w14:paraId="2B24BB2F" w14:textId="77374494" w:rsidR="00262B44" w:rsidRDefault="00262B44">
      <w:r>
        <w:fldChar w:fldCharType="end"/>
      </w:r>
    </w:p>
    <w:sectPr w:rsidR="00262B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9D"/>
    <w:rsid w:val="0011609E"/>
    <w:rsid w:val="00262B44"/>
    <w:rsid w:val="00633B3B"/>
    <w:rsid w:val="0068755A"/>
    <w:rsid w:val="0075699D"/>
    <w:rsid w:val="007C3D2B"/>
    <w:rsid w:val="00834C6A"/>
    <w:rsid w:val="008C1D98"/>
    <w:rsid w:val="008D5852"/>
    <w:rsid w:val="00AB3591"/>
    <w:rsid w:val="00B35BCE"/>
    <w:rsid w:val="00BE603B"/>
    <w:rsid w:val="00C020EF"/>
    <w:rsid w:val="00C63CDB"/>
    <w:rsid w:val="00DC1EEA"/>
    <w:rsid w:val="00DF5FE6"/>
    <w:rsid w:val="00F15905"/>
    <w:rsid w:val="00F20F90"/>
    <w:rsid w:val="00F61E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A80"/>
  <w15:chartTrackingRefBased/>
  <w15:docId w15:val="{4C9CD005-E800-4330-9FE2-DF069EB4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603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6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4010-3A0C-40DD-BF67-DDADDBE5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Pages>
  <Words>23707</Words>
  <Characters>128019</Characters>
  <Application>Microsoft Office Word</Application>
  <DocSecurity>0</DocSecurity>
  <Lines>1066</Lines>
  <Paragraphs>302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B. Figueiredo</dc:creator>
  <cp:keywords/>
  <dc:description/>
  <cp:lastModifiedBy>Elaine B. Figueiredo</cp:lastModifiedBy>
  <cp:revision>4</cp:revision>
  <dcterms:created xsi:type="dcterms:W3CDTF">2020-11-09T11:33:00Z</dcterms:created>
  <dcterms:modified xsi:type="dcterms:W3CDTF">2020-11-12T18:29:00Z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http://www.zotero.org/styles/associacao-brasileira-de-normas-tecnicas-ufpr</vt:lpwstr>
  </property>
  <property fmtid="{D5CDD505-2E9C-101B-9397-08002B2CF9AE}" pid="19" name="Mendeley Recent Style Name 8_1">
    <vt:lpwstr>Universidade Federal do Paraná - ABNT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51744921-7e98-3c9a-ab5e-3d9ecfec7323</vt:lpwstr>
  </property>
  <property fmtid="{D5CDD505-2E9C-101B-9397-08002B2CF9AE}" pid="24" name="Mendeley Citation Style_1">
    <vt:lpwstr>http://www.zotero.org/styles/apa</vt:lpwstr>
  </property>
</Properties>
</file>