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没有错，让我们开始细胞生物学的复习嗯。</w:t>
      </w:r>
    </w:p>
    <w:p>
      <w:pPr>
        <w:rPr>
          <w:rFonts w:hint="eastAsia"/>
          <w:lang w:val="en-US" w:eastAsia="zh-CN"/>
        </w:rPr>
      </w:pPr>
      <w:r>
        <w:rPr>
          <w:rFonts w:ascii="-apple-system" w:hAnsi="-apple-system" w:eastAsia="-apple-system" w:cs="-apple-system"/>
          <w:b w:val="0"/>
          <w:i w:val="0"/>
          <w:caps w:val="0"/>
          <w:color w:val="333333"/>
          <w:spacing w:val="0"/>
          <w:sz w:val="24"/>
          <w:szCs w:val="24"/>
          <w:shd w:val="clear" w:fill="FFFFFF"/>
        </w:rPr>
        <w:t>考试形式：名称解释（15%），填空（10%），是非（10%），简答（50%），论述（15%）大概。</w:t>
      </w:r>
    </w:p>
    <w:p>
      <w:pPr>
        <w:rPr>
          <w:rFonts w:hint="eastAsia"/>
          <w:lang w:val="en-US" w:eastAsia="zh-CN"/>
        </w:rPr>
      </w:pPr>
    </w:p>
    <w:p>
      <w:pPr>
        <w:rPr>
          <w:rFonts w:hint="eastAsia"/>
          <w:lang w:val="en-US" w:eastAsia="zh-CN"/>
        </w:rPr>
      </w:pPr>
      <w:r>
        <w:rPr>
          <w:rFonts w:hint="eastAsia"/>
          <w:lang w:val="en-US" w:eastAsia="zh-CN"/>
        </w:rPr>
        <w:t>动植物细胞区别：</w:t>
      </w:r>
    </w:p>
    <w:p>
      <w:pPr>
        <w:rPr>
          <w:rFonts w:hint="eastAsia"/>
          <w:lang w:val="en-US" w:eastAsia="zh-CN"/>
        </w:rPr>
      </w:pPr>
      <w:r>
        <w:rPr>
          <w:rFonts w:hint="eastAsia"/>
          <w:lang w:val="en-US" w:eastAsia="zh-CN"/>
        </w:rPr>
        <w:t>细胞器                   动物细胞       植物细胞</w:t>
      </w:r>
      <w:r>
        <w:rPr>
          <w:rFonts w:hint="eastAsia"/>
          <w:lang w:val="en-US" w:eastAsia="zh-CN"/>
        </w:rPr>
        <w:tab/>
      </w:r>
    </w:p>
    <w:p>
      <w:pPr>
        <w:rPr>
          <w:rFonts w:hint="eastAsia"/>
          <w:lang w:val="en-US" w:eastAsia="zh-CN"/>
        </w:rPr>
      </w:pPr>
      <w:r>
        <w:rPr>
          <w:rFonts w:hint="eastAsia"/>
          <w:lang w:val="en-US" w:eastAsia="zh-CN"/>
        </w:rPr>
        <w:t xml:space="preserve">  细胞壁             无           有</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叶绿体             无           有</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液泡               无           有</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溶酶体             有           无</w:t>
      </w:r>
      <w:r>
        <w:rPr>
          <w:rFonts w:hint="eastAsia"/>
          <w:lang w:val="en-US" w:eastAsia="zh-CN"/>
        </w:rPr>
        <w:tab/>
      </w:r>
    </w:p>
    <w:p>
      <w:pPr>
        <w:rPr>
          <w:rFonts w:hint="eastAsia"/>
          <w:lang w:val="en-US" w:eastAsia="zh-CN"/>
        </w:rPr>
      </w:pPr>
      <w:r>
        <w:rPr>
          <w:rFonts w:hint="eastAsia"/>
          <w:lang w:val="en-US" w:eastAsia="zh-CN"/>
        </w:rPr>
        <w:t xml:space="preserve">  圆球体             无           有</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中心体             有           无</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胞质分裂方式     收缩环       细胞板</w:t>
      </w:r>
    </w:p>
    <w:p>
      <w:pPr>
        <w:rPr>
          <w:rFonts w:hint="eastAsia"/>
          <w:lang w:val="en-US" w:eastAsia="zh-CN"/>
        </w:rPr>
      </w:pPr>
      <w:r>
        <w:rPr>
          <w:rFonts w:hint="eastAsia"/>
          <w:lang w:val="en-US" w:eastAsia="zh-CN"/>
        </w:rPr>
        <w:t>通讯连接方式    间隙连接      胞间连丝</w:t>
      </w:r>
    </w:p>
    <w:p>
      <w:pPr>
        <w:rPr>
          <w:rFonts w:hint="eastAsia"/>
          <w:lang w:val="en-US" w:eastAsia="zh-CN"/>
        </w:rPr>
      </w:pPr>
    </w:p>
    <w:p>
      <w:pPr>
        <w:rPr>
          <w:rFonts w:hint="eastAsia"/>
          <w:lang w:val="en-US" w:eastAsia="zh-CN"/>
        </w:rPr>
      </w:pPr>
      <w:r>
        <w:rPr>
          <w:rFonts w:hint="eastAsia"/>
          <w:lang w:val="en-US" w:eastAsia="zh-CN"/>
        </w:rPr>
        <w:t>真原细胞区别：</w:t>
      </w:r>
    </w:p>
    <w:p>
      <w:pPr>
        <w:ind w:left="1680" w:leftChars="0" w:firstLine="420" w:firstLineChars="0"/>
        <w:rPr>
          <w:rFonts w:hint="eastAsia"/>
          <w:lang w:val="en-US" w:eastAsia="zh-CN"/>
        </w:rPr>
      </w:pPr>
      <w:r>
        <w:rPr>
          <w:rFonts w:hint="eastAsia"/>
          <w:lang w:val="en-US" w:eastAsia="zh-CN"/>
        </w:rPr>
        <w:t>原核细胞          真核细胞</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 xml:space="preserve">   代表生物   细菌、蓝藻和支原体   原生生物、真菌、植物和动物</w:t>
      </w:r>
    </w:p>
    <w:p>
      <w:pPr>
        <w:rPr>
          <w:rFonts w:hint="eastAsia"/>
          <w:lang w:val="en-US" w:eastAsia="zh-CN"/>
        </w:rPr>
      </w:pPr>
      <w:r>
        <w:rPr>
          <w:rFonts w:hint="eastAsia"/>
          <w:lang w:val="en-US" w:eastAsia="zh-CN"/>
        </w:rPr>
        <w:t xml:space="preserve">  细胞大小   较小(1-10μm)         较大(10～100μm)</w:t>
      </w:r>
      <w:r>
        <w:rPr>
          <w:rFonts w:hint="eastAsia"/>
          <w:lang w:val="en-US" w:eastAsia="zh-CN"/>
        </w:rPr>
        <w:tab/>
      </w:r>
    </w:p>
    <w:p>
      <w:pPr>
        <w:rPr>
          <w:rFonts w:hint="eastAsia"/>
          <w:lang w:val="en-US" w:eastAsia="zh-CN"/>
        </w:rPr>
      </w:pPr>
      <w:r>
        <w:rPr>
          <w:rFonts w:hint="eastAsia"/>
          <w:lang w:val="en-US" w:eastAsia="zh-CN"/>
        </w:rPr>
        <w:t xml:space="preserve">  核糖体     70S(由50S和30S)        80S(由60S和40S）</w:t>
      </w:r>
    </w:p>
    <w:p>
      <w:pPr>
        <w:rPr>
          <w:rFonts w:hint="eastAsia"/>
          <w:lang w:val="en-US" w:eastAsia="zh-CN"/>
        </w:rPr>
      </w:pPr>
      <w:r>
        <w:rPr>
          <w:rFonts w:hint="eastAsia"/>
          <w:lang w:val="en-US" w:eastAsia="zh-CN"/>
        </w:rPr>
        <w:t xml:space="preserve">  细胞器     极少                  有线粒体、叶绿体,内质网,溶酶体等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细胞核   无核膜和核仁，为拟核   有核膜和核仁（RNA在核内合成，蛋                               </w:t>
      </w:r>
    </w:p>
    <w:p>
      <w:pPr>
        <w:rPr>
          <w:rFonts w:hint="eastAsia"/>
          <w:lang w:val="en-US" w:eastAsia="zh-CN"/>
        </w:rPr>
      </w:pPr>
      <w:r>
        <w:rPr>
          <w:rFonts w:hint="eastAsia"/>
          <w:lang w:val="en-US" w:eastAsia="zh-CN"/>
        </w:rPr>
        <w:t xml:space="preserve">           RNA和蛋白在细胞质内合成     白在细胞质合成） </w:t>
      </w:r>
    </w:p>
    <w:p>
      <w:pPr>
        <w:rPr>
          <w:rFonts w:hint="eastAsia"/>
          <w:lang w:val="en-US" w:eastAsia="zh-CN"/>
        </w:rPr>
      </w:pPr>
    </w:p>
    <w:p>
      <w:pPr>
        <w:rPr>
          <w:rFonts w:hint="eastAsia"/>
          <w:lang w:val="en-US" w:eastAsia="zh-CN"/>
        </w:rPr>
      </w:pPr>
      <w:r>
        <w:rPr>
          <w:rFonts w:hint="eastAsia"/>
          <w:lang w:val="en-US" w:eastAsia="zh-CN"/>
        </w:rPr>
        <w:t xml:space="preserve">  染色体DNA  双链DNA, DNA不与或    DNA与蛋白质联结在一起</w:t>
      </w:r>
      <w:r>
        <w:rPr>
          <w:rFonts w:hint="eastAsia"/>
          <w:lang w:val="en-US" w:eastAsia="zh-CN"/>
        </w:rPr>
        <w:tab/>
      </w:r>
    </w:p>
    <w:p>
      <w:pPr>
        <w:rPr>
          <w:rFonts w:hint="eastAsia"/>
          <w:lang w:val="en-US" w:eastAsia="zh-CN"/>
        </w:rPr>
      </w:pPr>
      <w:r>
        <w:rPr>
          <w:rFonts w:hint="eastAsia"/>
          <w:lang w:val="en-US" w:eastAsia="zh-CN"/>
        </w:rPr>
        <w:t xml:space="preserve">             很少与组蛋白结合</w:t>
      </w:r>
      <w:r>
        <w:rPr>
          <w:rFonts w:hint="eastAsia"/>
          <w:lang w:val="en-US" w:eastAsia="zh-CN"/>
        </w:rPr>
        <w:tab/>
      </w:r>
    </w:p>
    <w:p>
      <w:pPr>
        <w:rPr>
          <w:rFonts w:hint="eastAsia"/>
          <w:lang w:val="en-US" w:eastAsia="zh-CN"/>
        </w:rPr>
      </w:pPr>
      <w:r>
        <w:rPr>
          <w:rFonts w:hint="eastAsia"/>
          <w:lang w:val="en-US" w:eastAsia="zh-CN"/>
        </w:rPr>
        <w:t xml:space="preserve">             环状                  很长的线状分子，含很多非编码区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细胞壁    除支原体、衣原体外     植物细胞有（纤维素和果胶质） </w:t>
      </w:r>
    </w:p>
    <w:p>
      <w:pPr>
        <w:rPr>
          <w:rFonts w:hint="eastAsia"/>
          <w:lang w:val="en-US" w:eastAsia="zh-CN"/>
        </w:rPr>
      </w:pPr>
      <w:r>
        <w:rPr>
          <w:rFonts w:hint="eastAsia"/>
          <w:lang w:val="en-US" w:eastAsia="zh-CN"/>
        </w:rPr>
        <w:t xml:space="preserve">           均有细胞壁（肽聚糖）</w:t>
      </w:r>
    </w:p>
    <w:p>
      <w:pPr>
        <w:rPr>
          <w:rFonts w:hint="eastAsia"/>
          <w:lang w:val="en-US" w:eastAsia="zh-CN"/>
        </w:rPr>
      </w:pPr>
      <w:r>
        <w:rPr>
          <w:rFonts w:hint="eastAsia"/>
          <w:lang w:val="en-US" w:eastAsia="zh-CN"/>
        </w:rPr>
        <w:t xml:space="preserve"> 细胞分裂方式    二分裂          无丝分裂、有丝分裂和减数分裂</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分辨率 R=0.61 λ/NA，，，NA （数值孔径）</w:t>
      </w:r>
    </w:p>
    <w:p>
      <w:pPr>
        <w:rPr>
          <w:rFonts w:hint="eastAsia"/>
          <w:lang w:val="en-US" w:eastAsia="zh-CN"/>
        </w:rPr>
      </w:pPr>
    </w:p>
    <w:p>
      <w:pPr>
        <w:rPr>
          <w:rFonts w:hint="eastAsia"/>
          <w:lang w:val="en-US" w:eastAsia="zh-CN"/>
        </w:rPr>
      </w:pPr>
    </w:p>
    <w:p>
      <w:pPr>
        <w:pStyle w:val="2"/>
        <w:keepNext w:val="0"/>
        <w:keepLines w:val="0"/>
        <w:widowControl/>
        <w:suppressLineNumbers w:val="0"/>
        <w:spacing w:before="0" w:beforeAutospacing="0" w:after="0" w:afterAutospacing="0"/>
        <w:ind w:left="0" w:right="0"/>
        <w:rPr>
          <w:rFonts w:ascii="微软雅黑" w:hAnsi="微软雅黑" w:eastAsia="微软雅黑" w:cs="微软雅黑"/>
          <w:sz w:val="22"/>
          <w:szCs w:val="22"/>
        </w:rPr>
      </w:pPr>
      <w:r>
        <w:rPr>
          <w:rFonts w:hint="eastAsia" w:ascii="微软雅黑" w:hAnsi="微软雅黑" w:eastAsia="微软雅黑" w:cs="微软雅黑"/>
          <w:sz w:val="22"/>
          <w:szCs w:val="22"/>
        </w:rPr>
        <w:t>显微镜</w:t>
      </w:r>
      <w:r>
        <w:rPr>
          <w:rFonts w:hint="eastAsia" w:ascii="微软雅黑" w:hAnsi="微软雅黑" w:eastAsia="微软雅黑" w:cs="微软雅黑"/>
          <w:sz w:val="22"/>
          <w:szCs w:val="22"/>
          <w:lang w:val="en-US"/>
        </w:rPr>
        <w:t>s:</w:t>
      </w:r>
    </w:p>
    <w:p>
      <w:pPr>
        <w:pStyle w:val="2"/>
        <w:keepNext w:val="0"/>
        <w:keepLines w:val="0"/>
        <w:widowControl/>
        <w:suppressLineNumbers w:val="0"/>
        <w:spacing w:before="0" w:beforeAutospacing="0" w:after="0" w:afterAutospacing="0"/>
        <w:ind w:left="0" w:right="0"/>
        <w:rPr>
          <w:rFonts w:hint="eastAsia" w:ascii="微软雅黑" w:hAnsi="微软雅黑" w:eastAsia="微软雅黑" w:cs="微软雅黑"/>
          <w:sz w:val="22"/>
          <w:szCs w:val="22"/>
        </w:rPr>
      </w:pPr>
      <w:r>
        <w:rPr>
          <w:rFonts w:hint="eastAsia" w:ascii="微软雅黑" w:hAnsi="微软雅黑" w:eastAsia="微软雅黑" w:cs="微软雅黑"/>
          <w:sz w:val="22"/>
          <w:szCs w:val="22"/>
          <w:lang w:val="en-US"/>
        </w:rPr>
        <w:t>光学</w:t>
      </w:r>
      <w:r>
        <w:rPr>
          <w:rFonts w:hint="eastAsia" w:ascii="微软雅黑" w:hAnsi="微软雅黑" w:eastAsia="微软雅黑" w:cs="微软雅黑"/>
          <w:sz w:val="22"/>
          <w:szCs w:val="22"/>
        </w:rPr>
        <w:t>，分辨力和放大力</w:t>
      </w:r>
    </w:p>
    <w:p>
      <w:pPr>
        <w:pStyle w:val="2"/>
        <w:keepNext w:val="0"/>
        <w:keepLines w:val="0"/>
        <w:widowControl/>
        <w:suppressLineNumbers w:val="0"/>
        <w:spacing w:before="0" w:beforeAutospacing="0" w:after="0" w:afterAutospacing="0"/>
        <w:ind w:left="0" w:right="0"/>
        <w:rPr>
          <w:rFonts w:hint="eastAsia" w:ascii="微软雅黑" w:hAnsi="微软雅黑" w:eastAsia="微软雅黑" w:cs="微软雅黑"/>
          <w:sz w:val="22"/>
          <w:szCs w:val="22"/>
        </w:rPr>
      </w:pPr>
      <w:r>
        <w:rPr>
          <w:rFonts w:hint="eastAsia" w:ascii="微软雅黑" w:hAnsi="微软雅黑" w:eastAsia="微软雅黑" w:cs="微软雅黑"/>
          <w:sz w:val="22"/>
          <w:szCs w:val="22"/>
        </w:rPr>
        <w:t>相差，黑白色，看活体</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明反差直射光推迟1/4，细胞亮，暗反差反射光推迟1/4，细胞暗</w:t>
      </w:r>
      <w:r>
        <w:rPr>
          <w:rFonts w:hint="eastAsia" w:ascii="微软雅黑" w:hAnsi="微软雅黑" w:eastAsia="微软雅黑" w:cs="微软雅黑"/>
          <w:sz w:val="22"/>
          <w:szCs w:val="22"/>
          <w:lang w:eastAsia="zh-CN"/>
        </w:rPr>
        <w:t>）</w:t>
      </w:r>
    </w:p>
    <w:p>
      <w:pPr>
        <w:pStyle w:val="2"/>
        <w:keepNext w:val="0"/>
        <w:keepLines w:val="0"/>
        <w:widowControl/>
        <w:suppressLineNumbers w:val="0"/>
        <w:spacing w:before="0" w:beforeAutospacing="0" w:after="0" w:afterAutospacing="0"/>
        <w:ind w:left="0" w:right="0"/>
        <w:rPr>
          <w:rFonts w:hint="eastAsia" w:ascii="微软雅黑" w:hAnsi="微软雅黑" w:eastAsia="微软雅黑" w:cs="微软雅黑"/>
          <w:sz w:val="22"/>
          <w:szCs w:val="22"/>
        </w:rPr>
      </w:pPr>
      <w:r>
        <w:rPr>
          <w:rFonts w:hint="eastAsia" w:ascii="微软雅黑" w:hAnsi="微软雅黑" w:eastAsia="微软雅黑" w:cs="微软雅黑"/>
          <w:sz w:val="22"/>
          <w:szCs w:val="22"/>
        </w:rPr>
        <w:t>干涉，浮雕感，较大细胞器</w:t>
      </w:r>
    </w:p>
    <w:p>
      <w:pPr>
        <w:pStyle w:val="2"/>
        <w:keepNext w:val="0"/>
        <w:keepLines w:val="0"/>
        <w:widowControl/>
        <w:suppressLineNumbers w:val="0"/>
        <w:spacing w:before="0" w:beforeAutospacing="0" w:after="0" w:afterAutospacing="0"/>
        <w:ind w:left="0" w:right="0"/>
        <w:rPr>
          <w:rFonts w:hint="eastAsia" w:ascii="微软雅黑" w:hAnsi="微软雅黑" w:eastAsia="微软雅黑" w:cs="微软雅黑"/>
          <w:sz w:val="22"/>
          <w:szCs w:val="22"/>
        </w:rPr>
      </w:pPr>
      <w:r>
        <w:rPr>
          <w:rFonts w:hint="eastAsia" w:ascii="微软雅黑" w:hAnsi="微软雅黑" w:eastAsia="微软雅黑" w:cs="微软雅黑"/>
          <w:sz w:val="22"/>
          <w:szCs w:val="22"/>
        </w:rPr>
        <w:t>暗视野，只能看表面，但是增加分辨力</w:t>
      </w:r>
    </w:p>
    <w:p>
      <w:pPr>
        <w:pStyle w:val="2"/>
        <w:keepNext w:val="0"/>
        <w:keepLines w:val="0"/>
        <w:widowControl/>
        <w:suppressLineNumbers w:val="0"/>
        <w:spacing w:before="0" w:beforeAutospacing="0" w:after="0" w:afterAutospacing="0"/>
        <w:ind w:left="0" w:right="0"/>
        <w:rPr>
          <w:rFonts w:hint="eastAsia" w:ascii="微软雅黑" w:hAnsi="微软雅黑" w:eastAsia="微软雅黑" w:cs="微软雅黑"/>
          <w:sz w:val="22"/>
          <w:szCs w:val="22"/>
        </w:rPr>
      </w:pPr>
      <w:r>
        <w:rPr>
          <w:rFonts w:hint="eastAsia" w:ascii="微软雅黑" w:hAnsi="微软雅黑" w:eastAsia="微软雅黑" w:cs="微软雅黑"/>
          <w:sz w:val="22"/>
          <w:szCs w:val="22"/>
        </w:rPr>
        <w:t>倒置，看厚样品，活的，所以镜头是相位差</w:t>
      </w:r>
    </w:p>
    <w:p>
      <w:pPr>
        <w:pStyle w:val="2"/>
        <w:keepNext w:val="0"/>
        <w:keepLines w:val="0"/>
        <w:widowControl/>
        <w:suppressLineNumbers w:val="0"/>
        <w:spacing w:before="0" w:beforeAutospacing="0" w:after="0" w:afterAutospacing="0"/>
        <w:ind w:left="0" w:right="0"/>
        <w:rPr>
          <w:rFonts w:hint="eastAsia" w:ascii="微软雅黑" w:hAnsi="微软雅黑" w:eastAsia="微软雅黑" w:cs="微软雅黑"/>
          <w:sz w:val="22"/>
          <w:szCs w:val="22"/>
        </w:rPr>
      </w:pPr>
      <w:r>
        <w:rPr>
          <w:rFonts w:hint="eastAsia" w:ascii="微软雅黑" w:hAnsi="微软雅黑" w:eastAsia="微软雅黑" w:cs="微软雅黑"/>
          <w:sz w:val="22"/>
          <w:szCs w:val="22"/>
        </w:rPr>
        <w:t>荧光，荧光物质短波发光</w:t>
      </w:r>
    </w:p>
    <w:p>
      <w:pPr>
        <w:pStyle w:val="2"/>
        <w:keepNext w:val="0"/>
        <w:keepLines w:val="0"/>
        <w:widowControl/>
        <w:suppressLineNumbers w:val="0"/>
        <w:spacing w:before="0" w:beforeAutospacing="0" w:after="0" w:afterAutospacing="0"/>
        <w:ind w:left="0" w:right="0"/>
        <w:rPr>
          <w:rFonts w:hint="eastAsia" w:ascii="微软雅黑" w:hAnsi="微软雅黑" w:eastAsia="微软雅黑" w:cs="微软雅黑"/>
          <w:sz w:val="22"/>
          <w:szCs w:val="22"/>
        </w:rPr>
      </w:pPr>
      <w:r>
        <w:rPr>
          <w:rFonts w:hint="eastAsia" w:ascii="微软雅黑" w:hAnsi="微软雅黑" w:eastAsia="微软雅黑" w:cs="微软雅黑"/>
          <w:sz w:val="22"/>
          <w:szCs w:val="22"/>
        </w:rPr>
        <w:t>激光扫描共聚焦，异常清晰，看层面，可以三维重构</w:t>
      </w:r>
    </w:p>
    <w:p>
      <w:pPr>
        <w:pStyle w:val="2"/>
        <w:keepNext w:val="0"/>
        <w:keepLines w:val="0"/>
        <w:widowControl/>
        <w:suppressLineNumbers w:val="0"/>
        <w:spacing w:before="0" w:beforeAutospacing="0" w:after="0" w:afterAutospacing="0"/>
        <w:ind w:left="0" w:right="0"/>
        <w:rPr>
          <w:rFonts w:hint="eastAsia" w:ascii="微软雅黑" w:hAnsi="微软雅黑" w:eastAsia="微软雅黑" w:cs="微软雅黑"/>
          <w:sz w:val="22"/>
          <w:szCs w:val="22"/>
        </w:rPr>
      </w:pPr>
      <w:r>
        <w:rPr>
          <w:rFonts w:hint="eastAsia" w:ascii="微软雅黑" w:hAnsi="微软雅黑" w:eastAsia="微软雅黑" w:cs="微软雅黑"/>
          <w:sz w:val="22"/>
          <w:szCs w:val="22"/>
        </w:rPr>
        <w:t>电子显微镜</w:t>
      </w:r>
      <w:r>
        <w:rPr>
          <w:rFonts w:hint="eastAsia" w:ascii="微软雅黑" w:hAnsi="微软雅黑" w:eastAsia="微软雅黑" w:cs="微软雅黑"/>
          <w:sz w:val="22"/>
          <w:szCs w:val="22"/>
          <w:lang w:val="en-US"/>
        </w:rPr>
        <w:t>，</w:t>
      </w:r>
    </w:p>
    <w:p>
      <w:pPr>
        <w:pStyle w:val="2"/>
        <w:keepNext w:val="0"/>
        <w:keepLines w:val="0"/>
        <w:widowControl/>
        <w:suppressLineNumbers w:val="0"/>
        <w:spacing w:before="0" w:beforeAutospacing="0" w:after="0" w:afterAutospacing="0"/>
        <w:ind w:left="0" w:right="0"/>
        <w:rPr>
          <w:rFonts w:hint="eastAsia" w:ascii="微软雅黑" w:hAnsi="微软雅黑" w:eastAsia="微软雅黑" w:cs="微软雅黑"/>
          <w:sz w:val="22"/>
          <w:szCs w:val="22"/>
        </w:rPr>
      </w:pPr>
      <w:r>
        <w:rPr>
          <w:rFonts w:hint="eastAsia" w:ascii="微软雅黑" w:hAnsi="微软雅黑" w:eastAsia="微软雅黑" w:cs="微软雅黑"/>
          <w:sz w:val="22"/>
          <w:szCs w:val="22"/>
          <w:lang w:val="en-US"/>
        </w:rPr>
        <w:t>扫描电子显微镜</w:t>
      </w:r>
      <w:r>
        <w:rPr>
          <w:rFonts w:hint="eastAsia" w:ascii="微软雅黑" w:hAnsi="微软雅黑" w:eastAsia="微软雅黑" w:cs="微软雅黑"/>
          <w:sz w:val="22"/>
          <w:szCs w:val="22"/>
        </w:rPr>
        <w:t>，看表面</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但是需要导电。</w:t>
      </w:r>
    </w:p>
    <w:p>
      <w:pPr>
        <w:pStyle w:val="2"/>
        <w:keepNext w:val="0"/>
        <w:keepLines w:val="0"/>
        <w:widowControl/>
        <w:suppressLineNumbers w:val="0"/>
        <w:spacing w:before="0" w:beforeAutospacing="0" w:after="0" w:afterAutospacing="0"/>
        <w:ind w:left="0" w:right="0"/>
        <w:rPr>
          <w:rFonts w:hint="eastAsia" w:ascii="微软雅黑" w:hAnsi="微软雅黑" w:eastAsia="微软雅黑" w:cs="微软雅黑"/>
          <w:sz w:val="22"/>
          <w:szCs w:val="22"/>
        </w:rPr>
      </w:pPr>
      <w:r>
        <w:rPr>
          <w:rFonts w:hint="eastAsia" w:ascii="微软雅黑" w:hAnsi="微软雅黑" w:eastAsia="微软雅黑" w:cs="微软雅黑"/>
          <w:sz w:val="22"/>
          <w:szCs w:val="22"/>
          <w:lang w:val="en-US"/>
        </w:rPr>
        <w:t>原子</w:t>
      </w:r>
      <w:r>
        <w:rPr>
          <w:rFonts w:hint="eastAsia" w:ascii="微软雅黑" w:hAnsi="微软雅黑" w:eastAsia="微软雅黑" w:cs="微软雅黑"/>
          <w:sz w:val="22"/>
          <w:szCs w:val="22"/>
        </w:rPr>
        <w:t>力显微镜，分辨率很</w:t>
      </w:r>
      <w:r>
        <w:rPr>
          <w:rFonts w:hint="eastAsia" w:ascii="微软雅黑" w:hAnsi="微软雅黑" w:eastAsia="微软雅黑" w:cs="微软雅黑"/>
          <w:sz w:val="22"/>
          <w:szCs w:val="22"/>
          <w:lang w:val="en-US"/>
        </w:rPr>
        <w:t>6，次于隧道</w:t>
      </w:r>
      <w:r>
        <w:rPr>
          <w:rFonts w:hint="eastAsia" w:ascii="微软雅黑" w:hAnsi="微软雅黑" w:eastAsia="微软雅黑" w:cs="微软雅黑"/>
          <w:sz w:val="22"/>
          <w:szCs w:val="22"/>
        </w:rPr>
        <w:t>，不用处理样本</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影响细胞膜流动性bla。</w:t>
      </w:r>
    </w:p>
    <w:p>
      <w:pPr>
        <w:rPr>
          <w:rFonts w:hint="eastAsia"/>
          <w:lang w:val="en-US" w:eastAsia="zh-CN"/>
        </w:rPr>
      </w:pPr>
    </w:p>
    <w:p>
      <w:pPr>
        <w:numPr>
          <w:ilvl w:val="0"/>
          <w:numId w:val="1"/>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跨膜运输的方式特点。</w:t>
      </w:r>
    </w:p>
    <w:p>
      <w:pPr>
        <w:numPr>
          <w:ilvl w:val="0"/>
          <w:numId w:val="0"/>
        </w:numPr>
        <w:ind w:firstLine="420" w:firstLineChars="0"/>
        <w:rPr>
          <w:rFonts w:hint="eastAsia"/>
          <w:lang w:val="en-US" w:eastAsia="zh-CN"/>
        </w:rPr>
      </w:pPr>
      <w:r>
        <w:rPr>
          <w:rFonts w:hint="eastAsia"/>
          <w:lang w:val="en-US" w:eastAsia="zh-CN"/>
        </w:rPr>
        <w:t>疏水的分子易通过质膜。</w:t>
      </w:r>
    </w:p>
    <w:p>
      <w:pPr>
        <w:numPr>
          <w:ilvl w:val="0"/>
          <w:numId w:val="0"/>
        </w:numPr>
        <w:ind w:firstLine="420" w:firstLineChars="0"/>
        <w:rPr>
          <w:rFonts w:hint="eastAsia"/>
          <w:lang w:val="en-US" w:eastAsia="zh-CN"/>
        </w:rPr>
      </w:pPr>
      <w:r>
        <w:rPr>
          <w:rFonts w:hint="eastAsia"/>
          <w:lang w:val="en-US" w:eastAsia="zh-CN"/>
        </w:rPr>
        <w:t>不带电极性小分子易通过质膜。</w:t>
      </w:r>
    </w:p>
    <w:p>
      <w:pPr>
        <w:numPr>
          <w:ilvl w:val="0"/>
          <w:numId w:val="0"/>
        </w:numPr>
        <w:ind w:firstLine="420" w:firstLineChars="0"/>
        <w:rPr>
          <w:rFonts w:hint="eastAsia"/>
          <w:lang w:val="en-US" w:eastAsia="zh-CN"/>
        </w:rPr>
      </w:pPr>
      <w:r>
        <w:rPr>
          <w:rFonts w:hint="eastAsia"/>
          <w:lang w:val="en-US" w:eastAsia="zh-CN"/>
        </w:rPr>
        <w:t>不带电极性大分子不易通过质膜。</w:t>
      </w:r>
    </w:p>
    <w:p>
      <w:pPr>
        <w:numPr>
          <w:ilvl w:val="0"/>
          <w:numId w:val="0"/>
        </w:numPr>
        <w:ind w:firstLine="420" w:firstLineChars="0"/>
        <w:rPr>
          <w:rFonts w:hint="eastAsia"/>
          <w:lang w:val="en-US" w:eastAsia="zh-CN"/>
        </w:rPr>
      </w:pPr>
      <w:r>
        <w:rPr>
          <w:rFonts w:hint="eastAsia"/>
          <w:lang w:val="en-US" w:eastAsia="zh-CN"/>
        </w:rPr>
        <w:t>所有带电荷的离子, 不管它有多小，不能自由通过。</w:t>
      </w:r>
    </w:p>
    <w:p>
      <w:pPr>
        <w:numPr>
          <w:ilvl w:val="0"/>
          <w:numId w:val="0"/>
        </w:numPr>
        <w:ind w:firstLine="420" w:firstLineChars="0"/>
        <w:rPr>
          <w:rFonts w:hint="eastAsia"/>
          <w:lang w:val="en-US" w:eastAsia="zh-CN"/>
        </w:rPr>
      </w:pPr>
      <w:r>
        <w:drawing>
          <wp:inline distT="0" distB="0" distL="114300" distR="114300">
            <wp:extent cx="4812665" cy="2473325"/>
            <wp:effectExtent l="0" t="0" r="698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12665" cy="247332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葡萄糖的两种运输。</w:t>
      </w:r>
    </w:p>
    <w:p>
      <w:pPr>
        <w:numPr>
          <w:ilvl w:val="0"/>
          <w:numId w:val="0"/>
        </w:numPr>
        <w:ind w:firstLine="420" w:firstLineChars="0"/>
        <w:rPr>
          <w:rFonts w:hint="eastAsia"/>
          <w:lang w:val="en-US" w:eastAsia="zh-CN"/>
        </w:rPr>
      </w:pPr>
      <w:r>
        <w:rPr>
          <w:rFonts w:hint="eastAsia"/>
          <w:lang w:val="en-US" w:eastAsia="zh-CN"/>
        </w:rPr>
        <w:t>偶联转运蛋白，当葡萄糖等分子逆浓度梯度进入细胞时，并不直接消耗ATP释放的能量，而是借着钠离子的促进扩散作用与钠离子相伴进入细胞内，称为间接的主动运输或伴随运输。</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自由扩散协助之间的比较。</w:t>
      </w:r>
    </w:p>
    <w:p>
      <w:pPr>
        <w:numPr>
          <w:ilvl w:val="0"/>
          <w:numId w:val="0"/>
        </w:numPr>
        <w:ind w:firstLine="420" w:firstLineChars="0"/>
        <w:rPr>
          <w:rFonts w:hint="eastAsia"/>
          <w:lang w:val="en-US" w:eastAsia="zh-CN"/>
        </w:rPr>
      </w:pPr>
      <w:r>
        <w:rPr>
          <w:rFonts w:hint="eastAsia"/>
          <w:lang w:val="en-US" w:eastAsia="zh-CN"/>
        </w:rPr>
        <w:t>自由扩散的速度与物质浓度成正比。</w:t>
      </w:r>
    </w:p>
    <w:p>
      <w:pPr>
        <w:numPr>
          <w:ilvl w:val="0"/>
          <w:numId w:val="0"/>
        </w:numPr>
        <w:ind w:firstLine="420" w:firstLineChars="0"/>
        <w:rPr>
          <w:rFonts w:hint="eastAsia"/>
          <w:lang w:val="en-US" w:eastAsia="zh-CN"/>
        </w:rPr>
      </w:pPr>
      <w:r>
        <w:rPr>
          <w:rFonts w:hint="eastAsia"/>
          <w:lang w:val="en-US" w:eastAsia="zh-CN"/>
        </w:rPr>
        <w:t>促进扩散快，具有饱和性。</w:t>
      </w:r>
    </w:p>
    <w:p>
      <w:pPr>
        <w:numPr>
          <w:ilvl w:val="0"/>
          <w:numId w:val="0"/>
        </w:numPr>
        <w:ind w:firstLine="420" w:firstLineChars="0"/>
        <w:rPr>
          <w:rFonts w:hint="eastAsia"/>
          <w:lang w:val="en-US" w:eastAsia="zh-CN"/>
        </w:rPr>
      </w:pPr>
      <w:r>
        <w:rPr>
          <w:rFonts w:hint="eastAsia"/>
          <w:lang w:val="en-US" w:eastAsia="zh-CN"/>
        </w:rPr>
        <w:t xml:space="preserve"> 在低浓度时协助扩散运输物质的速度要比自由扩散快得多（由于蛋白的参与）</w:t>
      </w:r>
    </w:p>
    <w:p>
      <w:pPr>
        <w:numPr>
          <w:ilvl w:val="0"/>
          <w:numId w:val="0"/>
        </w:numPr>
        <w:ind w:firstLine="420" w:firstLineChars="0"/>
        <w:rPr>
          <w:rFonts w:hint="eastAsia"/>
          <w:lang w:val="en-US" w:eastAsia="zh-CN"/>
        </w:rPr>
      </w:pPr>
      <w:r>
        <w:rPr>
          <w:rFonts w:hint="eastAsia"/>
          <w:lang w:val="en-US" w:eastAsia="zh-CN"/>
        </w:rPr>
        <w:t xml:space="preserve"> 当底物浓度增加显著时，所有载体蛋白都被底物分子结合在一起，载体系统达到饱和程度，这样进一步增加运输的速度就不可能了</w:t>
      </w:r>
    </w:p>
    <w:p>
      <w:pPr>
        <w:numPr>
          <w:ilvl w:val="0"/>
          <w:numId w:val="0"/>
        </w:numPr>
        <w:ind w:firstLine="420" w:firstLineChars="0"/>
        <w:rPr>
          <w:rFonts w:hint="eastAsia"/>
          <w:lang w:val="en-US" w:eastAsia="zh-CN"/>
        </w:rPr>
      </w:pPr>
      <w:r>
        <w:rPr>
          <w:rFonts w:hint="eastAsia"/>
          <w:lang w:val="en-US" w:eastAsia="zh-CN"/>
        </w:rPr>
        <w:t xml:space="preserve">  促进扩散具有高度的选择性。</w:t>
      </w:r>
    </w:p>
    <w:p>
      <w:pPr>
        <w:numPr>
          <w:ilvl w:val="0"/>
          <w:numId w:val="0"/>
        </w:numPr>
        <w:ind w:firstLine="420" w:firstLineChars="0"/>
        <w:rPr>
          <w:rFonts w:hint="eastAsia"/>
          <w:lang w:val="en-US" w:eastAsia="zh-CN"/>
        </w:rPr>
      </w:pPr>
      <w:r>
        <w:rPr>
          <w:rFonts w:hint="eastAsia"/>
          <w:lang w:val="en-US" w:eastAsia="zh-CN"/>
        </w:rPr>
        <w:t xml:space="preserve">  载体蛋白在协助扩散系统中有特异性，只能运输特异的物质或几种结构相似的物质</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内导作用？【add：现在不知道是不是介导作用】</w:t>
      </w:r>
    </w:p>
    <w:p>
      <w:pPr>
        <w:numPr>
          <w:ilvl w:val="0"/>
          <w:numId w:val="0"/>
        </w:numPr>
        <w:ind w:firstLine="420" w:firstLineChars="0"/>
        <w:rPr>
          <w:rFonts w:hint="eastAsia"/>
          <w:lang w:val="en-US" w:eastAsia="zh-CN"/>
        </w:rPr>
      </w:pPr>
      <w:r>
        <w:rPr>
          <w:rFonts w:hint="eastAsia"/>
          <w:lang w:val="en-US" w:eastAsia="zh-CN"/>
        </w:rPr>
        <w:t>5.p40</w:t>
      </w:r>
    </w:p>
    <w:p>
      <w:pPr>
        <w:numPr>
          <w:ilvl w:val="0"/>
          <w:numId w:val="0"/>
        </w:numPr>
        <w:rPr>
          <w:rFonts w:hint="eastAsia"/>
          <w:lang w:val="en-US" w:eastAsia="zh-CN"/>
        </w:rPr>
      </w:pPr>
      <w:r>
        <w:rPr>
          <w:rFonts w:hint="eastAsia"/>
          <w:lang w:val="en-US" w:eastAsia="zh-CN"/>
        </w:rPr>
        <w:t>前几张章似乎并没有什么简答；</w:t>
      </w:r>
    </w:p>
    <w:p>
      <w:pPr>
        <w:numPr>
          <w:ilvl w:val="0"/>
          <w:numId w:val="0"/>
        </w:numPr>
        <w:rPr>
          <w:rFonts w:hint="eastAsia"/>
          <w:lang w:val="en-US" w:eastAsia="zh-CN"/>
        </w:rPr>
      </w:pPr>
      <w:r>
        <w:rPr>
          <w:rFonts w:hint="eastAsia"/>
          <w:lang w:val="en-US" w:eastAsia="zh-CN"/>
        </w:rPr>
        <w:t>看复杂的图。。。</w:t>
      </w:r>
    </w:p>
    <w:p>
      <w:pPr>
        <w:numPr>
          <w:ilvl w:val="0"/>
          <w:numId w:val="0"/>
        </w:numPr>
        <w:rPr>
          <w:rFonts w:hint="eastAsia"/>
          <w:lang w:val="en-US" w:eastAsia="zh-CN"/>
        </w:rPr>
      </w:pPr>
      <w:r>
        <w:rPr>
          <w:rFonts w:hint="eastAsia"/>
          <w:lang w:val="en-US" w:eastAsia="zh-CN"/>
        </w:rPr>
        <w:t>蛋白分泌途径？（组成型和调节型蛋白，两类作答，有无信号，）</w:t>
      </w:r>
    </w:p>
    <w:p>
      <w:pPr>
        <w:numPr>
          <w:ilvl w:val="0"/>
          <w:numId w:val="0"/>
        </w:numPr>
        <w:ind w:firstLine="420" w:firstLineChars="0"/>
        <w:rPr>
          <w:rFonts w:hint="eastAsia"/>
          <w:lang w:val="en-US" w:eastAsia="zh-CN"/>
        </w:rPr>
      </w:pPr>
      <w:r>
        <w:rPr>
          <w:rFonts w:hint="eastAsia"/>
          <w:lang w:val="en-US" w:eastAsia="zh-CN"/>
        </w:rPr>
        <w:t>结构分泌途径和调节分泌途径都是由反面高尔基网分出的。</w:t>
      </w:r>
    </w:p>
    <w:p>
      <w:pPr>
        <w:numPr>
          <w:ilvl w:val="0"/>
          <w:numId w:val="0"/>
        </w:numPr>
        <w:ind w:firstLine="420" w:firstLineChars="0"/>
        <w:rPr>
          <w:rFonts w:hint="eastAsia"/>
          <w:lang w:val="en-US" w:eastAsia="zh-CN"/>
        </w:rPr>
      </w:pPr>
      <w:r>
        <w:rPr>
          <w:rFonts w:hint="eastAsia"/>
          <w:lang w:val="en-US" w:eastAsia="zh-CN"/>
        </w:rPr>
        <w:t>结构分泌途径：</w:t>
      </w:r>
    </w:p>
    <w:p>
      <w:pPr>
        <w:numPr>
          <w:ilvl w:val="0"/>
          <w:numId w:val="0"/>
        </w:num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 许多可溶性蛋白、质膜蛋白、 膜脂类通</w:t>
      </w:r>
      <w:r>
        <w:rPr>
          <w:rFonts w:hint="eastAsia"/>
          <w:lang w:val="en-US" w:eastAsia="zh-CN"/>
        </w:rPr>
        <w:tab/>
      </w:r>
      <w:r>
        <w:rPr>
          <w:rFonts w:hint="eastAsia"/>
          <w:lang w:val="en-US" w:eastAsia="zh-CN"/>
        </w:rPr>
        <w:t>过结构分泌途径从细胞连续分泌。</w:t>
      </w:r>
    </w:p>
    <w:p>
      <w:pPr>
        <w:numPr>
          <w:ilvl w:val="0"/>
          <w:numId w:val="0"/>
        </w:num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b.</w:t>
      </w:r>
      <w:r>
        <w:rPr>
          <w:rFonts w:hint="eastAsia"/>
          <w:lang w:val="en-US" w:eastAsia="zh-CN"/>
        </w:rPr>
        <w:tab/>
      </w:r>
      <w:r>
        <w:rPr>
          <w:rFonts w:hint="eastAsia"/>
          <w:lang w:val="en-US" w:eastAsia="zh-CN"/>
        </w:rPr>
        <w:t>给质膜提供新合成的蛋白和脂类。</w:t>
      </w:r>
    </w:p>
    <w:p>
      <w:pPr>
        <w:numPr>
          <w:ilvl w:val="0"/>
          <w:numId w:val="0"/>
        </w:num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c.</w:t>
      </w:r>
      <w:r>
        <w:rPr>
          <w:rFonts w:hint="eastAsia"/>
          <w:lang w:val="en-US" w:eastAsia="zh-CN"/>
        </w:rPr>
        <w:tab/>
      </w:r>
      <w:r>
        <w:rPr>
          <w:rFonts w:hint="eastAsia"/>
          <w:lang w:val="en-US" w:eastAsia="zh-CN"/>
        </w:rPr>
        <w:t>存在于所有细胞。</w:t>
      </w:r>
    </w:p>
    <w:p>
      <w:pPr>
        <w:numPr>
          <w:ilvl w:val="0"/>
          <w:numId w:val="0"/>
        </w:numPr>
        <w:ind w:firstLine="420" w:firstLineChars="0"/>
        <w:rPr>
          <w:rFonts w:hint="eastAsia"/>
          <w:lang w:val="en-US" w:eastAsia="zh-CN"/>
        </w:rPr>
      </w:pPr>
      <w:r>
        <w:rPr>
          <w:rFonts w:hint="eastAsia"/>
          <w:lang w:val="en-US" w:eastAsia="zh-CN"/>
        </w:rPr>
        <w:t>调节分泌途径:</w:t>
      </w:r>
    </w:p>
    <w:p>
      <w:pPr>
        <w:numPr>
          <w:ilvl w:val="0"/>
          <w:numId w:val="0"/>
        </w:numPr>
        <w:ind w:left="420" w:leftChars="0" w:firstLine="420" w:firstLineChars="0"/>
        <w:rPr>
          <w:rFonts w:hint="eastAsia"/>
          <w:lang w:val="en-US" w:eastAsia="zh-CN"/>
        </w:rPr>
      </w:pPr>
      <w:r>
        <w:rPr>
          <w:rFonts w:hint="eastAsia"/>
          <w:lang w:val="en-US" w:eastAsia="zh-CN"/>
        </w:rPr>
        <w:t>反面高尔基网选择的分泌蛋白转移到分泌囊泡，蛋白浓缩、储存直到细胞外信号刺激其分泌。</w:t>
      </w:r>
    </w:p>
    <w:p>
      <w:pPr>
        <w:numPr>
          <w:ilvl w:val="0"/>
          <w:numId w:val="0"/>
        </w:numPr>
        <w:ind w:left="420" w:leftChars="0" w:firstLine="420" w:firstLineChars="0"/>
        <w:rPr>
          <w:rFonts w:hint="eastAsia"/>
          <w:lang w:val="en-US" w:eastAsia="zh-CN"/>
        </w:rPr>
      </w:pPr>
      <w:r>
        <w:rPr>
          <w:rFonts w:hint="eastAsia"/>
          <w:lang w:val="en-US" w:eastAsia="zh-CN"/>
        </w:rPr>
        <w:t>特化的分泌细胞既有结构分泌途径，又有调节分泌途径。</w:t>
      </w:r>
    </w:p>
    <w:p>
      <w:pPr>
        <w:numPr>
          <w:ilvl w:val="0"/>
          <w:numId w:val="0"/>
        </w:numPr>
        <w:ind w:firstLine="420" w:firstLineChars="0"/>
        <w:rPr>
          <w:rFonts w:hint="eastAsia"/>
          <w:lang w:val="en-US" w:eastAsia="zh-CN"/>
        </w:rPr>
      </w:pPr>
    </w:p>
    <w:p>
      <w:pPr>
        <w:numPr>
          <w:ilvl w:val="0"/>
          <w:numId w:val="1"/>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线粒体蛋白质，有一张图太乱，不用看了；</w:t>
      </w:r>
    </w:p>
    <w:p>
      <w:pPr>
        <w:numPr>
          <w:ilvl w:val="0"/>
          <w:numId w:val="0"/>
        </w:numPr>
        <w:rPr>
          <w:rFonts w:hint="eastAsia"/>
          <w:lang w:val="en-US" w:eastAsia="zh-CN"/>
        </w:rPr>
      </w:pPr>
      <w:r>
        <w:rPr>
          <w:rFonts w:hint="eastAsia"/>
          <w:lang w:val="en-US" w:eastAsia="zh-CN"/>
        </w:rPr>
        <w:t>那就是蛋白进入线粒体这咯。</w:t>
      </w:r>
    </w:p>
    <w:p>
      <w:pPr>
        <w:numPr>
          <w:ilvl w:val="0"/>
          <w:numId w:val="0"/>
        </w:numPr>
        <w:ind w:firstLine="420" w:firstLineChars="0"/>
        <w:rPr>
          <w:rFonts w:hint="eastAsia"/>
          <w:lang w:val="en-US" w:eastAsia="zh-CN"/>
        </w:rPr>
      </w:pPr>
      <w:r>
        <w:rPr>
          <w:rFonts w:hint="eastAsia"/>
          <w:lang w:val="en-US" w:eastAsia="zh-CN"/>
        </w:rPr>
        <w:t xml:space="preserve">1. 游离核糖体合成前体蛋白具有靶向序列，与胞质分子伴侣   Hsc70结合，使其保持未折叠状态 </w:t>
      </w:r>
    </w:p>
    <w:p>
      <w:pPr>
        <w:numPr>
          <w:ilvl w:val="0"/>
          <w:numId w:val="0"/>
        </w:numPr>
        <w:ind w:firstLine="420" w:firstLineChars="0"/>
        <w:rPr>
          <w:rFonts w:hint="eastAsia"/>
          <w:lang w:val="en-US" w:eastAsia="zh-CN"/>
        </w:rPr>
      </w:pPr>
      <w:r>
        <w:rPr>
          <w:rFonts w:hint="eastAsia"/>
          <w:lang w:val="en-US" w:eastAsia="zh-CN"/>
        </w:rPr>
        <w:t>2. 前体蛋白与内外膜接触点附近的输入蛋白受体（Tom20/22）结合。</w:t>
      </w:r>
    </w:p>
    <w:p>
      <w:pPr>
        <w:numPr>
          <w:ilvl w:val="0"/>
          <w:numId w:val="0"/>
        </w:numPr>
        <w:ind w:firstLine="420" w:firstLineChars="0"/>
        <w:rPr>
          <w:rFonts w:hint="eastAsia"/>
          <w:lang w:val="en-US" w:eastAsia="zh-CN"/>
        </w:rPr>
      </w:pPr>
      <w:r>
        <w:rPr>
          <w:rFonts w:hint="eastAsia"/>
          <w:lang w:val="en-US" w:eastAsia="zh-CN"/>
        </w:rPr>
        <w:t xml:space="preserve">3. 被转运进输入孔 </w:t>
      </w:r>
    </w:p>
    <w:p>
      <w:pPr>
        <w:numPr>
          <w:ilvl w:val="0"/>
          <w:numId w:val="0"/>
        </w:numPr>
        <w:ind w:firstLine="420" w:firstLineChars="0"/>
        <w:rPr>
          <w:rFonts w:hint="eastAsia"/>
          <w:lang w:val="en-US" w:eastAsia="zh-CN"/>
        </w:rPr>
      </w:pPr>
      <w:r>
        <w:rPr>
          <w:rFonts w:hint="eastAsia"/>
          <w:lang w:val="en-US" w:eastAsia="zh-CN"/>
        </w:rPr>
        <w:t>4-5. 输入蛋白进入并通过内外膜接触点的输入通道（外膜Tom40，内膜Tim23/17）， 线粒体基质分子伴侣Hsc70与输入蛋白结合并水解ATP来驱动基质蛋白输入。</w:t>
      </w:r>
    </w:p>
    <w:p>
      <w:pPr>
        <w:numPr>
          <w:ilvl w:val="0"/>
          <w:numId w:val="0"/>
        </w:numPr>
        <w:ind w:firstLine="420" w:firstLineChars="0"/>
        <w:rPr>
          <w:rFonts w:hint="eastAsia"/>
          <w:lang w:val="en-US" w:eastAsia="zh-CN"/>
        </w:rPr>
      </w:pPr>
      <w:r>
        <w:rPr>
          <w:rFonts w:hint="eastAsia"/>
          <w:lang w:val="en-US" w:eastAsia="zh-CN"/>
        </w:rPr>
        <w:t>6. 基质蛋白酶将输入蛋白的靶向序列切除，Hsc70释放</w:t>
      </w:r>
    </w:p>
    <w:p>
      <w:pPr>
        <w:numPr>
          <w:ilvl w:val="0"/>
          <w:numId w:val="0"/>
        </w:numPr>
        <w:ind w:firstLine="420" w:firstLineChars="0"/>
        <w:rPr>
          <w:rFonts w:hint="eastAsia"/>
          <w:lang w:val="en-US" w:eastAsia="zh-CN"/>
        </w:rPr>
      </w:pPr>
      <w:r>
        <w:rPr>
          <w:rFonts w:hint="eastAsia"/>
          <w:lang w:val="en-US" w:eastAsia="zh-CN"/>
        </w:rPr>
        <w:t>7. 输入蛋白折叠产生有活性的构象。</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疾病是克山病；</w:t>
      </w:r>
    </w:p>
    <w:p>
      <w:pPr>
        <w:numPr>
          <w:ilvl w:val="0"/>
          <w:numId w:val="0"/>
        </w:numPr>
        <w:ind w:firstLine="420" w:firstLineChars="0"/>
        <w:rPr>
          <w:rFonts w:hint="eastAsia"/>
          <w:lang w:val="en-US" w:eastAsia="zh-CN"/>
        </w:rPr>
      </w:pPr>
      <w:r>
        <w:rPr>
          <w:rFonts w:hint="eastAsia"/>
          <w:lang w:val="en-US" w:eastAsia="zh-CN"/>
        </w:rPr>
        <w:t>缺硒影响线粒体膜稳定性，导致心肌线粒体膨胀、嵴稀少和不完整等等,对电子传递和氧化磷酸化偶联造成损伤。临床表现主要有心脏增大、急性或慢性心功能不全和各种类型的心律失常，急重病人可发生猝死。</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紧密结合疏散结合（什么酶，在最后）？</w:t>
      </w:r>
    </w:p>
    <w:p>
      <w:pPr>
        <w:numPr>
          <w:ilvl w:val="0"/>
          <w:numId w:val="0"/>
        </w:numPr>
        <w:ind w:firstLine="420" w:firstLineChars="0"/>
        <w:rPr>
          <w:rFonts w:hint="eastAsia"/>
          <w:lang w:val="en-US" w:eastAsia="zh-CN"/>
        </w:rPr>
      </w:pPr>
    </w:p>
    <w:p>
      <w:pPr>
        <w:numPr>
          <w:ilvl w:val="0"/>
          <w:numId w:val="1"/>
        </w:numPr>
        <w:rPr>
          <w:rFonts w:hint="eastAsia"/>
          <w:lang w:val="en-US" w:eastAsia="zh-CN"/>
        </w:rPr>
      </w:pPr>
      <w:r>
        <w:rPr>
          <w:rFonts w:hint="eastAsia"/>
          <w:lang w:val="en-US" w:eastAsia="zh-CN"/>
        </w:rPr>
        <w:t>：内模系统。</w:t>
      </w:r>
    </w:p>
    <w:p>
      <w:pPr>
        <w:numPr>
          <w:ilvl w:val="0"/>
          <w:numId w:val="0"/>
        </w:numPr>
        <w:ind w:firstLine="420" w:firstLineChars="0"/>
        <w:rPr>
          <w:rFonts w:hint="eastAsia"/>
          <w:lang w:val="en-US" w:eastAsia="zh-CN"/>
        </w:rPr>
      </w:pPr>
      <w:r>
        <w:rPr>
          <w:rFonts w:hint="eastAsia"/>
          <w:lang w:val="en-US" w:eastAsia="zh-CN"/>
        </w:rPr>
        <w:t>内质网一张图，信号肽假说一张图，n、o连接糖基化，糖基化的过程。</w:t>
      </w:r>
    </w:p>
    <w:p>
      <w:pPr>
        <w:numPr>
          <w:ilvl w:val="0"/>
          <w:numId w:val="0"/>
        </w:numPr>
        <w:ind w:left="420" w:leftChars="0" w:firstLine="420" w:firstLineChars="0"/>
        <w:rPr>
          <w:rFonts w:hint="eastAsia"/>
          <w:lang w:val="en-US" w:eastAsia="zh-CN"/>
        </w:rPr>
      </w:pPr>
      <w:r>
        <w:rPr>
          <w:rFonts w:hint="eastAsia"/>
          <w:lang w:val="en-US" w:eastAsia="zh-CN"/>
        </w:rPr>
        <w:t>*（不知道内质网的图是哪个）</w:t>
      </w:r>
    </w:p>
    <w:p>
      <w:pPr>
        <w:numPr>
          <w:ilvl w:val="0"/>
          <w:numId w:val="0"/>
        </w:numPr>
        <w:ind w:left="420" w:leftChars="0" w:firstLine="420" w:firstLineChars="0"/>
        <w:rPr>
          <w:rFonts w:hint="eastAsia"/>
          <w:lang w:val="en-US" w:eastAsia="zh-CN"/>
        </w:rPr>
      </w:pPr>
      <w:r>
        <w:rPr>
          <w:rFonts w:hint="eastAsia"/>
          <w:lang w:val="en-US" w:eastAsia="zh-CN"/>
        </w:rPr>
        <w:t>信号肽：位于肽链N端的一些氨基酸残基；</w:t>
      </w:r>
    </w:p>
    <w:p>
      <w:pPr>
        <w:numPr>
          <w:ilvl w:val="0"/>
          <w:numId w:val="0"/>
        </w:numPr>
        <w:ind w:left="420" w:leftChars="0" w:firstLine="420" w:firstLineChars="0"/>
        <w:rPr>
          <w:rFonts w:hint="eastAsia"/>
          <w:lang w:val="en-US" w:eastAsia="zh-CN"/>
        </w:rPr>
      </w:pPr>
      <w:r>
        <w:rPr>
          <w:rFonts w:hint="eastAsia"/>
          <w:lang w:val="en-US" w:eastAsia="zh-CN"/>
        </w:rPr>
        <w:t>SRP：信号识别颗粒，识别信号肽和受体，用于将核糖体引到内质网上；</w:t>
      </w:r>
    </w:p>
    <w:p>
      <w:pPr>
        <w:numPr>
          <w:ilvl w:val="0"/>
          <w:numId w:val="0"/>
        </w:numPr>
        <w:ind w:left="420" w:leftChars="0" w:firstLine="420" w:firstLineChars="0"/>
        <w:rPr>
          <w:rFonts w:hint="eastAsia"/>
          <w:lang w:val="en-US" w:eastAsia="zh-CN"/>
        </w:rPr>
      </w:pPr>
      <w:r>
        <w:rPr>
          <w:rFonts w:hint="eastAsia"/>
          <w:lang w:val="en-US" w:eastAsia="zh-CN"/>
        </w:rPr>
        <w:t>转运通道（易位子）：合成的多肽通过时开放，是通道；</w:t>
      </w:r>
    </w:p>
    <w:p>
      <w:pPr>
        <w:numPr>
          <w:ilvl w:val="0"/>
          <w:numId w:val="0"/>
        </w:numPr>
        <w:ind w:left="420" w:leftChars="0" w:firstLine="420" w:firstLineChars="0"/>
        <w:rPr>
          <w:rFonts w:hint="eastAsia"/>
          <w:lang w:val="en-US" w:eastAsia="zh-CN"/>
        </w:rPr>
      </w:pPr>
      <w:r>
        <w:rPr>
          <w:rFonts w:hint="eastAsia"/>
          <w:lang w:val="en-US" w:eastAsia="zh-CN"/>
        </w:rPr>
        <w:t>信号肽假说：信号肽合成，SRP与之结合；SRP和受体结合，核糖体结合到内质网上；合成的肽链进入内质网；信号肽被切除；肽链合成完成；（这个课上考过不知道考不考）</w:t>
      </w:r>
    </w:p>
    <w:p>
      <w:pPr>
        <w:numPr>
          <w:ilvl w:val="0"/>
          <w:numId w:val="0"/>
        </w:numPr>
        <w:ind w:left="420" w:leftChars="0" w:firstLine="420" w:firstLineChars="0"/>
        <w:rPr>
          <w:rFonts w:hint="eastAsia"/>
          <w:lang w:val="en-US" w:eastAsia="zh-CN"/>
        </w:rPr>
      </w:pPr>
      <w:r>
        <w:rPr>
          <w:rFonts w:hint="eastAsia"/>
          <w:lang w:val="en-US" w:eastAsia="zh-CN"/>
        </w:rPr>
        <w:t>N-连接的糖基化：与天冬酰胺(Asn)残基的NH2连接，糖为N-乙酰葡糖胺。在粗面内质网进行。</w:t>
      </w:r>
    </w:p>
    <w:p>
      <w:pPr>
        <w:numPr>
          <w:ilvl w:val="0"/>
          <w:numId w:val="0"/>
        </w:numPr>
        <w:ind w:left="420" w:leftChars="0" w:firstLine="420" w:firstLineChars="0"/>
        <w:rPr>
          <w:rFonts w:hint="eastAsia"/>
          <w:lang w:val="en-US" w:eastAsia="zh-CN"/>
        </w:rPr>
      </w:pPr>
      <w:r>
        <w:rPr>
          <w:rFonts w:hint="eastAsia"/>
          <w:lang w:val="en-US" w:eastAsia="zh-CN"/>
        </w:rPr>
        <w:t>O-连接的糖基化：与丝氨酸(Ser)、苏氨酸(Thr)和羟脯氨酸（Hyp）的OH连接，连接的糖为半乳糖或N-乙酰半乳糖胺，在高尔基体上进行。</w:t>
      </w:r>
    </w:p>
    <w:p>
      <w:pPr>
        <w:numPr>
          <w:ilvl w:val="0"/>
          <w:numId w:val="0"/>
        </w:numPr>
        <w:ind w:left="420" w:leftChars="0" w:firstLine="420" w:firstLineChars="0"/>
        <w:rPr>
          <w:rFonts w:hint="eastAsia"/>
          <w:lang w:val="en-US" w:eastAsia="zh-CN"/>
        </w:rPr>
      </w:pPr>
      <w:r>
        <w:drawing>
          <wp:inline distT="0" distB="0" distL="114300" distR="114300">
            <wp:extent cx="4021455" cy="2512695"/>
            <wp:effectExtent l="0" t="0" r="1714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021455" cy="251269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驻留蛋白一张图，</w:t>
      </w:r>
    </w:p>
    <w:p>
      <w:pPr>
        <w:numPr>
          <w:ilvl w:val="0"/>
          <w:numId w:val="0"/>
        </w:numPr>
        <w:ind w:left="420" w:leftChars="0" w:firstLine="420" w:firstLineChars="0"/>
        <w:rPr>
          <w:rFonts w:hint="eastAsia"/>
          <w:lang w:val="en-US" w:eastAsia="zh-CN"/>
        </w:rPr>
      </w:pPr>
      <w:r>
        <w:rPr>
          <w:rFonts w:hint="eastAsia"/>
          <w:lang w:val="en-US" w:eastAsia="zh-CN"/>
        </w:rPr>
        <w:t>保留住错误空间结构的蛋白质在内质网里、将高尔基体内的错误蛋白质运回来。</w:t>
      </w:r>
    </w:p>
    <w:p>
      <w:pPr>
        <w:numPr>
          <w:ilvl w:val="0"/>
          <w:numId w:val="0"/>
        </w:numPr>
        <w:ind w:left="420" w:leftChars="0" w:firstLine="420" w:firstLineChars="0"/>
        <w:rPr>
          <w:rFonts w:hint="eastAsia"/>
          <w:lang w:val="en-US" w:eastAsia="zh-CN"/>
        </w:rPr>
      </w:pPr>
      <w:r>
        <w:drawing>
          <wp:inline distT="0" distB="0" distL="114300" distR="114300">
            <wp:extent cx="3325495" cy="3757295"/>
            <wp:effectExtent l="0" t="0" r="8255" b="146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3325495" cy="375729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光面内质网的作用（解毒，脂类合成，糖原分解。。简单好答容易考？），</w:t>
      </w:r>
    </w:p>
    <w:p>
      <w:pPr>
        <w:numPr>
          <w:ilvl w:val="0"/>
          <w:numId w:val="0"/>
        </w:numPr>
        <w:ind w:left="420" w:leftChars="0" w:firstLine="420" w:firstLineChars="0"/>
        <w:rPr>
          <w:rFonts w:hint="eastAsia"/>
          <w:lang w:val="en-US" w:eastAsia="zh-CN"/>
        </w:rPr>
      </w:pPr>
      <w:r>
        <w:rPr>
          <w:rFonts w:hint="eastAsia"/>
          <w:lang w:val="en-US" w:eastAsia="zh-CN"/>
        </w:rPr>
        <w:t>解毒（加入氧原子使毒素溶于水然后滚出去，黄曲霉素会加强毒性）</w:t>
      </w:r>
    </w:p>
    <w:p>
      <w:pPr>
        <w:numPr>
          <w:ilvl w:val="0"/>
          <w:numId w:val="0"/>
        </w:numPr>
        <w:ind w:left="420" w:leftChars="0" w:firstLine="420" w:firstLineChars="0"/>
        <w:rPr>
          <w:rFonts w:hint="eastAsia"/>
          <w:lang w:val="en-US" w:eastAsia="zh-CN"/>
        </w:rPr>
      </w:pPr>
      <w:r>
        <w:rPr>
          <w:rFonts w:hint="eastAsia"/>
          <w:lang w:val="en-US" w:eastAsia="zh-CN"/>
        </w:rPr>
        <w:t>酯类合成</w:t>
      </w:r>
    </w:p>
    <w:p>
      <w:pPr>
        <w:numPr>
          <w:ilvl w:val="0"/>
          <w:numId w:val="0"/>
        </w:numPr>
        <w:ind w:left="420" w:leftChars="0" w:firstLine="420" w:firstLineChars="0"/>
        <w:rPr>
          <w:rFonts w:hint="eastAsia"/>
          <w:lang w:val="en-US" w:eastAsia="zh-CN"/>
        </w:rPr>
      </w:pPr>
      <w:r>
        <w:rPr>
          <w:rFonts w:hint="eastAsia"/>
          <w:lang w:val="en-US" w:eastAsia="zh-CN"/>
        </w:rPr>
        <w:t>糖原分解（糖原以颗粒状在内质网面上，酶在糖原表面，水解为1磷酸葡萄糖后去磷酸化，胞吐出去）</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内模系统特征酶：上课时一再强调，</w:t>
      </w:r>
    </w:p>
    <w:p>
      <w:pPr>
        <w:numPr>
          <w:ilvl w:val="0"/>
          <w:numId w:val="0"/>
        </w:numPr>
        <w:ind w:left="420" w:leftChars="0" w:firstLine="420" w:firstLineChars="0"/>
        <w:rPr>
          <w:rFonts w:hint="eastAsia"/>
          <w:lang w:val="en-US" w:eastAsia="zh-CN"/>
        </w:rPr>
      </w:pPr>
      <w:r>
        <w:rPr>
          <w:rFonts w:hint="eastAsia"/>
          <w:lang w:val="en-US" w:eastAsia="zh-CN"/>
        </w:rPr>
        <w:t>（卧槽这个难道是填空题）</w:t>
      </w:r>
    </w:p>
    <w:p>
      <w:pPr>
        <w:numPr>
          <w:ilvl w:val="0"/>
          <w:numId w:val="0"/>
        </w:numPr>
        <w:ind w:firstLine="420" w:firstLineChars="0"/>
        <w:rPr>
          <w:rFonts w:hint="eastAsia"/>
          <w:lang w:val="en-US" w:eastAsia="zh-CN"/>
        </w:rPr>
      </w:pPr>
      <w:r>
        <w:rPr>
          <w:rFonts w:hint="eastAsia"/>
          <w:lang w:val="en-US" w:eastAsia="zh-CN"/>
        </w:rPr>
        <w:t>高尔基体  酶的合成（一张图），（那我就认为是楼下这张了哦= =）</w:t>
      </w:r>
    </w:p>
    <w:p>
      <w:pPr>
        <w:numPr>
          <w:ilvl w:val="0"/>
          <w:numId w:val="0"/>
        </w:numPr>
        <w:ind w:firstLine="420" w:firstLineChars="0"/>
        <w:rPr>
          <w:rFonts w:hint="eastAsia"/>
          <w:lang w:val="en-US" w:eastAsia="zh-CN"/>
        </w:rPr>
      </w:pPr>
      <w:r>
        <w:drawing>
          <wp:inline distT="0" distB="0" distL="114300" distR="114300">
            <wp:extent cx="4177665" cy="2028190"/>
            <wp:effectExtent l="0" t="0" r="13335" b="101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177665" cy="202819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膜流（cop1、2）</w:t>
      </w:r>
    </w:p>
    <w:p>
      <w:pPr>
        <w:numPr>
          <w:ilvl w:val="0"/>
          <w:numId w:val="0"/>
        </w:numPr>
        <w:ind w:left="420" w:leftChars="0" w:firstLine="420" w:firstLineChars="0"/>
        <w:rPr>
          <w:rFonts w:hint="eastAsia"/>
          <w:lang w:val="en-US" w:eastAsia="zh-CN"/>
        </w:rPr>
      </w:pPr>
      <w:r>
        <w:rPr>
          <w:rFonts w:hint="eastAsia"/>
          <w:lang w:val="en-US" w:eastAsia="zh-CN"/>
        </w:rPr>
        <w:t>膜流就是膜的流动，可以更新各细胞器膜的组成成分；</w:t>
      </w:r>
    </w:p>
    <w:p>
      <w:pPr>
        <w:numPr>
          <w:ilvl w:val="0"/>
          <w:numId w:val="0"/>
        </w:numPr>
        <w:ind w:left="420" w:leftChars="0" w:firstLine="420" w:firstLineChars="0"/>
        <w:rPr>
          <w:rFonts w:hint="eastAsia"/>
          <w:lang w:val="en-US" w:eastAsia="zh-CN"/>
        </w:rPr>
      </w:pPr>
      <w:r>
        <w:rPr>
          <w:rFonts w:hint="eastAsia"/>
          <w:lang w:val="en-US" w:eastAsia="zh-CN"/>
        </w:rPr>
        <w:t>Cop2：内质网到高尔基体物质运输；粗面内质网出芽来的</w:t>
      </w:r>
    </w:p>
    <w:p>
      <w:pPr>
        <w:numPr>
          <w:ilvl w:val="0"/>
          <w:numId w:val="0"/>
        </w:numPr>
        <w:ind w:left="420" w:leftChars="0" w:firstLine="420" w:firstLineChars="0"/>
        <w:rPr>
          <w:rFonts w:hint="eastAsia"/>
          <w:lang w:val="en-US" w:eastAsia="zh-CN"/>
        </w:rPr>
      </w:pPr>
      <w:r>
        <w:rPr>
          <w:rFonts w:hint="eastAsia"/>
          <w:lang w:val="en-US" w:eastAsia="zh-CN"/>
        </w:rPr>
        <w:t>Cop1：回收错送到高尔基体里的到内质网里，和cop2反向；</w:t>
      </w:r>
    </w:p>
    <w:p>
      <w:pPr>
        <w:numPr>
          <w:ilvl w:val="0"/>
          <w:numId w:val="0"/>
        </w:numPr>
        <w:ind w:left="420" w:leftChars="0" w:firstLine="420" w:firstLineChars="0"/>
        <w:rPr>
          <w:rFonts w:hint="eastAsia"/>
          <w:lang w:val="en-US" w:eastAsia="zh-CN"/>
        </w:rPr>
      </w:pPr>
      <w:r>
        <w:rPr>
          <w:rFonts w:hint="eastAsia"/>
          <w:lang w:val="en-US" w:eastAsia="zh-CN"/>
        </w:rPr>
        <w:t>网格蛋白有被小泡向内体、溶酶体、质膜；</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溶酶体名词解释多：【初级次级溶酶体 自噬体 异噬体，后溶酶体】，</w:t>
      </w:r>
    </w:p>
    <w:p>
      <w:pPr>
        <w:numPr>
          <w:ilvl w:val="0"/>
          <w:numId w:val="0"/>
        </w:numPr>
        <w:ind w:left="420" w:leftChars="0" w:firstLine="420" w:firstLineChars="0"/>
        <w:rPr>
          <w:rFonts w:hint="eastAsia"/>
          <w:lang w:val="en-US" w:eastAsia="zh-CN"/>
        </w:rPr>
      </w:pPr>
      <w:r>
        <w:rPr>
          <w:rFonts w:hint="eastAsia"/>
          <w:lang w:val="en-US" w:eastAsia="zh-CN"/>
        </w:rPr>
        <w:t>初级：反面高尔基体出芽形成的小泡，里面还只有酸性水解酶，还没吃底物；</w:t>
      </w:r>
    </w:p>
    <w:p>
      <w:pPr>
        <w:numPr>
          <w:ilvl w:val="0"/>
          <w:numId w:val="0"/>
        </w:numPr>
        <w:ind w:left="420" w:leftChars="0" w:firstLine="420" w:firstLineChars="0"/>
        <w:rPr>
          <w:rFonts w:hint="eastAsia"/>
          <w:lang w:val="en-US" w:eastAsia="zh-CN"/>
        </w:rPr>
      </w:pPr>
      <w:r>
        <w:rPr>
          <w:rFonts w:hint="eastAsia"/>
          <w:lang w:val="en-US" w:eastAsia="zh-CN"/>
        </w:rPr>
        <w:t>次级：形状已经不规则，吃了很多大分子或者细胞器或者细菌啥的；</w:t>
      </w:r>
    </w:p>
    <w:p>
      <w:pPr>
        <w:numPr>
          <w:ilvl w:val="0"/>
          <w:numId w:val="0"/>
        </w:numPr>
        <w:ind w:left="420" w:leftChars="0" w:firstLine="420" w:firstLineChars="0"/>
        <w:rPr>
          <w:rFonts w:hint="eastAsia"/>
          <w:lang w:val="en-US" w:eastAsia="zh-CN"/>
        </w:rPr>
      </w:pPr>
      <w:r>
        <w:rPr>
          <w:rFonts w:hint="eastAsia"/>
          <w:lang w:val="en-US" w:eastAsia="zh-CN"/>
        </w:rPr>
        <w:t>自噬体：消化的底物是内源性的；</w:t>
      </w:r>
    </w:p>
    <w:p>
      <w:pPr>
        <w:numPr>
          <w:ilvl w:val="0"/>
          <w:numId w:val="0"/>
        </w:numPr>
        <w:ind w:left="420" w:leftChars="0" w:firstLine="420" w:firstLineChars="0"/>
        <w:rPr>
          <w:rFonts w:hint="eastAsia"/>
          <w:lang w:val="en-US" w:eastAsia="zh-CN"/>
        </w:rPr>
      </w:pPr>
      <w:r>
        <w:rPr>
          <w:rFonts w:hint="eastAsia"/>
          <w:lang w:val="en-US" w:eastAsia="zh-CN"/>
        </w:rPr>
        <w:t>异噬体：消化的底物是外源性的；</w:t>
      </w:r>
    </w:p>
    <w:p>
      <w:pPr>
        <w:numPr>
          <w:ilvl w:val="0"/>
          <w:numId w:val="0"/>
        </w:numPr>
        <w:ind w:left="420" w:leftChars="0" w:firstLine="420" w:firstLineChars="0"/>
        <w:rPr>
          <w:rFonts w:hint="eastAsia"/>
          <w:lang w:val="en-US" w:eastAsia="zh-CN"/>
        </w:rPr>
      </w:pPr>
      <w:r>
        <w:rPr>
          <w:rFonts w:hint="eastAsia"/>
          <w:lang w:val="en-US" w:eastAsia="zh-CN"/>
        </w:rPr>
        <w:t>后溶酶体（残质体）：已经努力消化了还是有消化不了的溶酶体；可以排出体外也可能残留体内。</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溶酶体功能（净化器官，bla大分子，防御功能，参与受精），</w:t>
      </w:r>
    </w:p>
    <w:p>
      <w:pPr>
        <w:numPr>
          <w:ilvl w:val="0"/>
          <w:numId w:val="0"/>
        </w:numPr>
        <w:ind w:left="420" w:leftChars="0" w:firstLine="420" w:firstLineChars="0"/>
        <w:rPr>
          <w:rFonts w:hint="eastAsia"/>
          <w:lang w:val="en-US" w:eastAsia="zh-CN"/>
        </w:rPr>
      </w:pPr>
      <w:r>
        <w:rPr>
          <w:rFonts w:hint="eastAsia"/>
          <w:lang w:val="en-US" w:eastAsia="zh-CN"/>
        </w:rPr>
        <w:t>作为细胞内消化器官；清除无用大分子；防御功能；自溶作用（细胞凋亡）；参与受精过程；</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矽肺病，过氧化物酶体她略过了过了了。。。然后又加了个和溶酶体的区别哦草。</w:t>
      </w:r>
    </w:p>
    <w:p>
      <w:pPr>
        <w:numPr>
          <w:ilvl w:val="0"/>
          <w:numId w:val="0"/>
        </w:numPr>
        <w:ind w:left="420" w:leftChars="0" w:firstLine="420" w:firstLineChars="0"/>
        <w:rPr>
          <w:rFonts w:hint="eastAsia"/>
          <w:lang w:val="en-US" w:eastAsia="zh-CN"/>
        </w:rPr>
      </w:pPr>
      <w:r>
        <w:rPr>
          <w:rFonts w:hint="eastAsia"/>
          <w:lang w:val="en-US" w:eastAsia="zh-CN"/>
        </w:rPr>
        <w:t>吸多了二氧化硅尘粒导致雪崩式肺疾病（没有处理二氧化硅的机制，溶酶体处理后不断崩溃，新的溶酶体再来飞蛾扑火，最后细胞炸裂，其他细胞继续不自量力挑战再战而亡，导致肺部纤维化）</w:t>
      </w:r>
    </w:p>
    <w:p>
      <w:pPr>
        <w:numPr>
          <w:ilvl w:val="0"/>
          <w:numId w:val="0"/>
        </w:numPr>
        <w:ind w:left="420" w:leftChars="0" w:firstLine="420" w:firstLineChars="0"/>
        <w:rPr>
          <w:rFonts w:hint="eastAsia"/>
          <w:lang w:val="en-US" w:eastAsia="zh-CN"/>
        </w:rPr>
      </w:pPr>
      <w:r>
        <w:drawing>
          <wp:inline distT="0" distB="0" distL="114300" distR="114300">
            <wp:extent cx="4172585" cy="2305050"/>
            <wp:effectExtent l="0" t="0" r="1841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172585" cy="2305050"/>
                    </a:xfrm>
                    <a:prstGeom prst="rect">
                      <a:avLst/>
                    </a:prstGeom>
                    <a:noFill/>
                    <a:ln w="9525">
                      <a:noFill/>
                    </a:ln>
                  </pic:spPr>
                </pic:pic>
              </a:graphicData>
            </a:graphic>
          </wp:inline>
        </w:drawing>
      </w:r>
    </w:p>
    <w:p>
      <w:pPr>
        <w:numPr>
          <w:ilvl w:val="0"/>
          <w:numId w:val="1"/>
        </w:numPr>
        <w:rPr>
          <w:rFonts w:hint="eastAsia"/>
          <w:lang w:val="en-US" w:eastAsia="zh-CN"/>
        </w:rPr>
      </w:pPr>
      <w:r>
        <w:rPr>
          <w:rFonts w:hint="eastAsia"/>
          <w:lang w:val="en-US" w:eastAsia="zh-CN"/>
        </w:rPr>
        <w:t xml:space="preserve">：细胞骨架   </w:t>
      </w:r>
    </w:p>
    <w:p>
      <w:pPr>
        <w:numPr>
          <w:ilvl w:val="0"/>
          <w:numId w:val="0"/>
        </w:numPr>
        <w:ind w:firstLine="420" w:firstLineChars="0"/>
        <w:rPr>
          <w:rFonts w:hint="eastAsia"/>
          <w:lang w:val="en-US" w:eastAsia="zh-CN"/>
        </w:rPr>
      </w:pPr>
      <w:r>
        <w:rPr>
          <w:rFonts w:hint="eastAsia"/>
          <w:lang w:val="en-US" w:eastAsia="zh-CN"/>
        </w:rPr>
        <w:t>微丝，特异性药物（填空选择），</w:t>
      </w:r>
    </w:p>
    <w:p>
      <w:pPr>
        <w:numPr>
          <w:ilvl w:val="0"/>
          <w:numId w:val="0"/>
        </w:numPr>
        <w:ind w:left="420" w:leftChars="0" w:firstLine="420" w:firstLineChars="0"/>
        <w:rPr>
          <w:rFonts w:hint="eastAsia"/>
          <w:lang w:val="en-US" w:eastAsia="zh-CN"/>
        </w:rPr>
      </w:pPr>
      <w:r>
        <w:rPr>
          <w:rFonts w:hint="eastAsia"/>
          <w:lang w:val="en-US" w:eastAsia="zh-CN"/>
        </w:rPr>
        <w:t>参与运动相关，由肌动蛋白组成，两股肌动蛋白丝同向双螺旋，有极性</w:t>
      </w:r>
      <w:bookmarkStart w:id="0" w:name="_GoBack"/>
      <w:bookmarkEnd w:id="0"/>
      <w:r>
        <w:rPr>
          <w:rFonts w:hint="eastAsia"/>
          <w:lang w:val="en-US" w:eastAsia="zh-CN"/>
        </w:rPr>
        <w:t>，聚合需要Mg 2＋、高浓度 K＋、Na＋、ATP，解聚需要Ca2＋，低浓度K+、Na+；聚合时+极较快，-极较慢；特异性药物是细胞松弛素（促进解聚）和鬼笔环肽（抑制解聚）；</w:t>
      </w:r>
    </w:p>
    <w:p>
      <w:pPr>
        <w:numPr>
          <w:ilvl w:val="0"/>
          <w:numId w:val="0"/>
        </w:numPr>
        <w:ind w:firstLine="420" w:firstLineChars="0"/>
        <w:rPr>
          <w:rFonts w:hint="eastAsia"/>
          <w:lang w:val="en-US" w:eastAsia="zh-CN"/>
        </w:rPr>
      </w:pPr>
      <w:r>
        <w:rPr>
          <w:rFonts w:hint="eastAsia"/>
          <w:lang w:val="en-US" w:eastAsia="zh-CN"/>
        </w:rPr>
        <w:t>细胞骨架的组装，马达蛋白和其相关，</w:t>
      </w:r>
    </w:p>
    <w:p>
      <w:pPr>
        <w:numPr>
          <w:ilvl w:val="0"/>
          <w:numId w:val="0"/>
        </w:numPr>
        <w:ind w:left="420" w:leftChars="0" w:firstLine="420" w:firstLineChars="0"/>
        <w:rPr>
          <w:rFonts w:hint="eastAsia"/>
          <w:lang w:val="en-US" w:eastAsia="zh-CN"/>
        </w:rPr>
      </w:pPr>
      <w:r>
        <w:rPr>
          <w:rFonts w:hint="eastAsia"/>
          <w:lang w:val="en-US" w:eastAsia="zh-CN"/>
        </w:rPr>
        <w:t>微丝装配：成核（单体聚合为二聚体不稳定，三聚体稳定，形成种子），延伸（两端聚合，一快一慢），稳定状态（合成速度=解离速度，长度不变）</w:t>
      </w:r>
    </w:p>
    <w:p>
      <w:pPr>
        <w:numPr>
          <w:ilvl w:val="0"/>
          <w:numId w:val="0"/>
        </w:numPr>
        <w:ind w:left="420" w:leftChars="0" w:firstLine="420" w:firstLineChars="0"/>
        <w:rPr>
          <w:rFonts w:hint="eastAsia"/>
          <w:lang w:val="en-US" w:eastAsia="zh-CN"/>
        </w:rPr>
      </w:pPr>
      <w:r>
        <w:rPr>
          <w:rFonts w:hint="eastAsia"/>
          <w:lang w:val="en-US" w:eastAsia="zh-CN"/>
        </w:rPr>
        <w:t>肌球蛋白：头部具有ATP酶活性，颈部调节头部，只能朝+极运动；</w:t>
      </w:r>
    </w:p>
    <w:p>
      <w:pPr>
        <w:numPr>
          <w:ilvl w:val="0"/>
          <w:numId w:val="0"/>
        </w:numPr>
        <w:ind w:left="420" w:leftChars="0" w:firstLine="420" w:firstLineChars="0"/>
        <w:rPr>
          <w:rFonts w:hint="eastAsia"/>
          <w:lang w:val="en-US" w:eastAsia="zh-CN"/>
        </w:rPr>
      </w:pPr>
      <w:r>
        <w:drawing>
          <wp:inline distT="0" distB="0" distL="114300" distR="114300">
            <wp:extent cx="2540635" cy="957580"/>
            <wp:effectExtent l="0" t="0" r="12065" b="139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2540635" cy="95758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肌肉收缩（从头答到尾，听起来像大题），</w:t>
      </w:r>
    </w:p>
    <w:p>
      <w:pPr>
        <w:numPr>
          <w:ilvl w:val="0"/>
          <w:numId w:val="0"/>
        </w:numPr>
        <w:ind w:left="420" w:leftChars="0" w:firstLine="420" w:firstLineChars="0"/>
        <w:rPr>
          <w:rFonts w:hint="eastAsia"/>
          <w:lang w:val="en-US" w:eastAsia="zh-CN"/>
        </w:rPr>
      </w:pPr>
      <w:r>
        <w:rPr>
          <w:rFonts w:hint="eastAsia"/>
          <w:lang w:val="en-US" w:eastAsia="zh-CN"/>
        </w:rPr>
        <w:t>肌肉由肌原纤维组成，</w:t>
      </w:r>
    </w:p>
    <w:p>
      <w:pPr>
        <w:numPr>
          <w:ilvl w:val="0"/>
          <w:numId w:val="0"/>
        </w:numPr>
        <w:ind w:left="420" w:leftChars="0" w:firstLine="420" w:firstLineChars="0"/>
        <w:rPr>
          <w:rFonts w:hint="eastAsia"/>
          <w:lang w:val="en-US" w:eastAsia="zh-CN"/>
        </w:rPr>
      </w:pPr>
      <w:r>
        <w:rPr>
          <w:rFonts w:hint="eastAsia"/>
          <w:lang w:val="en-US" w:eastAsia="zh-CN"/>
        </w:rPr>
        <w:t>肌原纤维由粗肌丝和细肌丝组成，</w:t>
      </w:r>
    </w:p>
    <w:p>
      <w:pPr>
        <w:numPr>
          <w:ilvl w:val="0"/>
          <w:numId w:val="0"/>
        </w:numPr>
        <w:ind w:left="420" w:leftChars="0" w:firstLine="420" w:firstLineChars="0"/>
        <w:rPr>
          <w:rFonts w:hint="eastAsia"/>
          <w:lang w:val="en-US" w:eastAsia="zh-CN"/>
        </w:rPr>
      </w:pPr>
      <w:r>
        <w:rPr>
          <w:rFonts w:hint="eastAsia"/>
          <w:lang w:val="en-US" w:eastAsia="zh-CN"/>
        </w:rPr>
        <w:t>粗肌丝的主要成分是肌球蛋白，</w:t>
      </w:r>
    </w:p>
    <w:p>
      <w:pPr>
        <w:numPr>
          <w:ilvl w:val="0"/>
          <w:numId w:val="0"/>
        </w:numPr>
        <w:ind w:left="420" w:leftChars="0" w:firstLine="420" w:firstLineChars="0"/>
        <w:rPr>
          <w:rFonts w:hint="eastAsia"/>
          <w:lang w:val="en-US" w:eastAsia="zh-CN"/>
        </w:rPr>
      </w:pPr>
      <w:r>
        <w:rPr>
          <w:rFonts w:hint="eastAsia"/>
          <w:lang w:val="en-US" w:eastAsia="zh-CN"/>
        </w:rPr>
        <w:t>细肌丝的主要成分是肌动蛋白、原肌球蛋白和肌钙蛋白。</w:t>
      </w:r>
    </w:p>
    <w:p>
      <w:pPr>
        <w:numPr>
          <w:ilvl w:val="0"/>
          <w:numId w:val="0"/>
        </w:numPr>
        <w:ind w:left="420" w:leftChars="0" w:firstLine="420" w:firstLineChars="0"/>
        <w:rPr>
          <w:rFonts w:hint="eastAsia"/>
          <w:lang w:val="en-US" w:eastAsia="zh-CN"/>
        </w:rPr>
      </w:pPr>
      <w:r>
        <w:rPr>
          <w:rFonts w:hint="eastAsia"/>
          <w:lang w:val="en-US" w:eastAsia="zh-CN"/>
        </w:rPr>
        <w:t>钙离子使肌动蛋白和肌球蛋白结合更好。</w:t>
      </w:r>
    </w:p>
    <w:p>
      <w:pPr>
        <w:numPr>
          <w:ilvl w:val="0"/>
          <w:numId w:val="0"/>
        </w:numPr>
        <w:ind w:left="420" w:leftChars="0" w:firstLine="420" w:firstLineChars="0"/>
        <w:rPr>
          <w:rFonts w:hint="eastAsia"/>
          <w:lang w:val="en-US" w:eastAsia="zh-CN"/>
        </w:rPr>
      </w:pPr>
      <w:r>
        <w:rPr>
          <w:rFonts w:hint="eastAsia"/>
          <w:lang w:val="en-US" w:eastAsia="zh-CN"/>
        </w:rPr>
        <w:t>肌球蛋白和肌动蛋白结合后ATP结合位点闲置，如果来ATP，则构象变化，二者脱离，肌球蛋白头部水解ATP，头部弯曲，结合另一个肌动蛋白，结合后头部回直，产生力而运动。</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爬行一张图，</w:t>
      </w:r>
    </w:p>
    <w:p>
      <w:pPr>
        <w:numPr>
          <w:ilvl w:val="0"/>
          <w:numId w:val="0"/>
        </w:numPr>
        <w:ind w:left="420" w:leftChars="0" w:firstLine="420" w:firstLineChars="0"/>
        <w:rPr>
          <w:rFonts w:hint="eastAsia"/>
          <w:lang w:val="en-US" w:eastAsia="zh-CN"/>
        </w:rPr>
      </w:pPr>
      <w:r>
        <w:rPr>
          <w:rFonts w:hint="eastAsia"/>
          <w:lang w:val="en-US" w:eastAsia="zh-CN"/>
        </w:rPr>
        <w:t>微丝正极聚合，伸出伪足，形成新的黏着斑确定方向，胞质溶胶流动 细胞尾部微丝解聚，细胞则收缩前移。</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细胞骨架与有丝分裂关系（胞质分裂和微丝），，，，，</w:t>
      </w:r>
    </w:p>
    <w:p>
      <w:pPr>
        <w:numPr>
          <w:ilvl w:val="0"/>
          <w:numId w:val="0"/>
        </w:numPr>
        <w:ind w:left="420" w:leftChars="0" w:firstLine="420" w:firstLineChars="0"/>
        <w:rPr>
          <w:rFonts w:hint="eastAsia"/>
          <w:lang w:val="en-US" w:eastAsia="zh-CN"/>
        </w:rPr>
      </w:pPr>
      <w:r>
        <w:rPr>
          <w:rFonts w:hint="eastAsia"/>
          <w:lang w:val="en-US" w:eastAsia="zh-CN"/>
        </w:rPr>
        <w:t>收缩环：大量平行排列极性相反的微丝肌球蛋白组成，可以迅速装配并且收缩，将细胞缢裂成两个子细胞；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微管，abr，组装（延长缩短），特异性药物，中心体，微管组织中心，马达蛋白，纤毛和鞭毛，鞭毛运动机制一张图，，，，，</w:t>
      </w:r>
    </w:p>
    <w:p>
      <w:pPr>
        <w:numPr>
          <w:ilvl w:val="0"/>
          <w:numId w:val="0"/>
        </w:numPr>
        <w:ind w:left="420" w:leftChars="0" w:firstLine="420" w:firstLineChars="0"/>
        <w:rPr>
          <w:rFonts w:hint="eastAsia"/>
          <w:lang w:val="en-US" w:eastAsia="zh-CN"/>
        </w:rPr>
      </w:pPr>
      <w:r>
        <w:rPr>
          <w:rFonts w:hint="eastAsia"/>
          <w:lang w:val="en-US" w:eastAsia="zh-CN"/>
        </w:rPr>
        <w:t>微管的单体是abr三种微管蛋白。Ab二聚体螺旋盘绕成原纤维，13条原纤维卷成一根微管。微管也有极性，正极的最外端是b，负极的最外端是a。Ab都可以结合GTP，a结合后不交换，b可以结合后水解，释放GDP再结合ATP。微管分单管、二联管和三联管，后两种比较稳定；r一般是用来成核的。</w:t>
      </w:r>
    </w:p>
    <w:p>
      <w:pPr>
        <w:numPr>
          <w:ilvl w:val="0"/>
          <w:numId w:val="0"/>
        </w:numPr>
        <w:ind w:left="420" w:leftChars="0" w:firstLine="420" w:firstLineChars="0"/>
        <w:rPr>
          <w:rFonts w:hint="eastAsia"/>
          <w:lang w:val="en-US" w:eastAsia="zh-CN"/>
        </w:rPr>
      </w:pPr>
      <w:r>
        <w:rPr>
          <w:rFonts w:hint="eastAsia"/>
          <w:lang w:val="en-US" w:eastAsia="zh-CN"/>
        </w:rPr>
        <w:t>微管延长和缩短：GTP帽且GTP异二聚体浓度高延长，GDP帽且GTP异二聚体浓度低缩短；</w:t>
      </w:r>
    </w:p>
    <w:p>
      <w:pPr>
        <w:numPr>
          <w:ilvl w:val="0"/>
          <w:numId w:val="0"/>
        </w:numPr>
        <w:ind w:left="420" w:leftChars="0" w:firstLine="420" w:firstLineChars="0"/>
        <w:rPr>
          <w:rFonts w:hint="eastAsia"/>
          <w:lang w:val="en-US" w:eastAsia="zh-CN"/>
        </w:rPr>
      </w:pPr>
      <w:r>
        <w:rPr>
          <w:rFonts w:hint="eastAsia"/>
          <w:lang w:val="en-US" w:eastAsia="zh-CN"/>
        </w:rPr>
        <w:t>影响组装因素：低温解聚，37度促进；加入微管碎片加速；有GTP和镁离子；ph6.9左右和高浓度原料；微管结合蛋白可以抑制解聚；</w:t>
      </w:r>
    </w:p>
    <w:p>
      <w:pPr>
        <w:numPr>
          <w:ilvl w:val="0"/>
          <w:numId w:val="0"/>
        </w:numPr>
        <w:ind w:left="420" w:leftChars="0" w:firstLine="420" w:firstLineChars="0"/>
        <w:rPr>
          <w:rFonts w:hint="eastAsia"/>
          <w:lang w:val="en-US" w:eastAsia="zh-CN"/>
        </w:rPr>
      </w:pPr>
      <w:r>
        <w:rPr>
          <w:rFonts w:hint="eastAsia"/>
          <w:lang w:val="en-US" w:eastAsia="zh-CN"/>
        </w:rPr>
        <w:t>特异性药物：秋水仙素（抑制组装促进解聚），钙离子，低温，长春花碱，诺考达唑、鬼臼素（抑制微管组装）|||||||镁离子，紫杉酚，重水可以把微管做成标本（保持形态失去功能）</w:t>
      </w:r>
    </w:p>
    <w:p>
      <w:pPr>
        <w:numPr>
          <w:ilvl w:val="0"/>
          <w:numId w:val="0"/>
        </w:numPr>
        <w:ind w:left="420" w:leftChars="0" w:firstLine="420" w:firstLineChars="0"/>
        <w:rPr>
          <w:rFonts w:hint="eastAsia"/>
          <w:lang w:val="en-US" w:eastAsia="zh-CN"/>
        </w:rPr>
      </w:pPr>
      <w:r>
        <w:rPr>
          <w:rFonts w:hint="eastAsia"/>
          <w:lang w:val="en-US" w:eastAsia="zh-CN"/>
        </w:rPr>
        <w:t>组装：负极埋进中心球，正极向外延伸。起始时先在中心球里形成负极。</w:t>
      </w:r>
    </w:p>
    <w:p>
      <w:pPr>
        <w:numPr>
          <w:ilvl w:val="0"/>
          <w:numId w:val="0"/>
        </w:numPr>
        <w:ind w:left="420" w:leftChars="0" w:firstLine="420" w:firstLineChars="0"/>
        <w:rPr>
          <w:rFonts w:hint="eastAsia"/>
          <w:lang w:val="en-US" w:eastAsia="zh-CN"/>
        </w:rPr>
      </w:pPr>
      <w:r>
        <w:rPr>
          <w:rFonts w:hint="eastAsia"/>
          <w:lang w:val="en-US" w:eastAsia="zh-CN"/>
        </w:rPr>
        <w:t>神经细胞中轴突中微管方向一致  树突不一致；</w:t>
      </w:r>
    </w:p>
    <w:p>
      <w:pPr>
        <w:numPr>
          <w:ilvl w:val="0"/>
          <w:numId w:val="0"/>
        </w:numPr>
        <w:ind w:left="420" w:leftChars="0" w:firstLine="420" w:firstLineChars="0"/>
        <w:rPr>
          <w:rFonts w:hint="eastAsia"/>
          <w:lang w:val="en-US" w:eastAsia="zh-CN"/>
        </w:rPr>
      </w:pPr>
      <w:r>
        <w:rPr>
          <w:rFonts w:hint="eastAsia"/>
          <w:lang w:val="en-US" w:eastAsia="zh-CN"/>
        </w:rPr>
        <w:t>鞭毛纤毛的基体也是微管组织中心</w:t>
      </w:r>
    </w:p>
    <w:p>
      <w:pPr>
        <w:numPr>
          <w:ilvl w:val="0"/>
          <w:numId w:val="0"/>
        </w:numPr>
        <w:ind w:left="420" w:leftChars="0" w:firstLine="420" w:firstLineChars="0"/>
        <w:rPr>
          <w:rFonts w:hint="eastAsia"/>
          <w:lang w:val="en-US" w:eastAsia="zh-CN"/>
        </w:rPr>
      </w:pPr>
      <w:r>
        <w:rPr>
          <w:rFonts w:hint="eastAsia"/>
          <w:lang w:val="en-US" w:eastAsia="zh-CN"/>
        </w:rPr>
        <w:t>马达蛋白分为驱动蛋白和胞质动力蛋白。驱动蛋白运动方式分为步行模型和尺蠖模型（前者每ATP16nm，后者8nm），方向没说。胞质动力蛋白是正极向负极；</w:t>
      </w:r>
    </w:p>
    <w:p>
      <w:pPr>
        <w:numPr>
          <w:ilvl w:val="0"/>
          <w:numId w:val="0"/>
        </w:numPr>
        <w:ind w:left="420" w:leftChars="0" w:firstLine="420" w:firstLineChars="0"/>
        <w:rPr>
          <w:rFonts w:hint="eastAsia"/>
          <w:lang w:val="en-US" w:eastAsia="zh-CN"/>
        </w:rPr>
      </w:pPr>
      <w:r>
        <w:rPr>
          <w:rFonts w:hint="eastAsia"/>
          <w:lang w:val="en-US" w:eastAsia="zh-CN"/>
        </w:rPr>
        <w:t>纤毛鞭毛运动。毛是由AB两个管构成的，A管上有动力蛋白，就是下图这样。</w:t>
      </w:r>
    </w:p>
    <w:p>
      <w:pPr>
        <w:numPr>
          <w:ilvl w:val="0"/>
          <w:numId w:val="0"/>
        </w:numPr>
        <w:ind w:left="420" w:leftChars="0" w:firstLine="420" w:firstLineChars="0"/>
        <w:rPr>
          <w:rFonts w:hint="eastAsia"/>
          <w:lang w:val="en-US" w:eastAsia="zh-CN"/>
        </w:rPr>
      </w:pPr>
      <w:r>
        <w:drawing>
          <wp:inline distT="0" distB="0" distL="114300" distR="114300">
            <wp:extent cx="4078605" cy="1365885"/>
            <wp:effectExtent l="0" t="0" r="17145" b="571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4078605" cy="136588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中等纤维没极性，组装</w:t>
      </w:r>
    </w:p>
    <w:p>
      <w:pPr>
        <w:numPr>
          <w:ilvl w:val="0"/>
          <w:numId w:val="0"/>
        </w:numPr>
        <w:ind w:left="420" w:leftChars="0" w:firstLine="420" w:firstLineChars="0"/>
        <w:rPr>
          <w:rFonts w:hint="eastAsia"/>
          <w:lang w:val="en-US" w:eastAsia="zh-CN"/>
        </w:rPr>
      </w:pPr>
      <w:r>
        <w:rPr>
          <w:rFonts w:hint="eastAsia"/>
          <w:lang w:val="en-US" w:eastAsia="zh-CN"/>
        </w:rPr>
        <w:t>这个纤维没有极性而且很稳定。可以起支撑作用。</w:t>
      </w:r>
    </w:p>
    <w:p>
      <w:pPr>
        <w:numPr>
          <w:ilvl w:val="0"/>
          <w:numId w:val="0"/>
        </w:numPr>
        <w:ind w:left="420" w:leftChars="0" w:firstLine="420" w:firstLineChars="0"/>
        <w:rPr>
          <w:rFonts w:hint="eastAsia"/>
          <w:lang w:val="en-US" w:eastAsia="zh-CN"/>
        </w:rPr>
      </w:pPr>
      <w:r>
        <w:rPr>
          <w:rFonts w:hint="eastAsia"/>
          <w:lang w:val="en-US" w:eastAsia="zh-CN"/>
        </w:rPr>
        <w:t>组装：第一种情况：两条if多肽链形成超螺旋二聚体，两个二聚体反向平行半交叠构成四聚体，四聚体延长为原纤维，八根原纤维形成中等纤维。第二种情况：异二聚体（角蛋白 需要酸性+中性/碱性 才能继续聚合）同二聚体（除了角蛋白）。二聚体变四聚体，两根原纤维构成亚丝，四根亚丝形成中等纤维。</w:t>
      </w:r>
    </w:p>
    <w:p>
      <w:pPr>
        <w:numPr>
          <w:ilvl w:val="0"/>
          <w:numId w:val="0"/>
        </w:numPr>
        <w:ind w:left="420" w:leftChars="0" w:firstLine="420" w:firstLineChars="0"/>
        <w:rPr>
          <w:rFonts w:hint="eastAsia"/>
          <w:lang w:val="en-US" w:eastAsia="zh-CN"/>
        </w:rPr>
      </w:pPr>
      <w:r>
        <w:rPr>
          <w:rFonts w:hint="eastAsia"/>
          <w:lang w:val="en-US" w:eastAsia="zh-CN"/>
        </w:rPr>
        <w:t>与例子强度和ph有关，低离子强度微碱性解聚，回到生理环境下迅速装配。</w:t>
      </w:r>
    </w:p>
    <w:p>
      <w:pPr>
        <w:numPr>
          <w:ilvl w:val="0"/>
          <w:numId w:val="0"/>
        </w:numPr>
        <w:ind w:left="420" w:leftChars="0" w:firstLine="420" w:firstLineChars="0"/>
        <w:rPr>
          <w:rFonts w:hint="eastAsia"/>
          <w:lang w:val="en-US" w:eastAsia="zh-CN"/>
        </w:rPr>
      </w:pPr>
      <w:r>
        <w:rPr>
          <w:rFonts w:hint="eastAsia"/>
          <w:lang w:val="en-US" w:eastAsia="zh-CN"/>
        </w:rPr>
        <w:t>IF结合蛋白10.3p32；</w:t>
      </w:r>
      <w:r>
        <w:drawing>
          <wp:inline distT="0" distB="0" distL="114300" distR="114300">
            <wp:extent cx="4890770" cy="3482340"/>
            <wp:effectExtent l="0" t="0" r="5080" b="38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890770" cy="348234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p>
    <w:p>
      <w:pPr>
        <w:numPr>
          <w:ilvl w:val="0"/>
          <w:numId w:val="1"/>
        </w:numPr>
        <w:rPr>
          <w:rFonts w:hint="eastAsia"/>
          <w:lang w:val="en-US" w:eastAsia="zh-CN"/>
        </w:rPr>
      </w:pPr>
      <w:r>
        <w:rPr>
          <w:rFonts w:hint="eastAsia"/>
          <w:lang w:val="en-US" w:eastAsia="zh-CN"/>
        </w:rPr>
        <w:t xml:space="preserve">：细胞核和染色体    </w:t>
      </w:r>
    </w:p>
    <w:p>
      <w:pPr>
        <w:numPr>
          <w:ilvl w:val="0"/>
          <w:numId w:val="0"/>
        </w:numPr>
        <w:ind w:firstLine="420" w:firstLineChars="0"/>
        <w:rPr>
          <w:rFonts w:hint="eastAsia"/>
          <w:lang w:val="en-US" w:eastAsia="zh-CN"/>
        </w:rPr>
      </w:pPr>
      <w:r>
        <w:rPr>
          <w:rFonts w:hint="eastAsia"/>
          <w:lang w:val="en-US" w:eastAsia="zh-CN"/>
        </w:rPr>
        <w:t>核膜周期（小测考过），</w:t>
      </w:r>
    </w:p>
    <w:p>
      <w:pPr>
        <w:numPr>
          <w:ilvl w:val="0"/>
          <w:numId w:val="0"/>
        </w:numPr>
        <w:ind w:firstLine="420" w:firstLineChars="0"/>
        <w:rPr>
          <w:rFonts w:hint="eastAsia"/>
          <w:lang w:val="en-US" w:eastAsia="zh-CN"/>
        </w:rPr>
      </w:pPr>
      <w:r>
        <w:rPr>
          <w:rFonts w:hint="eastAsia"/>
          <w:lang w:val="en-US" w:eastAsia="zh-CN"/>
        </w:rPr>
        <w:t>着丝粒着丝点还有个啥是名词解释，</w:t>
      </w:r>
    </w:p>
    <w:p>
      <w:pPr>
        <w:numPr>
          <w:ilvl w:val="0"/>
          <w:numId w:val="0"/>
        </w:numPr>
        <w:ind w:left="420" w:leftChars="0" w:firstLine="420" w:firstLineChars="0"/>
        <w:rPr>
          <w:rFonts w:hint="eastAsia"/>
          <w:lang w:val="en-US" w:eastAsia="zh-CN"/>
        </w:rPr>
      </w:pPr>
      <w:r>
        <w:rPr>
          <w:rFonts w:hint="eastAsia"/>
          <w:lang w:val="en-US" w:eastAsia="zh-CN"/>
        </w:rPr>
        <w:t xml:space="preserve">着丝粒是染色体中连接两个染色单体, 并将染色单体分为两臂: 短臂(p)和长臂(q)的部位。 </w:t>
      </w:r>
    </w:p>
    <w:p>
      <w:pPr>
        <w:numPr>
          <w:ilvl w:val="0"/>
          <w:numId w:val="0"/>
        </w:numPr>
        <w:ind w:left="420" w:leftChars="0" w:firstLine="420" w:firstLineChars="0"/>
        <w:rPr>
          <w:rFonts w:hint="eastAsia"/>
          <w:lang w:val="en-US" w:eastAsia="zh-CN"/>
        </w:rPr>
      </w:pPr>
      <w:r>
        <w:rPr>
          <w:rFonts w:hint="eastAsia"/>
          <w:lang w:val="en-US" w:eastAsia="zh-CN"/>
        </w:rPr>
        <w:t>着丝点指主缢痕处两个染色单体外侧表层部位的特殊结构，它与纺锤体微管相接触。又称动粒。主要成分是蛋白质。</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核蛋白和输入细胞的机制，</w:t>
      </w:r>
    </w:p>
    <w:p>
      <w:pPr>
        <w:numPr>
          <w:ilvl w:val="0"/>
          <w:numId w:val="0"/>
        </w:numPr>
        <w:ind w:left="420" w:leftChars="0" w:firstLine="420" w:firstLineChars="0"/>
        <w:rPr>
          <w:rFonts w:hint="eastAsia"/>
          <w:lang w:val="en-US" w:eastAsia="zh-CN"/>
        </w:rPr>
      </w:pPr>
      <w:r>
        <w:rPr>
          <w:rFonts w:hint="eastAsia"/>
          <w:lang w:val="en-US" w:eastAsia="zh-CN"/>
        </w:rPr>
        <w:t>核蛋白c端有信号序列，成为核定位信号，，核孔的核输入受体则把核蛋白运输到细胞核内。反之，核输出受体可以把蛋白运出核。</w:t>
      </w:r>
    </w:p>
    <w:p>
      <w:pPr>
        <w:numPr>
          <w:ilvl w:val="0"/>
          <w:numId w:val="0"/>
        </w:numPr>
        <w:ind w:left="420" w:leftChars="0" w:firstLine="420" w:firstLineChars="0"/>
        <w:rPr>
          <w:rFonts w:hint="eastAsia"/>
          <w:lang w:val="en-US" w:eastAsia="zh-CN"/>
        </w:rPr>
      </w:pPr>
      <w:r>
        <w:rPr>
          <w:rFonts w:hint="eastAsia"/>
          <w:lang w:val="en-US" w:eastAsia="zh-CN"/>
        </w:rPr>
        <w:t>蛋白与受体（imporin a+b）结合，在b的介导下，复合物与胞质环的纤维结合，纤维向核弯曲，转运器构象改变，形成亲水通道，蛋白通过核孔，需要GTP水解。b进入核内和ranGTP结合，复合体解散，b出核，RanGTP变为GDP，b自由。a在expotin作用下回到细胞质。</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现在说细胞间连接：糖萼，紧密连接,间隙连接，点状桥粒。半桥粒【这一章主要是名词解释】</w:t>
      </w:r>
    </w:p>
    <w:p>
      <w:pPr>
        <w:numPr>
          <w:ilvl w:val="0"/>
          <w:numId w:val="0"/>
        </w:numPr>
        <w:ind w:left="420" w:leftChars="0" w:firstLine="420" w:firstLineChars="0"/>
        <w:rPr>
          <w:rFonts w:hint="eastAsia"/>
          <w:lang w:val="en-US" w:eastAsia="zh-CN"/>
        </w:rPr>
      </w:pPr>
      <w:r>
        <w:rPr>
          <w:rFonts w:hint="eastAsia"/>
          <w:lang w:val="en-US" w:eastAsia="zh-CN"/>
        </w:rPr>
        <w:t>细胞外被(糖萼  glycocalyx)：细胞表面存在一层多糖物质，厚约200nm，由细胞膜糖蛋白、蛋白聚糖和糖脂的糖链向外伸展交织而成。是包围在细胞质外层一个复合的结构体系和多功能体系，是细胞间或与外环境相互作用产生各种复杂功能的部位。</w:t>
      </w:r>
    </w:p>
    <w:p>
      <w:pPr>
        <w:numPr>
          <w:ilvl w:val="0"/>
          <w:numId w:val="0"/>
        </w:numPr>
        <w:ind w:left="420" w:leftChars="0" w:firstLine="420" w:firstLineChars="0"/>
        <w:rPr>
          <w:rFonts w:hint="eastAsia"/>
          <w:lang w:val="en-US" w:eastAsia="zh-CN"/>
        </w:rPr>
      </w:pPr>
      <w:r>
        <w:rPr>
          <w:rFonts w:hint="eastAsia"/>
          <w:lang w:val="en-US" w:eastAsia="zh-CN"/>
        </w:rPr>
        <w:t>细胞连接 (cell junction)：在细胞质膜的特化区域, 通过膜蛋白, 细胞骨架蛋白或细胞外基质形成的细胞与细胞间或细胞与细胞外基质间的的连接结构。</w:t>
      </w:r>
    </w:p>
    <w:p>
      <w:pPr>
        <w:numPr>
          <w:ilvl w:val="0"/>
          <w:numId w:val="0"/>
        </w:numPr>
        <w:ind w:left="420" w:leftChars="0" w:firstLine="420" w:firstLineChars="0"/>
        <w:rPr>
          <w:rFonts w:hint="eastAsia"/>
          <w:lang w:val="en-US" w:eastAsia="zh-CN"/>
        </w:rPr>
      </w:pPr>
      <w:r>
        <w:rPr>
          <w:rFonts w:hint="eastAsia"/>
          <w:lang w:val="en-US" w:eastAsia="zh-CN"/>
        </w:rPr>
        <w:t>紧密连接：相邻细胞膜由跨膜连接蛋白形成断续性融合，中间没有间隙，膜胞质面有蛋白颗粒凸出的索条，膜外侧面是与蛋白颗粒互补的沟。</w:t>
      </w:r>
    </w:p>
    <w:p>
      <w:pPr>
        <w:numPr>
          <w:ilvl w:val="0"/>
          <w:numId w:val="0"/>
        </w:numPr>
        <w:ind w:left="420" w:leftChars="0" w:firstLine="420" w:firstLineChars="0"/>
        <w:rPr>
          <w:rFonts w:hint="eastAsia"/>
          <w:lang w:val="en-US" w:eastAsia="zh-CN"/>
        </w:rPr>
      </w:pPr>
      <w:r>
        <w:rPr>
          <w:rFonts w:hint="eastAsia"/>
          <w:lang w:val="en-US" w:eastAsia="zh-CN"/>
        </w:rPr>
        <w:t>桥粒连接：中等纤维将细胞锚定到细胞骨架上，钙粘蛋白的胞质部分与质膜下的胞质斑结合的一种坚实连接结构。</w:t>
      </w:r>
    </w:p>
    <w:p>
      <w:pPr>
        <w:numPr>
          <w:ilvl w:val="0"/>
          <w:numId w:val="0"/>
        </w:numPr>
        <w:ind w:left="420" w:leftChars="0" w:firstLine="420" w:firstLineChars="0"/>
        <w:rPr>
          <w:rFonts w:hint="eastAsia"/>
          <w:lang w:val="en-US" w:eastAsia="zh-CN"/>
        </w:rPr>
      </w:pPr>
      <w:r>
        <w:rPr>
          <w:rFonts w:hint="eastAsia"/>
          <w:lang w:val="en-US" w:eastAsia="zh-CN"/>
        </w:rPr>
        <w:t>半桥粒：半个桥粒连接；</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细胞减数分裂期：细线期  偶线期  粗线期  双线器  终变期</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三种免疫区别</w:t>
      </w:r>
    </w:p>
    <w:p>
      <w:pPr>
        <w:numPr>
          <w:ilvl w:val="0"/>
          <w:numId w:val="0"/>
        </w:numPr>
        <w:ind w:firstLine="420" w:firstLineChars="0"/>
        <w:rPr>
          <w:rFonts w:hint="eastAsia"/>
          <w:lang w:val="en-US" w:eastAsia="zh-CN"/>
        </w:rPr>
      </w:pPr>
      <w:r>
        <w:rPr>
          <w:rFonts w:hint="eastAsia"/>
          <w:lang w:val="en-US" w:eastAsia="zh-CN"/>
        </w:rPr>
        <w:t>免疫荧光技术（快速灵敏特异性但分辨率有限）、免疫电镜技术（对分泌蛋白动态定位）、蛋白电泳与免疫印迹反应（容量大 敏感度高 特异性强）</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信号肽设计</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snare假说</w:t>
      </w:r>
    </w:p>
    <w:p>
      <w:pPr>
        <w:numPr>
          <w:ilvl w:val="0"/>
          <w:numId w:val="0"/>
        </w:numPr>
        <w:ind w:firstLine="420" w:firstLineChars="0"/>
        <w:rPr>
          <w:rFonts w:hint="eastAsia"/>
          <w:lang w:val="en-US" w:eastAsia="zh-CN"/>
        </w:rPr>
      </w:pPr>
      <w:r>
        <w:rPr>
          <w:rFonts w:hint="eastAsia"/>
          <w:lang w:val="en-US" w:eastAsia="zh-CN"/>
        </w:rPr>
        <w:t xml:space="preserve">膜融合的特异性由SNAP受体蛋白（膜蛋白）提供的。每一种运输小泡都有一个特殊的V- SNARE标志，能够同适当的靶膜上的T- SNARE标志相互作用。 </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各细胞器标志酶</w:t>
      </w:r>
    </w:p>
    <w:p>
      <w:pPr>
        <w:numPr>
          <w:ilvl w:val="0"/>
          <w:numId w:val="0"/>
        </w:numPr>
        <w:ind w:firstLine="420" w:firstLineChars="0"/>
        <w:rPr>
          <w:rFonts w:hint="eastAsia"/>
          <w:lang w:val="en-US" w:eastAsia="zh-CN"/>
        </w:rPr>
      </w:pPr>
      <w:r>
        <w:rPr>
          <w:rFonts w:hint="eastAsia"/>
          <w:lang w:val="en-US" w:eastAsia="zh-CN"/>
        </w:rPr>
        <w:t>内质网的标志酶：葡萄糖－6－磷酸酶是</w:t>
      </w:r>
    </w:p>
    <w:p>
      <w:pPr>
        <w:numPr>
          <w:ilvl w:val="0"/>
          <w:numId w:val="0"/>
        </w:numPr>
        <w:ind w:firstLine="420" w:firstLineChars="0"/>
        <w:rPr>
          <w:rFonts w:hint="eastAsia"/>
          <w:lang w:val="en-US" w:eastAsia="zh-CN"/>
        </w:rPr>
      </w:pPr>
      <w:r>
        <w:rPr>
          <w:rFonts w:hint="eastAsia"/>
          <w:lang w:val="en-US" w:eastAsia="zh-CN"/>
        </w:rPr>
        <w:t>高尔基体特征酶：糖基转移酶</w:t>
      </w:r>
    </w:p>
    <w:p>
      <w:pPr>
        <w:numPr>
          <w:ilvl w:val="0"/>
          <w:numId w:val="0"/>
        </w:numPr>
        <w:ind w:firstLine="420" w:firstLineChars="0"/>
        <w:rPr>
          <w:rFonts w:hint="eastAsia"/>
          <w:lang w:val="en-US" w:eastAsia="zh-CN"/>
        </w:rPr>
      </w:pPr>
      <w:r>
        <w:rPr>
          <w:rFonts w:hint="eastAsia"/>
          <w:lang w:val="en-US" w:eastAsia="zh-CN"/>
        </w:rPr>
        <w:t>溶酶体的特征酶：酸性磷酸酶是</w:t>
      </w:r>
    </w:p>
    <w:p>
      <w:pPr>
        <w:numPr>
          <w:ilvl w:val="0"/>
          <w:numId w:val="0"/>
        </w:numPr>
        <w:ind w:firstLine="420" w:firstLineChars="0"/>
        <w:rPr>
          <w:rFonts w:hint="eastAsia"/>
          <w:lang w:val="en-US" w:eastAsia="zh-CN"/>
        </w:rPr>
      </w:pPr>
      <w:r>
        <w:rPr>
          <w:rFonts w:hint="eastAsia"/>
          <w:lang w:val="en-US" w:eastAsia="zh-CN"/>
        </w:rPr>
        <w:t>过氧化物酶体标志酶:    过氧化氢酶</w:t>
      </w:r>
    </w:p>
    <w:p>
      <w:pPr>
        <w:numPr>
          <w:ilvl w:val="0"/>
          <w:numId w:val="0"/>
        </w:numPr>
        <w:ind w:firstLine="420" w:firstLineChars="0"/>
        <w:rPr>
          <w:rFonts w:hint="eastAsia"/>
          <w:lang w:val="en-US" w:eastAsia="zh-CN"/>
        </w:rPr>
      </w:pPr>
      <w:r>
        <w:rPr>
          <w:rFonts w:hint="eastAsia"/>
          <w:lang w:val="en-US" w:eastAsia="zh-CN"/>
        </w:rPr>
        <w:t>线粒体标志性的酶：是腺苷酸激酶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细胞骨架的组装过程，踏车现象，以及参与细胞周期的过程</w:t>
      </w:r>
    </w:p>
    <w:p>
      <w:pPr>
        <w:numPr>
          <w:ilvl w:val="0"/>
          <w:numId w:val="0"/>
        </w:numPr>
        <w:ind w:firstLine="420" w:firstLineChars="0"/>
        <w:rPr>
          <w:rFonts w:hint="eastAsia"/>
          <w:lang w:val="en-US" w:eastAsia="zh-CN"/>
        </w:rPr>
      </w:pPr>
      <w:r>
        <w:rPr>
          <w:rFonts w:hint="eastAsia"/>
          <w:lang w:val="en-US" w:eastAsia="zh-CN"/>
        </w:rPr>
        <w:t>微管：abr，r为中心，ab二聚体不断连接，gtp头且gtp二聚体浓度高可以组装。13根围一圈。</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细胞膜结构的影响因素（不对称性+流动性）</w:t>
      </w:r>
    </w:p>
    <w:p>
      <w:pPr>
        <w:numPr>
          <w:ilvl w:val="0"/>
          <w:numId w:val="0"/>
        </w:numPr>
        <w:ind w:firstLine="420" w:firstLineChars="0"/>
        <w:rPr>
          <w:rFonts w:hint="eastAsia"/>
          <w:lang w:val="en-US" w:eastAsia="zh-CN"/>
        </w:rPr>
      </w:pPr>
      <w:r>
        <w:rPr>
          <w:rFonts w:hint="eastAsia"/>
          <w:lang w:val="en-US" w:eastAsia="zh-CN"/>
        </w:rPr>
        <w:t>影响膜流动性的因素</w:t>
      </w:r>
    </w:p>
    <w:p>
      <w:pPr>
        <w:numPr>
          <w:ilvl w:val="0"/>
          <w:numId w:val="0"/>
        </w:numPr>
        <w:ind w:left="420" w:leftChars="0" w:firstLine="420" w:firstLineChars="0"/>
        <w:rPr>
          <w:rFonts w:hint="eastAsia"/>
          <w:lang w:val="en-US" w:eastAsia="zh-CN"/>
        </w:rPr>
      </w:pPr>
      <w:r>
        <w:rPr>
          <w:rFonts w:hint="eastAsia"/>
          <w:lang w:val="en-US" w:eastAsia="zh-CN"/>
        </w:rPr>
        <w:t>温度</w:t>
      </w:r>
    </w:p>
    <w:p>
      <w:pPr>
        <w:numPr>
          <w:ilvl w:val="0"/>
          <w:numId w:val="0"/>
        </w:numPr>
        <w:ind w:left="420" w:leftChars="0" w:firstLine="420" w:firstLineChars="0"/>
        <w:rPr>
          <w:rFonts w:hint="eastAsia"/>
          <w:lang w:val="en-US" w:eastAsia="zh-CN"/>
        </w:rPr>
      </w:pPr>
      <w:r>
        <w:rPr>
          <w:rFonts w:hint="eastAsia"/>
          <w:lang w:val="en-US" w:eastAsia="zh-CN"/>
        </w:rPr>
        <w:t>胆固醇的含量</w:t>
      </w:r>
    </w:p>
    <w:p>
      <w:pPr>
        <w:numPr>
          <w:ilvl w:val="0"/>
          <w:numId w:val="0"/>
        </w:numPr>
        <w:ind w:left="420" w:leftChars="0" w:firstLine="420" w:firstLineChars="0"/>
        <w:rPr>
          <w:rFonts w:hint="eastAsia"/>
          <w:lang w:val="en-US" w:eastAsia="zh-CN"/>
        </w:rPr>
      </w:pPr>
      <w:r>
        <w:rPr>
          <w:rFonts w:hint="eastAsia"/>
          <w:lang w:val="en-US" w:eastAsia="zh-CN"/>
        </w:rPr>
        <w:t>脂肪酸链的长短、饱和度</w:t>
      </w:r>
    </w:p>
    <w:p>
      <w:pPr>
        <w:numPr>
          <w:ilvl w:val="0"/>
          <w:numId w:val="0"/>
        </w:numPr>
        <w:ind w:left="420" w:leftChars="0" w:firstLine="420" w:firstLineChars="0"/>
        <w:rPr>
          <w:rFonts w:hint="eastAsia"/>
          <w:lang w:val="en-US" w:eastAsia="zh-CN"/>
        </w:rPr>
      </w:pPr>
      <w:r>
        <w:rPr>
          <w:rFonts w:hint="eastAsia"/>
          <w:lang w:val="en-US" w:eastAsia="zh-CN"/>
        </w:rPr>
        <w:t>卵磷脂和鞘磷脂的比例</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小肠上皮绒毛细胞glu的运输方式+紧密连接的作用</w:t>
      </w:r>
    </w:p>
    <w:p>
      <w:pPr>
        <w:numPr>
          <w:ilvl w:val="0"/>
          <w:numId w:val="0"/>
        </w:numPr>
        <w:ind w:firstLine="420" w:firstLineChars="0"/>
        <w:rPr>
          <w:rFonts w:hint="eastAsia"/>
          <w:lang w:val="en-US" w:eastAsia="zh-CN"/>
        </w:rPr>
      </w:pPr>
      <w:r>
        <w:rPr>
          <w:rFonts w:hint="eastAsia"/>
          <w:lang w:val="en-US" w:eastAsia="zh-CN"/>
        </w:rPr>
        <w:t>Glu与Na+相伴进入小肠上皮绒毛细胞，进入过程并不直接消耗ATP，而是靠Na+的协助扩散的力。消耗ATP的环节是Na+K+泵。</w:t>
      </w:r>
    </w:p>
    <w:p>
      <w:pPr>
        <w:numPr>
          <w:ilvl w:val="0"/>
          <w:numId w:val="0"/>
        </w:numPr>
        <w:ind w:firstLine="420" w:firstLineChars="0"/>
        <w:rPr>
          <w:rFonts w:hint="eastAsia"/>
          <w:lang w:val="en-US" w:eastAsia="zh-CN"/>
        </w:rPr>
      </w:pPr>
      <w:r>
        <w:rPr>
          <w:rFonts w:hint="eastAsia"/>
          <w:lang w:val="en-US" w:eastAsia="zh-CN"/>
        </w:rPr>
        <w:t>紧密连接的作用：</w:t>
      </w:r>
    </w:p>
    <w:p>
      <w:pPr>
        <w:numPr>
          <w:ilvl w:val="0"/>
          <w:numId w:val="0"/>
        </w:numPr>
        <w:ind w:left="420" w:leftChars="0" w:firstLine="420" w:firstLineChars="0"/>
        <w:rPr>
          <w:rFonts w:hint="eastAsia"/>
          <w:lang w:val="en-US" w:eastAsia="zh-CN"/>
        </w:rPr>
      </w:pPr>
      <w:r>
        <w:rPr>
          <w:rFonts w:hint="eastAsia"/>
          <w:lang w:val="en-US" w:eastAsia="zh-CN"/>
        </w:rPr>
        <w:t>1）连接相邻的细胞</w:t>
      </w:r>
    </w:p>
    <w:p>
      <w:pPr>
        <w:numPr>
          <w:ilvl w:val="0"/>
          <w:numId w:val="0"/>
        </w:numPr>
        <w:ind w:left="420" w:leftChars="0" w:firstLine="420" w:firstLineChars="0"/>
        <w:rPr>
          <w:rFonts w:hint="eastAsia"/>
          <w:lang w:val="en-US" w:eastAsia="zh-CN"/>
        </w:rPr>
      </w:pPr>
      <w:r>
        <w:rPr>
          <w:rFonts w:hint="eastAsia"/>
          <w:lang w:val="en-US" w:eastAsia="zh-CN"/>
        </w:rPr>
        <w:t>2）封闭上皮细胞的间隙，使大分子物质难以在细胞间通透。保证组织环境的稳定性</w:t>
      </w:r>
    </w:p>
    <w:p>
      <w:pPr>
        <w:numPr>
          <w:ilvl w:val="0"/>
          <w:numId w:val="0"/>
        </w:numPr>
        <w:ind w:left="420" w:leftChars="0" w:firstLine="420" w:firstLineChars="0"/>
        <w:rPr>
          <w:rFonts w:hint="eastAsia"/>
          <w:lang w:val="en-US" w:eastAsia="zh-CN"/>
        </w:rPr>
      </w:pPr>
      <w:r>
        <w:rPr>
          <w:rFonts w:hint="eastAsia"/>
          <w:lang w:val="en-US" w:eastAsia="zh-CN"/>
        </w:rPr>
        <w:t>3）保证物质转运的方向性，使游离端与基底面质膜上的    膜蛋白行使各自不同的膜功能，维持细胞的极性。</w:t>
      </w:r>
    </w:p>
    <w:p>
      <w:pPr>
        <w:numPr>
          <w:ilvl w:val="0"/>
          <w:numId w:val="0"/>
        </w:numPr>
        <w:ind w:left="420" w:leftChars="0" w:firstLine="420" w:firstLineChars="0"/>
        <w:rPr>
          <w:rFonts w:hint="eastAsia"/>
          <w:lang w:val="en-US" w:eastAsia="zh-CN"/>
        </w:rPr>
      </w:pPr>
      <w:r>
        <w:rPr>
          <w:rFonts w:hint="eastAsia"/>
          <w:lang w:val="en-US" w:eastAsia="zh-CN"/>
        </w:rPr>
        <w:t>4）维持上皮细胞层选择性的屏障作用</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间隙连接电偶联例子</w:t>
      </w:r>
    </w:p>
    <w:p>
      <w:pPr>
        <w:numPr>
          <w:ilvl w:val="0"/>
          <w:numId w:val="0"/>
        </w:numPr>
        <w:ind w:firstLine="420" w:firstLineChars="0"/>
        <w:rPr>
          <w:rFonts w:hint="eastAsia"/>
          <w:lang w:val="en-US" w:eastAsia="zh-CN"/>
        </w:rPr>
      </w:pPr>
      <w:r>
        <w:rPr>
          <w:rFonts w:hint="eastAsia"/>
          <w:lang w:val="en-US" w:eastAsia="zh-CN"/>
        </w:rPr>
        <w:t>心脏搏动：心肌细胞间隙连接完整时，质子可以在相邻心肌细胞间传递，心脏搏动，反之心脏停止搏动。</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DNA合成阻断过程设计｛</w:t>
      </w:r>
    </w:p>
    <w:p>
      <w:pPr>
        <w:numPr>
          <w:ilvl w:val="0"/>
          <w:numId w:val="0"/>
        </w:numPr>
        <w:rPr>
          <w:rFonts w:hint="eastAsia"/>
          <w:lang w:val="en-US" w:eastAsia="zh-CN"/>
        </w:rPr>
      </w:pPr>
      <w:r>
        <w:rPr>
          <w:rFonts w:hint="eastAsia"/>
          <w:lang w:val="en-US" w:eastAsia="zh-CN"/>
        </w:rPr>
        <w:t xml:space="preserve">             1.G1与S交界+S </w:t>
      </w:r>
    </w:p>
    <w:p>
      <w:pPr>
        <w:numPr>
          <w:ilvl w:val="0"/>
          <w:numId w:val="0"/>
        </w:numPr>
        <w:rPr>
          <w:rFonts w:hint="eastAsia"/>
          <w:lang w:val="en-US" w:eastAsia="zh-CN"/>
        </w:rPr>
      </w:pPr>
      <w:r>
        <w:rPr>
          <w:rFonts w:hint="eastAsia"/>
          <w:lang w:val="en-US" w:eastAsia="zh-CN"/>
        </w:rPr>
        <w:t xml:space="preserve">             释放</w:t>
      </w:r>
    </w:p>
    <w:p>
      <w:pPr>
        <w:numPr>
          <w:ilvl w:val="0"/>
          <w:numId w:val="0"/>
        </w:numPr>
        <w:rPr>
          <w:rFonts w:hint="eastAsia"/>
          <w:lang w:val="en-US" w:eastAsia="zh-CN"/>
        </w:rPr>
      </w:pPr>
      <w:r>
        <w:rPr>
          <w:rFonts w:hint="eastAsia"/>
          <w:lang w:val="en-US" w:eastAsia="zh-CN"/>
        </w:rPr>
        <w:t xml:space="preserve">             再次加入 </w:t>
      </w:r>
    </w:p>
    <w:p>
      <w:pPr>
        <w:numPr>
          <w:ilvl w:val="0"/>
          <w:numId w:val="0"/>
        </w:numPr>
        <w:rPr>
          <w:rFonts w:hint="eastAsia"/>
          <w:lang w:val="en-US" w:eastAsia="zh-CN"/>
        </w:rPr>
      </w:pPr>
      <w:r>
        <w:rPr>
          <w:rFonts w:hint="eastAsia"/>
          <w:lang w:val="en-US" w:eastAsia="zh-CN"/>
        </w:rPr>
        <w:t xml:space="preserve">             2. G1与S交界处</w:t>
      </w:r>
    </w:p>
    <w:p>
      <w:pPr>
        <w:numPr>
          <w:ilvl w:val="0"/>
          <w:numId w:val="0"/>
        </w:numPr>
        <w:rPr>
          <w:rFonts w:hint="eastAsia"/>
          <w:lang w:val="en-US" w:eastAsia="zh-CN"/>
        </w:rPr>
      </w:pPr>
      <w:r>
        <w:rPr>
          <w:rFonts w:hint="eastAsia"/>
          <w:lang w:val="en-US" w:eastAsia="zh-CN"/>
        </w:rPr>
        <w:t xml:space="preserve">             释放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有丝与减数的异同（表）</w:t>
      </w:r>
    </w:p>
    <w:p>
      <w:pPr>
        <w:numPr>
          <w:ilvl w:val="0"/>
          <w:numId w:val="0"/>
        </w:numPr>
        <w:rPr>
          <w:rFonts w:hint="eastAsia"/>
          <w:lang w:val="en-US" w:eastAsia="zh-CN"/>
        </w:rPr>
      </w:pPr>
      <w:r>
        <w:drawing>
          <wp:inline distT="0" distB="0" distL="114300" distR="114300">
            <wp:extent cx="2668270" cy="1769110"/>
            <wp:effectExtent l="0" t="0" r="17780"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2668270" cy="1769110"/>
                    </a:xfrm>
                    <a:prstGeom prst="rect">
                      <a:avLst/>
                    </a:prstGeom>
                    <a:noFill/>
                    <a:ln w="9525">
                      <a:noFill/>
                    </a:ln>
                  </pic:spPr>
                </pic:pic>
              </a:graphicData>
            </a:graphic>
          </wp:inline>
        </w:drawing>
      </w:r>
      <w:r>
        <w:drawing>
          <wp:inline distT="0" distB="0" distL="114300" distR="114300">
            <wp:extent cx="2648585" cy="1154430"/>
            <wp:effectExtent l="0" t="0" r="18415"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3"/>
                    <a:stretch>
                      <a:fillRect/>
                    </a:stretch>
                  </pic:blipFill>
                  <pic:spPr>
                    <a:xfrm>
                      <a:off x="0" y="0"/>
                      <a:ext cx="2648585" cy="115443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联会复合体名词解释</w:t>
      </w:r>
    </w:p>
    <w:p>
      <w:pPr>
        <w:numPr>
          <w:ilvl w:val="0"/>
          <w:numId w:val="0"/>
        </w:numPr>
        <w:ind w:firstLine="420" w:firstLineChars="0"/>
        <w:rPr>
          <w:rFonts w:hint="eastAsia"/>
          <w:lang w:val="en-US" w:eastAsia="zh-CN"/>
        </w:rPr>
      </w:pPr>
      <w:r>
        <w:rPr>
          <w:rFonts w:hint="eastAsia"/>
          <w:lang w:val="en-US" w:eastAsia="zh-CN"/>
        </w:rPr>
        <w:t>联会期形成的梯子状电子密度很高的复杂结构。</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前期各时期事件</w:t>
      </w:r>
    </w:p>
    <w:p>
      <w:pPr>
        <w:numPr>
          <w:ilvl w:val="0"/>
          <w:numId w:val="0"/>
        </w:numPr>
        <w:rPr>
          <w:rFonts w:hint="eastAsia"/>
          <w:lang w:val="en-US" w:eastAsia="zh-CN"/>
        </w:rPr>
      </w:pPr>
      <w:r>
        <w:drawing>
          <wp:inline distT="0" distB="0" distL="114300" distR="114300">
            <wp:extent cx="3891915" cy="2748915"/>
            <wp:effectExtent l="0" t="0" r="13335" b="133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3891915" cy="274891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PCC名词解释 </w:t>
      </w:r>
    </w:p>
    <w:p>
      <w:pPr>
        <w:numPr>
          <w:ilvl w:val="0"/>
          <w:numId w:val="0"/>
        </w:numPr>
        <w:ind w:firstLine="420" w:firstLineChars="0"/>
        <w:rPr>
          <w:rFonts w:hint="eastAsia"/>
          <w:lang w:val="en-US" w:eastAsia="zh-CN"/>
        </w:rPr>
      </w:pPr>
      <w:r>
        <w:rPr>
          <w:rFonts w:hint="eastAsia"/>
          <w:lang w:val="en-US" w:eastAsia="zh-CN"/>
        </w:rPr>
        <w:t>间期和M期混在一起之后间期早熟了，叫pcc。</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MPF调节作用（下游作用+循环图解）</w:t>
      </w:r>
    </w:p>
    <w:p>
      <w:pPr>
        <w:numPr>
          <w:ilvl w:val="0"/>
          <w:numId w:val="0"/>
        </w:numPr>
        <w:ind w:firstLine="420" w:firstLineChars="0"/>
        <w:rPr>
          <w:rFonts w:hint="eastAsia"/>
          <w:lang w:val="en-US" w:eastAsia="zh-CN"/>
        </w:rPr>
      </w:pPr>
      <w:r>
        <w:rPr>
          <w:rFonts w:hint="eastAsia"/>
          <w:lang w:val="en-US" w:eastAsia="zh-CN"/>
        </w:rPr>
        <w:t>CDK和cyclinB/A结合，CDK三个残基磷酸化，去掉两个磷酸化后具有活性，开始调控；</w:t>
      </w:r>
    </w:p>
    <w:p>
      <w:pPr>
        <w:numPr>
          <w:ilvl w:val="0"/>
          <w:numId w:val="0"/>
        </w:numPr>
        <w:ind w:firstLine="420" w:firstLineChars="0"/>
        <w:rPr>
          <w:rFonts w:hint="eastAsia"/>
          <w:lang w:val="en-US" w:eastAsia="zh-CN"/>
        </w:rPr>
      </w:pPr>
      <w:r>
        <w:rPr>
          <w:rFonts w:hint="eastAsia"/>
          <w:lang w:val="en-US" w:eastAsia="zh-CN"/>
        </w:rPr>
        <w:t>使H1磷酸化，染色质凝缩，核纤层蛋白磷酸化，使其解体，核膜破裂，微管结合蛋白磷酸化以形成纺锤体。</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细胞衰老的形态学变化+最大分裂次数</w:t>
      </w:r>
    </w:p>
    <w:p>
      <w:pPr>
        <w:numPr>
          <w:ilvl w:val="0"/>
          <w:numId w:val="0"/>
        </w:numPr>
        <w:ind w:firstLine="420" w:firstLineChars="0"/>
        <w:rPr>
          <w:rFonts w:hint="eastAsia"/>
          <w:lang w:val="en-US" w:eastAsia="zh-CN"/>
        </w:rPr>
      </w:pPr>
      <w:r>
        <w:rPr>
          <w:rFonts w:hint="eastAsia"/>
          <w:lang w:val="en-US" w:eastAsia="zh-CN"/>
        </w:rPr>
        <w:t>质膜粘度增加，色素沉积，酶活性降低，核膜内陷，染色质固缩，水分减少，线粒体减少 体积肿胀  嵴退化  出现空泡，高尔基体囊泡肿胀功能退化，内质网减少，糖原减少脂肪积聚，溶酶体功能低下不能全部分解也不能及时排除。最大分裂次数50次左右。</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细胞凋亡与坏死区别</w:t>
      </w:r>
    </w:p>
    <w:p>
      <w:pPr>
        <w:numPr>
          <w:ilvl w:val="0"/>
          <w:numId w:val="0"/>
        </w:numPr>
        <w:ind w:firstLine="420" w:firstLineChars="0"/>
        <w:rPr>
          <w:rFonts w:hint="eastAsia"/>
          <w:lang w:val="en-US" w:eastAsia="zh-CN"/>
        </w:rPr>
      </w:pPr>
      <w:r>
        <w:rPr>
          <w:rFonts w:hint="eastAsia"/>
          <w:lang w:val="en-US" w:eastAsia="zh-CN"/>
        </w:rPr>
        <w:t>坏死受不可抗外力（物理化学因素等）、功能受损而不能完成正常生理功能。染色质团块状，细胞器肿胀，有内容物释放，引起炎症反应，对机体有害。ATP蛋白质合成受阻。是病理变化。</w:t>
      </w:r>
    </w:p>
    <w:p>
      <w:pPr>
        <w:numPr>
          <w:ilvl w:val="0"/>
          <w:numId w:val="0"/>
        </w:numPr>
        <w:ind w:firstLine="420" w:firstLineChars="0"/>
        <w:rPr>
          <w:rFonts w:hint="eastAsia"/>
          <w:lang w:val="en-US" w:eastAsia="zh-CN"/>
        </w:rPr>
      </w:pPr>
      <w:r>
        <w:rPr>
          <w:rFonts w:hint="eastAsia"/>
          <w:lang w:val="en-US" w:eastAsia="zh-CN"/>
        </w:rPr>
        <w:t>凋亡指细胞由基因控制的有序死亡，受基因等影响，整个过程细胞膜保持完整，以小泡的方式将内容物被周围细胞吸收，染色体断裂有序，不会有炎症反应，对机体有利，在死亡过程中有基因表达。</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细胞内外凋亡途径</w:t>
      </w:r>
    </w:p>
    <w:p>
      <w:pPr>
        <w:numPr>
          <w:ilvl w:val="0"/>
          <w:numId w:val="0"/>
        </w:numPr>
        <w:ind w:firstLine="420" w:firstLineChars="0"/>
        <w:rPr>
          <w:rFonts w:hint="eastAsia"/>
          <w:lang w:val="en-US" w:eastAsia="zh-CN"/>
        </w:rPr>
      </w:pPr>
      <w:r>
        <w:rPr>
          <w:rFonts w:hint="eastAsia"/>
          <w:lang w:val="en-US" w:eastAsia="zh-CN"/>
        </w:rPr>
        <w:t>细胞凋亡的途径主要有两条，</w:t>
      </w:r>
    </w:p>
    <w:p>
      <w:pPr>
        <w:numPr>
          <w:ilvl w:val="0"/>
          <w:numId w:val="0"/>
        </w:numPr>
        <w:ind w:firstLine="420" w:firstLineChars="0"/>
        <w:rPr>
          <w:rFonts w:hint="eastAsia"/>
          <w:lang w:val="en-US" w:eastAsia="zh-CN"/>
        </w:rPr>
      </w:pPr>
      <w:r>
        <w:rPr>
          <w:rFonts w:hint="eastAsia"/>
          <w:lang w:val="en-US" w:eastAsia="zh-CN"/>
        </w:rPr>
        <w:t>一条是通过胞外信号激活细胞内的凋亡酶caspase、激活信号是刺杀信号，细胞表面有死亡受体，结合后信号传至细胞内，开始细胞凋亡；</w:t>
      </w:r>
    </w:p>
    <w:p>
      <w:pPr>
        <w:numPr>
          <w:ilvl w:val="0"/>
          <w:numId w:val="0"/>
        </w:numPr>
        <w:ind w:firstLine="420" w:firstLineChars="0"/>
        <w:rPr>
          <w:rFonts w:hint="eastAsia"/>
          <w:lang w:val="en-US" w:eastAsia="zh-CN"/>
        </w:rPr>
      </w:pPr>
      <w:r>
        <w:rPr>
          <w:rFonts w:hint="eastAsia"/>
          <w:lang w:val="en-US" w:eastAsia="zh-CN"/>
        </w:rPr>
        <w:t>一条是通过线粒体释放凋亡酶激活因子激活caspase。 线粒体接受凋亡刺激，放出细胞色素c，c可以激活凋亡相关酶类从而开始凋亡。</w:t>
      </w:r>
    </w:p>
    <w:p>
      <w:pPr>
        <w:numPr>
          <w:ilvl w:val="0"/>
          <w:numId w:val="0"/>
        </w:numPr>
        <w:ind w:firstLine="420" w:firstLineChars="0"/>
        <w:rPr>
          <w:rFonts w:hint="eastAsia"/>
          <w:lang w:val="en-US" w:eastAsia="zh-CN"/>
        </w:rPr>
      </w:pPr>
      <w:r>
        <w:rPr>
          <w:rFonts w:hint="eastAsia"/>
          <w:lang w:val="en-US" w:eastAsia="zh-CN"/>
        </w:rPr>
        <w:t>凋亡是级联反应，会依次放大。</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 xml:space="preserve">CAD机制 </w:t>
      </w:r>
    </w:p>
    <w:p>
      <w:pPr>
        <w:numPr>
          <w:ilvl w:val="0"/>
          <w:numId w:val="0"/>
        </w:numPr>
        <w:ind w:firstLine="420" w:firstLineChars="0"/>
        <w:rPr>
          <w:rFonts w:hint="eastAsia"/>
          <w:lang w:val="en-US" w:eastAsia="zh-CN"/>
        </w:rPr>
      </w:pPr>
      <w:r>
        <w:rPr>
          <w:rFonts w:hint="eastAsia"/>
          <w:lang w:val="en-US" w:eastAsia="zh-CN"/>
        </w:rPr>
        <w:t>凋亡酶可以激活CAD，这是一种核酸酶，位于胞质，激活后进入细胞核降解DNA。使DNA化为200bp整数倍长的片段。</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4663B7"/>
    <w:multiLevelType w:val="singleLevel"/>
    <w:tmpl w:val="584663B7"/>
    <w:lvl w:ilvl="0" w:tentative="0">
      <w:start w:val="5"/>
      <w:numFmt w:val="chineseCounting"/>
      <w:suff w:val="nothing"/>
      <w:lvlText w:val="第%1章"/>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865313"/>
    <w:rsid w:val="160D04CE"/>
    <w:rsid w:val="254C44AE"/>
    <w:rsid w:val="3C5922C7"/>
    <w:rsid w:val="3F3070E6"/>
    <w:rsid w:val="4F865313"/>
    <w:rsid w:val="5A87441E"/>
    <w:rsid w:val="5F794E9B"/>
    <w:rsid w:val="6FE1115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2016-12-05T10:46:00Z</dcterms:created>
  <dc:creator>Marsm</dc:creator>
  <cp:lastModifiedBy>Marsm</cp:lastModifiedBy>
  <dcterms:modified xsi:type="dcterms:W3CDTF">2016-12-12T07:16:52Z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