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86D" w14:textId="77777777" w:rsidR="00F470DA" w:rsidRDefault="00F470DA" w:rsidP="00F470DA">
      <w:pPr>
        <w:rPr>
          <w:rFonts w:asciiTheme="majorHAnsi" w:hAnsiTheme="majorHAnsi"/>
          <w:b/>
        </w:rPr>
      </w:pPr>
    </w:p>
    <w:p w14:paraId="73B6E795" w14:textId="77777777" w:rsidR="00F470DA" w:rsidRPr="00F320A6" w:rsidRDefault="00443C32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Introduction to Sequence Alignment</w:t>
      </w:r>
    </w:p>
    <w:p w14:paraId="4ADF451A" w14:textId="77777777" w:rsidR="00F470DA" w:rsidRDefault="00F470DA" w:rsidP="00F470DA">
      <w:pPr>
        <w:rPr>
          <w:rFonts w:asciiTheme="majorHAnsi" w:hAnsiTheme="majorHAnsi"/>
          <w:b/>
        </w:rPr>
      </w:pPr>
    </w:p>
    <w:p w14:paraId="726AC797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0577E132" w14:textId="77777777" w:rsidR="00142739" w:rsidRDefault="00A33267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Sequence alignment </w:t>
      </w:r>
      <w:r w:rsidR="00FB1F72">
        <w:rPr>
          <w:rFonts w:asciiTheme="majorHAnsi" w:hAnsiTheme="majorHAnsi"/>
          <w:sz w:val="22"/>
          <w:szCs w:val="22"/>
        </w:rPr>
        <w:t xml:space="preserve">is a process that enables the comparative analysis of similarities and differences at nucleotide (gene) or amino acid (protein) level with the aim of inferring structural, functional and </w:t>
      </w:r>
      <w:r w:rsidR="00FB1F72" w:rsidRPr="00FB5F0C">
        <w:rPr>
          <w:rFonts w:asciiTheme="majorHAnsi" w:hAnsiTheme="majorHAnsi"/>
          <w:b/>
          <w:sz w:val="22"/>
          <w:szCs w:val="22"/>
        </w:rPr>
        <w:t>evolutionary</w:t>
      </w:r>
      <w:r w:rsidR="00FB1F72">
        <w:rPr>
          <w:rFonts w:asciiTheme="majorHAnsi" w:hAnsiTheme="majorHAnsi"/>
          <w:sz w:val="22"/>
          <w:szCs w:val="22"/>
        </w:rPr>
        <w:t xml:space="preserve"> relationships between/among sequences being studied. </w:t>
      </w:r>
      <w:r w:rsidR="00FB5F0C">
        <w:rPr>
          <w:rFonts w:asciiTheme="majorHAnsi" w:hAnsiTheme="majorHAnsi"/>
          <w:sz w:val="22"/>
          <w:szCs w:val="22"/>
        </w:rPr>
        <w:t xml:space="preserve">Alignments are mostly made with aid of computer programs using algorithms that assess quality of an alignment using </w:t>
      </w:r>
      <w:r w:rsidR="00FB5F0C" w:rsidRPr="00FB5F0C">
        <w:rPr>
          <w:rFonts w:asciiTheme="majorHAnsi" w:hAnsiTheme="majorHAnsi"/>
          <w:b/>
          <w:sz w:val="22"/>
          <w:szCs w:val="22"/>
        </w:rPr>
        <w:t>a scoring scheme</w:t>
      </w:r>
      <w:r w:rsidR="00FB5F0C">
        <w:rPr>
          <w:rFonts w:asciiTheme="majorHAnsi" w:hAnsiTheme="majorHAnsi"/>
          <w:sz w:val="22"/>
          <w:szCs w:val="22"/>
        </w:rPr>
        <w:t xml:space="preserve"> that rewards matches and punishes mismatches and gaps.</w:t>
      </w:r>
      <w:r w:rsidR="00513196">
        <w:rPr>
          <w:rFonts w:asciiTheme="majorHAnsi" w:hAnsiTheme="majorHAnsi"/>
          <w:sz w:val="22"/>
          <w:szCs w:val="22"/>
        </w:rPr>
        <w:t xml:space="preserve"> </w:t>
      </w:r>
    </w:p>
    <w:p w14:paraId="63070005" w14:textId="77777777" w:rsidR="00142739" w:rsidRDefault="00142739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E98BD40" w14:textId="77777777" w:rsidR="00F470DA" w:rsidRPr="00E92BF9" w:rsidRDefault="00142739" w:rsidP="00E92BF9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the</w:t>
      </w:r>
      <w:r w:rsidR="00513196">
        <w:rPr>
          <w:rFonts w:asciiTheme="majorHAnsi" w:hAnsiTheme="majorHAnsi"/>
          <w:sz w:val="22"/>
          <w:szCs w:val="22"/>
        </w:rPr>
        <w:t xml:space="preserve"> following exercise</w:t>
      </w:r>
      <w:r>
        <w:rPr>
          <w:rFonts w:asciiTheme="majorHAnsi" w:hAnsiTheme="majorHAnsi"/>
          <w:sz w:val="22"/>
          <w:szCs w:val="22"/>
        </w:rPr>
        <w:t xml:space="preserve"> we</w:t>
      </w:r>
      <w:r w:rsidR="00513196">
        <w:rPr>
          <w:rFonts w:asciiTheme="majorHAnsi" w:hAnsiTheme="majorHAnsi"/>
          <w:sz w:val="22"/>
          <w:szCs w:val="22"/>
        </w:rPr>
        <w:t xml:space="preserve"> </w:t>
      </w:r>
      <w:r w:rsidR="00E92BF9">
        <w:rPr>
          <w:rFonts w:asciiTheme="majorHAnsi" w:hAnsiTheme="majorHAnsi"/>
          <w:sz w:val="22"/>
          <w:szCs w:val="22"/>
        </w:rPr>
        <w:t>practice, r</w:t>
      </w:r>
      <w:r w:rsidR="00E92BF9" w:rsidRPr="00E92BF9">
        <w:rPr>
          <w:rFonts w:asciiTheme="majorHAnsi" w:hAnsiTheme="majorHAnsi"/>
          <w:sz w:val="22"/>
          <w:szCs w:val="22"/>
        </w:rPr>
        <w:t>esolving</w:t>
      </w:r>
      <w:r w:rsidR="00513196" w:rsidRPr="00E92BF9">
        <w:rPr>
          <w:rFonts w:asciiTheme="majorHAnsi" w:hAnsiTheme="majorHAnsi"/>
          <w:sz w:val="22"/>
          <w:szCs w:val="22"/>
        </w:rPr>
        <w:t xml:space="preserve"> various evolutionary relationships</w:t>
      </w:r>
      <w:r w:rsidR="00E92BF9">
        <w:rPr>
          <w:rFonts w:asciiTheme="majorHAnsi" w:hAnsiTheme="majorHAnsi"/>
          <w:sz w:val="22"/>
          <w:szCs w:val="22"/>
        </w:rPr>
        <w:t>, and seq</w:t>
      </w:r>
      <w:r w:rsidRPr="00E92BF9">
        <w:rPr>
          <w:rFonts w:asciiTheme="majorHAnsi" w:hAnsiTheme="majorHAnsi"/>
          <w:sz w:val="22"/>
          <w:szCs w:val="22"/>
        </w:rPr>
        <w:t xml:space="preserve">uence </w:t>
      </w:r>
      <w:r w:rsidR="002E66E6" w:rsidRPr="00E92BF9">
        <w:rPr>
          <w:rFonts w:asciiTheme="majorHAnsi" w:hAnsiTheme="majorHAnsi"/>
          <w:sz w:val="22"/>
          <w:szCs w:val="22"/>
        </w:rPr>
        <w:t>alignmen</w:t>
      </w:r>
      <w:r w:rsidRPr="00E92BF9">
        <w:rPr>
          <w:rFonts w:asciiTheme="majorHAnsi" w:hAnsiTheme="majorHAnsi"/>
          <w:sz w:val="22"/>
          <w:szCs w:val="22"/>
        </w:rPr>
        <w:t>t scoring using various</w:t>
      </w:r>
      <w:r w:rsidR="002E66E6" w:rsidRPr="00E92BF9">
        <w:rPr>
          <w:rFonts w:asciiTheme="majorHAnsi" w:hAnsiTheme="majorHAnsi"/>
          <w:sz w:val="22"/>
          <w:szCs w:val="22"/>
        </w:rPr>
        <w:t xml:space="preserve"> </w:t>
      </w:r>
      <w:r w:rsidRPr="00E92BF9">
        <w:rPr>
          <w:rFonts w:asciiTheme="majorHAnsi" w:hAnsiTheme="majorHAnsi"/>
          <w:sz w:val="22"/>
          <w:szCs w:val="22"/>
        </w:rPr>
        <w:t xml:space="preserve">reward/penalty </w:t>
      </w:r>
      <w:r w:rsidR="002E66E6" w:rsidRPr="00E92BF9">
        <w:rPr>
          <w:rFonts w:asciiTheme="majorHAnsi" w:hAnsiTheme="majorHAnsi"/>
          <w:sz w:val="22"/>
          <w:szCs w:val="22"/>
        </w:rPr>
        <w:t>rules.</w:t>
      </w:r>
      <w:r w:rsidR="00513196" w:rsidRPr="00E92BF9">
        <w:rPr>
          <w:rFonts w:asciiTheme="majorHAnsi" w:hAnsiTheme="majorHAnsi"/>
          <w:sz w:val="22"/>
          <w:szCs w:val="22"/>
        </w:rPr>
        <w:t xml:space="preserve"> </w:t>
      </w:r>
    </w:p>
    <w:p w14:paraId="64A0F645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E14B3D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4B444C32" w14:textId="77777777" w:rsidR="00F470DA" w:rsidRPr="0003189D" w:rsidRDefault="0003189D" w:rsidP="0003189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03189D">
        <w:rPr>
          <w:rFonts w:asciiTheme="majorHAnsi" w:hAnsiTheme="majorHAnsi"/>
          <w:sz w:val="22"/>
          <w:szCs w:val="22"/>
        </w:rPr>
        <w:t>Lecture slides</w:t>
      </w:r>
    </w:p>
    <w:p w14:paraId="162BF521" w14:textId="77777777" w:rsidR="00C57674" w:rsidRPr="0003189D" w:rsidRDefault="00C57674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2E981AE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1: Local and Global sequence alignment.</w:t>
      </w:r>
    </w:p>
    <w:p w14:paraId="5320AE67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27CF761F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5CF33F6D" w14:textId="77777777" w:rsidR="004B5D8B" w:rsidRDefault="002F5C1A" w:rsidP="004B5D8B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List</w:t>
      </w:r>
      <w:r w:rsidR="007314C2">
        <w:rPr>
          <w:rFonts w:asciiTheme="majorHAnsi" w:hAnsiTheme="majorHAnsi"/>
          <w:sz w:val="22"/>
          <w:szCs w:val="22"/>
        </w:rPr>
        <w:t xml:space="preserve"> </w:t>
      </w:r>
      <w:r w:rsidR="004B5D8B" w:rsidRPr="0023449D">
        <w:rPr>
          <w:rFonts w:asciiTheme="majorHAnsi" w:hAnsiTheme="majorHAnsi"/>
          <w:sz w:val="22"/>
          <w:szCs w:val="22"/>
          <w:u w:val="single"/>
        </w:rPr>
        <w:t>two (2) major</w:t>
      </w:r>
      <w:r w:rsidR="004B5D8B">
        <w:rPr>
          <w:rFonts w:asciiTheme="majorHAnsi" w:hAnsiTheme="majorHAnsi"/>
          <w:sz w:val="22"/>
          <w:szCs w:val="22"/>
        </w:rPr>
        <w:t xml:space="preserve"> differences between a local and global sequence alignment strategy?</w:t>
      </w:r>
    </w:p>
    <w:p w14:paraId="7AD53354" w14:textId="77777777" w:rsidR="00C57674" w:rsidRDefault="00C57674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01F0B95" w14:textId="77777777" w:rsidR="004B5D8B" w:rsidRDefault="004B5D8B" w:rsidP="004B5D8B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1: participant’s answer</w:t>
      </w:r>
    </w:p>
    <w:p w14:paraId="220C4CE4" w14:textId="77777777" w:rsidR="004B5D8B" w:rsidRPr="007A7ECA" w:rsidRDefault="004B5D8B" w:rsidP="004B5D8B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4CEE80AC" w14:textId="77777777" w:rsidR="004B5D8B" w:rsidRPr="004B5D8B" w:rsidRDefault="004B5D8B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4CB2903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30F152D3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4B7746">
        <w:rPr>
          <w:rFonts w:asciiTheme="majorHAnsi" w:hAnsiTheme="majorHAnsi"/>
          <w:b/>
          <w:sz w:val="22"/>
          <w:szCs w:val="22"/>
        </w:rPr>
        <w:t xml:space="preserve">Homology – </w:t>
      </w:r>
      <w:proofErr w:type="spellStart"/>
      <w:r w:rsidR="004B7746">
        <w:rPr>
          <w:rFonts w:asciiTheme="majorHAnsi" w:hAnsiTheme="majorHAnsi"/>
          <w:b/>
          <w:sz w:val="22"/>
          <w:szCs w:val="22"/>
        </w:rPr>
        <w:t>Orthology</w:t>
      </w:r>
      <w:proofErr w:type="spellEnd"/>
      <w:r w:rsidR="004B7746">
        <w:rPr>
          <w:rFonts w:asciiTheme="majorHAnsi" w:hAnsiTheme="majorHAnsi"/>
          <w:b/>
          <w:sz w:val="22"/>
          <w:szCs w:val="22"/>
        </w:rPr>
        <w:t xml:space="preserve"> vs </w:t>
      </w:r>
      <w:proofErr w:type="spellStart"/>
      <w:r w:rsidR="004B7746">
        <w:rPr>
          <w:rFonts w:asciiTheme="majorHAnsi" w:hAnsiTheme="majorHAnsi"/>
          <w:b/>
          <w:sz w:val="22"/>
          <w:szCs w:val="22"/>
        </w:rPr>
        <w:t>Paralogy</w:t>
      </w:r>
      <w:proofErr w:type="spellEnd"/>
    </w:p>
    <w:p w14:paraId="35033082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5668CC7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0D79820C" w14:textId="77777777" w:rsidR="009C55A3" w:rsidRPr="009C55A3" w:rsidRDefault="0012232E" w:rsidP="009C55A3">
      <w:pPr>
        <w:spacing w:line="276" w:lineRule="auto"/>
        <w:rPr>
          <w:rFonts w:asciiTheme="majorHAnsi" w:hAnsiTheme="majorHAnsi"/>
          <w:i/>
          <w:sz w:val="22"/>
          <w:szCs w:val="22"/>
          <w:lang w:val="en-US"/>
        </w:rPr>
      </w:pPr>
      <w:r w:rsidRPr="009C55A3">
        <w:rPr>
          <w:rFonts w:asciiTheme="majorHAnsi" w:hAnsiTheme="majorHAnsi"/>
          <w:i/>
          <w:sz w:val="22"/>
          <w:szCs w:val="22"/>
        </w:rPr>
        <w:t xml:space="preserve">Figure 1 shows the </w:t>
      </w:r>
      <w:proofErr w:type="spellStart"/>
      <w:r w:rsidRPr="009C55A3">
        <w:rPr>
          <w:rFonts w:asciiTheme="majorHAnsi" w:hAnsiTheme="majorHAnsi"/>
          <w:i/>
          <w:sz w:val="22"/>
          <w:szCs w:val="22"/>
        </w:rPr>
        <w:t>ancestory</w:t>
      </w:r>
      <w:proofErr w:type="spellEnd"/>
      <w:r w:rsidRPr="009C55A3">
        <w:rPr>
          <w:rFonts w:asciiTheme="majorHAnsi" w:hAnsiTheme="majorHAnsi"/>
          <w:i/>
          <w:sz w:val="22"/>
          <w:szCs w:val="22"/>
        </w:rPr>
        <w:t xml:space="preserve"> </w:t>
      </w:r>
      <w:r w:rsidR="009C55A3" w:rsidRPr="009C55A3">
        <w:rPr>
          <w:rFonts w:asciiTheme="majorHAnsi" w:hAnsiTheme="majorHAnsi"/>
          <w:i/>
          <w:sz w:val="22"/>
          <w:szCs w:val="22"/>
        </w:rPr>
        <w:t>of a gene (black line), the last common ancestor of species 1 and species 2. The gene undergoes a gene duplication event</w:t>
      </w:r>
      <w:r w:rsidR="009C55A3" w:rsidRPr="009C55A3">
        <w:rPr>
          <w:rFonts w:asciiTheme="majorHAnsi" w:hAnsiTheme="majorHAnsi"/>
          <w:i/>
          <w:sz w:val="22"/>
          <w:szCs w:val="22"/>
          <w:lang w:val="en-US"/>
        </w:rPr>
        <w:t>, and both copies (A and B in red and blue, respectively), while gradually evolving apart, persist in the last common ancestor until a subsequent speciation event splits the lineage into two new species. Both species inherit both copies of the duplicated gene, where they continue to diverge until the present day. </w:t>
      </w:r>
    </w:p>
    <w:p w14:paraId="097EC767" w14:textId="77777777" w:rsidR="0012232E" w:rsidRPr="00782F8E" w:rsidRDefault="0012232E" w:rsidP="0012232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FB46101" w14:textId="77777777" w:rsidR="0012232E" w:rsidRPr="0012232E" w:rsidRDefault="002416E2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  <w:lang w:val="en-US"/>
        </w:rPr>
        <w:lastRenderedPageBreak/>
        <w:drawing>
          <wp:inline distT="0" distB="0" distL="0" distR="0" wp14:anchorId="3386CBFE" wp14:editId="554CA0CB">
            <wp:extent cx="2341128" cy="2246010"/>
            <wp:effectExtent l="0" t="0" r="0" b="0"/>
            <wp:docPr id="76" name="Picture 76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81" cy="224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521C" w14:textId="77777777" w:rsidR="00E94532" w:rsidRDefault="00E94532" w:rsidP="004B774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F2CC17C" w14:textId="77777777" w:rsidR="009C55A3" w:rsidRDefault="009C55A3" w:rsidP="009C55A3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bookmarkStart w:id="0" w:name="OLE_LINK7"/>
      <w:r>
        <w:rPr>
          <w:rFonts w:asciiTheme="majorHAnsi" w:hAnsiTheme="majorHAnsi"/>
          <w:sz w:val="22"/>
          <w:szCs w:val="22"/>
        </w:rPr>
        <w:t>Are genes 1A and 1B orthologs or paralogs?</w:t>
      </w:r>
    </w:p>
    <w:p w14:paraId="43076632" w14:textId="77777777" w:rsidR="009C55A3" w:rsidRDefault="009C55A3" w:rsidP="009C55A3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Are genes 1A and 2A orthologs or paralogs?</w:t>
      </w:r>
    </w:p>
    <w:p w14:paraId="0DE87631" w14:textId="77777777" w:rsidR="009C55A3" w:rsidRDefault="009C55A3" w:rsidP="009C55A3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Are genes 1B and 2A orthologs or paralogs?</w:t>
      </w:r>
    </w:p>
    <w:bookmarkEnd w:id="0"/>
    <w:p w14:paraId="2A0AEA1A" w14:textId="77777777" w:rsidR="009C55A3" w:rsidRDefault="009C55A3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FC3B90A" w14:textId="77777777" w:rsidR="007F5BC6" w:rsidRPr="007F5BC6" w:rsidRDefault="009C55A3" w:rsidP="007F5BC6">
      <w:pPr>
        <w:spacing w:line="276" w:lineRule="auto"/>
        <w:rPr>
          <w:rFonts w:asciiTheme="majorHAnsi" w:hAnsiTheme="majorHAnsi"/>
          <w:i/>
          <w:sz w:val="22"/>
          <w:szCs w:val="22"/>
          <w:lang w:val="en-US"/>
        </w:rPr>
      </w:pPr>
      <w:r w:rsidRPr="007F5BC6">
        <w:rPr>
          <w:rFonts w:asciiTheme="majorHAnsi" w:hAnsiTheme="majorHAnsi"/>
          <w:i/>
          <w:sz w:val="22"/>
          <w:szCs w:val="22"/>
        </w:rPr>
        <w:t xml:space="preserve">Similar to Figure 1, in figure 2 the ancestral gene (black line) </w:t>
      </w:r>
      <w:r w:rsidR="007F5BC6" w:rsidRPr="007F5BC6">
        <w:rPr>
          <w:rFonts w:asciiTheme="majorHAnsi" w:hAnsiTheme="majorHAnsi"/>
          <w:i/>
          <w:sz w:val="22"/>
          <w:szCs w:val="22"/>
          <w:lang w:val="en-US"/>
        </w:rPr>
        <w:t>first splits by speciation into two new species, both of which inherit the gene. Then independent gene duplication events create copies of the gene in each species.</w:t>
      </w:r>
    </w:p>
    <w:p w14:paraId="129EAD6C" w14:textId="77777777" w:rsidR="009C55A3" w:rsidRDefault="009C55A3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1737800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5CF4D7F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CDCF580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3C30CB6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CCB7A76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525BA42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3677B6D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3F6CB67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DE62135" w14:textId="77777777" w:rsidR="003A551C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EEBC075" w14:textId="77777777" w:rsidR="003A551C" w:rsidRPr="009C55A3" w:rsidRDefault="003A551C" w:rsidP="009C55A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C6FB437" w14:textId="77777777" w:rsidR="0056205F" w:rsidRDefault="002416E2" w:rsidP="008D120A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  <w:lang w:val="en-US"/>
        </w:rPr>
        <w:drawing>
          <wp:inline distT="0" distB="0" distL="0" distR="0" wp14:anchorId="77C17D8F" wp14:editId="54FAD3C7">
            <wp:extent cx="2402823" cy="1988170"/>
            <wp:effectExtent l="0" t="0" r="0" b="0"/>
            <wp:docPr id="77" name="Picture 77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43" cy="20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93BA" w14:textId="77777777" w:rsidR="00FC76B7" w:rsidRDefault="00FC76B7" w:rsidP="008D120A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E6CEFDA" w14:textId="77777777" w:rsidR="007F5BC6" w:rsidRDefault="007F5BC6" w:rsidP="007F5BC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Are genes 1A and 1B orthologs or paralogs?</w:t>
      </w:r>
    </w:p>
    <w:p w14:paraId="343A819F" w14:textId="77777777" w:rsidR="007F5BC6" w:rsidRDefault="007F5BC6" w:rsidP="007F5BC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Are genes 1A and 2A orthologs or paralogs?</w:t>
      </w:r>
    </w:p>
    <w:p w14:paraId="438B7B51" w14:textId="77777777" w:rsidR="007F5BC6" w:rsidRDefault="007F5BC6" w:rsidP="007F5BC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Are genes 1B and 2A orthologs or paralogs?</w:t>
      </w:r>
    </w:p>
    <w:p w14:paraId="5906A200" w14:textId="77777777" w:rsidR="007F5BC6" w:rsidRPr="007F5BC6" w:rsidRDefault="007F5BC6" w:rsidP="007F5BC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E81B017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2</w:t>
      </w:r>
      <w:r>
        <w:rPr>
          <w:rFonts w:asciiTheme="majorHAnsi" w:hAnsiTheme="majorHAnsi"/>
          <w:b/>
          <w:sz w:val="22"/>
          <w:szCs w:val="22"/>
        </w:rPr>
        <w:t>: participant’s answer</w:t>
      </w:r>
    </w:p>
    <w:p w14:paraId="3218CD27" w14:textId="00190011" w:rsidR="00F470DA" w:rsidRDefault="007A7EC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5E2DE33D" w14:textId="77777777" w:rsidR="003A551C" w:rsidRDefault="003A551C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A243F33" w14:textId="77777777" w:rsidR="003A551C" w:rsidRDefault="003A551C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C830CA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3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51439F">
        <w:rPr>
          <w:rFonts w:asciiTheme="majorHAnsi" w:hAnsiTheme="majorHAnsi"/>
          <w:b/>
          <w:sz w:val="22"/>
          <w:szCs w:val="22"/>
        </w:rPr>
        <w:t xml:space="preserve">Understanding gap penalties </w:t>
      </w:r>
      <w:r w:rsidR="00187F81">
        <w:rPr>
          <w:rFonts w:asciiTheme="majorHAnsi" w:hAnsiTheme="majorHAnsi"/>
          <w:b/>
          <w:sz w:val="22"/>
          <w:szCs w:val="22"/>
        </w:rPr>
        <w:t>–constant, linear and affine.</w:t>
      </w:r>
    </w:p>
    <w:p w14:paraId="4A89A02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1CD22CF9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</w:t>
      </w:r>
      <w:r w:rsidR="00954B33">
        <w:rPr>
          <w:rFonts w:asciiTheme="majorHAnsi" w:hAnsiTheme="majorHAnsi"/>
          <w:b/>
          <w:sz w:val="22"/>
          <w:szCs w:val="22"/>
        </w:rPr>
        <w:t>3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46140B66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5E23BCD" w14:textId="3B997C1E" w:rsidR="00117F21" w:rsidRDefault="00A05B78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 out the </w:t>
      </w:r>
      <w:r w:rsidR="00117F21">
        <w:rPr>
          <w:rFonts w:asciiTheme="majorHAnsi" w:hAnsiTheme="majorHAnsi"/>
          <w:sz w:val="22"/>
          <w:szCs w:val="22"/>
        </w:rPr>
        <w:t xml:space="preserve">total </w:t>
      </w:r>
      <w:r>
        <w:rPr>
          <w:rFonts w:asciiTheme="majorHAnsi" w:hAnsiTheme="majorHAnsi"/>
          <w:sz w:val="22"/>
          <w:szCs w:val="22"/>
        </w:rPr>
        <w:t>scores for the</w:t>
      </w:r>
      <w:r w:rsidR="00335B7D">
        <w:rPr>
          <w:rFonts w:asciiTheme="majorHAnsi" w:hAnsiTheme="majorHAnsi"/>
          <w:sz w:val="22"/>
          <w:szCs w:val="22"/>
        </w:rPr>
        <w:t xml:space="preserve"> pair</w:t>
      </w:r>
      <w:r w:rsidR="00122F53">
        <w:rPr>
          <w:rFonts w:asciiTheme="majorHAnsi" w:hAnsiTheme="majorHAnsi"/>
          <w:sz w:val="22"/>
          <w:szCs w:val="22"/>
        </w:rPr>
        <w:t>-</w:t>
      </w:r>
      <w:r w:rsidR="00335B7D">
        <w:rPr>
          <w:rFonts w:asciiTheme="majorHAnsi" w:hAnsiTheme="majorHAnsi"/>
          <w:sz w:val="22"/>
          <w:szCs w:val="22"/>
        </w:rPr>
        <w:t>wise</w:t>
      </w:r>
      <w:r w:rsidR="00117F21">
        <w:rPr>
          <w:rFonts w:asciiTheme="majorHAnsi" w:hAnsiTheme="majorHAnsi"/>
          <w:sz w:val="22"/>
          <w:szCs w:val="22"/>
        </w:rPr>
        <w:t xml:space="preserve"> alignments below given the scoring rules specified.</w:t>
      </w:r>
    </w:p>
    <w:p w14:paraId="731CE24A" w14:textId="77777777" w:rsidR="00A05B78" w:rsidRDefault="00E159B5" w:rsidP="00E159B5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Alignment 1: </w:t>
      </w:r>
      <w:bookmarkStart w:id="1" w:name="OLE_LINK8"/>
      <w:bookmarkStart w:id="2" w:name="OLE_LINK9"/>
      <w:r w:rsidRPr="00E159B5">
        <w:rPr>
          <w:rFonts w:asciiTheme="majorHAnsi" w:hAnsiTheme="majorHAnsi"/>
          <w:sz w:val="22"/>
          <w:szCs w:val="22"/>
        </w:rPr>
        <w:t xml:space="preserve">Score rules: </w:t>
      </w:r>
      <w:bookmarkStart w:id="3" w:name="OLE_LINK10"/>
      <w:bookmarkStart w:id="4" w:name="OLE_LINK11"/>
      <w:r w:rsidRPr="00E159B5">
        <w:rPr>
          <w:rFonts w:asciiTheme="majorHAnsi" w:hAnsiTheme="majorHAnsi"/>
          <w:sz w:val="22"/>
          <w:szCs w:val="22"/>
        </w:rPr>
        <w:t xml:space="preserve">Match=+1, </w:t>
      </w:r>
      <w:r>
        <w:rPr>
          <w:rFonts w:asciiTheme="majorHAnsi" w:hAnsiTheme="majorHAnsi"/>
          <w:sz w:val="22"/>
          <w:szCs w:val="22"/>
        </w:rPr>
        <w:t>Mismatch = -1, Constant</w:t>
      </w:r>
      <w:r w:rsidRPr="00E159B5">
        <w:rPr>
          <w:rFonts w:asciiTheme="majorHAnsi" w:hAnsiTheme="majorHAnsi"/>
          <w:sz w:val="22"/>
          <w:szCs w:val="22"/>
        </w:rPr>
        <w:t xml:space="preserve"> Gap=</w:t>
      </w:r>
      <w:r>
        <w:rPr>
          <w:rFonts w:asciiTheme="majorHAnsi" w:hAnsiTheme="majorHAnsi"/>
          <w:sz w:val="22"/>
          <w:szCs w:val="22"/>
        </w:rPr>
        <w:t xml:space="preserve"> -2</w:t>
      </w:r>
      <w:bookmarkEnd w:id="1"/>
      <w:bookmarkEnd w:id="2"/>
      <w:bookmarkEnd w:id="3"/>
      <w:bookmarkEnd w:id="4"/>
    </w:p>
    <w:p w14:paraId="36222147" w14:textId="77777777" w:rsidR="00E159B5" w:rsidRPr="00E159B5" w:rsidRDefault="00E159B5" w:rsidP="00E159B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66365F3" w14:textId="77777777" w:rsidR="00E159B5" w:rsidRPr="008251BE" w:rsidRDefault="00E159B5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TGGACG</w:t>
      </w:r>
      <w:r w:rsidR="00C073B6">
        <w:rPr>
          <w:rFonts w:ascii="Courier" w:hAnsi="Courier"/>
          <w:b/>
          <w:sz w:val="22"/>
          <w:szCs w:val="22"/>
        </w:rPr>
        <w:t>GTAATA 12</w:t>
      </w:r>
    </w:p>
    <w:p w14:paraId="3E4B0E38" w14:textId="689AA0D1" w:rsidR="00E159B5" w:rsidRPr="008251BE" w:rsidRDefault="00E159B5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 xml:space="preserve">  |.||| </w:t>
      </w:r>
      <w:r w:rsidR="008A1795">
        <w:rPr>
          <w:rFonts w:ascii="Courier" w:hAnsi="Courier"/>
          <w:b/>
          <w:sz w:val="22"/>
          <w:szCs w:val="22"/>
        </w:rPr>
        <w:t xml:space="preserve">  </w:t>
      </w:r>
      <w:r w:rsidRPr="008251BE">
        <w:rPr>
          <w:rFonts w:ascii="Courier" w:hAnsi="Courier"/>
          <w:b/>
          <w:sz w:val="22"/>
          <w:szCs w:val="22"/>
        </w:rPr>
        <w:t>.|||</w:t>
      </w:r>
    </w:p>
    <w:p w14:paraId="606D463F" w14:textId="77777777" w:rsidR="00E159B5" w:rsidRPr="008251BE" w:rsidRDefault="00E159B5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TCGAC</w:t>
      </w:r>
      <w:r w:rsidR="00C073B6">
        <w:rPr>
          <w:rFonts w:ascii="Courier" w:hAnsi="Courier"/>
          <w:b/>
          <w:sz w:val="22"/>
          <w:szCs w:val="22"/>
        </w:rPr>
        <w:t>--</w:t>
      </w:r>
      <w:r w:rsidRPr="008251BE">
        <w:rPr>
          <w:rFonts w:ascii="Courier" w:hAnsi="Courier"/>
          <w:b/>
          <w:sz w:val="22"/>
          <w:szCs w:val="22"/>
        </w:rPr>
        <w:t>-CATA 9</w:t>
      </w:r>
    </w:p>
    <w:p w14:paraId="5B2CB8CD" w14:textId="77777777" w:rsidR="00A05B78" w:rsidRDefault="00A05B78" w:rsidP="00E159B5">
      <w:pPr>
        <w:spacing w:line="276" w:lineRule="auto"/>
        <w:ind w:left="360"/>
        <w:rPr>
          <w:rFonts w:asciiTheme="majorHAnsi" w:hAnsiTheme="majorHAnsi"/>
          <w:sz w:val="22"/>
          <w:szCs w:val="22"/>
        </w:rPr>
      </w:pPr>
    </w:p>
    <w:p w14:paraId="5DBA691D" w14:textId="77777777" w:rsidR="00E159B5" w:rsidRDefault="00E159B5" w:rsidP="00E159B5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Alignment 2: </w:t>
      </w:r>
      <w:r w:rsidR="008251BE" w:rsidRPr="00E159B5">
        <w:rPr>
          <w:rFonts w:asciiTheme="majorHAnsi" w:hAnsiTheme="majorHAnsi"/>
          <w:sz w:val="22"/>
          <w:szCs w:val="22"/>
        </w:rPr>
        <w:t xml:space="preserve">Score rules: </w:t>
      </w:r>
      <w:bookmarkStart w:id="5" w:name="OLE_LINK12"/>
      <w:bookmarkStart w:id="6" w:name="OLE_LINK13"/>
      <w:r w:rsidR="008251BE" w:rsidRPr="00E159B5">
        <w:rPr>
          <w:rFonts w:asciiTheme="majorHAnsi" w:hAnsiTheme="majorHAnsi"/>
          <w:sz w:val="22"/>
          <w:szCs w:val="22"/>
        </w:rPr>
        <w:t xml:space="preserve">Match=+1, </w:t>
      </w:r>
      <w:r w:rsidR="008251BE">
        <w:rPr>
          <w:rFonts w:asciiTheme="majorHAnsi" w:hAnsiTheme="majorHAnsi"/>
          <w:sz w:val="22"/>
          <w:szCs w:val="22"/>
        </w:rPr>
        <w:t>Mismatch = -1, Linear</w:t>
      </w:r>
      <w:r w:rsidR="008251BE" w:rsidRPr="00E159B5">
        <w:rPr>
          <w:rFonts w:asciiTheme="majorHAnsi" w:hAnsiTheme="majorHAnsi"/>
          <w:sz w:val="22"/>
          <w:szCs w:val="22"/>
        </w:rPr>
        <w:t xml:space="preserve"> Gap=</w:t>
      </w:r>
      <w:r w:rsidR="008251BE">
        <w:rPr>
          <w:rFonts w:asciiTheme="majorHAnsi" w:hAnsiTheme="majorHAnsi"/>
          <w:sz w:val="22"/>
          <w:szCs w:val="22"/>
        </w:rPr>
        <w:t xml:space="preserve"> -</w:t>
      </w:r>
      <w:bookmarkEnd w:id="5"/>
      <w:bookmarkEnd w:id="6"/>
      <w:r w:rsidR="00C073B6">
        <w:rPr>
          <w:rFonts w:asciiTheme="majorHAnsi" w:hAnsiTheme="majorHAnsi"/>
          <w:sz w:val="22"/>
          <w:szCs w:val="22"/>
        </w:rPr>
        <w:t>1</w:t>
      </w:r>
    </w:p>
    <w:p w14:paraId="535F52CD" w14:textId="77777777" w:rsidR="008251BE" w:rsidRDefault="008251BE" w:rsidP="008251BE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AF87770" w14:textId="77777777" w:rsidR="008251BE" w:rsidRPr="008251BE" w:rsidRDefault="008251BE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CGGACTTGTACT 12</w:t>
      </w:r>
    </w:p>
    <w:p w14:paraId="790ACBEA" w14:textId="77777777" w:rsidR="008251BE" w:rsidRPr="008251BE" w:rsidRDefault="008251BE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 xml:space="preserve">  .||  ||.|| |</w:t>
      </w:r>
    </w:p>
    <w:p w14:paraId="2E3DD41C" w14:textId="77777777" w:rsidR="008251BE" w:rsidRDefault="008251BE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8251BE">
        <w:rPr>
          <w:rFonts w:ascii="Courier" w:hAnsi="Courier"/>
          <w:b/>
          <w:sz w:val="22"/>
          <w:szCs w:val="22"/>
        </w:rPr>
        <w:t>1 AGG—-TTCTA-T 9</w:t>
      </w:r>
    </w:p>
    <w:p w14:paraId="14FEF2A4" w14:textId="77777777" w:rsidR="00C073B6" w:rsidRDefault="00C073B6" w:rsidP="008251BE">
      <w:pPr>
        <w:spacing w:line="276" w:lineRule="auto"/>
        <w:ind w:left="360"/>
        <w:rPr>
          <w:rFonts w:ascii="Courier" w:hAnsi="Courier"/>
          <w:b/>
          <w:sz w:val="22"/>
          <w:szCs w:val="22"/>
        </w:rPr>
      </w:pPr>
    </w:p>
    <w:p w14:paraId="13AF4776" w14:textId="77777777" w:rsidR="00C073B6" w:rsidRDefault="00C073B6" w:rsidP="00C073B6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C073B6">
        <w:rPr>
          <w:rFonts w:asciiTheme="majorHAnsi" w:hAnsiTheme="majorHAnsi"/>
          <w:sz w:val="22"/>
          <w:szCs w:val="22"/>
        </w:rPr>
        <w:t>Alignment 3</w:t>
      </w:r>
      <w:r>
        <w:rPr>
          <w:rFonts w:asciiTheme="majorHAnsi" w:hAnsiTheme="majorHAnsi"/>
          <w:sz w:val="22"/>
          <w:szCs w:val="22"/>
        </w:rPr>
        <w:t xml:space="preserve">: </w:t>
      </w:r>
      <w:r w:rsidR="00CD4103" w:rsidRPr="00CD4103">
        <w:rPr>
          <w:rFonts w:asciiTheme="majorHAnsi" w:hAnsiTheme="majorHAnsi"/>
          <w:sz w:val="22"/>
          <w:szCs w:val="22"/>
        </w:rPr>
        <w:t>Match = +5, Mismatch = -4, Gap open penalty = -7, Gap extension penalty = -2</w:t>
      </w:r>
    </w:p>
    <w:p w14:paraId="46553117" w14:textId="77777777" w:rsidR="00CD4103" w:rsidRDefault="00CD4103" w:rsidP="00CD4103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D49142C" w14:textId="77777777" w:rsidR="00117F21" w:rsidRPr="00117F21" w:rsidRDefault="00117F21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117F21">
        <w:rPr>
          <w:rFonts w:ascii="Courier" w:hAnsi="Courier"/>
          <w:b/>
          <w:sz w:val="22"/>
          <w:szCs w:val="22"/>
        </w:rPr>
        <w:t>1 CCTGCAATG——-TAA 12</w:t>
      </w:r>
    </w:p>
    <w:p w14:paraId="0797CD81" w14:textId="47F159A3" w:rsidR="00117F21" w:rsidRPr="00117F21" w:rsidRDefault="00362E1B" w:rsidP="00117F21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>
        <w:rPr>
          <w:rFonts w:ascii="Courier" w:hAnsi="Courier"/>
          <w:b/>
          <w:sz w:val="22"/>
          <w:szCs w:val="22"/>
        </w:rPr>
        <w:t xml:space="preserve">  </w:t>
      </w:r>
      <w:r w:rsidR="00117F21" w:rsidRPr="00117F21">
        <w:rPr>
          <w:rFonts w:ascii="Courier" w:hAnsi="Courier"/>
          <w:b/>
          <w:sz w:val="22"/>
          <w:szCs w:val="22"/>
        </w:rPr>
        <w:t>|||  |||.   ||.</w:t>
      </w:r>
    </w:p>
    <w:p w14:paraId="5FB608AF" w14:textId="65780B72" w:rsidR="003A551C" w:rsidRDefault="00117F21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  <w:r w:rsidRPr="00117F21">
        <w:rPr>
          <w:rFonts w:ascii="Courier" w:hAnsi="Courier"/>
          <w:b/>
          <w:sz w:val="22"/>
          <w:szCs w:val="22"/>
        </w:rPr>
        <w:t>1 CCT—-AATCTGCTAT 13</w:t>
      </w:r>
    </w:p>
    <w:p w14:paraId="0A3B644B" w14:textId="77777777" w:rsidR="003A551C" w:rsidRDefault="003A551C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</w:p>
    <w:p w14:paraId="7C32B2EC" w14:textId="77777777" w:rsidR="003A551C" w:rsidRDefault="003A551C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</w:p>
    <w:p w14:paraId="66B48BEF" w14:textId="6CA056C6" w:rsidR="003A551C" w:rsidRDefault="003A551C" w:rsidP="003A551C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3: participant’s answer</w:t>
      </w:r>
    </w:p>
    <w:p w14:paraId="37693248" w14:textId="77777777" w:rsidR="003A551C" w:rsidRPr="007A7ECA" w:rsidRDefault="003A551C" w:rsidP="003A551C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4006FA13" w14:textId="77777777" w:rsidR="003A551C" w:rsidRPr="00117F21" w:rsidRDefault="003A551C" w:rsidP="003A551C">
      <w:pPr>
        <w:spacing w:line="276" w:lineRule="auto"/>
        <w:ind w:left="720"/>
        <w:rPr>
          <w:rFonts w:ascii="Courier" w:hAnsi="Courier"/>
          <w:b/>
          <w:sz w:val="22"/>
          <w:szCs w:val="22"/>
        </w:rPr>
      </w:pPr>
    </w:p>
    <w:sectPr w:rsidR="003A551C" w:rsidRPr="00117F21" w:rsidSect="001E1BBA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9FE9" w14:textId="77777777" w:rsidR="00B2407D" w:rsidRDefault="00B2407D" w:rsidP="00C57674">
      <w:r>
        <w:separator/>
      </w:r>
    </w:p>
  </w:endnote>
  <w:endnote w:type="continuationSeparator" w:id="0">
    <w:p w14:paraId="5E121EB9" w14:textId="77777777" w:rsidR="00B2407D" w:rsidRDefault="00B2407D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E82A" w14:textId="77777777" w:rsidR="006209AA" w:rsidRDefault="00443C32">
    <w:pPr>
      <w:pStyle w:val="Footer"/>
      <w:jc w:val="right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9C6F44" wp14:editId="65654411">
          <wp:simplePos x="0" y="0"/>
          <wp:positionH relativeFrom="column">
            <wp:posOffset>5081270</wp:posOffset>
          </wp:positionH>
          <wp:positionV relativeFrom="paragraph">
            <wp:posOffset>58420</wp:posOffset>
          </wp:positionV>
          <wp:extent cx="1072515" cy="426085"/>
          <wp:effectExtent l="0" t="0" r="0" b="0"/>
          <wp:wrapSquare wrapText="bothSides"/>
          <wp:docPr id="1" name="Picture 1" descr="../Documents/my_documents/H3ABioNet_2016:17/intro_to_bix_course/IBT_2017/Trainers/training_material_templates/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cuments/my_documents/H3ABioNet_2016:17/intro_to_bix_course/IBT_2017/Trainers/training_material_templates/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B0502E" w14:textId="77777777" w:rsidR="00C57674" w:rsidRDefault="00C57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8586" w14:textId="77777777" w:rsidR="00B2407D" w:rsidRDefault="00B2407D" w:rsidP="00C57674">
      <w:r>
        <w:separator/>
      </w:r>
    </w:p>
  </w:footnote>
  <w:footnote w:type="continuationSeparator" w:id="0">
    <w:p w14:paraId="4676A51D" w14:textId="77777777" w:rsidR="00B2407D" w:rsidRDefault="00B2407D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0116" w14:textId="7D26807A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2F93B84A" w14:textId="495C9BDC" w:rsidR="00555E0A" w:rsidRPr="00555E0A" w:rsidRDefault="00555E0A" w:rsidP="002D6062">
    <w:pPr>
      <w:pStyle w:val="Header"/>
      <w:rPr>
        <w:rFonts w:asciiTheme="majorHAnsi" w:hAnsiTheme="maj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439"/>
    <w:multiLevelType w:val="hybridMultilevel"/>
    <w:tmpl w:val="598A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128"/>
    <w:multiLevelType w:val="hybridMultilevel"/>
    <w:tmpl w:val="C128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E03C4"/>
    <w:multiLevelType w:val="hybridMultilevel"/>
    <w:tmpl w:val="EF46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D406C"/>
    <w:multiLevelType w:val="hybridMultilevel"/>
    <w:tmpl w:val="67BAD53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28161AB7"/>
    <w:multiLevelType w:val="hybridMultilevel"/>
    <w:tmpl w:val="13D4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E295B"/>
    <w:multiLevelType w:val="hybridMultilevel"/>
    <w:tmpl w:val="7B2E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90E0B"/>
    <w:multiLevelType w:val="hybridMultilevel"/>
    <w:tmpl w:val="E2C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80C16"/>
    <w:multiLevelType w:val="hybridMultilevel"/>
    <w:tmpl w:val="AEB26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644F3"/>
    <w:multiLevelType w:val="hybridMultilevel"/>
    <w:tmpl w:val="EF46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0DA"/>
    <w:rsid w:val="00000934"/>
    <w:rsid w:val="0000568A"/>
    <w:rsid w:val="000068ED"/>
    <w:rsid w:val="0003189D"/>
    <w:rsid w:val="0007576A"/>
    <w:rsid w:val="000B7F13"/>
    <w:rsid w:val="000C081A"/>
    <w:rsid w:val="00117F21"/>
    <w:rsid w:val="0012232E"/>
    <w:rsid w:val="00122F53"/>
    <w:rsid w:val="00142739"/>
    <w:rsid w:val="00161F0D"/>
    <w:rsid w:val="001816CC"/>
    <w:rsid w:val="00187262"/>
    <w:rsid w:val="00187F81"/>
    <w:rsid w:val="001E1BBA"/>
    <w:rsid w:val="00213AA2"/>
    <w:rsid w:val="00222524"/>
    <w:rsid w:val="0023449D"/>
    <w:rsid w:val="002416E2"/>
    <w:rsid w:val="002C0BC5"/>
    <w:rsid w:val="002D6062"/>
    <w:rsid w:val="002E66E6"/>
    <w:rsid w:val="002F4298"/>
    <w:rsid w:val="002F551A"/>
    <w:rsid w:val="002F5C1A"/>
    <w:rsid w:val="00313C1D"/>
    <w:rsid w:val="00323D03"/>
    <w:rsid w:val="00335B7D"/>
    <w:rsid w:val="00362E1B"/>
    <w:rsid w:val="00376FC2"/>
    <w:rsid w:val="00381AFD"/>
    <w:rsid w:val="003A551C"/>
    <w:rsid w:val="003D14FF"/>
    <w:rsid w:val="00422DAA"/>
    <w:rsid w:val="00443C32"/>
    <w:rsid w:val="004504B6"/>
    <w:rsid w:val="00455964"/>
    <w:rsid w:val="004A2095"/>
    <w:rsid w:val="004B5D8B"/>
    <w:rsid w:val="004B7746"/>
    <w:rsid w:val="00511F5F"/>
    <w:rsid w:val="00513196"/>
    <w:rsid w:val="0051439F"/>
    <w:rsid w:val="00545C1F"/>
    <w:rsid w:val="00555E0A"/>
    <w:rsid w:val="0056205F"/>
    <w:rsid w:val="00594874"/>
    <w:rsid w:val="006209AA"/>
    <w:rsid w:val="006B055F"/>
    <w:rsid w:val="006D08EE"/>
    <w:rsid w:val="006D4AA1"/>
    <w:rsid w:val="006D5237"/>
    <w:rsid w:val="007070B9"/>
    <w:rsid w:val="00721EA5"/>
    <w:rsid w:val="007314C2"/>
    <w:rsid w:val="00782F8E"/>
    <w:rsid w:val="007A7ECA"/>
    <w:rsid w:val="007C6677"/>
    <w:rsid w:val="007D52AC"/>
    <w:rsid w:val="007D7B7E"/>
    <w:rsid w:val="007F5BC6"/>
    <w:rsid w:val="008251BE"/>
    <w:rsid w:val="0082747B"/>
    <w:rsid w:val="008A1795"/>
    <w:rsid w:val="008C228B"/>
    <w:rsid w:val="008D120A"/>
    <w:rsid w:val="008E295D"/>
    <w:rsid w:val="0090495D"/>
    <w:rsid w:val="00954B33"/>
    <w:rsid w:val="00954CCD"/>
    <w:rsid w:val="0099492B"/>
    <w:rsid w:val="009A5D63"/>
    <w:rsid w:val="009C55A3"/>
    <w:rsid w:val="009D51BD"/>
    <w:rsid w:val="009E5C85"/>
    <w:rsid w:val="00A05B78"/>
    <w:rsid w:val="00A33267"/>
    <w:rsid w:val="00A338EC"/>
    <w:rsid w:val="00A5607A"/>
    <w:rsid w:val="00A81684"/>
    <w:rsid w:val="00A96FF4"/>
    <w:rsid w:val="00AD3A05"/>
    <w:rsid w:val="00B2407D"/>
    <w:rsid w:val="00BD15EB"/>
    <w:rsid w:val="00BF2C78"/>
    <w:rsid w:val="00C073B6"/>
    <w:rsid w:val="00C43450"/>
    <w:rsid w:val="00C4501A"/>
    <w:rsid w:val="00C57674"/>
    <w:rsid w:val="00C676B1"/>
    <w:rsid w:val="00CD4103"/>
    <w:rsid w:val="00D868B4"/>
    <w:rsid w:val="00DE7171"/>
    <w:rsid w:val="00DF5756"/>
    <w:rsid w:val="00E10950"/>
    <w:rsid w:val="00E159B5"/>
    <w:rsid w:val="00E83464"/>
    <w:rsid w:val="00E92BF9"/>
    <w:rsid w:val="00E94532"/>
    <w:rsid w:val="00E94B99"/>
    <w:rsid w:val="00F15977"/>
    <w:rsid w:val="00F259A0"/>
    <w:rsid w:val="00F320A6"/>
    <w:rsid w:val="00F470DA"/>
    <w:rsid w:val="00F57417"/>
    <w:rsid w:val="00FB1F72"/>
    <w:rsid w:val="00FB2190"/>
    <w:rsid w:val="00FB5F0C"/>
    <w:rsid w:val="00FC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AFB2F"/>
  <w15:docId w15:val="{7CB3E450-A794-FF4F-901A-58EF1739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8E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29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2F8E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Henson, Sonal (ILRI)</cp:lastModifiedBy>
  <cp:revision>26</cp:revision>
  <dcterms:created xsi:type="dcterms:W3CDTF">2017-06-02T10:45:00Z</dcterms:created>
  <dcterms:modified xsi:type="dcterms:W3CDTF">2021-11-03T12:45:00Z</dcterms:modified>
</cp:coreProperties>
</file>