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758B5" w14:textId="7EBAF683" w:rsidR="00B45138" w:rsidRDefault="00B45138" w:rsidP="00B45138">
      <w:pPr>
        <w:pStyle w:val="Ttulo"/>
      </w:pPr>
      <w:proofErr w:type="spellStart"/>
      <w:r>
        <w:t>CommonKADS</w:t>
      </w:r>
      <w:proofErr w:type="spellEnd"/>
      <w:r>
        <w:t xml:space="preserve"> + SCRUM</w:t>
      </w:r>
    </w:p>
    <w:p w14:paraId="1D49280E" w14:textId="77777777" w:rsidR="00B45138" w:rsidRPr="00B45138" w:rsidRDefault="00B45138" w:rsidP="00B45138"/>
    <w:p w14:paraId="2C44A8BF" w14:textId="77777777" w:rsidR="00670CE2" w:rsidRDefault="00A16CBF" w:rsidP="00B45138">
      <w:r w:rsidRPr="00A16CBF">
        <w:t>Para desarrollar la base de conocimiento (BC) de</w:t>
      </w:r>
      <w:r w:rsidR="000206BB">
        <w:t>l</w:t>
      </w:r>
      <w:r w:rsidRPr="00A16CBF">
        <w:t xml:space="preserve"> Sistema Experto (SE), se utilizan metodologías específicas de Ingeniería del Conocimiento (IC), un subcampo de la Inteligencia Artificial enfocado en adquirir, modelar, validar y gestionar conocimiento experto</w:t>
      </w:r>
      <w:r w:rsidR="00670CE2">
        <w:t xml:space="preserve">. </w:t>
      </w:r>
    </w:p>
    <w:p w14:paraId="5CD9C895" w14:textId="3D0386E0" w:rsidR="00B45138" w:rsidRDefault="00670CE2" w:rsidP="00B45138">
      <w:r>
        <w:t xml:space="preserve">Para nuestro caso usaremos la metodología </w:t>
      </w:r>
      <w:proofErr w:type="spellStart"/>
      <w:r w:rsidRPr="00670CE2">
        <w:t>CommonKADS</w:t>
      </w:r>
      <w:proofErr w:type="spellEnd"/>
      <w:r w:rsidR="0051665B">
        <w:t xml:space="preserve"> </w:t>
      </w:r>
      <w:r w:rsidR="0051665B" w:rsidRPr="0051665B">
        <w:t>(</w:t>
      </w:r>
      <w:proofErr w:type="spellStart"/>
      <w:r w:rsidR="0051665B" w:rsidRPr="0051665B">
        <w:t>Knowledge</w:t>
      </w:r>
      <w:proofErr w:type="spellEnd"/>
      <w:r w:rsidR="0051665B" w:rsidRPr="0051665B">
        <w:t xml:space="preserve"> </w:t>
      </w:r>
      <w:proofErr w:type="spellStart"/>
      <w:r w:rsidR="0051665B" w:rsidRPr="0051665B">
        <w:t>Acquisition</w:t>
      </w:r>
      <w:proofErr w:type="spellEnd"/>
      <w:r w:rsidR="0051665B" w:rsidRPr="0051665B">
        <w:t xml:space="preserve"> and </w:t>
      </w:r>
      <w:proofErr w:type="spellStart"/>
      <w:r w:rsidR="0051665B" w:rsidRPr="0051665B">
        <w:t>Design</w:t>
      </w:r>
      <w:proofErr w:type="spellEnd"/>
      <w:r w:rsidR="0051665B" w:rsidRPr="0051665B">
        <w:t xml:space="preserve"> </w:t>
      </w:r>
      <w:proofErr w:type="spellStart"/>
      <w:r w:rsidR="0051665B" w:rsidRPr="0051665B">
        <w:t>Structuring</w:t>
      </w:r>
      <w:proofErr w:type="spellEnd"/>
      <w:r w:rsidR="0051665B" w:rsidRPr="0051665B">
        <w:t>)</w:t>
      </w:r>
      <w:r w:rsidR="0051665B">
        <w:t>.</w:t>
      </w:r>
      <w:r w:rsidR="008E42FD">
        <w:t xml:space="preserve"> </w:t>
      </w:r>
      <w:r w:rsidR="0051665B">
        <w:t>E</w:t>
      </w:r>
      <w:r w:rsidR="008E42FD">
        <w:t>s</w:t>
      </w:r>
      <w:r w:rsidR="0051665B">
        <w:t>ta es</w:t>
      </w:r>
      <w:r w:rsidR="008E42FD" w:rsidRPr="008E42FD">
        <w:t xml:space="preserve"> </w:t>
      </w:r>
      <w:r w:rsidR="008E42FD" w:rsidRPr="00A16CBF">
        <w:t>la metodología estándar para desarrollar sistemas basados en conocimiento. Se centra en </w:t>
      </w:r>
      <w:r w:rsidR="008E42FD" w:rsidRPr="00A16CBF">
        <w:rPr>
          <w:b/>
          <w:bCs/>
        </w:rPr>
        <w:t>modelar el conocimiento</w:t>
      </w:r>
      <w:r w:rsidR="008E42FD" w:rsidRPr="00A16CBF">
        <w:t> de forma sistemática, independiente de la implementación técnica.</w:t>
      </w:r>
    </w:p>
    <w:p w14:paraId="277DF637" w14:textId="77777777" w:rsidR="00EA6B1A" w:rsidRPr="00A16CBF" w:rsidRDefault="00EA6B1A" w:rsidP="00EA6B1A">
      <w:pPr>
        <w:numPr>
          <w:ilvl w:val="0"/>
          <w:numId w:val="1"/>
        </w:numPr>
        <w:tabs>
          <w:tab w:val="clear" w:pos="360"/>
          <w:tab w:val="num" w:pos="720"/>
        </w:tabs>
      </w:pPr>
      <w:r w:rsidRPr="00A16CBF">
        <w:rPr>
          <w:b/>
          <w:bCs/>
        </w:rPr>
        <w:t>Fases clave aplicables a la BC</w:t>
      </w:r>
      <w:r w:rsidRPr="00A16CBF">
        <w:t>:</w:t>
      </w:r>
    </w:p>
    <w:p w14:paraId="265B6DBB" w14:textId="77777777" w:rsidR="00EA6B1A" w:rsidRPr="00A16CBF" w:rsidRDefault="00EA6B1A" w:rsidP="00EA6B1A">
      <w:pPr>
        <w:numPr>
          <w:ilvl w:val="1"/>
          <w:numId w:val="1"/>
        </w:numPr>
        <w:tabs>
          <w:tab w:val="num" w:pos="1440"/>
        </w:tabs>
      </w:pPr>
      <w:r w:rsidRPr="00A16CBF">
        <w:rPr>
          <w:b/>
          <w:bCs/>
        </w:rPr>
        <w:t>Modelo de Conocimiento</w:t>
      </w:r>
      <w:r w:rsidRPr="00A16CBF">
        <w:t>: Define conceptos, reglas, hechos y relaciones del dominio (ej.: "SI el paciente tiene fiebre alta Y tos persistente, ENTONCES posible neumonía").</w:t>
      </w:r>
    </w:p>
    <w:p w14:paraId="1C8D58EE" w14:textId="77777777" w:rsidR="00EA6B1A" w:rsidRPr="00A16CBF" w:rsidRDefault="00EA6B1A" w:rsidP="00EA6B1A">
      <w:pPr>
        <w:numPr>
          <w:ilvl w:val="1"/>
          <w:numId w:val="1"/>
        </w:numPr>
        <w:tabs>
          <w:tab w:val="num" w:pos="1440"/>
        </w:tabs>
      </w:pPr>
      <w:r w:rsidRPr="00A16CBF">
        <w:rPr>
          <w:b/>
          <w:bCs/>
        </w:rPr>
        <w:t>Modelo de Adquisición</w:t>
      </w:r>
      <w:r w:rsidRPr="00A16CBF">
        <w:t>: Guía la extracción de conocimiento de expertos humanos (mediante entrevistas, observación, análisis de casos, etc.).</w:t>
      </w:r>
    </w:p>
    <w:p w14:paraId="75996C90" w14:textId="77777777" w:rsidR="00EA6B1A" w:rsidRPr="00A16CBF" w:rsidRDefault="00EA6B1A" w:rsidP="00EA6B1A">
      <w:pPr>
        <w:numPr>
          <w:ilvl w:val="1"/>
          <w:numId w:val="1"/>
        </w:numPr>
        <w:tabs>
          <w:tab w:val="num" w:pos="1440"/>
        </w:tabs>
      </w:pPr>
      <w:r w:rsidRPr="00A16CBF">
        <w:rPr>
          <w:b/>
          <w:bCs/>
        </w:rPr>
        <w:t>Modelo de Validación</w:t>
      </w:r>
      <w:r w:rsidRPr="00A16CBF">
        <w:t>: Verifica la consistencia, completitud y precisión de la BC.</w:t>
      </w:r>
    </w:p>
    <w:p w14:paraId="3FFE0766" w14:textId="77777777" w:rsidR="00192468" w:rsidRPr="00A16CBF" w:rsidRDefault="00192468" w:rsidP="00192468">
      <w:pPr>
        <w:numPr>
          <w:ilvl w:val="0"/>
          <w:numId w:val="1"/>
        </w:numPr>
        <w:tabs>
          <w:tab w:val="clear" w:pos="360"/>
          <w:tab w:val="num" w:pos="720"/>
        </w:tabs>
      </w:pPr>
      <w:r w:rsidRPr="00A16CBF">
        <w:rPr>
          <w:b/>
          <w:bCs/>
        </w:rPr>
        <w:t>Ventajas</w:t>
      </w:r>
      <w:r w:rsidRPr="00A16CBF">
        <w:t>:</w:t>
      </w:r>
    </w:p>
    <w:p w14:paraId="0F6E9A7E" w14:textId="77777777" w:rsidR="00192468" w:rsidRPr="00A16CBF" w:rsidRDefault="00192468" w:rsidP="00192468">
      <w:pPr>
        <w:numPr>
          <w:ilvl w:val="1"/>
          <w:numId w:val="1"/>
        </w:numPr>
        <w:tabs>
          <w:tab w:val="num" w:pos="1440"/>
        </w:tabs>
      </w:pPr>
      <w:r w:rsidRPr="00A16CBF">
        <w:t>Estructura clara, evita errores comunes como conocimiento incompleto o contradictorio.</w:t>
      </w:r>
    </w:p>
    <w:p w14:paraId="21297D5C" w14:textId="77777777" w:rsidR="00192468" w:rsidRPr="00A16CBF" w:rsidRDefault="00192468" w:rsidP="00192468">
      <w:pPr>
        <w:numPr>
          <w:ilvl w:val="1"/>
          <w:numId w:val="1"/>
        </w:numPr>
        <w:tabs>
          <w:tab w:val="num" w:pos="1440"/>
        </w:tabs>
      </w:pPr>
      <w:r w:rsidRPr="00A16CBF">
        <w:t>Permite reutilizar patrones de conocimiento.</w:t>
      </w:r>
    </w:p>
    <w:p w14:paraId="4FBB04FE" w14:textId="77777777" w:rsidR="00192468" w:rsidRPr="00A16CBF" w:rsidRDefault="00192468" w:rsidP="00192468">
      <w:pPr>
        <w:numPr>
          <w:ilvl w:val="1"/>
          <w:numId w:val="1"/>
        </w:numPr>
        <w:tabs>
          <w:tab w:val="num" w:pos="1440"/>
        </w:tabs>
      </w:pPr>
      <w:r w:rsidRPr="00A16CBF">
        <w:t>Documentación robusta.</w:t>
      </w:r>
    </w:p>
    <w:p w14:paraId="7424E424" w14:textId="77777777" w:rsidR="00A16CBF" w:rsidRDefault="00A16CBF" w:rsidP="00B45138"/>
    <w:p w14:paraId="34A7D58F" w14:textId="363C8DEE" w:rsidR="00A16CBF" w:rsidRDefault="00145003" w:rsidP="00B45138">
      <w:r>
        <w:t xml:space="preserve">Esta </w:t>
      </w:r>
      <w:r w:rsidRPr="00145003">
        <w:t>metodología estructurada para ingeniería del conocimiento</w:t>
      </w:r>
      <w:r w:rsidR="00FD3B88">
        <w:t xml:space="preserve"> (</w:t>
      </w:r>
      <w:proofErr w:type="spellStart"/>
      <w:r w:rsidR="00FD3B88">
        <w:t>CommonKADS</w:t>
      </w:r>
      <w:proofErr w:type="spellEnd"/>
      <w:r w:rsidR="00FD3B88">
        <w:t>)</w:t>
      </w:r>
      <w:r>
        <w:t xml:space="preserve"> </w:t>
      </w:r>
      <w:r w:rsidR="00655083">
        <w:t xml:space="preserve">la combinaremos con una </w:t>
      </w:r>
      <w:r w:rsidR="00052C0B" w:rsidRPr="00052C0B">
        <w:t>metodología ágil para gestión de proyectos</w:t>
      </w:r>
      <w:r w:rsidR="00052C0B">
        <w:t xml:space="preserve"> como lo es SCRUM</w:t>
      </w:r>
      <w:r w:rsidR="00AA7A75">
        <w:t xml:space="preserve">, esto nos </w:t>
      </w:r>
      <w:r w:rsidR="00AA7A75" w:rsidRPr="00AA7A75">
        <w:t>permit</w:t>
      </w:r>
      <w:r w:rsidR="00AA7A75">
        <w:t>irá</w:t>
      </w:r>
      <w:r w:rsidR="00AA7A75" w:rsidRPr="00AA7A75">
        <w:t xml:space="preserve"> desarrollar la base de conocimiento (BC) de un Sistema Experto de forma </w:t>
      </w:r>
      <w:r w:rsidR="00AA7A75" w:rsidRPr="00AA7A75">
        <w:rPr>
          <w:b/>
          <w:bCs/>
        </w:rPr>
        <w:t>r</w:t>
      </w:r>
      <w:r w:rsidR="00AA7A75" w:rsidRPr="00AA7A75">
        <w:t xml:space="preserve">igurosa pero flexible. Esta integración aprovecha la solidez de </w:t>
      </w:r>
      <w:proofErr w:type="spellStart"/>
      <w:r w:rsidR="00AA7A75" w:rsidRPr="00AA7A75">
        <w:t>CommonKADS</w:t>
      </w:r>
      <w:proofErr w:type="spellEnd"/>
      <w:r w:rsidR="00AA7A75" w:rsidRPr="00AA7A75">
        <w:t xml:space="preserve"> en modelado de conocimiento y la adaptabilidad de SCRUM para gestionar incertidumbre y cambios.</w:t>
      </w:r>
    </w:p>
    <w:p w14:paraId="018B4D98" w14:textId="7EF98AC4" w:rsidR="00193F68" w:rsidRPr="00193F68" w:rsidRDefault="00EF520D" w:rsidP="00193F68">
      <w:r>
        <w:rPr>
          <w:noProof/>
        </w:rPr>
      </w:r>
      <w:r w:rsidR="00EF520D">
        <w:rPr>
          <w:noProof/>
        </w:rPr>
        <w:pict w14:anchorId="1D53B5F9">
          <v:rect id="_x0000_i1025" style="width:0;height:.75pt" o:hralign="center" o:hrstd="t" o:hrnoshade="t" o:hr="t" fillcolor="#f8faff" stroked="f"/>
        </w:pict>
      </w:r>
    </w:p>
    <w:p w14:paraId="582C7EC8" w14:textId="77777777" w:rsidR="00193F68" w:rsidRPr="00193F68" w:rsidRDefault="00193F68" w:rsidP="00193F68">
      <w:r w:rsidRPr="00193F68">
        <w:rPr>
          <w:b/>
          <w:bCs/>
        </w:rPr>
        <w:lastRenderedPageBreak/>
        <w:t>1. División Natural de Responsabilidades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5"/>
        <w:gridCol w:w="4363"/>
      </w:tblGrid>
      <w:tr w:rsidR="00193F68" w:rsidRPr="00193F68" w14:paraId="66FAB84C" w14:textId="77777777" w:rsidTr="00193F6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08B233" w14:textId="77777777" w:rsidR="00193F68" w:rsidRPr="00193F68" w:rsidRDefault="00193F68" w:rsidP="00193F68">
            <w:pPr>
              <w:rPr>
                <w:b/>
                <w:bCs/>
              </w:rPr>
            </w:pPr>
            <w:proofErr w:type="spellStart"/>
            <w:r w:rsidRPr="00193F68">
              <w:rPr>
                <w:b/>
                <w:bCs/>
              </w:rPr>
              <w:t>CommonKADS</w:t>
            </w:r>
            <w:proofErr w:type="spellEnd"/>
            <w:r w:rsidRPr="00193F68">
              <w:rPr>
                <w:b/>
                <w:bCs/>
              </w:rPr>
              <w:t> </w:t>
            </w:r>
            <w:r w:rsidRPr="00193F68">
              <w:rPr>
                <w:rFonts w:ascii="Segoe UI Emoji" w:hAnsi="Segoe UI Emoji" w:cs="Segoe UI Emoji"/>
                <w:b/>
                <w:bCs/>
              </w:rPr>
              <w:t>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910E9" w14:textId="77777777" w:rsidR="00193F68" w:rsidRPr="00193F68" w:rsidRDefault="00193F68" w:rsidP="00193F68">
            <w:pPr>
              <w:rPr>
                <w:b/>
                <w:bCs/>
              </w:rPr>
            </w:pPr>
            <w:r w:rsidRPr="00193F68">
              <w:rPr>
                <w:b/>
                <w:bCs/>
              </w:rPr>
              <w:t>Scrum </w:t>
            </w:r>
            <w:r w:rsidRPr="00193F68">
              <w:rPr>
                <w:rFonts w:ascii="Segoe UI Emoji" w:hAnsi="Segoe UI Emoji" w:cs="Segoe UI Emoji"/>
                <w:b/>
                <w:bCs/>
              </w:rPr>
              <w:t>🚀</w:t>
            </w:r>
          </w:p>
        </w:tc>
      </w:tr>
      <w:tr w:rsidR="00193F68" w:rsidRPr="00193F68" w14:paraId="660B2CD5" w14:textId="77777777" w:rsidTr="00193F6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7D2CFA" w14:textId="77777777" w:rsidR="00193F68" w:rsidRPr="00193F68" w:rsidRDefault="00193F68" w:rsidP="00193F68">
            <w:r w:rsidRPr="00193F68">
              <w:t>Gestiona el </w:t>
            </w:r>
            <w:r w:rsidRPr="00193F68">
              <w:rPr>
                <w:b/>
                <w:bCs/>
              </w:rPr>
              <w:t>contenido</w:t>
            </w:r>
            <w:r w:rsidRPr="00193F68">
              <w:t> (conocimiento experto): reglas, ontologías, lógica de inferencia.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345D7" w14:textId="77777777" w:rsidR="00193F68" w:rsidRPr="00193F68" w:rsidRDefault="00193F68" w:rsidP="00193F68">
            <w:r w:rsidRPr="00193F68">
              <w:t>Gestiona el </w:t>
            </w:r>
            <w:r w:rsidRPr="00193F68">
              <w:rPr>
                <w:b/>
                <w:bCs/>
              </w:rPr>
              <w:t>proceso</w:t>
            </w:r>
            <w:r w:rsidRPr="00193F68">
              <w:t>: planificación, entregas iterativas, coordinación del equipo técnico.</w:t>
            </w:r>
          </w:p>
        </w:tc>
      </w:tr>
      <w:tr w:rsidR="00193F68" w:rsidRPr="00193F68" w14:paraId="60815517" w14:textId="77777777" w:rsidTr="00193F6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C3DE84" w14:textId="77777777" w:rsidR="00193F68" w:rsidRPr="00193F68" w:rsidRDefault="00193F68" w:rsidP="00193F68">
            <w:r w:rsidRPr="00193F68">
              <w:t>Se enfoca en </w:t>
            </w:r>
            <w:r w:rsidRPr="00193F68">
              <w:rPr>
                <w:b/>
                <w:bCs/>
              </w:rPr>
              <w:t>qué</w:t>
            </w:r>
            <w:r w:rsidRPr="00193F68">
              <w:t> debe saber el sistema (modelado de dominio).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C4073" w14:textId="77777777" w:rsidR="00193F68" w:rsidRPr="00193F68" w:rsidRDefault="00193F68" w:rsidP="00193F68">
            <w:r w:rsidRPr="00193F68">
              <w:t>Se enfoca en </w:t>
            </w:r>
            <w:r w:rsidRPr="00193F68">
              <w:rPr>
                <w:b/>
                <w:bCs/>
              </w:rPr>
              <w:t>cómo</w:t>
            </w:r>
            <w:r w:rsidRPr="00193F68">
              <w:t> implementarlo (código, pruebas, despliegue).</w:t>
            </w:r>
          </w:p>
        </w:tc>
      </w:tr>
      <w:tr w:rsidR="00193F68" w:rsidRPr="00193F68" w14:paraId="25BB2645" w14:textId="77777777" w:rsidTr="00193F6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AA40F9" w14:textId="77777777" w:rsidR="00193F68" w:rsidRPr="00193F68" w:rsidRDefault="00193F68" w:rsidP="00193F68">
            <w:r w:rsidRPr="00193F68">
              <w:t>Valida </w:t>
            </w:r>
            <w:r w:rsidRPr="00193F68">
              <w:rPr>
                <w:b/>
                <w:bCs/>
              </w:rPr>
              <w:t>calidad del conocimiento</w:t>
            </w:r>
            <w:r w:rsidRPr="00193F68">
              <w:t> (precisión, cobertura).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B86B3" w14:textId="77777777" w:rsidR="00193F68" w:rsidRPr="00193F68" w:rsidRDefault="00193F68" w:rsidP="00193F68">
            <w:r w:rsidRPr="00193F68">
              <w:t>Valida </w:t>
            </w:r>
            <w:r w:rsidRPr="00193F68">
              <w:rPr>
                <w:b/>
                <w:bCs/>
              </w:rPr>
              <w:t>funcionalidad técnica</w:t>
            </w:r>
            <w:r w:rsidRPr="00193F68">
              <w:t> (rendimiento, usabilidad).</w:t>
            </w:r>
          </w:p>
        </w:tc>
      </w:tr>
    </w:tbl>
    <w:p w14:paraId="17B7E31C" w14:textId="77777777" w:rsidR="00193F68" w:rsidRPr="00193F68" w:rsidRDefault="00EF520D" w:rsidP="00193F68">
      <w:r>
        <w:rPr>
          <w:noProof/>
        </w:rPr>
      </w:r>
      <w:r w:rsidR="00EF520D">
        <w:rPr>
          <w:noProof/>
        </w:rPr>
        <w:pict w14:anchorId="2F78C995">
          <v:rect id="_x0000_i1026" style="width:0;height:.75pt" o:hralign="center" o:hrstd="t" o:hrnoshade="t" o:hr="t" fillcolor="#f8faff" stroked="f"/>
        </w:pict>
      </w:r>
    </w:p>
    <w:p w14:paraId="04906BF0" w14:textId="77777777" w:rsidR="00193F68" w:rsidRPr="00193F68" w:rsidRDefault="00193F68" w:rsidP="00193F68">
      <w:r w:rsidRPr="00193F68">
        <w:rPr>
          <w:b/>
          <w:bCs/>
        </w:rPr>
        <w:t>2. Roles Híbridos en el Equipo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7167"/>
      </w:tblGrid>
      <w:tr w:rsidR="00193F68" w:rsidRPr="00193F68" w14:paraId="7B02A434" w14:textId="77777777" w:rsidTr="00193F6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898398" w14:textId="77777777" w:rsidR="00193F68" w:rsidRPr="00193F68" w:rsidRDefault="00193F68" w:rsidP="00193F68">
            <w:pPr>
              <w:rPr>
                <w:b/>
                <w:bCs/>
              </w:rPr>
            </w:pPr>
            <w:r w:rsidRPr="00193F68">
              <w:rPr>
                <w:b/>
                <w:bCs/>
              </w:rPr>
              <w:t>Rol Scrum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A3AE8" w14:textId="77777777" w:rsidR="00193F68" w:rsidRPr="00193F68" w:rsidRDefault="00193F68" w:rsidP="00193F68">
            <w:pPr>
              <w:rPr>
                <w:b/>
                <w:bCs/>
              </w:rPr>
            </w:pPr>
            <w:r w:rsidRPr="00193F68">
              <w:rPr>
                <w:b/>
                <w:bCs/>
              </w:rPr>
              <w:t xml:space="preserve">Adaptación para </w:t>
            </w:r>
            <w:proofErr w:type="spellStart"/>
            <w:r w:rsidRPr="00193F68">
              <w:rPr>
                <w:b/>
                <w:bCs/>
              </w:rPr>
              <w:t>CommonKADS</w:t>
            </w:r>
            <w:proofErr w:type="spellEnd"/>
            <w:r w:rsidRPr="00193F68">
              <w:rPr>
                <w:b/>
                <w:bCs/>
              </w:rPr>
              <w:t xml:space="preserve"> + Sistema Experto</w:t>
            </w:r>
          </w:p>
        </w:tc>
      </w:tr>
      <w:tr w:rsidR="00193F68" w:rsidRPr="00193F68" w14:paraId="67FCF3D6" w14:textId="77777777" w:rsidTr="00193F6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625B7F" w14:textId="77777777" w:rsidR="00193F68" w:rsidRPr="00193F68" w:rsidRDefault="00193F68" w:rsidP="00193F68">
            <w:proofErr w:type="spellStart"/>
            <w:r w:rsidRPr="00193F68">
              <w:rPr>
                <w:b/>
                <w:bCs/>
              </w:rPr>
              <w:t>Product</w:t>
            </w:r>
            <w:proofErr w:type="spellEnd"/>
            <w:r w:rsidRPr="00193F68">
              <w:rPr>
                <w:b/>
                <w:bCs/>
              </w:rPr>
              <w:t xml:space="preserve"> </w:t>
            </w:r>
            <w:proofErr w:type="spellStart"/>
            <w:r w:rsidRPr="00193F68">
              <w:rPr>
                <w:b/>
                <w:bCs/>
              </w:rPr>
              <w:t>Owner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CF3AC" w14:textId="77777777" w:rsidR="00193F68" w:rsidRPr="00193F68" w:rsidRDefault="00193F68" w:rsidP="00193F68">
            <w:proofErr w:type="spellStart"/>
            <w:r w:rsidRPr="00193F68">
              <w:rPr>
                <w:b/>
                <w:bCs/>
              </w:rPr>
              <w:t>Knowledge</w:t>
            </w:r>
            <w:proofErr w:type="spellEnd"/>
            <w:r w:rsidRPr="00193F68">
              <w:rPr>
                <w:b/>
                <w:bCs/>
              </w:rPr>
              <w:t xml:space="preserve"> </w:t>
            </w:r>
            <w:proofErr w:type="spellStart"/>
            <w:r w:rsidRPr="00193F68">
              <w:rPr>
                <w:b/>
                <w:bCs/>
              </w:rPr>
              <w:t>Owner</w:t>
            </w:r>
            <w:proofErr w:type="spellEnd"/>
            <w:r w:rsidRPr="00193F68">
              <w:t>: Un experto del dominio (</w:t>
            </w:r>
            <w:proofErr w:type="spellStart"/>
            <w:r w:rsidRPr="00193F68">
              <w:t>ej</w:t>
            </w:r>
            <w:proofErr w:type="spellEnd"/>
            <w:r w:rsidRPr="00193F68">
              <w:t>: médico en un SE médico) que prioriza reglas y valida el modelo de conocimiento.</w:t>
            </w:r>
          </w:p>
        </w:tc>
      </w:tr>
      <w:tr w:rsidR="00193F68" w:rsidRPr="00193F68" w14:paraId="0394BE05" w14:textId="77777777" w:rsidTr="00193F6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233760" w14:textId="77777777" w:rsidR="00193F68" w:rsidRPr="00193F68" w:rsidRDefault="00193F68" w:rsidP="00193F68">
            <w:r w:rsidRPr="00193F68">
              <w:rPr>
                <w:b/>
                <w:bCs/>
              </w:rPr>
              <w:t>Scrum 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04786" w14:textId="77777777" w:rsidR="00193F68" w:rsidRPr="00193F68" w:rsidRDefault="00193F68" w:rsidP="00193F68">
            <w:r w:rsidRPr="00193F68">
              <w:t>Mantiene su rol, pero facilita la comunicación entre </w:t>
            </w:r>
            <w:r w:rsidRPr="00193F68">
              <w:rPr>
                <w:i/>
                <w:iCs/>
              </w:rPr>
              <w:t>ingenieros de conocimiento</w:t>
            </w:r>
            <w:r w:rsidRPr="00193F68">
              <w:t> y </w:t>
            </w:r>
            <w:r w:rsidRPr="00193F68">
              <w:rPr>
                <w:i/>
                <w:iCs/>
              </w:rPr>
              <w:t>desarrolladores</w:t>
            </w:r>
            <w:r w:rsidRPr="00193F68">
              <w:t>.</w:t>
            </w:r>
          </w:p>
        </w:tc>
      </w:tr>
      <w:tr w:rsidR="00193F68" w:rsidRPr="00193F68" w14:paraId="03868F71" w14:textId="77777777" w:rsidTr="00193F6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4A6D3A" w14:textId="77777777" w:rsidR="00193F68" w:rsidRPr="00193F68" w:rsidRDefault="00193F68" w:rsidP="00193F68">
            <w:r w:rsidRPr="00193F68">
              <w:rPr>
                <w:b/>
                <w:bCs/>
              </w:rPr>
              <w:t>Equipo de Desarrollo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D38BD" w14:textId="77777777" w:rsidR="00193F68" w:rsidRPr="00193F68" w:rsidRDefault="00193F68" w:rsidP="00193F68">
            <w:r w:rsidRPr="00193F68">
              <w:t>Incluye:</w:t>
            </w:r>
            <w:r w:rsidRPr="00193F68">
              <w:br/>
              <w:t>- </w:t>
            </w:r>
            <w:r w:rsidRPr="00193F68">
              <w:rPr>
                <w:b/>
                <w:bCs/>
              </w:rPr>
              <w:t>Ingenieros de conocimiento</w:t>
            </w:r>
            <w:r w:rsidRPr="00193F68">
              <w:t xml:space="preserve"> (modelado </w:t>
            </w:r>
            <w:proofErr w:type="spellStart"/>
            <w:r w:rsidRPr="00193F68">
              <w:t>CommonKADS</w:t>
            </w:r>
            <w:proofErr w:type="spellEnd"/>
            <w:r w:rsidRPr="00193F68">
              <w:t>).</w:t>
            </w:r>
            <w:r w:rsidRPr="00193F68">
              <w:br/>
              <w:t>- </w:t>
            </w:r>
            <w:r w:rsidRPr="00193F68">
              <w:rPr>
                <w:b/>
                <w:bCs/>
              </w:rPr>
              <w:t>Desarrolladores</w:t>
            </w:r>
            <w:r w:rsidRPr="00193F68">
              <w:t> (implementación técnica).</w:t>
            </w:r>
            <w:r w:rsidRPr="00193F68">
              <w:br/>
              <w:t>- </w:t>
            </w:r>
            <w:r w:rsidRPr="00193F68">
              <w:rPr>
                <w:b/>
                <w:bCs/>
              </w:rPr>
              <w:t xml:space="preserve">Data </w:t>
            </w:r>
            <w:proofErr w:type="spellStart"/>
            <w:r w:rsidRPr="00193F68">
              <w:rPr>
                <w:b/>
                <w:bCs/>
              </w:rPr>
              <w:t>Scientists</w:t>
            </w:r>
            <w:proofErr w:type="spellEnd"/>
            <w:r w:rsidRPr="00193F68">
              <w:t> (si se usa ML para generar reglas).</w:t>
            </w:r>
          </w:p>
        </w:tc>
      </w:tr>
    </w:tbl>
    <w:p w14:paraId="5C39A14A" w14:textId="77777777" w:rsidR="00193F68" w:rsidRPr="00193F68" w:rsidRDefault="00EF520D" w:rsidP="00193F68">
      <w:r>
        <w:rPr>
          <w:noProof/>
        </w:rPr>
      </w:r>
      <w:r w:rsidR="00EF520D">
        <w:rPr>
          <w:noProof/>
        </w:rPr>
        <w:pict w14:anchorId="47DA257B">
          <v:rect id="_x0000_i1027" style="width:0;height:.75pt" o:hralign="center" o:hrstd="t" o:hrnoshade="t" o:hr="t" fillcolor="#f8faff" stroked="f"/>
        </w:pict>
      </w:r>
    </w:p>
    <w:p w14:paraId="29ED796A" w14:textId="77777777" w:rsidR="00193F68" w:rsidRPr="00193F68" w:rsidRDefault="00193F68" w:rsidP="00193F68">
      <w:r w:rsidRPr="00193F68">
        <w:rPr>
          <w:b/>
          <w:bCs/>
        </w:rPr>
        <w:t>3. Flujo de Trabajo Integrado (</w:t>
      </w:r>
      <w:proofErr w:type="spellStart"/>
      <w:r w:rsidRPr="00193F68">
        <w:rPr>
          <w:b/>
          <w:bCs/>
        </w:rPr>
        <w:t>Sprints</w:t>
      </w:r>
      <w:proofErr w:type="spellEnd"/>
      <w:r w:rsidRPr="00193F68">
        <w:rPr>
          <w:b/>
          <w:bCs/>
        </w:rPr>
        <w:t xml:space="preserve"> Adaptados)</w:t>
      </w:r>
    </w:p>
    <w:p w14:paraId="16578FB5" w14:textId="77777777" w:rsidR="00193F68" w:rsidRPr="00193F68" w:rsidRDefault="00193F68" w:rsidP="00193F68">
      <w:pPr>
        <w:rPr>
          <w:lang w:val="en-US"/>
        </w:rPr>
      </w:pPr>
      <w:r w:rsidRPr="00193F68">
        <w:rPr>
          <w:b/>
          <w:bCs/>
          <w:lang w:val="en-US"/>
        </w:rPr>
        <w:t>Fase 0: Pre-Sprint (CommonKADS Inicial)</w:t>
      </w:r>
    </w:p>
    <w:p w14:paraId="3830CF12" w14:textId="77777777" w:rsidR="00193F68" w:rsidRPr="00193F68" w:rsidRDefault="00193F68" w:rsidP="00193F68">
      <w:pPr>
        <w:numPr>
          <w:ilvl w:val="0"/>
          <w:numId w:val="8"/>
        </w:numPr>
      </w:pPr>
      <w:r w:rsidRPr="00193F68">
        <w:rPr>
          <w:b/>
          <w:bCs/>
        </w:rPr>
        <w:t>Actividades</w:t>
      </w:r>
      <w:r w:rsidRPr="00193F68">
        <w:t>:</w:t>
      </w:r>
    </w:p>
    <w:p w14:paraId="4384C7D8" w14:textId="77777777" w:rsidR="00193F68" w:rsidRPr="00193F68" w:rsidRDefault="00193F68" w:rsidP="00193F68">
      <w:pPr>
        <w:numPr>
          <w:ilvl w:val="1"/>
          <w:numId w:val="8"/>
        </w:numPr>
      </w:pPr>
      <w:r w:rsidRPr="00193F68">
        <w:lastRenderedPageBreak/>
        <w:t>Modelado de alto nivel del conocimiento (identificar conceptos clave y alcance).</w:t>
      </w:r>
    </w:p>
    <w:p w14:paraId="57F38F4C" w14:textId="77777777" w:rsidR="00193F68" w:rsidRPr="00193F68" w:rsidRDefault="00193F68" w:rsidP="00193F68">
      <w:pPr>
        <w:numPr>
          <w:ilvl w:val="1"/>
          <w:numId w:val="8"/>
        </w:numPr>
      </w:pPr>
      <w:r w:rsidRPr="00193F68">
        <w:t>Extracción inicial de reglas con expertos (entrevistas).</w:t>
      </w:r>
    </w:p>
    <w:p w14:paraId="35CD2AAE" w14:textId="77777777" w:rsidR="00193F68" w:rsidRPr="00193F68" w:rsidRDefault="00193F68" w:rsidP="00193F68">
      <w:pPr>
        <w:numPr>
          <w:ilvl w:val="0"/>
          <w:numId w:val="8"/>
        </w:numPr>
      </w:pPr>
      <w:r w:rsidRPr="00193F68">
        <w:rPr>
          <w:b/>
          <w:bCs/>
        </w:rPr>
        <w:t>Salida</w:t>
      </w:r>
      <w:r w:rsidRPr="00193F68">
        <w:t>:</w:t>
      </w:r>
    </w:p>
    <w:p w14:paraId="1AEB2769" w14:textId="77777777" w:rsidR="00193F68" w:rsidRPr="00193F68" w:rsidRDefault="00193F68" w:rsidP="00193F68">
      <w:pPr>
        <w:numPr>
          <w:ilvl w:val="1"/>
          <w:numId w:val="9"/>
        </w:numPr>
        <w:rPr>
          <w:lang w:val="en-US"/>
        </w:rPr>
      </w:pPr>
      <w:r w:rsidRPr="00193F68">
        <w:rPr>
          <w:lang w:val="en-US"/>
        </w:rPr>
        <w:t>Un </w:t>
      </w:r>
      <w:r w:rsidRPr="00193F68">
        <w:rPr>
          <w:b/>
          <w:bCs/>
          <w:lang w:val="en-US"/>
        </w:rPr>
        <w:t>"Knowledge Backlog"</w:t>
      </w:r>
      <w:r w:rsidRPr="00193F68">
        <w:rPr>
          <w:lang w:val="en-US"/>
        </w:rPr>
        <w:t> (priorizado por el Knowledge Owner).</w:t>
      </w:r>
    </w:p>
    <w:p w14:paraId="4A53A496" w14:textId="77777777" w:rsidR="00193F68" w:rsidRPr="00193F68" w:rsidRDefault="00193F68" w:rsidP="00193F68">
      <w:r w:rsidRPr="00193F68">
        <w:rPr>
          <w:b/>
          <w:bCs/>
        </w:rPr>
        <w:t xml:space="preserve">Sprint </w:t>
      </w:r>
      <w:proofErr w:type="spellStart"/>
      <w:r w:rsidRPr="00193F68">
        <w:rPr>
          <w:b/>
          <w:bCs/>
        </w:rPr>
        <w:t>Planning</w:t>
      </w:r>
      <w:proofErr w:type="spellEnd"/>
      <w:r w:rsidRPr="00193F68">
        <w:rPr>
          <w:b/>
          <w:bCs/>
        </w:rPr>
        <w:t xml:space="preserve"> (Híbrido)</w:t>
      </w:r>
    </w:p>
    <w:p w14:paraId="05DDE63D" w14:textId="77777777" w:rsidR="00193F68" w:rsidRPr="00193F68" w:rsidRDefault="00193F68" w:rsidP="00193F68">
      <w:pPr>
        <w:numPr>
          <w:ilvl w:val="0"/>
          <w:numId w:val="10"/>
        </w:numPr>
      </w:pPr>
      <w:proofErr w:type="spellStart"/>
      <w:r w:rsidRPr="00193F68">
        <w:rPr>
          <w:b/>
          <w:bCs/>
        </w:rPr>
        <w:t>Knowledge</w:t>
      </w:r>
      <w:proofErr w:type="spellEnd"/>
      <w:r w:rsidRPr="00193F68">
        <w:rPr>
          <w:b/>
          <w:bCs/>
        </w:rPr>
        <w:t xml:space="preserve"> </w:t>
      </w:r>
      <w:proofErr w:type="spellStart"/>
      <w:r w:rsidRPr="00193F68">
        <w:rPr>
          <w:b/>
          <w:bCs/>
        </w:rPr>
        <w:t>Backlog</w:t>
      </w:r>
      <w:proofErr w:type="spellEnd"/>
      <w:r w:rsidRPr="00193F68">
        <w:rPr>
          <w:b/>
          <w:bCs/>
        </w:rPr>
        <w:t xml:space="preserve"> </w:t>
      </w:r>
      <w:r w:rsidRPr="00193F68">
        <w:rPr>
          <w:rFonts w:ascii="Segoe UI Symbol" w:hAnsi="Segoe UI Symbol" w:cs="Segoe UI Symbol"/>
          <w:b/>
          <w:bCs/>
        </w:rPr>
        <w:t>➝</w:t>
      </w:r>
      <w:r w:rsidRPr="00193F68">
        <w:rPr>
          <w:b/>
          <w:bCs/>
        </w:rPr>
        <w:t xml:space="preserve"> Sprint Backlog</w:t>
      </w:r>
      <w:r w:rsidRPr="00193F68">
        <w:t>:</w:t>
      </w:r>
    </w:p>
    <w:p w14:paraId="2CD65A2C" w14:textId="77777777" w:rsidR="00193F68" w:rsidRPr="00193F68" w:rsidRDefault="00193F68" w:rsidP="00193F68">
      <w:pPr>
        <w:numPr>
          <w:ilvl w:val="1"/>
          <w:numId w:val="10"/>
        </w:numPr>
      </w:pPr>
      <w:r w:rsidRPr="00193F68">
        <w:t>Se seleccionan </w:t>
      </w:r>
      <w:r w:rsidRPr="00193F68">
        <w:rPr>
          <w:i/>
          <w:iCs/>
        </w:rPr>
        <w:t>historias de usuario técnicas</w:t>
      </w:r>
      <w:r w:rsidRPr="00193F68">
        <w:t> (</w:t>
      </w:r>
      <w:proofErr w:type="spellStart"/>
      <w:r w:rsidRPr="00193F68">
        <w:t>ej</w:t>
      </w:r>
      <w:proofErr w:type="spellEnd"/>
      <w:r w:rsidRPr="00193F68">
        <w:t>: "Implementar motor de reglas") y </w:t>
      </w:r>
      <w:r w:rsidRPr="00193F68">
        <w:rPr>
          <w:i/>
          <w:iCs/>
        </w:rPr>
        <w:t>tareas de conocimiento</w:t>
      </w:r>
      <w:r w:rsidRPr="00193F68">
        <w:t> (</w:t>
      </w:r>
      <w:proofErr w:type="spellStart"/>
      <w:r w:rsidRPr="00193F68">
        <w:t>ej</w:t>
      </w:r>
      <w:proofErr w:type="spellEnd"/>
      <w:r w:rsidRPr="00193F68">
        <w:t>: "Modelar 20 reglas para diagnóstico de diabetes").</w:t>
      </w:r>
    </w:p>
    <w:p w14:paraId="364E23AD" w14:textId="77777777" w:rsidR="00193F68" w:rsidRPr="00193F68" w:rsidRDefault="00193F68" w:rsidP="00193F68">
      <w:pPr>
        <w:numPr>
          <w:ilvl w:val="0"/>
          <w:numId w:val="10"/>
        </w:numPr>
      </w:pPr>
      <w:r w:rsidRPr="00193F68">
        <w:rPr>
          <w:b/>
          <w:bCs/>
        </w:rPr>
        <w:t>Criterio de Aceptación Dual</w:t>
      </w:r>
      <w:r w:rsidRPr="00193F68">
        <w:t>:</w:t>
      </w:r>
    </w:p>
    <w:p w14:paraId="6EBB6795" w14:textId="77777777" w:rsidR="00193F68" w:rsidRPr="00193F68" w:rsidRDefault="00193F68" w:rsidP="00193F68">
      <w:pPr>
        <w:numPr>
          <w:ilvl w:val="1"/>
          <w:numId w:val="10"/>
        </w:numPr>
      </w:pPr>
      <w:r w:rsidRPr="00193F68">
        <w:t>Técnico: "La regla se ejecuta sin errores".</w:t>
      </w:r>
    </w:p>
    <w:p w14:paraId="2681A0C3" w14:textId="77777777" w:rsidR="00193F68" w:rsidRPr="00193F68" w:rsidRDefault="00193F68" w:rsidP="00193F68">
      <w:pPr>
        <w:numPr>
          <w:ilvl w:val="1"/>
          <w:numId w:val="10"/>
        </w:numPr>
      </w:pPr>
      <w:r w:rsidRPr="00193F68">
        <w:t>De Conocimiento: "La regla fue validada por el experto con 95% de precisión".</w:t>
      </w:r>
    </w:p>
    <w:p w14:paraId="56012664" w14:textId="77777777" w:rsidR="00193F68" w:rsidRPr="00193F68" w:rsidRDefault="00193F68" w:rsidP="00193F68">
      <w:r w:rsidRPr="00193F68">
        <w:rPr>
          <w:b/>
          <w:bCs/>
        </w:rPr>
        <w:t>Ejecución del Sprint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4271"/>
        <w:gridCol w:w="2355"/>
      </w:tblGrid>
      <w:tr w:rsidR="00193F68" w:rsidRPr="00193F68" w14:paraId="1068B83E" w14:textId="77777777" w:rsidTr="00193F6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2AA419" w14:textId="77777777" w:rsidR="00193F68" w:rsidRPr="00193F68" w:rsidRDefault="00193F68" w:rsidP="00193F68">
            <w:pPr>
              <w:rPr>
                <w:b/>
                <w:bCs/>
              </w:rPr>
            </w:pPr>
            <w:r w:rsidRPr="00193F68">
              <w:rPr>
                <w:b/>
                <w:bCs/>
              </w:rPr>
              <w:t xml:space="preserve">Tarea </w:t>
            </w:r>
            <w:proofErr w:type="spellStart"/>
            <w:r w:rsidRPr="00193F68">
              <w:rPr>
                <w:b/>
                <w:bCs/>
              </w:rPr>
              <w:t>CommonKADS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5F76C" w14:textId="77777777" w:rsidR="00193F68" w:rsidRPr="00193F68" w:rsidRDefault="00193F68" w:rsidP="00193F68">
            <w:pPr>
              <w:rPr>
                <w:b/>
                <w:bCs/>
              </w:rPr>
            </w:pPr>
            <w:r w:rsidRPr="00193F68">
              <w:rPr>
                <w:b/>
                <w:bCs/>
              </w:rPr>
              <w:t>Actividades en Scrum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1C7BF" w14:textId="77777777" w:rsidR="00193F68" w:rsidRPr="00193F68" w:rsidRDefault="00193F68" w:rsidP="00193F68">
            <w:pPr>
              <w:rPr>
                <w:b/>
                <w:bCs/>
              </w:rPr>
            </w:pPr>
            <w:r w:rsidRPr="00193F68">
              <w:rPr>
                <w:b/>
                <w:bCs/>
              </w:rPr>
              <w:t>Herramientas</w:t>
            </w:r>
          </w:p>
        </w:tc>
      </w:tr>
      <w:tr w:rsidR="00193F68" w:rsidRPr="00193F68" w14:paraId="1C893D03" w14:textId="77777777" w:rsidTr="00193F6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70CB70" w14:textId="77777777" w:rsidR="00193F68" w:rsidRPr="00193F68" w:rsidRDefault="00193F68" w:rsidP="00193F68">
            <w:r w:rsidRPr="00193F68">
              <w:t>Adquisición de conocimiento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941E8" w14:textId="77777777" w:rsidR="00193F68" w:rsidRPr="00193F68" w:rsidRDefault="00193F68" w:rsidP="00193F68">
            <w:r w:rsidRPr="00193F68">
              <w:t>Reuniones diarias con expertos (vía </w:t>
            </w:r>
            <w:proofErr w:type="spellStart"/>
            <w:r w:rsidRPr="00193F68">
              <w:rPr>
                <w:i/>
                <w:iCs/>
              </w:rPr>
              <w:t>Daily</w:t>
            </w:r>
            <w:proofErr w:type="spellEnd"/>
            <w:r w:rsidRPr="00193F68">
              <w:t> extendida).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2404A" w14:textId="77777777" w:rsidR="00193F68" w:rsidRPr="00193F68" w:rsidRDefault="00193F68" w:rsidP="00193F68">
            <w:r w:rsidRPr="00193F68">
              <w:t>Zoom, Miro para lluvia de ideas.</w:t>
            </w:r>
          </w:p>
        </w:tc>
      </w:tr>
      <w:tr w:rsidR="00193F68" w:rsidRPr="00193F68" w14:paraId="29997D40" w14:textId="77777777" w:rsidTr="00193F6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F665AB" w14:textId="77777777" w:rsidR="00193F68" w:rsidRPr="00193F68" w:rsidRDefault="00193F68" w:rsidP="00193F68">
            <w:r w:rsidRPr="00193F68">
              <w:t>Modelado de reglas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73933" w14:textId="77777777" w:rsidR="00193F68" w:rsidRPr="00193F68" w:rsidRDefault="00193F68" w:rsidP="00193F68">
            <w:r w:rsidRPr="00193F68">
              <w:t>Desarrollo de "artefactos de conocimiento": tablas de decisiones, diagramas.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A1879" w14:textId="77777777" w:rsidR="00193F68" w:rsidRPr="00193F68" w:rsidRDefault="00193F68" w:rsidP="00193F68">
            <w:proofErr w:type="spellStart"/>
            <w:r w:rsidRPr="00193F68">
              <w:t>Protégé</w:t>
            </w:r>
            <w:proofErr w:type="spellEnd"/>
            <w:r w:rsidRPr="00193F68">
              <w:t>, Excel.</w:t>
            </w:r>
          </w:p>
        </w:tc>
      </w:tr>
      <w:tr w:rsidR="00193F68" w:rsidRPr="00193F68" w14:paraId="1442C5FE" w14:textId="77777777" w:rsidTr="00193F6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66C8EF" w14:textId="77777777" w:rsidR="00193F68" w:rsidRPr="00193F68" w:rsidRDefault="00193F68" w:rsidP="00193F68">
            <w:r w:rsidRPr="00193F68">
              <w:t>Validación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733A6" w14:textId="77777777" w:rsidR="00193F68" w:rsidRPr="00193F68" w:rsidRDefault="00193F68" w:rsidP="00193F68">
            <w:r w:rsidRPr="00193F68">
              <w:t>Pruebas con casos de uso reales (el experto prueba el incremento).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50AFA" w14:textId="77777777" w:rsidR="00193F68" w:rsidRPr="00193F68" w:rsidRDefault="00193F68" w:rsidP="00193F68">
            <w:r w:rsidRPr="00193F68">
              <w:t>Sets de datos históricos.</w:t>
            </w:r>
          </w:p>
        </w:tc>
      </w:tr>
    </w:tbl>
    <w:p w14:paraId="60B2692A" w14:textId="77777777" w:rsidR="00193F68" w:rsidRPr="00193F68" w:rsidRDefault="00193F68" w:rsidP="00193F68">
      <w:r w:rsidRPr="00193F68">
        <w:rPr>
          <w:b/>
          <w:bCs/>
        </w:rPr>
        <w:t xml:space="preserve">Sprint </w:t>
      </w:r>
      <w:proofErr w:type="spellStart"/>
      <w:r w:rsidRPr="00193F68">
        <w:rPr>
          <w:b/>
          <w:bCs/>
        </w:rPr>
        <w:t>Review</w:t>
      </w:r>
      <w:proofErr w:type="spellEnd"/>
      <w:r w:rsidRPr="00193F68">
        <w:rPr>
          <w:b/>
          <w:bCs/>
        </w:rPr>
        <w:t xml:space="preserve"> (Validación Conjunta)</w:t>
      </w:r>
    </w:p>
    <w:p w14:paraId="3779682E" w14:textId="77777777" w:rsidR="00193F68" w:rsidRPr="00193F68" w:rsidRDefault="00193F68" w:rsidP="00193F68">
      <w:pPr>
        <w:numPr>
          <w:ilvl w:val="0"/>
          <w:numId w:val="11"/>
        </w:numPr>
      </w:pPr>
      <w:r w:rsidRPr="00193F68">
        <w:rPr>
          <w:b/>
          <w:bCs/>
        </w:rPr>
        <w:t>Demostración técnica</w:t>
      </w:r>
      <w:r w:rsidRPr="00193F68">
        <w:t> (desarrolladores): Muestra la funcionalidad implementada.</w:t>
      </w:r>
    </w:p>
    <w:p w14:paraId="479E8EDE" w14:textId="77777777" w:rsidR="00193F68" w:rsidRPr="00193F68" w:rsidRDefault="00193F68" w:rsidP="00193F68">
      <w:pPr>
        <w:numPr>
          <w:ilvl w:val="0"/>
          <w:numId w:val="11"/>
        </w:numPr>
      </w:pPr>
      <w:r w:rsidRPr="00193F68">
        <w:rPr>
          <w:b/>
          <w:bCs/>
        </w:rPr>
        <w:lastRenderedPageBreak/>
        <w:t>Validación de conocimiento</w:t>
      </w:r>
      <w:r w:rsidRPr="00193F68">
        <w:t> (</w:t>
      </w:r>
      <w:proofErr w:type="spellStart"/>
      <w:r w:rsidRPr="00193F68">
        <w:t>Knowledge</w:t>
      </w:r>
      <w:proofErr w:type="spellEnd"/>
      <w:r w:rsidRPr="00193F68">
        <w:t xml:space="preserve"> </w:t>
      </w:r>
      <w:proofErr w:type="spellStart"/>
      <w:r w:rsidRPr="00193F68">
        <w:t>Owner</w:t>
      </w:r>
      <w:proofErr w:type="spellEnd"/>
      <w:r w:rsidRPr="00193F68">
        <w:t xml:space="preserve">): Verifica que las reglas reflejen su </w:t>
      </w:r>
      <w:proofErr w:type="spellStart"/>
      <w:r w:rsidRPr="00193F68">
        <w:t>expertise</w:t>
      </w:r>
      <w:proofErr w:type="spellEnd"/>
      <w:r w:rsidRPr="00193F68">
        <w:t>.</w:t>
      </w:r>
    </w:p>
    <w:p w14:paraId="28DBB28B" w14:textId="77777777" w:rsidR="00193F68" w:rsidRPr="00193F68" w:rsidRDefault="00193F68" w:rsidP="00193F68">
      <w:pPr>
        <w:numPr>
          <w:ilvl w:val="0"/>
          <w:numId w:val="11"/>
        </w:numPr>
      </w:pPr>
      <w:r w:rsidRPr="00193F68">
        <w:rPr>
          <w:b/>
          <w:bCs/>
        </w:rPr>
        <w:t>Ejemplo</w:t>
      </w:r>
      <w:r w:rsidRPr="00193F68">
        <w:t>:</w:t>
      </w:r>
    </w:p>
    <w:p w14:paraId="0F5D3473" w14:textId="77777777" w:rsidR="00193F68" w:rsidRPr="00193F68" w:rsidRDefault="00193F68" w:rsidP="00193F68">
      <w:r w:rsidRPr="00193F68">
        <w:t xml:space="preserve">*"Regla #45: Si glucosa &gt; 140 mg/dL y sed excesiva </w:t>
      </w:r>
      <w:r w:rsidRPr="00193F68">
        <w:rPr>
          <w:rFonts w:ascii="Segoe UI Symbol" w:hAnsi="Segoe UI Symbol" w:cs="Segoe UI Symbol"/>
        </w:rPr>
        <w:t>➔</w:t>
      </w:r>
      <w:r w:rsidRPr="00193F68">
        <w:t xml:space="preserve"> Prediabetes.</w:t>
      </w:r>
      <w:r w:rsidRPr="00193F68">
        <w:br/>
      </w:r>
      <w:r w:rsidRPr="00193F68">
        <w:rPr>
          <w:rFonts w:ascii="Segoe UI Emoji" w:hAnsi="Segoe UI Emoji" w:cs="Segoe UI Emoji"/>
        </w:rPr>
        <w:t>✅</w:t>
      </w:r>
      <w:r w:rsidRPr="00193F68">
        <w:t xml:space="preserve"> T</w:t>
      </w:r>
      <w:r w:rsidRPr="00193F68">
        <w:rPr>
          <w:rFonts w:ascii="Aptos" w:hAnsi="Aptos" w:cs="Aptos"/>
        </w:rPr>
        <w:t>é</w:t>
      </w:r>
      <w:r w:rsidRPr="00193F68">
        <w:t>cnico: Se ejecuta en 0.2 segundos.</w:t>
      </w:r>
      <w:r w:rsidRPr="00193F68">
        <w:br/>
      </w:r>
      <w:r w:rsidRPr="00193F68">
        <w:rPr>
          <w:rFonts w:ascii="Segoe UI Emoji" w:hAnsi="Segoe UI Emoji" w:cs="Segoe UI Emoji"/>
        </w:rPr>
        <w:t>✅</w:t>
      </w:r>
      <w:r w:rsidRPr="00193F68">
        <w:t xml:space="preserve"> Conocimiento: Aprobada por endocrin</w:t>
      </w:r>
      <w:r w:rsidRPr="00193F68">
        <w:rPr>
          <w:rFonts w:ascii="Aptos" w:hAnsi="Aptos" w:cs="Aptos"/>
        </w:rPr>
        <w:t>ó</w:t>
      </w:r>
      <w:r w:rsidRPr="00193F68">
        <w:t>logo (precisi</w:t>
      </w:r>
      <w:r w:rsidRPr="00193F68">
        <w:rPr>
          <w:rFonts w:ascii="Aptos" w:hAnsi="Aptos" w:cs="Aptos"/>
        </w:rPr>
        <w:t>ó</w:t>
      </w:r>
      <w:r w:rsidRPr="00193F68">
        <w:t>n 98%)."*</w:t>
      </w:r>
    </w:p>
    <w:p w14:paraId="05B1CADD" w14:textId="77777777" w:rsidR="00193F68" w:rsidRPr="00193F68" w:rsidRDefault="00193F68" w:rsidP="00193F68">
      <w:r w:rsidRPr="00193F68">
        <w:rPr>
          <w:b/>
          <w:bCs/>
        </w:rPr>
        <w:t>Retrospectiva (Mejora Continua)</w:t>
      </w:r>
    </w:p>
    <w:p w14:paraId="10C044C6" w14:textId="77777777" w:rsidR="00193F68" w:rsidRPr="00193F68" w:rsidRDefault="00193F68" w:rsidP="00193F68">
      <w:pPr>
        <w:numPr>
          <w:ilvl w:val="0"/>
          <w:numId w:val="12"/>
        </w:numPr>
      </w:pPr>
      <w:r w:rsidRPr="00193F68">
        <w:rPr>
          <w:b/>
          <w:bCs/>
        </w:rPr>
        <w:t>Preguntas clave</w:t>
      </w:r>
      <w:r w:rsidRPr="00193F68">
        <w:t>:</w:t>
      </w:r>
    </w:p>
    <w:p w14:paraId="3B1B1428" w14:textId="77777777" w:rsidR="00193F68" w:rsidRPr="00193F68" w:rsidRDefault="00193F68" w:rsidP="00193F68">
      <w:pPr>
        <w:numPr>
          <w:ilvl w:val="1"/>
          <w:numId w:val="12"/>
        </w:numPr>
      </w:pPr>
      <w:r w:rsidRPr="00193F68">
        <w:t>¿El flujo de adquisición de conocimiento fue ágil?</w:t>
      </w:r>
    </w:p>
    <w:p w14:paraId="18E10D2A" w14:textId="77777777" w:rsidR="00193F68" w:rsidRPr="00193F68" w:rsidRDefault="00193F68" w:rsidP="00193F68">
      <w:pPr>
        <w:numPr>
          <w:ilvl w:val="1"/>
          <w:numId w:val="12"/>
        </w:numPr>
      </w:pPr>
      <w:r w:rsidRPr="00193F68">
        <w:t>¿Las reglas validadas se implementaron sin distorsión?</w:t>
      </w:r>
    </w:p>
    <w:p w14:paraId="0CC2B471" w14:textId="77777777" w:rsidR="00193F68" w:rsidRPr="00193F68" w:rsidRDefault="00EF520D" w:rsidP="00193F68">
      <w:r>
        <w:rPr>
          <w:noProof/>
        </w:rPr>
      </w:r>
      <w:r w:rsidR="00EF520D">
        <w:rPr>
          <w:noProof/>
        </w:rPr>
        <w:pict w14:anchorId="16DCBD0C">
          <v:rect id="_x0000_i1028" style="width:0;height:.75pt" o:hralign="center" o:hrstd="t" o:hrnoshade="t" o:hr="t" fillcolor="#f8faff" stroked="f"/>
        </w:pict>
      </w:r>
    </w:p>
    <w:p w14:paraId="2490FEA9" w14:textId="77777777" w:rsidR="00193F68" w:rsidRPr="00193F68" w:rsidRDefault="00193F68" w:rsidP="00193F68">
      <w:r w:rsidRPr="00193F68">
        <w:rPr>
          <w:b/>
          <w:bCs/>
        </w:rPr>
        <w:t>4. Ejemplo Práctico: Sistema Experto Médico</w:t>
      </w:r>
    </w:p>
    <w:p w14:paraId="6986684B" w14:textId="77777777" w:rsidR="00193F68" w:rsidRPr="00193F68" w:rsidRDefault="00193F68" w:rsidP="00193F68">
      <w:r w:rsidRPr="00193F68">
        <w:rPr>
          <w:b/>
          <w:bCs/>
        </w:rPr>
        <w:t>Sprint 1: Diagnóstico de Enfermedades Respiratorias</w:t>
      </w:r>
    </w:p>
    <w:p w14:paraId="645BE959" w14:textId="77777777" w:rsidR="00193F68" w:rsidRPr="00193F68" w:rsidRDefault="00193F68" w:rsidP="00193F68">
      <w:pPr>
        <w:numPr>
          <w:ilvl w:val="0"/>
          <w:numId w:val="13"/>
        </w:numPr>
      </w:pPr>
      <w:r w:rsidRPr="00193F68">
        <w:rPr>
          <w:b/>
          <w:bCs/>
        </w:rPr>
        <w:t>Objetivo</w:t>
      </w:r>
      <w:r w:rsidRPr="00193F68">
        <w:t>: Implementar 30 reglas validadas para 5 enfermedades.</w:t>
      </w:r>
    </w:p>
    <w:p w14:paraId="3513EEF3" w14:textId="77777777" w:rsidR="00193F68" w:rsidRPr="00193F68" w:rsidRDefault="00193F68" w:rsidP="00193F68">
      <w:pPr>
        <w:numPr>
          <w:ilvl w:val="0"/>
          <w:numId w:val="13"/>
        </w:numPr>
      </w:pPr>
      <w:r w:rsidRPr="00193F68">
        <w:rPr>
          <w:b/>
          <w:bCs/>
        </w:rPr>
        <w:t>Tareas</w:t>
      </w:r>
      <w:r w:rsidRPr="00193F68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3502"/>
      </w:tblGrid>
      <w:tr w:rsidR="00193F68" w:rsidRPr="00193F68" w14:paraId="0FEA8B37" w14:textId="77777777" w:rsidTr="00193F6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C29E2B" w14:textId="77777777" w:rsidR="00193F68" w:rsidRPr="00193F68" w:rsidRDefault="00193F68" w:rsidP="00193F68">
            <w:pPr>
              <w:rPr>
                <w:b/>
                <w:bCs/>
              </w:rPr>
            </w:pPr>
            <w:proofErr w:type="spellStart"/>
            <w:r w:rsidRPr="00193F68">
              <w:rPr>
                <w:b/>
                <w:bCs/>
              </w:rPr>
              <w:t>CommonKADS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AB2CF" w14:textId="77777777" w:rsidR="00193F68" w:rsidRPr="00193F68" w:rsidRDefault="00193F68" w:rsidP="00193F68">
            <w:pPr>
              <w:rPr>
                <w:b/>
                <w:bCs/>
              </w:rPr>
            </w:pPr>
            <w:r w:rsidRPr="00193F68">
              <w:rPr>
                <w:b/>
                <w:bCs/>
              </w:rPr>
              <w:t>Scrum</w:t>
            </w:r>
          </w:p>
        </w:tc>
      </w:tr>
      <w:tr w:rsidR="00193F68" w:rsidRPr="00193F68" w14:paraId="2BB4CEAD" w14:textId="77777777" w:rsidTr="00193F6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EB728E" w14:textId="77777777" w:rsidR="00193F68" w:rsidRPr="00193F68" w:rsidRDefault="00193F68" w:rsidP="00193F68">
            <w:r w:rsidRPr="00193F68">
              <w:t>Adquirir reglas de neumonía/gripe (entrevista con 2 médicos).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6868D" w14:textId="77777777" w:rsidR="00193F68" w:rsidRPr="00193F68" w:rsidRDefault="00193F68" w:rsidP="00193F68">
            <w:r w:rsidRPr="00193F68">
              <w:t>Crear módulo de motor de reglas en Python.</w:t>
            </w:r>
          </w:p>
        </w:tc>
      </w:tr>
      <w:tr w:rsidR="00193F68" w:rsidRPr="00193F68" w14:paraId="649E4EB3" w14:textId="77777777" w:rsidTr="00193F6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699B90" w14:textId="77777777" w:rsidR="00193F68" w:rsidRPr="00193F68" w:rsidRDefault="00193F68" w:rsidP="00193F68">
            <w:r w:rsidRPr="00193F68">
              <w:t>Validar con 50 casos históricos.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1BF8D" w14:textId="77777777" w:rsidR="00193F68" w:rsidRPr="00193F68" w:rsidRDefault="00193F68" w:rsidP="00193F68">
            <w:r w:rsidRPr="00193F68">
              <w:t>Desarrollar interfaz para ingresar síntomas.</w:t>
            </w:r>
          </w:p>
        </w:tc>
      </w:tr>
    </w:tbl>
    <w:p w14:paraId="283E17FF" w14:textId="77777777" w:rsidR="00193F68" w:rsidRPr="00193F68" w:rsidRDefault="00193F68" w:rsidP="00193F68">
      <w:pPr>
        <w:numPr>
          <w:ilvl w:val="0"/>
          <w:numId w:val="13"/>
        </w:numPr>
      </w:pPr>
      <w:r w:rsidRPr="00193F68">
        <w:rPr>
          <w:b/>
          <w:bCs/>
        </w:rPr>
        <w:t>Resultado</w:t>
      </w:r>
      <w:r w:rsidRPr="00193F68">
        <w:t>:</w:t>
      </w:r>
    </w:p>
    <w:p w14:paraId="712B6BD9" w14:textId="77777777" w:rsidR="00193F68" w:rsidRPr="00193F68" w:rsidRDefault="00193F68" w:rsidP="00193F68">
      <w:pPr>
        <w:numPr>
          <w:ilvl w:val="1"/>
          <w:numId w:val="13"/>
        </w:numPr>
      </w:pPr>
      <w:r w:rsidRPr="00193F68">
        <w:t>Incremento funcional: Diagnóstico de neumonía con 90% precisión.</w:t>
      </w:r>
    </w:p>
    <w:p w14:paraId="29D55859" w14:textId="77777777" w:rsidR="00193F68" w:rsidRPr="00193F68" w:rsidRDefault="00EF520D" w:rsidP="00193F68">
      <w:r>
        <w:rPr>
          <w:noProof/>
        </w:rPr>
      </w:r>
      <w:r w:rsidR="00EF520D">
        <w:rPr>
          <w:noProof/>
        </w:rPr>
        <w:pict w14:anchorId="2D4D3546">
          <v:rect id="_x0000_i1029" style="width:0;height:.75pt" o:hralign="center" o:hrstd="t" o:hrnoshade="t" o:hr="t" fillcolor="#f8faff" stroked="f"/>
        </w:pict>
      </w:r>
    </w:p>
    <w:p w14:paraId="78AB1330" w14:textId="77777777" w:rsidR="00193F68" w:rsidRPr="00193F68" w:rsidRDefault="00193F68" w:rsidP="00193F68">
      <w:r w:rsidRPr="00193F68">
        <w:rPr>
          <w:b/>
          <w:bCs/>
        </w:rPr>
        <w:t>5. Ventajas Clave de la Combinación</w:t>
      </w:r>
    </w:p>
    <w:p w14:paraId="560C15DE" w14:textId="77777777" w:rsidR="00193F68" w:rsidRPr="00193F68" w:rsidRDefault="00193F68" w:rsidP="00193F68">
      <w:pPr>
        <w:numPr>
          <w:ilvl w:val="0"/>
          <w:numId w:val="14"/>
        </w:numPr>
      </w:pPr>
      <w:r w:rsidRPr="00193F68">
        <w:rPr>
          <w:b/>
          <w:bCs/>
        </w:rPr>
        <w:t>Riesgos mitigados</w:t>
      </w:r>
      <w:r w:rsidRPr="00193F68">
        <w:t>:</w:t>
      </w:r>
    </w:p>
    <w:p w14:paraId="28AFC230" w14:textId="77777777" w:rsidR="00193F68" w:rsidRPr="00193F68" w:rsidRDefault="00193F68" w:rsidP="00193F68">
      <w:pPr>
        <w:numPr>
          <w:ilvl w:val="1"/>
          <w:numId w:val="14"/>
        </w:numPr>
      </w:pPr>
      <w:proofErr w:type="spellStart"/>
      <w:r w:rsidRPr="00193F68">
        <w:rPr>
          <w:b/>
          <w:bCs/>
        </w:rPr>
        <w:lastRenderedPageBreak/>
        <w:t>Knowledge</w:t>
      </w:r>
      <w:proofErr w:type="spellEnd"/>
      <w:r w:rsidRPr="00193F68">
        <w:rPr>
          <w:b/>
          <w:bCs/>
        </w:rPr>
        <w:t xml:space="preserve"> </w:t>
      </w:r>
      <w:proofErr w:type="spellStart"/>
      <w:r w:rsidRPr="00193F68">
        <w:rPr>
          <w:b/>
          <w:bCs/>
        </w:rPr>
        <w:t>drift</w:t>
      </w:r>
      <w:proofErr w:type="spellEnd"/>
      <w:r w:rsidRPr="00193F68">
        <w:t>: El conocimiento se valida </w:t>
      </w:r>
      <w:r w:rsidRPr="00193F68">
        <w:rPr>
          <w:i/>
          <w:iCs/>
        </w:rPr>
        <w:t>cada sprint</w:t>
      </w:r>
      <w:r w:rsidRPr="00193F68">
        <w:t> (no al final del proyecto).</w:t>
      </w:r>
    </w:p>
    <w:p w14:paraId="79B96B6C" w14:textId="77777777" w:rsidR="00193F68" w:rsidRPr="00193F68" w:rsidRDefault="00193F68" w:rsidP="00193F68">
      <w:pPr>
        <w:numPr>
          <w:ilvl w:val="1"/>
          <w:numId w:val="14"/>
        </w:numPr>
      </w:pPr>
      <w:r w:rsidRPr="00193F68">
        <w:rPr>
          <w:b/>
          <w:bCs/>
        </w:rPr>
        <w:t>Desalineación</w:t>
      </w:r>
      <w:r w:rsidRPr="00193F68">
        <w:t>: Los desarrolladores ven el contexto del dominio en tiempo real.</w:t>
      </w:r>
    </w:p>
    <w:p w14:paraId="595B1315" w14:textId="77777777" w:rsidR="00193F68" w:rsidRPr="00193F68" w:rsidRDefault="00193F68" w:rsidP="00193F68">
      <w:pPr>
        <w:numPr>
          <w:ilvl w:val="0"/>
          <w:numId w:val="14"/>
        </w:numPr>
      </w:pPr>
      <w:r w:rsidRPr="00193F68">
        <w:rPr>
          <w:b/>
          <w:bCs/>
        </w:rPr>
        <w:t>Eficiencia</w:t>
      </w:r>
      <w:r w:rsidRPr="00193F68">
        <w:t>:</w:t>
      </w:r>
    </w:p>
    <w:p w14:paraId="15F7E86B" w14:textId="77777777" w:rsidR="00193F68" w:rsidRPr="00193F68" w:rsidRDefault="00193F68" w:rsidP="00193F68">
      <w:pPr>
        <w:numPr>
          <w:ilvl w:val="1"/>
          <w:numId w:val="14"/>
        </w:numPr>
      </w:pPr>
      <w:r w:rsidRPr="00193F68">
        <w:t>El modelo de conocimiento (</w:t>
      </w:r>
      <w:proofErr w:type="spellStart"/>
      <w:r w:rsidRPr="00193F68">
        <w:t>CommonKADS</w:t>
      </w:r>
      <w:proofErr w:type="spellEnd"/>
      <w:r w:rsidRPr="00193F68">
        <w:t>) guía la implementación (Scrum), evitando reprocesos.</w:t>
      </w:r>
    </w:p>
    <w:p w14:paraId="629C17E7" w14:textId="77777777" w:rsidR="00193F68" w:rsidRPr="00193F68" w:rsidRDefault="00193F68" w:rsidP="00193F68">
      <w:pPr>
        <w:numPr>
          <w:ilvl w:val="1"/>
          <w:numId w:val="14"/>
        </w:numPr>
      </w:pPr>
      <w:r w:rsidRPr="00193F68">
        <w:t>Los expertos participan activamente (no son "recursos externos").</w:t>
      </w:r>
    </w:p>
    <w:p w14:paraId="194DDA41" w14:textId="77777777" w:rsidR="00193F68" w:rsidRPr="00193F68" w:rsidRDefault="00EF520D" w:rsidP="00193F68">
      <w:r>
        <w:rPr>
          <w:noProof/>
        </w:rPr>
      </w:r>
      <w:r w:rsidR="00EF520D">
        <w:rPr>
          <w:noProof/>
        </w:rPr>
        <w:pict w14:anchorId="060195F3">
          <v:rect id="_x0000_i1030" style="width:0;height:.75pt" o:hralign="center" o:hrstd="t" o:hrnoshade="t" o:hr="t" fillcolor="#f8faff" stroked="f"/>
        </w:pict>
      </w:r>
    </w:p>
    <w:p w14:paraId="0FD1174A" w14:textId="77777777" w:rsidR="00193F68" w:rsidRPr="00193F68" w:rsidRDefault="00EF520D" w:rsidP="00193F68">
      <w:r>
        <w:rPr>
          <w:noProof/>
        </w:rPr>
      </w:r>
      <w:r w:rsidR="00EF520D">
        <w:rPr>
          <w:noProof/>
        </w:rPr>
        <w:pict w14:anchorId="54743970">
          <v:rect id="_x0000_i1032" style="width:0;height:.75pt" o:hralign="center" o:hrstd="t" o:hrnoshade="t" o:hr="t" fillcolor="#f8faff" stroked="f"/>
        </w:pict>
      </w:r>
    </w:p>
    <w:p w14:paraId="637729DA" w14:textId="77777777" w:rsidR="00193F68" w:rsidRPr="00193F68" w:rsidRDefault="00193F68" w:rsidP="00193F68">
      <w:r w:rsidRPr="00193F68">
        <w:rPr>
          <w:b/>
          <w:bCs/>
        </w:rPr>
        <w:t>Conclusión</w:t>
      </w:r>
    </w:p>
    <w:p w14:paraId="6D8D8455" w14:textId="77777777" w:rsidR="00193F68" w:rsidRPr="00193F68" w:rsidRDefault="00193F68" w:rsidP="00193F68">
      <w:proofErr w:type="spellStart"/>
      <w:r w:rsidRPr="00193F68">
        <w:rPr>
          <w:b/>
          <w:bCs/>
        </w:rPr>
        <w:t>CommonKADS</w:t>
      </w:r>
      <w:proofErr w:type="spellEnd"/>
      <w:r w:rsidRPr="00193F68">
        <w:rPr>
          <w:b/>
          <w:bCs/>
        </w:rPr>
        <w:t xml:space="preserve"> + </w:t>
      </w:r>
      <w:proofErr w:type="spellStart"/>
      <w:r w:rsidRPr="00193F68">
        <w:rPr>
          <w:b/>
          <w:bCs/>
        </w:rPr>
        <w:t>Scrum</w:t>
      </w:r>
      <w:proofErr w:type="spellEnd"/>
      <w:r w:rsidRPr="00193F68">
        <w:rPr>
          <w:b/>
          <w:bCs/>
        </w:rPr>
        <w:t xml:space="preserve"> = Calidad de conocimiento + Entrega ágil</w:t>
      </w:r>
      <w:r w:rsidRPr="00193F68">
        <w:t>:</w:t>
      </w:r>
    </w:p>
    <w:p w14:paraId="691A9F8C" w14:textId="77777777" w:rsidR="00193F68" w:rsidRPr="00193F68" w:rsidRDefault="00193F68" w:rsidP="00193F68">
      <w:pPr>
        <w:numPr>
          <w:ilvl w:val="0"/>
          <w:numId w:val="16"/>
        </w:numPr>
      </w:pPr>
      <w:proofErr w:type="spellStart"/>
      <w:r w:rsidRPr="00193F68">
        <w:t>CommonKADS</w:t>
      </w:r>
      <w:proofErr w:type="spellEnd"/>
      <w:r w:rsidRPr="00193F68">
        <w:t xml:space="preserve"> estructura el </w:t>
      </w:r>
      <w:r w:rsidRPr="00193F68">
        <w:rPr>
          <w:b/>
          <w:bCs/>
        </w:rPr>
        <w:t>"qué"</w:t>
      </w:r>
      <w:r w:rsidRPr="00193F68">
        <w:t> (conocimiento experto riguroso).</w:t>
      </w:r>
    </w:p>
    <w:p w14:paraId="3D67A2A3" w14:textId="77777777" w:rsidR="00193F68" w:rsidRPr="00193F68" w:rsidRDefault="00193F68" w:rsidP="00193F68">
      <w:pPr>
        <w:numPr>
          <w:ilvl w:val="0"/>
          <w:numId w:val="16"/>
        </w:numPr>
      </w:pPr>
      <w:r w:rsidRPr="00193F68">
        <w:t>Scrum gestiona el </w:t>
      </w:r>
      <w:r w:rsidRPr="00193F68">
        <w:rPr>
          <w:b/>
          <w:bCs/>
        </w:rPr>
        <w:t>"cómo"</w:t>
      </w:r>
      <w:r w:rsidRPr="00193F68">
        <w:t> (implementación iterativa y adaptativa).</w:t>
      </w:r>
      <w:r w:rsidRPr="00193F68">
        <w:br/>
      </w:r>
      <w:r w:rsidRPr="00193F68">
        <w:rPr>
          <w:b/>
          <w:bCs/>
        </w:rPr>
        <w:t>Recomendación final</w:t>
      </w:r>
      <w:r w:rsidRPr="00193F68">
        <w:t>:</w:t>
      </w:r>
    </w:p>
    <w:sectPr w:rsidR="00193F68" w:rsidRPr="00193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B1E"/>
    <w:multiLevelType w:val="multilevel"/>
    <w:tmpl w:val="4D72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22BD"/>
    <w:multiLevelType w:val="multilevel"/>
    <w:tmpl w:val="C850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32F0B"/>
    <w:multiLevelType w:val="multilevel"/>
    <w:tmpl w:val="D9D0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138AD"/>
    <w:multiLevelType w:val="multilevel"/>
    <w:tmpl w:val="254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07FF5"/>
    <w:multiLevelType w:val="multilevel"/>
    <w:tmpl w:val="5F56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1B52"/>
    <w:multiLevelType w:val="multilevel"/>
    <w:tmpl w:val="94B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365FA"/>
    <w:multiLevelType w:val="multilevel"/>
    <w:tmpl w:val="F0487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00E92"/>
    <w:multiLevelType w:val="multilevel"/>
    <w:tmpl w:val="73CE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667D8"/>
    <w:multiLevelType w:val="multilevel"/>
    <w:tmpl w:val="30B0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40214"/>
    <w:multiLevelType w:val="multilevel"/>
    <w:tmpl w:val="C6D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B1A12"/>
    <w:multiLevelType w:val="multilevel"/>
    <w:tmpl w:val="D378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A425B"/>
    <w:multiLevelType w:val="multilevel"/>
    <w:tmpl w:val="BD02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6439A"/>
    <w:multiLevelType w:val="multilevel"/>
    <w:tmpl w:val="80CC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B3D7F"/>
    <w:multiLevelType w:val="multilevel"/>
    <w:tmpl w:val="BED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A1869"/>
    <w:multiLevelType w:val="multilevel"/>
    <w:tmpl w:val="342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30339">
    <w:abstractNumId w:val="6"/>
  </w:num>
  <w:num w:numId="2" w16cid:durableId="1410154145">
    <w:abstractNumId w:val="11"/>
  </w:num>
  <w:num w:numId="3" w16cid:durableId="1894846684">
    <w:abstractNumId w:val="3"/>
  </w:num>
  <w:num w:numId="4" w16cid:durableId="84233198">
    <w:abstractNumId w:val="14"/>
  </w:num>
  <w:num w:numId="5" w16cid:durableId="227157452">
    <w:abstractNumId w:val="5"/>
  </w:num>
  <w:num w:numId="6" w16cid:durableId="1208293909">
    <w:abstractNumId w:val="10"/>
  </w:num>
  <w:num w:numId="7" w16cid:durableId="911041233">
    <w:abstractNumId w:val="7"/>
  </w:num>
  <w:num w:numId="8" w16cid:durableId="711811368">
    <w:abstractNumId w:val="13"/>
  </w:num>
  <w:num w:numId="9" w16cid:durableId="266737713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100178433">
    <w:abstractNumId w:val="12"/>
  </w:num>
  <w:num w:numId="11" w16cid:durableId="1450540942">
    <w:abstractNumId w:val="4"/>
  </w:num>
  <w:num w:numId="12" w16cid:durableId="943997906">
    <w:abstractNumId w:val="0"/>
  </w:num>
  <w:num w:numId="13" w16cid:durableId="2060937660">
    <w:abstractNumId w:val="2"/>
  </w:num>
  <w:num w:numId="14" w16cid:durableId="1421290454">
    <w:abstractNumId w:val="8"/>
  </w:num>
  <w:num w:numId="15" w16cid:durableId="54861750">
    <w:abstractNumId w:val="1"/>
  </w:num>
  <w:num w:numId="16" w16cid:durableId="1257783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38"/>
    <w:rsid w:val="000206BB"/>
    <w:rsid w:val="00052C0B"/>
    <w:rsid w:val="000C1AE2"/>
    <w:rsid w:val="00145003"/>
    <w:rsid w:val="0015349D"/>
    <w:rsid w:val="00190D4A"/>
    <w:rsid w:val="00192468"/>
    <w:rsid w:val="00192BDB"/>
    <w:rsid w:val="00193F68"/>
    <w:rsid w:val="002D3417"/>
    <w:rsid w:val="002D758E"/>
    <w:rsid w:val="003752C5"/>
    <w:rsid w:val="003A2954"/>
    <w:rsid w:val="003F69D7"/>
    <w:rsid w:val="0051665B"/>
    <w:rsid w:val="00655083"/>
    <w:rsid w:val="00660A55"/>
    <w:rsid w:val="00670CE2"/>
    <w:rsid w:val="007D7541"/>
    <w:rsid w:val="008E42FD"/>
    <w:rsid w:val="009F1F7F"/>
    <w:rsid w:val="009F3F74"/>
    <w:rsid w:val="00A16CBF"/>
    <w:rsid w:val="00AA7A75"/>
    <w:rsid w:val="00B45138"/>
    <w:rsid w:val="00DE344E"/>
    <w:rsid w:val="00E85D4A"/>
    <w:rsid w:val="00EA6B1A"/>
    <w:rsid w:val="00EC64BF"/>
    <w:rsid w:val="00EF520D"/>
    <w:rsid w:val="00FD1678"/>
    <w:rsid w:val="00FD3B88"/>
    <w:rsid w:val="00F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C6FC"/>
  <w15:chartTrackingRefBased/>
  <w15:docId w15:val="{49D861B7-1B82-40EA-B5B9-E4CC349A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1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1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1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1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1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1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1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1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3F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4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793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  <w:div w:id="166107755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4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912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04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594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5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12436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2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Khristian H</dc:creator>
  <cp:keywords/>
  <dc:description/>
  <cp:lastModifiedBy>Khristian H</cp:lastModifiedBy>
  <cp:revision>31</cp:revision>
  <dcterms:created xsi:type="dcterms:W3CDTF">2025-06-10T02:01:00Z</dcterms:created>
  <dcterms:modified xsi:type="dcterms:W3CDTF">2025-06-10T14:28:00Z</dcterms:modified>
</cp:coreProperties>
</file>