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E8D" w:rsidRPr="00C32069" w:rsidRDefault="00083AA7">
      <w:pPr>
        <w:pStyle w:val="PreformattedText"/>
        <w:rPr>
          <w:rFonts w:ascii="Times New Roman" w:hAnsi="Times New Roman"/>
          <w:b/>
          <w:bCs/>
          <w:i/>
          <w:iCs/>
          <w:sz w:val="48"/>
          <w:szCs w:val="48"/>
          <w:u w:val="single"/>
        </w:rPr>
      </w:pPr>
      <w:r>
        <w:rPr>
          <w:rFonts w:ascii="Times New Roman" w:hAnsi="Times New Roman"/>
          <w:b/>
          <w:bCs/>
          <w:i/>
          <w:iCs/>
          <w:sz w:val="48"/>
          <w:szCs w:val="48"/>
          <w:u w:val="single"/>
        </w:rPr>
        <w:t>Slide 01</w:t>
      </w:r>
    </w:p>
    <w:p w:rsidR="00C67E8D" w:rsidRDefault="00083AA7">
      <w:pPr>
        <w:pStyle w:val="PreformattedTex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 xml:space="preserve">Here we will consider, in overview, two types of </w:t>
      </w:r>
      <w:r>
        <w:rPr>
          <w:rFonts w:ascii="Times New Roman" w:hAnsi="Times New Roman"/>
          <w:b/>
          <w:bCs/>
          <w:sz w:val="48"/>
          <w:szCs w:val="48"/>
        </w:rPr>
        <w:t>Paired Sequencing Reads</w:t>
      </w:r>
      <w:r>
        <w:rPr>
          <w:rFonts w:ascii="Times New Roman" w:hAnsi="Times New Roman"/>
          <w:sz w:val="48"/>
          <w:szCs w:val="48"/>
        </w:rPr>
        <w:t xml:space="preserve"> and how they are used to assist </w:t>
      </w:r>
      <w:r>
        <w:rPr>
          <w:rFonts w:ascii="Times New Roman" w:hAnsi="Times New Roman"/>
          <w:b/>
          <w:bCs/>
          <w:sz w:val="48"/>
          <w:szCs w:val="48"/>
        </w:rPr>
        <w:t>Sequence Assembly</w:t>
      </w:r>
      <w:r>
        <w:rPr>
          <w:rFonts w:ascii="Times New Roman" w:hAnsi="Times New Roman"/>
          <w:sz w:val="48"/>
          <w:szCs w:val="48"/>
        </w:rPr>
        <w:t>.</w:t>
      </w:r>
    </w:p>
    <w:p w:rsidR="00C67E8D" w:rsidRDefault="00083AA7">
      <w:pPr>
        <w:pStyle w:val="PreformattedTex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 xml:space="preserve">A </w:t>
      </w:r>
      <w:r>
        <w:rPr>
          <w:rFonts w:ascii="Times New Roman" w:hAnsi="Times New Roman"/>
          <w:b/>
          <w:bCs/>
          <w:sz w:val="48"/>
          <w:szCs w:val="48"/>
        </w:rPr>
        <w:t>URL</w:t>
      </w:r>
      <w:r>
        <w:rPr>
          <w:rFonts w:ascii="Times New Roman" w:hAnsi="Times New Roman"/>
          <w:sz w:val="48"/>
          <w:szCs w:val="48"/>
        </w:rPr>
        <w:t xml:space="preserve"> is suggested at the end of this video for those who would like to know more about the way </w:t>
      </w:r>
      <w:r>
        <w:rPr>
          <w:rFonts w:ascii="Times New Roman" w:hAnsi="Times New Roman"/>
          <w:b/>
          <w:bCs/>
          <w:sz w:val="48"/>
          <w:szCs w:val="48"/>
        </w:rPr>
        <w:t>Paired Sequencing Reads</w:t>
      </w:r>
      <w:r>
        <w:rPr>
          <w:rFonts w:ascii="Times New Roman" w:hAnsi="Times New Roman"/>
          <w:sz w:val="48"/>
          <w:szCs w:val="48"/>
        </w:rPr>
        <w:t xml:space="preserve"> are generated.</w:t>
      </w:r>
    </w:p>
    <w:p w:rsidR="00C67E8D" w:rsidRDefault="00083AA7">
      <w:pPr>
        <w:pStyle w:val="PreformattedTex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&lt;&gt;</w:t>
      </w:r>
    </w:p>
    <w:p w:rsidR="00C67E8D" w:rsidRPr="00C32069" w:rsidRDefault="00083AA7">
      <w:pPr>
        <w:pStyle w:val="PreformattedText"/>
        <w:rPr>
          <w:rFonts w:ascii="Times New Roman" w:hAnsi="Times New Roman"/>
          <w:b/>
          <w:bCs/>
          <w:i/>
          <w:iCs/>
          <w:sz w:val="48"/>
          <w:szCs w:val="48"/>
          <w:u w:val="single"/>
        </w:rPr>
      </w:pPr>
      <w:r>
        <w:rPr>
          <w:rFonts w:ascii="Times New Roman" w:hAnsi="Times New Roman"/>
          <w:b/>
          <w:bCs/>
          <w:i/>
          <w:iCs/>
          <w:sz w:val="48"/>
          <w:szCs w:val="48"/>
          <w:u w:val="single"/>
        </w:rPr>
        <w:t>Slide 02</w:t>
      </w:r>
    </w:p>
    <w:p w:rsidR="00C67E8D" w:rsidRDefault="00083AA7">
      <w:pPr>
        <w:pStyle w:val="PreformattedTex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Sequencing Reads</w:t>
      </w:r>
      <w:r>
        <w:rPr>
          <w:rFonts w:ascii="Times New Roman" w:hAnsi="Times New Roman"/>
          <w:sz w:val="48"/>
          <w:szCs w:val="48"/>
        </w:rPr>
        <w:t xml:space="preserve"> are said to be </w:t>
      </w:r>
      <w:proofErr w:type="gramStart"/>
      <w:r>
        <w:rPr>
          <w:rFonts w:ascii="Times New Roman" w:hAnsi="Times New Roman"/>
          <w:b/>
          <w:bCs/>
          <w:sz w:val="48"/>
          <w:szCs w:val="48"/>
        </w:rPr>
        <w:t>Paired</w:t>
      </w:r>
      <w:proofErr w:type="gramEnd"/>
      <w:r>
        <w:rPr>
          <w:rFonts w:ascii="Times New Roman" w:hAnsi="Times New Roman"/>
          <w:sz w:val="48"/>
          <w:szCs w:val="48"/>
        </w:rPr>
        <w:t xml:space="preserve"> if they represent the sequence at either end of the same </w:t>
      </w:r>
      <w:r>
        <w:rPr>
          <w:rFonts w:ascii="Times New Roman" w:hAnsi="Times New Roman"/>
          <w:b/>
          <w:bCs/>
          <w:sz w:val="48"/>
          <w:szCs w:val="48"/>
        </w:rPr>
        <w:t>Template</w:t>
      </w:r>
      <w:r>
        <w:rPr>
          <w:rFonts w:ascii="Times New Roman" w:hAnsi="Times New Roman"/>
          <w:sz w:val="48"/>
          <w:szCs w:val="48"/>
        </w:rPr>
        <w:t>.</w:t>
      </w:r>
    </w:p>
    <w:p w:rsidR="00C67E8D" w:rsidRDefault="00083AA7">
      <w:pPr>
        <w:pStyle w:val="PreformattedTex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&lt;&gt;</w:t>
      </w:r>
    </w:p>
    <w:p w:rsidR="00C67E8D" w:rsidRDefault="00083AA7">
      <w:pPr>
        <w:pStyle w:val="PreformattedTex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 xml:space="preserve">The use of </w:t>
      </w:r>
      <w:r>
        <w:rPr>
          <w:rFonts w:ascii="Times New Roman" w:hAnsi="Times New Roman"/>
          <w:b/>
          <w:bCs/>
          <w:sz w:val="48"/>
          <w:szCs w:val="48"/>
        </w:rPr>
        <w:t>Paired Sequencing Reads</w:t>
      </w:r>
      <w:r>
        <w:rPr>
          <w:rFonts w:ascii="Times New Roman" w:hAnsi="Times New Roman"/>
          <w:sz w:val="48"/>
          <w:szCs w:val="48"/>
        </w:rPr>
        <w:t xml:space="preserve"> has been common since the early days of </w:t>
      </w:r>
      <w:r>
        <w:rPr>
          <w:rFonts w:ascii="Times New Roman" w:hAnsi="Times New Roman"/>
          <w:b/>
          <w:bCs/>
          <w:sz w:val="48"/>
          <w:szCs w:val="48"/>
        </w:rPr>
        <w:t>Sanger Sequencing</w:t>
      </w:r>
      <w:r>
        <w:rPr>
          <w:rFonts w:ascii="Times New Roman" w:hAnsi="Times New Roman"/>
          <w:sz w:val="48"/>
          <w:szCs w:val="48"/>
        </w:rPr>
        <w:t>.</w:t>
      </w:r>
    </w:p>
    <w:p w:rsidR="00C67E8D" w:rsidRDefault="00083AA7">
      <w:pPr>
        <w:pStyle w:val="PreformattedTex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&lt;&gt;</w:t>
      </w:r>
    </w:p>
    <w:p w:rsidR="00C67E8D" w:rsidRPr="00C32069" w:rsidRDefault="00083AA7">
      <w:pPr>
        <w:pStyle w:val="PreformattedText"/>
        <w:rPr>
          <w:rFonts w:ascii="Times New Roman" w:hAnsi="Times New Roman"/>
          <w:b/>
          <w:bCs/>
          <w:i/>
          <w:iCs/>
          <w:sz w:val="48"/>
          <w:szCs w:val="48"/>
          <w:u w:val="single"/>
        </w:rPr>
      </w:pPr>
      <w:r>
        <w:rPr>
          <w:rFonts w:ascii="Times New Roman" w:hAnsi="Times New Roman"/>
          <w:b/>
          <w:bCs/>
          <w:i/>
          <w:iCs/>
          <w:sz w:val="48"/>
          <w:szCs w:val="48"/>
          <w:u w:val="single"/>
        </w:rPr>
        <w:t>Slide 03</w:t>
      </w:r>
    </w:p>
    <w:p w:rsidR="00C67E8D" w:rsidRDefault="00083AA7">
      <w:pPr>
        <w:pStyle w:val="PreformattedTex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 xml:space="preserve">The size of the </w:t>
      </w:r>
      <w:r>
        <w:rPr>
          <w:rFonts w:ascii="Times New Roman" w:hAnsi="Times New Roman"/>
          <w:b/>
          <w:bCs/>
          <w:sz w:val="48"/>
          <w:szCs w:val="48"/>
        </w:rPr>
        <w:t>Template</w:t>
      </w:r>
      <w:r>
        <w:rPr>
          <w:rFonts w:ascii="Times New Roman" w:hAnsi="Times New Roman"/>
          <w:sz w:val="48"/>
          <w:szCs w:val="48"/>
        </w:rPr>
        <w:t xml:space="preserve"> from which </w:t>
      </w:r>
      <w:r>
        <w:rPr>
          <w:rFonts w:ascii="Times New Roman" w:hAnsi="Times New Roman"/>
          <w:b/>
          <w:bCs/>
          <w:sz w:val="48"/>
          <w:szCs w:val="48"/>
        </w:rPr>
        <w:t>Paired Reads</w:t>
      </w:r>
      <w:r>
        <w:rPr>
          <w:rFonts w:ascii="Times New Roman" w:hAnsi="Times New Roman"/>
          <w:sz w:val="48"/>
          <w:szCs w:val="48"/>
        </w:rPr>
        <w:t xml:space="preserve"> originate is generally known, at least approximately.</w:t>
      </w:r>
    </w:p>
    <w:p w:rsidR="00C67E8D" w:rsidRDefault="00083AA7">
      <w:pPr>
        <w:pStyle w:val="PreformattedTex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 xml:space="preserve">The </w:t>
      </w:r>
      <w:r>
        <w:rPr>
          <w:rFonts w:ascii="Times New Roman" w:hAnsi="Times New Roman"/>
          <w:b/>
          <w:bCs/>
          <w:sz w:val="48"/>
          <w:szCs w:val="48"/>
        </w:rPr>
        <w:t>Strand</w:t>
      </w:r>
      <w:r>
        <w:rPr>
          <w:rFonts w:ascii="Times New Roman" w:hAnsi="Times New Roman"/>
          <w:sz w:val="48"/>
          <w:szCs w:val="48"/>
        </w:rPr>
        <w:t xml:space="preserve"> of each </w:t>
      </w:r>
      <w:r>
        <w:rPr>
          <w:rFonts w:ascii="Times New Roman" w:hAnsi="Times New Roman"/>
          <w:b/>
          <w:bCs/>
          <w:sz w:val="48"/>
          <w:szCs w:val="48"/>
        </w:rPr>
        <w:t>Paired Read</w:t>
      </w:r>
      <w:r>
        <w:rPr>
          <w:rFonts w:ascii="Times New Roman" w:hAnsi="Times New Roman"/>
          <w:sz w:val="48"/>
          <w:szCs w:val="48"/>
        </w:rPr>
        <w:t xml:space="preserve"> will also be known.</w:t>
      </w:r>
    </w:p>
    <w:p w:rsidR="00C67E8D" w:rsidRDefault="00083AA7">
      <w:pPr>
        <w:pStyle w:val="PreformattedTex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 xml:space="preserve">Therefore, </w:t>
      </w:r>
      <w:r>
        <w:rPr>
          <w:rFonts w:ascii="Times New Roman" w:hAnsi="Times New Roman"/>
          <w:b/>
          <w:bCs/>
          <w:sz w:val="48"/>
          <w:szCs w:val="48"/>
        </w:rPr>
        <w:t>Paired Reads</w:t>
      </w:r>
      <w:r>
        <w:rPr>
          <w:rFonts w:ascii="Times New Roman" w:hAnsi="Times New Roman"/>
          <w:sz w:val="48"/>
          <w:szCs w:val="48"/>
        </w:rPr>
        <w:t xml:space="preserve"> must assemble, relative to each other, in an entirely predictable fashion.</w:t>
      </w:r>
    </w:p>
    <w:p w:rsidR="00C67E8D" w:rsidRDefault="00083AA7">
      <w:pPr>
        <w:pStyle w:val="PreformattedTex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&lt;&gt;</w:t>
      </w:r>
    </w:p>
    <w:p w:rsidR="00C67E8D" w:rsidRPr="00C32069" w:rsidRDefault="00083AA7">
      <w:pPr>
        <w:pStyle w:val="PreformattedText"/>
        <w:rPr>
          <w:rFonts w:ascii="Times New Roman" w:hAnsi="Times New Roman"/>
          <w:b/>
          <w:bCs/>
          <w:i/>
          <w:iCs/>
          <w:sz w:val="48"/>
          <w:szCs w:val="48"/>
          <w:u w:val="single"/>
        </w:rPr>
      </w:pPr>
      <w:r>
        <w:rPr>
          <w:rFonts w:ascii="Times New Roman" w:hAnsi="Times New Roman"/>
          <w:b/>
          <w:bCs/>
          <w:i/>
          <w:iCs/>
          <w:sz w:val="48"/>
          <w:szCs w:val="48"/>
          <w:u w:val="single"/>
        </w:rPr>
        <w:lastRenderedPageBreak/>
        <w:t>Slide 04</w:t>
      </w:r>
    </w:p>
    <w:p w:rsidR="00C67E8D" w:rsidRDefault="00083AA7">
      <w:pPr>
        <w:pStyle w:val="PreformattedTex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Paired Reads</w:t>
      </w:r>
      <w:r>
        <w:rPr>
          <w:rFonts w:ascii="Times New Roman" w:hAnsi="Times New Roman"/>
          <w:sz w:val="48"/>
          <w:szCs w:val="48"/>
        </w:rPr>
        <w:t xml:space="preserve"> assembling in different </w:t>
      </w:r>
      <w:proofErr w:type="spellStart"/>
      <w:r>
        <w:rPr>
          <w:rFonts w:ascii="Times New Roman" w:hAnsi="Times New Roman"/>
          <w:b/>
          <w:bCs/>
          <w:sz w:val="48"/>
          <w:szCs w:val="48"/>
        </w:rPr>
        <w:t>Contigs</w:t>
      </w:r>
      <w:proofErr w:type="spellEnd"/>
      <w:r>
        <w:rPr>
          <w:rFonts w:ascii="Times New Roman" w:hAnsi="Times New Roman"/>
          <w:sz w:val="48"/>
          <w:szCs w:val="48"/>
        </w:rPr>
        <w:t xml:space="preserve"> of a </w:t>
      </w:r>
      <w:r>
        <w:rPr>
          <w:rFonts w:ascii="Times New Roman" w:hAnsi="Times New Roman"/>
          <w:b/>
          <w:bCs/>
          <w:sz w:val="48"/>
          <w:szCs w:val="48"/>
        </w:rPr>
        <w:t xml:space="preserve">De Novo </w:t>
      </w:r>
      <w:proofErr w:type="gramStart"/>
      <w:r>
        <w:rPr>
          <w:rFonts w:ascii="Times New Roman" w:hAnsi="Times New Roman"/>
          <w:b/>
          <w:bCs/>
          <w:sz w:val="48"/>
          <w:szCs w:val="48"/>
        </w:rPr>
        <w:t>Assembly</w:t>
      </w:r>
      <w:r>
        <w:rPr>
          <w:rFonts w:ascii="Times New Roman" w:hAnsi="Times New Roman"/>
          <w:sz w:val="48"/>
          <w:szCs w:val="48"/>
        </w:rPr>
        <w:t>,</w:t>
      </w:r>
      <w:proofErr w:type="gramEnd"/>
      <w:r>
        <w:rPr>
          <w:rFonts w:ascii="Times New Roman" w:hAnsi="Times New Roman"/>
          <w:sz w:val="48"/>
          <w:szCs w:val="48"/>
        </w:rPr>
        <w:t xml:space="preserve"> can be used to determine the </w:t>
      </w:r>
      <w:r>
        <w:rPr>
          <w:rFonts w:ascii="Times New Roman" w:hAnsi="Times New Roman"/>
          <w:b/>
          <w:bCs/>
          <w:sz w:val="48"/>
          <w:szCs w:val="48"/>
        </w:rPr>
        <w:t>Order</w:t>
      </w:r>
      <w:r>
        <w:rPr>
          <w:rFonts w:ascii="Times New Roman" w:hAnsi="Times New Roman"/>
          <w:sz w:val="48"/>
          <w:szCs w:val="48"/>
        </w:rPr>
        <w:t xml:space="preserve"> and </w:t>
      </w:r>
      <w:r>
        <w:rPr>
          <w:rFonts w:ascii="Times New Roman" w:hAnsi="Times New Roman"/>
          <w:b/>
          <w:bCs/>
          <w:sz w:val="48"/>
          <w:szCs w:val="48"/>
        </w:rPr>
        <w:t>Orientation</w:t>
      </w:r>
      <w:r>
        <w:rPr>
          <w:rFonts w:ascii="Times New Roman" w:hAnsi="Times New Roman"/>
          <w:sz w:val="48"/>
          <w:szCs w:val="48"/>
        </w:rPr>
        <w:t xml:space="preserve"> of those </w:t>
      </w:r>
      <w:proofErr w:type="spellStart"/>
      <w:r>
        <w:rPr>
          <w:rFonts w:ascii="Times New Roman" w:hAnsi="Times New Roman"/>
          <w:b/>
          <w:bCs/>
          <w:sz w:val="48"/>
          <w:szCs w:val="48"/>
        </w:rPr>
        <w:t>Contigs</w:t>
      </w:r>
      <w:proofErr w:type="spellEnd"/>
      <w:r>
        <w:rPr>
          <w:rFonts w:ascii="Times New Roman" w:hAnsi="Times New Roman"/>
          <w:sz w:val="48"/>
          <w:szCs w:val="48"/>
        </w:rPr>
        <w:t>.</w:t>
      </w:r>
    </w:p>
    <w:p w:rsidR="00C67E8D" w:rsidRDefault="00083AA7">
      <w:pPr>
        <w:pStyle w:val="PreformattedTex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 xml:space="preserve">Essentially, whole </w:t>
      </w:r>
      <w:proofErr w:type="spellStart"/>
      <w:r>
        <w:rPr>
          <w:rFonts w:ascii="Times New Roman" w:hAnsi="Times New Roman"/>
          <w:b/>
          <w:bCs/>
          <w:sz w:val="48"/>
          <w:szCs w:val="48"/>
        </w:rPr>
        <w:t>Contigs</w:t>
      </w:r>
      <w:proofErr w:type="spellEnd"/>
      <w:r>
        <w:rPr>
          <w:rFonts w:ascii="Times New Roman" w:hAnsi="Times New Roman"/>
          <w:sz w:val="48"/>
          <w:szCs w:val="48"/>
        </w:rPr>
        <w:t xml:space="preserve"> can be assembled to form </w:t>
      </w:r>
      <w:r>
        <w:rPr>
          <w:rFonts w:ascii="Times New Roman" w:hAnsi="Times New Roman"/>
          <w:b/>
          <w:bCs/>
          <w:sz w:val="48"/>
          <w:szCs w:val="48"/>
        </w:rPr>
        <w:t>Scaffolds</w:t>
      </w:r>
      <w:r>
        <w:rPr>
          <w:rFonts w:ascii="Times New Roman" w:hAnsi="Times New Roman"/>
          <w:sz w:val="48"/>
          <w:szCs w:val="48"/>
        </w:rPr>
        <w:t xml:space="preserve"> onto which further </w:t>
      </w:r>
      <w:r>
        <w:rPr>
          <w:rFonts w:ascii="Times New Roman" w:hAnsi="Times New Roman"/>
          <w:b/>
          <w:bCs/>
          <w:sz w:val="48"/>
          <w:szCs w:val="48"/>
        </w:rPr>
        <w:t>Reads</w:t>
      </w:r>
      <w:r>
        <w:rPr>
          <w:rFonts w:ascii="Times New Roman" w:hAnsi="Times New Roman"/>
          <w:sz w:val="48"/>
          <w:szCs w:val="48"/>
        </w:rPr>
        <w:t xml:space="preserve"> can be mapped.</w:t>
      </w:r>
    </w:p>
    <w:p w:rsidR="00C67E8D" w:rsidRPr="00C32069" w:rsidRDefault="00083AA7">
      <w:pPr>
        <w:pStyle w:val="PreformattedTex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&lt;&gt;</w:t>
      </w:r>
    </w:p>
    <w:p w:rsidR="00C67E8D" w:rsidRDefault="00083AA7">
      <w:pPr>
        <w:pStyle w:val="PreformattedTex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 xml:space="preserve"> </w:t>
      </w:r>
      <w:r>
        <w:rPr>
          <w:rFonts w:ascii="Times New Roman" w:hAnsi="Times New Roman"/>
          <w:b/>
          <w:bCs/>
          <w:i/>
          <w:iCs/>
          <w:sz w:val="48"/>
          <w:szCs w:val="48"/>
          <w:u w:val="single"/>
        </w:rPr>
        <w:t>Slide 05</w:t>
      </w:r>
    </w:p>
    <w:p w:rsidR="00C67E8D" w:rsidRDefault="00083AA7">
      <w:pPr>
        <w:pStyle w:val="PreformattedTex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 xml:space="preserve">The predictability of the assembly of </w:t>
      </w:r>
      <w:r>
        <w:rPr>
          <w:rFonts w:ascii="Times New Roman" w:hAnsi="Times New Roman"/>
          <w:b/>
          <w:bCs/>
          <w:sz w:val="48"/>
          <w:szCs w:val="48"/>
        </w:rPr>
        <w:t>Paired Reads</w:t>
      </w:r>
      <w:r>
        <w:rPr>
          <w:rFonts w:ascii="Times New Roman" w:hAnsi="Times New Roman"/>
          <w:sz w:val="48"/>
          <w:szCs w:val="48"/>
        </w:rPr>
        <w:t xml:space="preserve"> can be used to assess the accuracy of their placement in a </w:t>
      </w:r>
      <w:r>
        <w:rPr>
          <w:rFonts w:ascii="Times New Roman" w:hAnsi="Times New Roman"/>
          <w:b/>
          <w:bCs/>
          <w:sz w:val="48"/>
          <w:szCs w:val="48"/>
        </w:rPr>
        <w:t>Mapping</w:t>
      </w:r>
      <w:r>
        <w:rPr>
          <w:rFonts w:ascii="Times New Roman" w:hAnsi="Times New Roman"/>
          <w:sz w:val="48"/>
          <w:szCs w:val="48"/>
        </w:rPr>
        <w:t xml:space="preserve"> or </w:t>
      </w:r>
      <w:r>
        <w:rPr>
          <w:rFonts w:ascii="Times New Roman" w:hAnsi="Times New Roman"/>
          <w:b/>
          <w:bCs/>
          <w:sz w:val="48"/>
          <w:szCs w:val="48"/>
        </w:rPr>
        <w:t>Resequencing</w:t>
      </w:r>
      <w:r>
        <w:rPr>
          <w:rFonts w:ascii="Times New Roman" w:hAnsi="Times New Roman"/>
          <w:sz w:val="48"/>
          <w:szCs w:val="48"/>
        </w:rPr>
        <w:t xml:space="preserve"> project.</w:t>
      </w:r>
    </w:p>
    <w:p w:rsidR="00C67E8D" w:rsidRDefault="00083AA7">
      <w:pPr>
        <w:pStyle w:val="PreformattedTex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 xml:space="preserve">A good idea of the size of the </w:t>
      </w:r>
      <w:r>
        <w:rPr>
          <w:rFonts w:ascii="Times New Roman" w:hAnsi="Times New Roman"/>
          <w:b/>
          <w:bCs/>
          <w:sz w:val="48"/>
          <w:szCs w:val="48"/>
        </w:rPr>
        <w:t>Template</w:t>
      </w:r>
      <w:r>
        <w:rPr>
          <w:rFonts w:ascii="Times New Roman" w:hAnsi="Times New Roman"/>
          <w:sz w:val="48"/>
          <w:szCs w:val="48"/>
        </w:rPr>
        <w:t xml:space="preserve"> from which the </w:t>
      </w:r>
      <w:r>
        <w:rPr>
          <w:rFonts w:ascii="Times New Roman" w:hAnsi="Times New Roman"/>
          <w:b/>
          <w:bCs/>
          <w:sz w:val="48"/>
          <w:szCs w:val="48"/>
        </w:rPr>
        <w:t>Reads</w:t>
      </w:r>
      <w:r>
        <w:rPr>
          <w:rFonts w:ascii="Times New Roman" w:hAnsi="Times New Roman"/>
          <w:sz w:val="48"/>
          <w:szCs w:val="48"/>
        </w:rPr>
        <w:t xml:space="preserve"> were generated will be available.</w:t>
      </w:r>
    </w:p>
    <w:p w:rsidR="00C67E8D" w:rsidRDefault="00083AA7">
      <w:pPr>
        <w:pStyle w:val="PreformattedTex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 xml:space="preserve">The </w:t>
      </w:r>
      <w:r>
        <w:rPr>
          <w:rFonts w:ascii="Times New Roman" w:hAnsi="Times New Roman"/>
          <w:b/>
          <w:bCs/>
          <w:sz w:val="48"/>
          <w:szCs w:val="48"/>
        </w:rPr>
        <w:t>Orientation</w:t>
      </w:r>
      <w:r>
        <w:rPr>
          <w:rFonts w:ascii="Times New Roman" w:hAnsi="Times New Roman"/>
          <w:sz w:val="48"/>
          <w:szCs w:val="48"/>
        </w:rPr>
        <w:t xml:space="preserve"> of the </w:t>
      </w:r>
      <w:r>
        <w:rPr>
          <w:rFonts w:ascii="Times New Roman" w:hAnsi="Times New Roman"/>
          <w:b/>
          <w:bCs/>
          <w:sz w:val="48"/>
          <w:szCs w:val="48"/>
        </w:rPr>
        <w:t xml:space="preserve">Two Reads </w:t>
      </w:r>
      <w:r>
        <w:rPr>
          <w:rFonts w:ascii="Times New Roman" w:hAnsi="Times New Roman"/>
          <w:sz w:val="48"/>
          <w:szCs w:val="48"/>
        </w:rPr>
        <w:t>will be known.</w:t>
      </w:r>
    </w:p>
    <w:p w:rsidR="00C67E8D" w:rsidRDefault="00083AA7">
      <w:pPr>
        <w:pStyle w:val="PreformattedTex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 xml:space="preserve">If the </w:t>
      </w:r>
      <w:r>
        <w:rPr>
          <w:rFonts w:ascii="Times New Roman" w:hAnsi="Times New Roman"/>
          <w:b/>
          <w:bCs/>
          <w:sz w:val="48"/>
          <w:szCs w:val="48"/>
        </w:rPr>
        <w:t>Reads</w:t>
      </w:r>
      <w:r>
        <w:rPr>
          <w:rFonts w:ascii="Times New Roman" w:hAnsi="Times New Roman"/>
          <w:sz w:val="48"/>
          <w:szCs w:val="48"/>
        </w:rPr>
        <w:t xml:space="preserve"> are assembled unexpectedly </w:t>
      </w:r>
      <w:r>
        <w:rPr>
          <w:rFonts w:ascii="Times New Roman" w:hAnsi="Times New Roman"/>
          <w:i/>
          <w:iCs/>
          <w:sz w:val="48"/>
          <w:szCs w:val="48"/>
        </w:rPr>
        <w:t>too close together</w:t>
      </w:r>
      <w:r>
        <w:rPr>
          <w:rFonts w:ascii="Times New Roman" w:hAnsi="Times New Roman"/>
          <w:sz w:val="48"/>
          <w:szCs w:val="48"/>
        </w:rPr>
        <w:t xml:space="preserve"> or </w:t>
      </w:r>
      <w:r>
        <w:rPr>
          <w:rFonts w:ascii="Times New Roman" w:hAnsi="Times New Roman"/>
          <w:i/>
          <w:iCs/>
          <w:sz w:val="48"/>
          <w:szCs w:val="48"/>
        </w:rPr>
        <w:t>too far apart</w:t>
      </w:r>
      <w:r>
        <w:rPr>
          <w:rFonts w:ascii="Times New Roman" w:hAnsi="Times New Roman"/>
          <w:sz w:val="48"/>
          <w:szCs w:val="48"/>
        </w:rPr>
        <w:t xml:space="preserve"> or </w:t>
      </w:r>
      <w:r>
        <w:rPr>
          <w:rFonts w:ascii="Times New Roman" w:hAnsi="Times New Roman"/>
          <w:i/>
          <w:iCs/>
          <w:sz w:val="48"/>
          <w:szCs w:val="48"/>
        </w:rPr>
        <w:t>in unexpected orientation</w:t>
      </w:r>
      <w:r>
        <w:rPr>
          <w:rFonts w:ascii="Times New Roman" w:hAnsi="Times New Roman"/>
          <w:sz w:val="48"/>
          <w:szCs w:val="48"/>
        </w:rPr>
        <w:t>, then it will be immediately apparent that something odd is indicated.</w:t>
      </w:r>
    </w:p>
    <w:p w:rsidR="00C67E8D" w:rsidRDefault="00083AA7">
      <w:pPr>
        <w:pStyle w:val="PreformattedTex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&lt;&gt;</w:t>
      </w:r>
    </w:p>
    <w:p w:rsidR="00C67E8D" w:rsidRDefault="00083AA7">
      <w:pPr>
        <w:pStyle w:val="PreformattedTex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 xml:space="preserve"> </w:t>
      </w:r>
      <w:r>
        <w:rPr>
          <w:rFonts w:ascii="Times New Roman" w:hAnsi="Times New Roman"/>
          <w:b/>
          <w:bCs/>
          <w:i/>
          <w:iCs/>
          <w:sz w:val="48"/>
          <w:szCs w:val="48"/>
          <w:u w:val="single"/>
        </w:rPr>
        <w:t>Slide 06</w:t>
      </w:r>
    </w:p>
    <w:p w:rsidR="00C67E8D" w:rsidRDefault="00083AA7">
      <w:pPr>
        <w:pStyle w:val="PreformattedTex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Paired Reads</w:t>
      </w:r>
      <w:r>
        <w:rPr>
          <w:rFonts w:ascii="Times New Roman" w:hAnsi="Times New Roman"/>
          <w:sz w:val="48"/>
          <w:szCs w:val="48"/>
        </w:rPr>
        <w:t xml:space="preserve"> that assemble unexpectedly </w:t>
      </w:r>
      <w:r w:rsidR="00125243">
        <w:rPr>
          <w:rFonts w:ascii="Times New Roman" w:hAnsi="Times New Roman"/>
          <w:sz w:val="48"/>
          <w:szCs w:val="48"/>
        </w:rPr>
        <w:t>close together</w:t>
      </w:r>
      <w:r>
        <w:rPr>
          <w:rFonts w:ascii="Times New Roman" w:hAnsi="Times New Roman"/>
          <w:sz w:val="48"/>
          <w:szCs w:val="48"/>
        </w:rPr>
        <w:t xml:space="preserve"> might signal an </w:t>
      </w:r>
      <w:proofErr w:type="gramStart"/>
      <w:r>
        <w:rPr>
          <w:rFonts w:ascii="Times New Roman" w:hAnsi="Times New Roman"/>
          <w:b/>
          <w:bCs/>
          <w:sz w:val="48"/>
          <w:szCs w:val="48"/>
        </w:rPr>
        <w:t>Insertion</w:t>
      </w:r>
      <w:r>
        <w:rPr>
          <w:rFonts w:ascii="Times New Roman" w:hAnsi="Times New Roman"/>
          <w:sz w:val="48"/>
          <w:szCs w:val="48"/>
        </w:rPr>
        <w:t xml:space="preserve">  in</w:t>
      </w:r>
      <w:proofErr w:type="gramEnd"/>
      <w:r>
        <w:rPr>
          <w:rFonts w:ascii="Times New Roman" w:hAnsi="Times New Roman"/>
          <w:sz w:val="48"/>
          <w:szCs w:val="48"/>
        </w:rPr>
        <w:t xml:space="preserve"> the </w:t>
      </w:r>
      <w:r>
        <w:rPr>
          <w:rFonts w:ascii="Times New Roman" w:hAnsi="Times New Roman"/>
          <w:b/>
          <w:bCs/>
          <w:sz w:val="48"/>
          <w:szCs w:val="48"/>
        </w:rPr>
        <w:lastRenderedPageBreak/>
        <w:t>Template</w:t>
      </w:r>
      <w:r>
        <w:rPr>
          <w:rFonts w:ascii="Times New Roman" w:hAnsi="Times New Roman"/>
          <w:sz w:val="48"/>
          <w:szCs w:val="48"/>
        </w:rPr>
        <w:t xml:space="preserve"> relative to the </w:t>
      </w:r>
      <w:r>
        <w:rPr>
          <w:rFonts w:ascii="Times New Roman" w:hAnsi="Times New Roman"/>
          <w:b/>
          <w:bCs/>
          <w:sz w:val="48"/>
          <w:szCs w:val="48"/>
        </w:rPr>
        <w:t>Reference Sequence</w:t>
      </w:r>
      <w:r>
        <w:rPr>
          <w:rFonts w:ascii="Times New Roman" w:hAnsi="Times New Roman"/>
          <w:sz w:val="48"/>
          <w:szCs w:val="48"/>
        </w:rPr>
        <w:t>.</w:t>
      </w:r>
    </w:p>
    <w:p w:rsidR="00C67E8D" w:rsidRDefault="00083AA7">
      <w:pPr>
        <w:pStyle w:val="PreformattedTex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&lt;&gt;</w:t>
      </w:r>
    </w:p>
    <w:p w:rsidR="00C67E8D" w:rsidRDefault="00083AA7" w:rsidP="00C32069">
      <w:pPr>
        <w:pStyle w:val="Standard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b/>
          <w:bCs/>
          <w:i/>
          <w:iCs/>
          <w:sz w:val="48"/>
          <w:szCs w:val="48"/>
          <w:u w:val="single"/>
        </w:rPr>
        <w:t>Slide 07</w:t>
      </w:r>
    </w:p>
    <w:p w:rsidR="00C67E8D" w:rsidRDefault="00083AA7">
      <w:pPr>
        <w:pStyle w:val="PreformattedTex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Paired Reads</w:t>
      </w:r>
      <w:r>
        <w:rPr>
          <w:rFonts w:ascii="Times New Roman" w:hAnsi="Times New Roman"/>
          <w:sz w:val="48"/>
          <w:szCs w:val="48"/>
        </w:rPr>
        <w:t xml:space="preserve"> that assemble unexpectedly </w:t>
      </w:r>
      <w:r w:rsidR="00125243">
        <w:rPr>
          <w:rFonts w:ascii="Times New Roman" w:hAnsi="Times New Roman"/>
          <w:sz w:val="48"/>
          <w:szCs w:val="48"/>
        </w:rPr>
        <w:t>far apart</w:t>
      </w:r>
      <w:bookmarkStart w:id="0" w:name="_GoBack"/>
      <w:bookmarkEnd w:id="0"/>
      <w:r>
        <w:rPr>
          <w:rFonts w:ascii="Times New Roman" w:hAnsi="Times New Roman"/>
          <w:sz w:val="48"/>
          <w:szCs w:val="48"/>
        </w:rPr>
        <w:t xml:space="preserve"> might signal a </w:t>
      </w:r>
      <w:r>
        <w:rPr>
          <w:rFonts w:ascii="Times New Roman" w:hAnsi="Times New Roman"/>
          <w:b/>
          <w:bCs/>
          <w:sz w:val="48"/>
          <w:szCs w:val="48"/>
        </w:rPr>
        <w:t xml:space="preserve">Deletion </w:t>
      </w:r>
      <w:r>
        <w:rPr>
          <w:rFonts w:ascii="Times New Roman" w:hAnsi="Times New Roman"/>
          <w:sz w:val="48"/>
          <w:szCs w:val="48"/>
        </w:rPr>
        <w:t xml:space="preserve">in the </w:t>
      </w:r>
      <w:r>
        <w:rPr>
          <w:rFonts w:ascii="Times New Roman" w:hAnsi="Times New Roman"/>
          <w:b/>
          <w:bCs/>
          <w:sz w:val="48"/>
          <w:szCs w:val="48"/>
        </w:rPr>
        <w:t>Template</w:t>
      </w:r>
      <w:r>
        <w:rPr>
          <w:rFonts w:ascii="Times New Roman" w:hAnsi="Times New Roman"/>
          <w:sz w:val="48"/>
          <w:szCs w:val="48"/>
        </w:rPr>
        <w:t xml:space="preserve"> relative to the </w:t>
      </w:r>
      <w:r>
        <w:rPr>
          <w:rFonts w:ascii="Times New Roman" w:hAnsi="Times New Roman"/>
          <w:b/>
          <w:bCs/>
          <w:sz w:val="48"/>
          <w:szCs w:val="48"/>
        </w:rPr>
        <w:t>Reference Sequence</w:t>
      </w:r>
      <w:r>
        <w:rPr>
          <w:rFonts w:ascii="Times New Roman" w:hAnsi="Times New Roman"/>
          <w:sz w:val="48"/>
          <w:szCs w:val="48"/>
        </w:rPr>
        <w:t>.</w:t>
      </w:r>
    </w:p>
    <w:p w:rsidR="00C67E8D" w:rsidRDefault="00083AA7">
      <w:pPr>
        <w:pStyle w:val="PreformattedTex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&lt;&gt;</w:t>
      </w:r>
    </w:p>
    <w:p w:rsidR="00C67E8D" w:rsidRPr="00C32069" w:rsidRDefault="00083AA7" w:rsidP="00C32069">
      <w:pPr>
        <w:pStyle w:val="Standard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b/>
          <w:bCs/>
          <w:i/>
          <w:iCs/>
          <w:sz w:val="48"/>
          <w:szCs w:val="48"/>
          <w:u w:val="single"/>
        </w:rPr>
        <w:t>Slide 08</w:t>
      </w:r>
    </w:p>
    <w:p w:rsidR="00C67E8D" w:rsidRDefault="00083AA7">
      <w:pPr>
        <w:pStyle w:val="PreformattedTex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Repeat Regions</w:t>
      </w:r>
      <w:r>
        <w:rPr>
          <w:rFonts w:ascii="Times New Roman" w:hAnsi="Times New Roman"/>
          <w:sz w:val="48"/>
          <w:szCs w:val="48"/>
        </w:rPr>
        <w:t xml:space="preserve"> represent a big problem in any sort of assembly.</w:t>
      </w:r>
    </w:p>
    <w:p w:rsidR="00C67E8D" w:rsidRDefault="00083AA7">
      <w:pPr>
        <w:pStyle w:val="PreformattedTex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&lt;&gt;</w:t>
      </w:r>
    </w:p>
    <w:p w:rsidR="00C67E8D" w:rsidRDefault="00083AA7">
      <w:pPr>
        <w:pStyle w:val="PreformattedTex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Single Reads</w:t>
      </w:r>
      <w:r>
        <w:rPr>
          <w:rFonts w:ascii="Times New Roman" w:hAnsi="Times New Roman"/>
          <w:sz w:val="48"/>
          <w:szCs w:val="48"/>
        </w:rPr>
        <w:t xml:space="preserve">, from a </w:t>
      </w:r>
      <w:r>
        <w:rPr>
          <w:rFonts w:ascii="Times New Roman" w:hAnsi="Times New Roman"/>
          <w:b/>
          <w:bCs/>
          <w:sz w:val="48"/>
          <w:szCs w:val="48"/>
        </w:rPr>
        <w:t>Repeat Region</w:t>
      </w:r>
      <w:r>
        <w:rPr>
          <w:rFonts w:ascii="Times New Roman" w:hAnsi="Times New Roman"/>
          <w:sz w:val="48"/>
          <w:szCs w:val="48"/>
        </w:rPr>
        <w:t xml:space="preserve">, might match convincingly in many instances of a </w:t>
      </w:r>
      <w:r>
        <w:rPr>
          <w:rFonts w:ascii="Times New Roman" w:hAnsi="Times New Roman"/>
          <w:b/>
          <w:bCs/>
          <w:sz w:val="48"/>
          <w:szCs w:val="48"/>
        </w:rPr>
        <w:t>Repeat Family</w:t>
      </w:r>
      <w:r>
        <w:rPr>
          <w:rFonts w:ascii="Times New Roman" w:hAnsi="Times New Roman"/>
          <w:sz w:val="48"/>
          <w:szCs w:val="48"/>
        </w:rPr>
        <w:t>.</w:t>
      </w:r>
    </w:p>
    <w:p w:rsidR="00C67E8D" w:rsidRDefault="00083AA7">
      <w:pPr>
        <w:pStyle w:val="PreformattedTex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&lt;&gt;</w:t>
      </w:r>
    </w:p>
    <w:p w:rsidR="00C67E8D" w:rsidRDefault="00083AA7">
      <w:pPr>
        <w:pStyle w:val="PreformattedTex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 xml:space="preserve">If </w:t>
      </w:r>
      <w:r>
        <w:rPr>
          <w:rFonts w:ascii="Times New Roman" w:hAnsi="Times New Roman"/>
          <w:b/>
          <w:bCs/>
          <w:sz w:val="48"/>
          <w:szCs w:val="48"/>
        </w:rPr>
        <w:t>Reads</w:t>
      </w:r>
      <w:r>
        <w:rPr>
          <w:rFonts w:ascii="Times New Roman" w:hAnsi="Times New Roman"/>
          <w:sz w:val="48"/>
          <w:szCs w:val="48"/>
        </w:rPr>
        <w:t xml:space="preserve"> from within a </w:t>
      </w:r>
      <w:r>
        <w:rPr>
          <w:rFonts w:ascii="Times New Roman" w:hAnsi="Times New Roman"/>
          <w:b/>
          <w:bCs/>
          <w:sz w:val="48"/>
          <w:szCs w:val="48"/>
        </w:rPr>
        <w:t>Repeat Region</w:t>
      </w:r>
      <w:r>
        <w:rPr>
          <w:rFonts w:ascii="Times New Roman" w:hAnsi="Times New Roman"/>
          <w:sz w:val="48"/>
          <w:szCs w:val="48"/>
        </w:rPr>
        <w:t xml:space="preserve"> could be </w:t>
      </w:r>
      <w:proofErr w:type="gramStart"/>
      <w:r>
        <w:rPr>
          <w:rFonts w:ascii="Times New Roman" w:hAnsi="Times New Roman"/>
          <w:b/>
          <w:bCs/>
          <w:sz w:val="48"/>
          <w:szCs w:val="48"/>
        </w:rPr>
        <w:t>Paired</w:t>
      </w:r>
      <w:proofErr w:type="gramEnd"/>
      <w:r>
        <w:rPr>
          <w:rFonts w:ascii="Times New Roman" w:hAnsi="Times New Roman"/>
          <w:sz w:val="48"/>
          <w:szCs w:val="48"/>
        </w:rPr>
        <w:t xml:space="preserve"> with </w:t>
      </w:r>
      <w:r>
        <w:rPr>
          <w:rFonts w:ascii="Times New Roman" w:hAnsi="Times New Roman"/>
          <w:b/>
          <w:bCs/>
          <w:sz w:val="48"/>
          <w:szCs w:val="48"/>
        </w:rPr>
        <w:t>Reads</w:t>
      </w:r>
      <w:r>
        <w:rPr>
          <w:rFonts w:ascii="Times New Roman" w:hAnsi="Times New Roman"/>
          <w:sz w:val="48"/>
          <w:szCs w:val="48"/>
        </w:rPr>
        <w:t xml:space="preserve"> from outside that </w:t>
      </w:r>
      <w:r>
        <w:rPr>
          <w:rFonts w:ascii="Times New Roman" w:hAnsi="Times New Roman"/>
          <w:b/>
          <w:bCs/>
          <w:sz w:val="48"/>
          <w:szCs w:val="48"/>
        </w:rPr>
        <w:t>Repeat Region</w:t>
      </w:r>
      <w:r>
        <w:rPr>
          <w:rFonts w:ascii="Times New Roman" w:hAnsi="Times New Roman"/>
          <w:sz w:val="48"/>
          <w:szCs w:val="48"/>
        </w:rPr>
        <w:t>, the true match might be ascertained.</w:t>
      </w:r>
    </w:p>
    <w:p w:rsidR="00C67E8D" w:rsidRDefault="00083AA7">
      <w:pPr>
        <w:pStyle w:val="PreformattedTex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&lt;&gt;</w:t>
      </w:r>
    </w:p>
    <w:p w:rsidR="00C67E8D" w:rsidRDefault="00083AA7" w:rsidP="00C32069">
      <w:pPr>
        <w:pStyle w:val="Standard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b/>
          <w:bCs/>
          <w:i/>
          <w:iCs/>
          <w:sz w:val="48"/>
          <w:szCs w:val="48"/>
          <w:u w:val="single"/>
        </w:rPr>
        <w:t>Slide 09</w:t>
      </w:r>
    </w:p>
    <w:p w:rsidR="00C67E8D" w:rsidRDefault="00083AA7">
      <w:pPr>
        <w:pStyle w:val="PreformattedTex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 xml:space="preserve">There are two major categories of </w:t>
      </w:r>
      <w:r>
        <w:rPr>
          <w:rFonts w:ascii="Times New Roman" w:hAnsi="Times New Roman"/>
          <w:b/>
          <w:bCs/>
          <w:sz w:val="48"/>
          <w:szCs w:val="48"/>
        </w:rPr>
        <w:t>Read Pair</w:t>
      </w:r>
      <w:r>
        <w:rPr>
          <w:rFonts w:ascii="Times New Roman" w:hAnsi="Times New Roman"/>
          <w:sz w:val="48"/>
          <w:szCs w:val="48"/>
        </w:rPr>
        <w:t>.</w:t>
      </w:r>
    </w:p>
    <w:p w:rsidR="00C67E8D" w:rsidRDefault="00083AA7">
      <w:pPr>
        <w:pStyle w:val="PreformattedTex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Paired Reads</w:t>
      </w:r>
      <w:r>
        <w:rPr>
          <w:rFonts w:ascii="Times New Roman" w:hAnsi="Times New Roman"/>
          <w:sz w:val="48"/>
          <w:szCs w:val="48"/>
        </w:rPr>
        <w:t xml:space="preserve"> generated by the process called </w:t>
      </w:r>
      <w:r>
        <w:rPr>
          <w:rFonts w:ascii="Times New Roman" w:hAnsi="Times New Roman"/>
          <w:b/>
          <w:bCs/>
          <w:sz w:val="48"/>
          <w:szCs w:val="48"/>
        </w:rPr>
        <w:t>Paired End Sequencing</w:t>
      </w:r>
      <w:r>
        <w:rPr>
          <w:rFonts w:ascii="Times New Roman" w:hAnsi="Times New Roman"/>
          <w:sz w:val="48"/>
          <w:szCs w:val="48"/>
        </w:rPr>
        <w:t xml:space="preserve"> come from a relatively short </w:t>
      </w:r>
      <w:r>
        <w:rPr>
          <w:rFonts w:ascii="Times New Roman" w:hAnsi="Times New Roman"/>
          <w:b/>
          <w:bCs/>
          <w:sz w:val="48"/>
          <w:szCs w:val="48"/>
        </w:rPr>
        <w:t>Template</w:t>
      </w:r>
      <w:r>
        <w:rPr>
          <w:rFonts w:ascii="Times New Roman" w:hAnsi="Times New Roman"/>
          <w:sz w:val="48"/>
          <w:szCs w:val="48"/>
        </w:rPr>
        <w:t xml:space="preserve"> of around </w:t>
      </w:r>
      <w:r>
        <w:rPr>
          <w:rFonts w:ascii="Times New Roman" w:hAnsi="Times New Roman"/>
          <w:b/>
          <w:bCs/>
          <w:sz w:val="48"/>
          <w:szCs w:val="48"/>
        </w:rPr>
        <w:t>800 Base Pairs</w:t>
      </w:r>
      <w:r>
        <w:rPr>
          <w:rFonts w:ascii="Times New Roman" w:hAnsi="Times New Roman"/>
          <w:sz w:val="48"/>
          <w:szCs w:val="48"/>
        </w:rPr>
        <w:t>.</w:t>
      </w:r>
    </w:p>
    <w:p w:rsidR="00C67E8D" w:rsidRDefault="00083AA7">
      <w:pPr>
        <w:pStyle w:val="PreformattedTex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Paired End Sequencing Reads</w:t>
      </w:r>
      <w:r>
        <w:rPr>
          <w:rFonts w:ascii="Times New Roman" w:hAnsi="Times New Roman"/>
          <w:sz w:val="48"/>
          <w:szCs w:val="48"/>
        </w:rPr>
        <w:t xml:space="preserve"> are generated from the extreme ends of the </w:t>
      </w:r>
      <w:r>
        <w:rPr>
          <w:rFonts w:ascii="Times New Roman" w:hAnsi="Times New Roman"/>
          <w:b/>
          <w:bCs/>
          <w:sz w:val="48"/>
          <w:szCs w:val="48"/>
        </w:rPr>
        <w:t>Template</w:t>
      </w:r>
      <w:r>
        <w:rPr>
          <w:rFonts w:ascii="Times New Roman" w:hAnsi="Times New Roman"/>
          <w:sz w:val="48"/>
          <w:szCs w:val="48"/>
        </w:rPr>
        <w:t xml:space="preserve"> and both </w:t>
      </w:r>
      <w:r>
        <w:rPr>
          <w:rFonts w:ascii="Times New Roman" w:hAnsi="Times New Roman"/>
          <w:sz w:val="48"/>
          <w:szCs w:val="48"/>
        </w:rPr>
        <w:lastRenderedPageBreak/>
        <w:t xml:space="preserve">face into the centre of the </w:t>
      </w:r>
      <w:r>
        <w:rPr>
          <w:rFonts w:ascii="Times New Roman" w:hAnsi="Times New Roman"/>
          <w:b/>
          <w:bCs/>
          <w:sz w:val="48"/>
          <w:szCs w:val="48"/>
        </w:rPr>
        <w:t>Template</w:t>
      </w:r>
      <w:r>
        <w:rPr>
          <w:rFonts w:ascii="Times New Roman" w:hAnsi="Times New Roman"/>
          <w:sz w:val="48"/>
          <w:szCs w:val="48"/>
        </w:rPr>
        <w:t>.</w:t>
      </w:r>
    </w:p>
    <w:p w:rsidR="00C67E8D" w:rsidRDefault="00083AA7">
      <w:pPr>
        <w:pStyle w:val="PreformattedTex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 xml:space="preserve">The main alternative strategy is called </w:t>
      </w:r>
      <w:r>
        <w:rPr>
          <w:rFonts w:ascii="Times New Roman" w:hAnsi="Times New Roman"/>
          <w:b/>
          <w:bCs/>
          <w:sz w:val="48"/>
          <w:szCs w:val="48"/>
        </w:rPr>
        <w:t>Mate Pair Sequencing</w:t>
      </w:r>
      <w:r>
        <w:rPr>
          <w:rFonts w:ascii="Times New Roman" w:hAnsi="Times New Roman"/>
          <w:sz w:val="48"/>
          <w:szCs w:val="48"/>
        </w:rPr>
        <w:t>.</w:t>
      </w:r>
    </w:p>
    <w:p w:rsidR="00C67E8D" w:rsidRDefault="00083AA7">
      <w:pPr>
        <w:pStyle w:val="PreformattedTex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Mate Pair Sequencing</w:t>
      </w:r>
      <w:r>
        <w:rPr>
          <w:rFonts w:ascii="Times New Roman" w:hAnsi="Times New Roman"/>
          <w:sz w:val="48"/>
          <w:szCs w:val="48"/>
        </w:rPr>
        <w:t xml:space="preserve"> involves much longer </w:t>
      </w:r>
      <w:r>
        <w:rPr>
          <w:rFonts w:ascii="Times New Roman" w:hAnsi="Times New Roman"/>
          <w:b/>
          <w:bCs/>
          <w:sz w:val="48"/>
          <w:szCs w:val="48"/>
        </w:rPr>
        <w:t>Templates</w:t>
      </w:r>
      <w:r>
        <w:rPr>
          <w:rFonts w:ascii="Times New Roman" w:hAnsi="Times New Roman"/>
          <w:sz w:val="48"/>
          <w:szCs w:val="48"/>
        </w:rPr>
        <w:t xml:space="preserve"> (</w:t>
      </w:r>
      <w:r>
        <w:rPr>
          <w:rFonts w:ascii="Times New Roman" w:hAnsi="Times New Roman"/>
          <w:b/>
          <w:bCs/>
          <w:sz w:val="48"/>
          <w:szCs w:val="48"/>
        </w:rPr>
        <w:t>2,000</w:t>
      </w:r>
      <w:r>
        <w:rPr>
          <w:rFonts w:ascii="Times New Roman" w:hAnsi="Times New Roman"/>
          <w:sz w:val="48"/>
          <w:szCs w:val="48"/>
        </w:rPr>
        <w:t xml:space="preserve"> to </w:t>
      </w:r>
      <w:r>
        <w:rPr>
          <w:rFonts w:ascii="Times New Roman" w:hAnsi="Times New Roman"/>
          <w:b/>
          <w:bCs/>
          <w:sz w:val="48"/>
          <w:szCs w:val="48"/>
        </w:rPr>
        <w:t>2,500 Base Pairs</w:t>
      </w:r>
      <w:r>
        <w:rPr>
          <w:rFonts w:ascii="Times New Roman" w:hAnsi="Times New Roman"/>
          <w:sz w:val="48"/>
          <w:szCs w:val="48"/>
        </w:rPr>
        <w:t>).</w:t>
      </w:r>
    </w:p>
    <w:p w:rsidR="00C67E8D" w:rsidRDefault="00083AA7">
      <w:pPr>
        <w:pStyle w:val="PreformattedTex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Mate Pair Sequencing Reads</w:t>
      </w:r>
      <w:r>
        <w:rPr>
          <w:rFonts w:ascii="Times New Roman" w:hAnsi="Times New Roman"/>
          <w:sz w:val="48"/>
          <w:szCs w:val="48"/>
        </w:rPr>
        <w:t xml:space="preserve"> represent regions </w:t>
      </w:r>
      <w:r>
        <w:rPr>
          <w:rFonts w:ascii="Times New Roman" w:hAnsi="Times New Roman"/>
          <w:b/>
          <w:bCs/>
          <w:i/>
          <w:iCs/>
          <w:sz w:val="48"/>
          <w:szCs w:val="48"/>
        </w:rPr>
        <w:t>NEAR</w:t>
      </w:r>
      <w:r>
        <w:rPr>
          <w:rFonts w:ascii="Times New Roman" w:hAnsi="Times New Roman"/>
          <w:sz w:val="48"/>
          <w:szCs w:val="48"/>
        </w:rPr>
        <w:t xml:space="preserve"> the ends of the </w:t>
      </w:r>
      <w:r>
        <w:rPr>
          <w:rFonts w:ascii="Times New Roman" w:hAnsi="Times New Roman"/>
          <w:b/>
          <w:bCs/>
          <w:sz w:val="48"/>
          <w:szCs w:val="48"/>
        </w:rPr>
        <w:t>Template</w:t>
      </w:r>
      <w:r>
        <w:rPr>
          <w:rFonts w:ascii="Times New Roman" w:hAnsi="Times New Roman"/>
          <w:sz w:val="48"/>
          <w:szCs w:val="48"/>
        </w:rPr>
        <w:t xml:space="preserve"> that face </w:t>
      </w:r>
      <w:r>
        <w:rPr>
          <w:rFonts w:ascii="Times New Roman" w:hAnsi="Times New Roman"/>
          <w:b/>
          <w:bCs/>
          <w:i/>
          <w:iCs/>
          <w:sz w:val="48"/>
          <w:szCs w:val="48"/>
        </w:rPr>
        <w:t>outwards</w:t>
      </w:r>
      <w:r>
        <w:rPr>
          <w:rFonts w:ascii="Times New Roman" w:hAnsi="Times New Roman"/>
          <w:sz w:val="48"/>
          <w:szCs w:val="48"/>
        </w:rPr>
        <w:t xml:space="preserve"> from the </w:t>
      </w:r>
      <w:r>
        <w:rPr>
          <w:rFonts w:ascii="Times New Roman" w:hAnsi="Times New Roman"/>
          <w:b/>
          <w:bCs/>
          <w:sz w:val="48"/>
          <w:szCs w:val="48"/>
        </w:rPr>
        <w:t>Template</w:t>
      </w:r>
      <w:r>
        <w:rPr>
          <w:rFonts w:ascii="Times New Roman" w:hAnsi="Times New Roman"/>
          <w:sz w:val="48"/>
          <w:szCs w:val="48"/>
        </w:rPr>
        <w:t xml:space="preserve"> centre.</w:t>
      </w:r>
    </w:p>
    <w:p w:rsidR="00C67E8D" w:rsidRDefault="00083AA7">
      <w:pPr>
        <w:pStyle w:val="PreformattedTex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 xml:space="preserve">If you wish, quite reasonably, to know of the processes employed to generate both these species of </w:t>
      </w:r>
      <w:r>
        <w:rPr>
          <w:rFonts w:ascii="Times New Roman" w:hAnsi="Times New Roman"/>
          <w:b/>
          <w:bCs/>
          <w:sz w:val="48"/>
          <w:szCs w:val="48"/>
        </w:rPr>
        <w:t>Read Pair</w:t>
      </w:r>
      <w:r>
        <w:rPr>
          <w:rFonts w:ascii="Times New Roman" w:hAnsi="Times New Roman"/>
          <w:sz w:val="48"/>
          <w:szCs w:val="48"/>
        </w:rPr>
        <w:t xml:space="preserve">, I recommend following the </w:t>
      </w:r>
      <w:r>
        <w:rPr>
          <w:rFonts w:ascii="Times New Roman" w:hAnsi="Times New Roman"/>
          <w:b/>
          <w:bCs/>
          <w:sz w:val="48"/>
          <w:szCs w:val="48"/>
        </w:rPr>
        <w:t>URL</w:t>
      </w:r>
      <w:r>
        <w:rPr>
          <w:rFonts w:ascii="Times New Roman" w:hAnsi="Times New Roman"/>
          <w:sz w:val="48"/>
          <w:szCs w:val="48"/>
        </w:rPr>
        <w:t xml:space="preserve"> provided here for a very clear description.</w:t>
      </w:r>
    </w:p>
    <w:sectPr w:rsidR="00C67E8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2A1" w:rsidRDefault="008352A1">
      <w:r>
        <w:separator/>
      </w:r>
    </w:p>
  </w:endnote>
  <w:endnote w:type="continuationSeparator" w:id="0">
    <w:p w:rsidR="008352A1" w:rsidRDefault="00835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2A1" w:rsidRDefault="008352A1">
      <w:r>
        <w:rPr>
          <w:color w:val="000000"/>
        </w:rPr>
        <w:separator/>
      </w:r>
    </w:p>
  </w:footnote>
  <w:footnote w:type="continuationSeparator" w:id="0">
    <w:p w:rsidR="008352A1" w:rsidRDefault="008352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67E8D"/>
    <w:rsid w:val="00083AA7"/>
    <w:rsid w:val="00125243"/>
    <w:rsid w:val="008352A1"/>
    <w:rsid w:val="00C32069"/>
    <w:rsid w:val="00C6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4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dpjudge</dc:creator>
  <cp:lastModifiedBy>dpjudge</cp:lastModifiedBy>
  <cp:revision>2</cp:revision>
  <dcterms:created xsi:type="dcterms:W3CDTF">2018-06-29T00:00:00Z</dcterms:created>
  <dcterms:modified xsi:type="dcterms:W3CDTF">2018-06-29T01:00:00Z</dcterms:modified>
</cp:coreProperties>
</file>