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83AF" w14:textId="06A1C146" w:rsidR="003F57E8" w:rsidRDefault="003F57E8" w:rsidP="003F57E8">
      <w:pPr>
        <w:rPr>
          <w:rFonts w:ascii="Times New Roman" w:hAnsi="Times New Roman" w:cs="Times New Roman"/>
          <w:sz w:val="24"/>
          <w:szCs w:val="24"/>
        </w:rPr>
      </w:pPr>
      <w:r>
        <w:rPr>
          <w:rFonts w:ascii="Times New Roman" w:hAnsi="Times New Roman" w:cs="Times New Roman"/>
          <w:sz w:val="24"/>
          <w:szCs w:val="24"/>
        </w:rPr>
        <w:t>Petrossian, Cynthia</w:t>
      </w:r>
    </w:p>
    <w:p w14:paraId="06803BC7" w14:textId="260D1F88" w:rsidR="003F57E8" w:rsidRDefault="003F57E8" w:rsidP="003F57E8">
      <w:pPr>
        <w:rPr>
          <w:rFonts w:ascii="Times New Roman" w:hAnsi="Times New Roman" w:cs="Times New Roman"/>
          <w:sz w:val="24"/>
          <w:szCs w:val="24"/>
        </w:rPr>
      </w:pPr>
      <w:r>
        <w:rPr>
          <w:rFonts w:ascii="Times New Roman" w:hAnsi="Times New Roman" w:cs="Times New Roman"/>
          <w:sz w:val="24"/>
          <w:szCs w:val="24"/>
        </w:rPr>
        <w:t>BIOL 655G</w:t>
      </w:r>
    </w:p>
    <w:p w14:paraId="607F7D58" w14:textId="676187BA" w:rsidR="003F57E8" w:rsidRDefault="003F57E8" w:rsidP="003F57E8">
      <w:pPr>
        <w:rPr>
          <w:rFonts w:ascii="Times New Roman" w:hAnsi="Times New Roman" w:cs="Times New Roman"/>
          <w:sz w:val="24"/>
          <w:szCs w:val="24"/>
        </w:rPr>
      </w:pPr>
      <w:r>
        <w:rPr>
          <w:rFonts w:ascii="Times New Roman" w:hAnsi="Times New Roman" w:cs="Times New Roman"/>
          <w:sz w:val="24"/>
          <w:szCs w:val="24"/>
        </w:rPr>
        <w:t>March 7, 2022</w:t>
      </w:r>
    </w:p>
    <w:p w14:paraId="2ADBF819" w14:textId="23A0C922" w:rsidR="009B2AF8" w:rsidRDefault="00BD4C56" w:rsidP="00565B77">
      <w:pPr>
        <w:spacing w:line="480" w:lineRule="auto"/>
        <w:jc w:val="center"/>
        <w:rPr>
          <w:rFonts w:ascii="Times New Roman" w:hAnsi="Times New Roman" w:cs="Times New Roman"/>
          <w:sz w:val="24"/>
          <w:szCs w:val="24"/>
        </w:rPr>
      </w:pPr>
      <w:r>
        <w:rPr>
          <w:rFonts w:ascii="Times New Roman" w:hAnsi="Times New Roman" w:cs="Times New Roman"/>
          <w:sz w:val="24"/>
          <w:szCs w:val="24"/>
        </w:rPr>
        <w:t>Scribe Summary</w:t>
      </w:r>
    </w:p>
    <w:p w14:paraId="6A50D9AB" w14:textId="07DEC561" w:rsidR="003F57E8" w:rsidRDefault="003F57E8" w:rsidP="00565B77">
      <w:pPr>
        <w:spacing w:line="480" w:lineRule="auto"/>
        <w:rPr>
          <w:rFonts w:ascii="Times New Roman" w:hAnsi="Times New Roman" w:cs="Times New Roman"/>
          <w:sz w:val="24"/>
          <w:szCs w:val="24"/>
        </w:rPr>
      </w:pPr>
      <w:r>
        <w:rPr>
          <w:rFonts w:ascii="Times New Roman" w:hAnsi="Times New Roman" w:cs="Times New Roman"/>
          <w:sz w:val="24"/>
          <w:szCs w:val="24"/>
        </w:rPr>
        <w:tab/>
      </w:r>
      <w:r w:rsidR="00260508">
        <w:rPr>
          <w:rFonts w:ascii="Times New Roman" w:hAnsi="Times New Roman" w:cs="Times New Roman"/>
          <w:sz w:val="24"/>
          <w:szCs w:val="24"/>
        </w:rPr>
        <w:t xml:space="preserve">Lymphatic filariasis </w:t>
      </w:r>
      <w:r w:rsidR="00BC0B73">
        <w:rPr>
          <w:rFonts w:ascii="Times New Roman" w:hAnsi="Times New Roman" w:cs="Times New Roman"/>
          <w:sz w:val="24"/>
          <w:szCs w:val="24"/>
        </w:rPr>
        <w:t xml:space="preserve">(LF) </w:t>
      </w:r>
      <w:r w:rsidR="00260508">
        <w:rPr>
          <w:rFonts w:ascii="Times New Roman" w:hAnsi="Times New Roman" w:cs="Times New Roman"/>
          <w:sz w:val="24"/>
          <w:szCs w:val="24"/>
        </w:rPr>
        <w:t xml:space="preserve">is a </w:t>
      </w:r>
      <w:r w:rsidR="005C3BBE">
        <w:rPr>
          <w:rFonts w:ascii="Times New Roman" w:hAnsi="Times New Roman" w:cs="Times New Roman"/>
          <w:sz w:val="24"/>
          <w:szCs w:val="24"/>
        </w:rPr>
        <w:t>mosquito-borne disease caused by parasitic nematodes</w:t>
      </w:r>
      <w:r w:rsidR="00C6635E">
        <w:rPr>
          <w:rFonts w:ascii="Times New Roman" w:hAnsi="Times New Roman" w:cs="Times New Roman"/>
          <w:sz w:val="24"/>
          <w:szCs w:val="24"/>
        </w:rPr>
        <w:t xml:space="preserve"> that results in the abnormal swelling and enlargement of body parts in humans</w:t>
      </w:r>
      <w:r w:rsidR="002F29BA">
        <w:rPr>
          <w:rFonts w:ascii="Times New Roman" w:hAnsi="Times New Roman" w:cs="Times New Roman"/>
          <w:sz w:val="24"/>
          <w:szCs w:val="24"/>
        </w:rPr>
        <w:t xml:space="preserve"> (</w:t>
      </w:r>
      <w:proofErr w:type="spellStart"/>
      <w:r w:rsidR="002F29BA">
        <w:rPr>
          <w:rFonts w:ascii="Times New Roman" w:hAnsi="Times New Roman" w:cs="Times New Roman"/>
          <w:sz w:val="24"/>
          <w:szCs w:val="24"/>
        </w:rPr>
        <w:t>Zamanian</w:t>
      </w:r>
      <w:proofErr w:type="spellEnd"/>
      <w:r w:rsidR="002F29BA">
        <w:rPr>
          <w:rFonts w:ascii="Times New Roman" w:hAnsi="Times New Roman" w:cs="Times New Roman"/>
          <w:sz w:val="24"/>
          <w:szCs w:val="24"/>
        </w:rPr>
        <w:t xml:space="preserve"> et al, 2015). </w:t>
      </w:r>
      <w:r w:rsidR="00DC54E8">
        <w:rPr>
          <w:rFonts w:ascii="Times New Roman" w:hAnsi="Times New Roman" w:cs="Times New Roman"/>
          <w:sz w:val="24"/>
          <w:szCs w:val="24"/>
        </w:rPr>
        <w:t xml:space="preserve">LF is a neglected tropical disease that has infected more than 60 million people and poses a risk to more than a billion people living in areas that have a high risk of transmission </w:t>
      </w:r>
      <w:r w:rsidR="00DC54E8">
        <w:rPr>
          <w:rFonts w:ascii="Times New Roman" w:hAnsi="Times New Roman" w:cs="Times New Roman"/>
          <w:sz w:val="24"/>
          <w:szCs w:val="24"/>
        </w:rPr>
        <w:t>(Dietrich et al, 2019)</w:t>
      </w:r>
      <w:r w:rsidR="00DC54E8">
        <w:rPr>
          <w:rFonts w:ascii="Times New Roman" w:hAnsi="Times New Roman" w:cs="Times New Roman"/>
          <w:sz w:val="24"/>
          <w:szCs w:val="24"/>
        </w:rPr>
        <w:t xml:space="preserve">. </w:t>
      </w:r>
      <w:r w:rsidR="00C6635E">
        <w:rPr>
          <w:rFonts w:ascii="Times New Roman" w:hAnsi="Times New Roman" w:cs="Times New Roman"/>
          <w:sz w:val="24"/>
          <w:szCs w:val="24"/>
        </w:rPr>
        <w:t xml:space="preserve">There are three species of parasitic filarial nematodes that cause this disease: </w:t>
      </w:r>
      <w:proofErr w:type="spellStart"/>
      <w:r w:rsidR="00C6635E" w:rsidRPr="00C6635E">
        <w:rPr>
          <w:rFonts w:ascii="Times New Roman" w:hAnsi="Times New Roman" w:cs="Times New Roman"/>
          <w:i/>
          <w:iCs/>
          <w:sz w:val="24"/>
          <w:szCs w:val="24"/>
        </w:rPr>
        <w:t>Wuchereria</w:t>
      </w:r>
      <w:proofErr w:type="spellEnd"/>
      <w:r w:rsidR="00C6635E" w:rsidRPr="00C6635E">
        <w:rPr>
          <w:rFonts w:ascii="Times New Roman" w:hAnsi="Times New Roman" w:cs="Times New Roman"/>
          <w:i/>
          <w:iCs/>
          <w:sz w:val="24"/>
          <w:szCs w:val="24"/>
        </w:rPr>
        <w:t xml:space="preserve"> </w:t>
      </w:r>
      <w:proofErr w:type="spellStart"/>
      <w:r w:rsidR="00C6635E" w:rsidRPr="00C6635E">
        <w:rPr>
          <w:rFonts w:ascii="Times New Roman" w:hAnsi="Times New Roman" w:cs="Times New Roman"/>
          <w:i/>
          <w:iCs/>
          <w:sz w:val="24"/>
          <w:szCs w:val="24"/>
        </w:rPr>
        <w:t>bancrofti</w:t>
      </w:r>
      <w:proofErr w:type="spellEnd"/>
      <w:r w:rsidR="00C6635E">
        <w:rPr>
          <w:rFonts w:ascii="Times New Roman" w:hAnsi="Times New Roman" w:cs="Times New Roman"/>
          <w:sz w:val="24"/>
          <w:szCs w:val="24"/>
        </w:rPr>
        <w:t xml:space="preserve">, </w:t>
      </w:r>
      <w:proofErr w:type="spellStart"/>
      <w:r w:rsidR="00C6635E" w:rsidRPr="00C6635E">
        <w:rPr>
          <w:rFonts w:ascii="Times New Roman" w:hAnsi="Times New Roman" w:cs="Times New Roman"/>
          <w:i/>
          <w:iCs/>
          <w:sz w:val="24"/>
          <w:szCs w:val="24"/>
        </w:rPr>
        <w:t>Brugia</w:t>
      </w:r>
      <w:proofErr w:type="spellEnd"/>
      <w:r w:rsidR="00C6635E" w:rsidRPr="00C6635E">
        <w:rPr>
          <w:rFonts w:ascii="Times New Roman" w:hAnsi="Times New Roman" w:cs="Times New Roman"/>
          <w:i/>
          <w:iCs/>
          <w:sz w:val="24"/>
          <w:szCs w:val="24"/>
        </w:rPr>
        <w:t xml:space="preserve"> </w:t>
      </w:r>
      <w:proofErr w:type="spellStart"/>
      <w:r w:rsidR="00C6635E" w:rsidRPr="00C6635E">
        <w:rPr>
          <w:rFonts w:ascii="Times New Roman" w:hAnsi="Times New Roman" w:cs="Times New Roman"/>
          <w:i/>
          <w:iCs/>
          <w:sz w:val="24"/>
          <w:szCs w:val="24"/>
        </w:rPr>
        <w:t>malayi</w:t>
      </w:r>
      <w:proofErr w:type="spellEnd"/>
      <w:r w:rsidR="00C6635E">
        <w:rPr>
          <w:rFonts w:ascii="Times New Roman" w:hAnsi="Times New Roman" w:cs="Times New Roman"/>
          <w:sz w:val="24"/>
          <w:szCs w:val="24"/>
        </w:rPr>
        <w:t xml:space="preserve">, and </w:t>
      </w:r>
      <w:proofErr w:type="spellStart"/>
      <w:r w:rsidR="00C6635E" w:rsidRPr="00C6635E">
        <w:rPr>
          <w:rFonts w:ascii="Times New Roman" w:hAnsi="Times New Roman" w:cs="Times New Roman"/>
          <w:i/>
          <w:iCs/>
          <w:sz w:val="24"/>
          <w:szCs w:val="24"/>
        </w:rPr>
        <w:t>Brugia</w:t>
      </w:r>
      <w:proofErr w:type="spellEnd"/>
      <w:r w:rsidR="00C6635E" w:rsidRPr="00C6635E">
        <w:rPr>
          <w:rFonts w:ascii="Times New Roman" w:hAnsi="Times New Roman" w:cs="Times New Roman"/>
          <w:i/>
          <w:iCs/>
          <w:sz w:val="24"/>
          <w:szCs w:val="24"/>
        </w:rPr>
        <w:t xml:space="preserve"> </w:t>
      </w:r>
      <w:proofErr w:type="spellStart"/>
      <w:r w:rsidR="00C6635E" w:rsidRPr="00C6635E">
        <w:rPr>
          <w:rFonts w:ascii="Times New Roman" w:hAnsi="Times New Roman" w:cs="Times New Roman"/>
          <w:i/>
          <w:iCs/>
          <w:sz w:val="24"/>
          <w:szCs w:val="24"/>
        </w:rPr>
        <w:t>timori</w:t>
      </w:r>
      <w:proofErr w:type="spellEnd"/>
      <w:r w:rsidR="00120884">
        <w:rPr>
          <w:rFonts w:ascii="Times New Roman" w:hAnsi="Times New Roman" w:cs="Times New Roman"/>
          <w:i/>
          <w:iCs/>
          <w:sz w:val="24"/>
          <w:szCs w:val="24"/>
        </w:rPr>
        <w:t xml:space="preserve"> </w:t>
      </w:r>
      <w:r w:rsidR="00120884">
        <w:rPr>
          <w:rFonts w:ascii="Times New Roman" w:hAnsi="Times New Roman" w:cs="Times New Roman"/>
          <w:sz w:val="24"/>
          <w:szCs w:val="24"/>
        </w:rPr>
        <w:t>(Dietrich et al, 2019)</w:t>
      </w:r>
      <w:r w:rsidR="00C6635E">
        <w:rPr>
          <w:rFonts w:ascii="Times New Roman" w:hAnsi="Times New Roman" w:cs="Times New Roman"/>
          <w:sz w:val="24"/>
          <w:szCs w:val="24"/>
        </w:rPr>
        <w:t xml:space="preserve">. </w:t>
      </w:r>
      <w:r w:rsidR="00BC0B73">
        <w:rPr>
          <w:rFonts w:ascii="Times New Roman" w:hAnsi="Times New Roman" w:cs="Times New Roman"/>
          <w:sz w:val="24"/>
          <w:szCs w:val="24"/>
        </w:rPr>
        <w:t>Characterizing</w:t>
      </w:r>
      <w:r w:rsidR="002F29BA">
        <w:rPr>
          <w:rFonts w:ascii="Times New Roman" w:hAnsi="Times New Roman" w:cs="Times New Roman"/>
          <w:sz w:val="24"/>
          <w:szCs w:val="24"/>
        </w:rPr>
        <w:t xml:space="preserve"> the mechanisms </w:t>
      </w:r>
      <w:r w:rsidR="001101AA">
        <w:rPr>
          <w:rFonts w:ascii="Times New Roman" w:hAnsi="Times New Roman" w:cs="Times New Roman"/>
          <w:sz w:val="24"/>
          <w:szCs w:val="24"/>
        </w:rPr>
        <w:t xml:space="preserve">and pathways </w:t>
      </w:r>
      <w:r w:rsidR="002F29BA">
        <w:rPr>
          <w:rFonts w:ascii="Times New Roman" w:hAnsi="Times New Roman" w:cs="Times New Roman"/>
          <w:sz w:val="24"/>
          <w:szCs w:val="24"/>
        </w:rPr>
        <w:t>by which these parasites interact with their hosts is crucial for fully understanding the pathology</w:t>
      </w:r>
      <w:r w:rsidR="00BC0B73">
        <w:rPr>
          <w:rFonts w:ascii="Times New Roman" w:hAnsi="Times New Roman" w:cs="Times New Roman"/>
          <w:sz w:val="24"/>
          <w:szCs w:val="24"/>
        </w:rPr>
        <w:t xml:space="preserve"> of LF</w:t>
      </w:r>
      <w:r w:rsidR="002F29BA">
        <w:rPr>
          <w:rFonts w:ascii="Times New Roman" w:hAnsi="Times New Roman" w:cs="Times New Roman"/>
          <w:sz w:val="24"/>
          <w:szCs w:val="24"/>
        </w:rPr>
        <w:t xml:space="preserve"> and eventually developing a cure. </w:t>
      </w:r>
      <w:r w:rsidR="000C7989">
        <w:rPr>
          <w:rFonts w:ascii="Times New Roman" w:hAnsi="Times New Roman" w:cs="Times New Roman"/>
          <w:sz w:val="24"/>
          <w:szCs w:val="24"/>
        </w:rPr>
        <w:t xml:space="preserve">It has been discovered that one of the methods by which </w:t>
      </w:r>
      <w:r w:rsidR="000C7989" w:rsidRPr="000C7989">
        <w:rPr>
          <w:rFonts w:ascii="Times New Roman" w:hAnsi="Times New Roman" w:cs="Times New Roman"/>
          <w:i/>
          <w:iCs/>
          <w:sz w:val="24"/>
          <w:szCs w:val="24"/>
        </w:rPr>
        <w:t xml:space="preserve">B. </w:t>
      </w:r>
      <w:proofErr w:type="spellStart"/>
      <w:r w:rsidR="000C7989" w:rsidRPr="000C7989">
        <w:rPr>
          <w:rFonts w:ascii="Times New Roman" w:hAnsi="Times New Roman" w:cs="Times New Roman"/>
          <w:i/>
          <w:iCs/>
          <w:sz w:val="24"/>
          <w:szCs w:val="24"/>
        </w:rPr>
        <w:t>malayi</w:t>
      </w:r>
      <w:proofErr w:type="spellEnd"/>
      <w:r w:rsidR="000C7989">
        <w:rPr>
          <w:rFonts w:ascii="Times New Roman" w:hAnsi="Times New Roman" w:cs="Times New Roman"/>
          <w:sz w:val="24"/>
          <w:szCs w:val="24"/>
        </w:rPr>
        <w:t xml:space="preserve"> interacts with its human host’s cells is by releasing exosome-like vesicles that contain microRNAs (miRNAs)</w:t>
      </w:r>
      <w:r w:rsidR="00120884">
        <w:rPr>
          <w:rFonts w:ascii="Times New Roman" w:hAnsi="Times New Roman" w:cs="Times New Roman"/>
          <w:sz w:val="24"/>
          <w:szCs w:val="24"/>
        </w:rPr>
        <w:t xml:space="preserve"> </w:t>
      </w:r>
      <w:r w:rsidR="00120884">
        <w:rPr>
          <w:rFonts w:ascii="Times New Roman" w:hAnsi="Times New Roman" w:cs="Times New Roman"/>
          <w:sz w:val="24"/>
          <w:szCs w:val="24"/>
        </w:rPr>
        <w:t>(</w:t>
      </w:r>
      <w:proofErr w:type="spellStart"/>
      <w:r w:rsidR="00120884">
        <w:rPr>
          <w:rFonts w:ascii="Times New Roman" w:hAnsi="Times New Roman" w:cs="Times New Roman"/>
          <w:sz w:val="24"/>
          <w:szCs w:val="24"/>
        </w:rPr>
        <w:t>Zamanian</w:t>
      </w:r>
      <w:proofErr w:type="spellEnd"/>
      <w:r w:rsidR="00120884">
        <w:rPr>
          <w:rFonts w:ascii="Times New Roman" w:hAnsi="Times New Roman" w:cs="Times New Roman"/>
          <w:sz w:val="24"/>
          <w:szCs w:val="24"/>
        </w:rPr>
        <w:t xml:space="preserve"> et al, 2015)</w:t>
      </w:r>
      <w:r w:rsidR="000C7989">
        <w:rPr>
          <w:rFonts w:ascii="Times New Roman" w:hAnsi="Times New Roman" w:cs="Times New Roman"/>
          <w:sz w:val="24"/>
          <w:szCs w:val="24"/>
        </w:rPr>
        <w:t>.</w:t>
      </w:r>
      <w:r w:rsidR="001101AA">
        <w:rPr>
          <w:rFonts w:ascii="Times New Roman" w:hAnsi="Times New Roman" w:cs="Times New Roman"/>
          <w:sz w:val="24"/>
          <w:szCs w:val="24"/>
        </w:rPr>
        <w:t xml:space="preserve"> Characterization of miRNAs found in </w:t>
      </w:r>
      <w:r w:rsidR="001101AA" w:rsidRPr="001101AA">
        <w:rPr>
          <w:rFonts w:ascii="Times New Roman" w:hAnsi="Times New Roman" w:cs="Times New Roman"/>
          <w:i/>
          <w:iCs/>
          <w:sz w:val="24"/>
          <w:szCs w:val="24"/>
        </w:rPr>
        <w:t xml:space="preserve">B. </w:t>
      </w:r>
      <w:proofErr w:type="spellStart"/>
      <w:r w:rsidR="001101AA" w:rsidRPr="001101AA">
        <w:rPr>
          <w:rFonts w:ascii="Times New Roman" w:hAnsi="Times New Roman" w:cs="Times New Roman"/>
          <w:i/>
          <w:iCs/>
          <w:sz w:val="24"/>
          <w:szCs w:val="24"/>
        </w:rPr>
        <w:t>malayi</w:t>
      </w:r>
      <w:proofErr w:type="spellEnd"/>
      <w:r w:rsidR="001101AA">
        <w:rPr>
          <w:rFonts w:ascii="Times New Roman" w:hAnsi="Times New Roman" w:cs="Times New Roman"/>
          <w:sz w:val="24"/>
          <w:szCs w:val="24"/>
        </w:rPr>
        <w:t xml:space="preserve"> is an important step in understanding the miRNA regulatory pathways and networks in filarial parasites.</w:t>
      </w:r>
      <w:r w:rsidR="00CA72C5">
        <w:rPr>
          <w:rFonts w:ascii="Times New Roman" w:hAnsi="Times New Roman" w:cs="Times New Roman"/>
          <w:sz w:val="24"/>
          <w:szCs w:val="24"/>
        </w:rPr>
        <w:t xml:space="preserve"> It is of particular interest to identify miRNAs</w:t>
      </w:r>
      <w:r w:rsidR="002C732B">
        <w:rPr>
          <w:rFonts w:ascii="Times New Roman" w:hAnsi="Times New Roman" w:cs="Times New Roman"/>
          <w:sz w:val="24"/>
          <w:szCs w:val="24"/>
        </w:rPr>
        <w:t xml:space="preserve"> that could be</w:t>
      </w:r>
      <w:r w:rsidR="00CA72C5">
        <w:rPr>
          <w:rFonts w:ascii="Times New Roman" w:hAnsi="Times New Roman" w:cs="Times New Roman"/>
          <w:sz w:val="24"/>
          <w:szCs w:val="24"/>
        </w:rPr>
        <w:t xml:space="preserve"> involved in immune evasion of </w:t>
      </w:r>
      <w:r w:rsidR="00CA72C5" w:rsidRPr="002C732B">
        <w:rPr>
          <w:rFonts w:ascii="Times New Roman" w:hAnsi="Times New Roman" w:cs="Times New Roman"/>
          <w:i/>
          <w:iCs/>
          <w:sz w:val="24"/>
          <w:szCs w:val="24"/>
        </w:rPr>
        <w:t xml:space="preserve">B </w:t>
      </w:r>
      <w:proofErr w:type="spellStart"/>
      <w:r w:rsidR="00CA72C5" w:rsidRPr="002C732B">
        <w:rPr>
          <w:rFonts w:ascii="Times New Roman" w:hAnsi="Times New Roman" w:cs="Times New Roman"/>
          <w:i/>
          <w:iCs/>
          <w:sz w:val="24"/>
          <w:szCs w:val="24"/>
        </w:rPr>
        <w:t>malayi</w:t>
      </w:r>
      <w:proofErr w:type="spellEnd"/>
      <w:r w:rsidR="00CA72C5">
        <w:rPr>
          <w:rFonts w:ascii="Times New Roman" w:hAnsi="Times New Roman" w:cs="Times New Roman"/>
          <w:sz w:val="24"/>
          <w:szCs w:val="24"/>
        </w:rPr>
        <w:t>, as these would</w:t>
      </w:r>
      <w:r w:rsidR="002C732B">
        <w:rPr>
          <w:rFonts w:ascii="Times New Roman" w:hAnsi="Times New Roman" w:cs="Times New Roman"/>
          <w:sz w:val="24"/>
          <w:szCs w:val="24"/>
        </w:rPr>
        <w:t xml:space="preserve"> probably be the ones contained in the released exosome-like vesicles</w:t>
      </w:r>
      <w:r w:rsidR="00931CA3">
        <w:rPr>
          <w:rFonts w:ascii="Times New Roman" w:hAnsi="Times New Roman" w:cs="Times New Roman"/>
          <w:sz w:val="24"/>
          <w:szCs w:val="24"/>
        </w:rPr>
        <w:t xml:space="preserve"> (ELVs)</w:t>
      </w:r>
      <w:r w:rsidR="002C732B">
        <w:rPr>
          <w:rFonts w:ascii="Times New Roman" w:hAnsi="Times New Roman" w:cs="Times New Roman"/>
          <w:sz w:val="24"/>
          <w:szCs w:val="24"/>
        </w:rPr>
        <w:t>.</w:t>
      </w:r>
      <w:r w:rsidR="00CA72C5">
        <w:rPr>
          <w:rFonts w:ascii="Times New Roman" w:hAnsi="Times New Roman" w:cs="Times New Roman"/>
          <w:sz w:val="24"/>
          <w:szCs w:val="24"/>
        </w:rPr>
        <w:t xml:space="preserve"> </w:t>
      </w:r>
      <w:r w:rsidR="009E3639">
        <w:rPr>
          <w:rFonts w:ascii="Times New Roman" w:hAnsi="Times New Roman" w:cs="Times New Roman"/>
          <w:sz w:val="24"/>
          <w:szCs w:val="24"/>
        </w:rPr>
        <w:t xml:space="preserve">99 miRNA families were found to be conserved </w:t>
      </w:r>
      <w:r w:rsidR="002C732B">
        <w:rPr>
          <w:rFonts w:ascii="Times New Roman" w:hAnsi="Times New Roman" w:cs="Times New Roman"/>
          <w:sz w:val="24"/>
          <w:szCs w:val="24"/>
        </w:rPr>
        <w:t>among</w:t>
      </w:r>
      <w:r w:rsidR="009E3639">
        <w:rPr>
          <w:rFonts w:ascii="Times New Roman" w:hAnsi="Times New Roman" w:cs="Times New Roman"/>
          <w:sz w:val="24"/>
          <w:szCs w:val="24"/>
        </w:rPr>
        <w:t xml:space="preserve"> helminths, arthropods, and vertebrates (Poole et al, 2014). </w:t>
      </w:r>
      <w:r w:rsidR="00CA72C5">
        <w:rPr>
          <w:rFonts w:ascii="Times New Roman" w:hAnsi="Times New Roman" w:cs="Times New Roman"/>
          <w:sz w:val="24"/>
          <w:szCs w:val="24"/>
        </w:rPr>
        <w:t>It is unlikely that the highly conserved miRNA</w:t>
      </w:r>
      <w:r w:rsidR="002C732B">
        <w:rPr>
          <w:rFonts w:ascii="Times New Roman" w:hAnsi="Times New Roman" w:cs="Times New Roman"/>
          <w:sz w:val="24"/>
          <w:szCs w:val="24"/>
        </w:rPr>
        <w:t xml:space="preserve"> families play a role in</w:t>
      </w:r>
      <w:r w:rsidR="00CA72C5">
        <w:rPr>
          <w:rFonts w:ascii="Times New Roman" w:hAnsi="Times New Roman" w:cs="Times New Roman"/>
          <w:sz w:val="24"/>
          <w:szCs w:val="24"/>
        </w:rPr>
        <w:t xml:space="preserve"> </w:t>
      </w:r>
      <w:r w:rsidR="002C732B">
        <w:rPr>
          <w:rFonts w:ascii="Times New Roman" w:hAnsi="Times New Roman" w:cs="Times New Roman"/>
          <w:sz w:val="24"/>
          <w:szCs w:val="24"/>
        </w:rPr>
        <w:t>parasite</w:t>
      </w:r>
      <w:r w:rsidR="00DC54E8">
        <w:rPr>
          <w:rFonts w:ascii="Times New Roman" w:hAnsi="Times New Roman" w:cs="Times New Roman"/>
          <w:sz w:val="24"/>
          <w:szCs w:val="24"/>
        </w:rPr>
        <w:t xml:space="preserve"> specific pathways, which leaves questions to be answered. Are </w:t>
      </w:r>
      <w:r w:rsidR="002C732B">
        <w:rPr>
          <w:rFonts w:ascii="Times New Roman" w:hAnsi="Times New Roman" w:cs="Times New Roman"/>
          <w:sz w:val="24"/>
          <w:szCs w:val="24"/>
        </w:rPr>
        <w:t xml:space="preserve">any of these families </w:t>
      </w:r>
      <w:r w:rsidR="00783191">
        <w:rPr>
          <w:rFonts w:ascii="Times New Roman" w:hAnsi="Times New Roman" w:cs="Times New Roman"/>
          <w:sz w:val="24"/>
          <w:szCs w:val="24"/>
        </w:rPr>
        <w:t xml:space="preserve">unique to filarial parasites, or even </w:t>
      </w:r>
      <w:r w:rsidR="00783191" w:rsidRPr="00783191">
        <w:rPr>
          <w:rFonts w:ascii="Times New Roman" w:hAnsi="Times New Roman" w:cs="Times New Roman"/>
          <w:i/>
          <w:iCs/>
          <w:sz w:val="24"/>
          <w:szCs w:val="24"/>
        </w:rPr>
        <w:t xml:space="preserve">B. </w:t>
      </w:r>
      <w:proofErr w:type="spellStart"/>
      <w:r w:rsidR="00783191" w:rsidRPr="00783191">
        <w:rPr>
          <w:rFonts w:ascii="Times New Roman" w:hAnsi="Times New Roman" w:cs="Times New Roman"/>
          <w:i/>
          <w:iCs/>
          <w:sz w:val="24"/>
          <w:szCs w:val="24"/>
        </w:rPr>
        <w:t>malayi</w:t>
      </w:r>
      <w:proofErr w:type="spellEnd"/>
      <w:r w:rsidR="00783191">
        <w:rPr>
          <w:rFonts w:ascii="Times New Roman" w:hAnsi="Times New Roman" w:cs="Times New Roman"/>
          <w:sz w:val="24"/>
          <w:szCs w:val="24"/>
        </w:rPr>
        <w:t xml:space="preserve"> specifically</w:t>
      </w:r>
      <w:r w:rsidR="00DC54E8">
        <w:rPr>
          <w:rFonts w:ascii="Times New Roman" w:hAnsi="Times New Roman" w:cs="Times New Roman"/>
          <w:sz w:val="24"/>
          <w:szCs w:val="24"/>
        </w:rPr>
        <w:t>?</w:t>
      </w:r>
      <w:r w:rsidR="00783191">
        <w:rPr>
          <w:rFonts w:ascii="Times New Roman" w:hAnsi="Times New Roman" w:cs="Times New Roman"/>
          <w:sz w:val="24"/>
          <w:szCs w:val="24"/>
        </w:rPr>
        <w:t xml:space="preserve"> </w:t>
      </w:r>
      <w:r w:rsidR="00DC54E8">
        <w:rPr>
          <w:rFonts w:ascii="Times New Roman" w:hAnsi="Times New Roman" w:cs="Times New Roman"/>
          <w:sz w:val="24"/>
          <w:szCs w:val="24"/>
        </w:rPr>
        <w:t>If so, which of these parasite specific miRNAs could play a role in host immune response evasion?</w:t>
      </w:r>
    </w:p>
    <w:p w14:paraId="64C7D35D" w14:textId="643C133F" w:rsidR="00CA72C5" w:rsidRDefault="00CA72C5" w:rsidP="009E36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Following this</w:t>
      </w:r>
      <w:r w:rsidR="00783191">
        <w:rPr>
          <w:rFonts w:ascii="Times New Roman" w:hAnsi="Times New Roman" w:cs="Times New Roman"/>
          <w:sz w:val="24"/>
          <w:szCs w:val="24"/>
        </w:rPr>
        <w:t xml:space="preserve"> inquiry into the interactions between B. </w:t>
      </w:r>
      <w:proofErr w:type="spellStart"/>
      <w:r w:rsidR="00783191">
        <w:rPr>
          <w:rFonts w:ascii="Times New Roman" w:hAnsi="Times New Roman" w:cs="Times New Roman"/>
          <w:sz w:val="24"/>
          <w:szCs w:val="24"/>
        </w:rPr>
        <w:t>malayi</w:t>
      </w:r>
      <w:proofErr w:type="spellEnd"/>
      <w:r w:rsidR="00783191">
        <w:rPr>
          <w:rFonts w:ascii="Times New Roman" w:hAnsi="Times New Roman" w:cs="Times New Roman"/>
          <w:sz w:val="24"/>
          <w:szCs w:val="24"/>
        </w:rPr>
        <w:t xml:space="preserve"> and the host immune system</w:t>
      </w:r>
      <w:r>
        <w:rPr>
          <w:rFonts w:ascii="Times New Roman" w:hAnsi="Times New Roman" w:cs="Times New Roman"/>
          <w:sz w:val="24"/>
          <w:szCs w:val="24"/>
        </w:rPr>
        <w:t>, there is a foc</w:t>
      </w:r>
      <w:r w:rsidR="00783191">
        <w:rPr>
          <w:rFonts w:ascii="Times New Roman" w:hAnsi="Times New Roman" w:cs="Times New Roman"/>
          <w:sz w:val="24"/>
          <w:szCs w:val="24"/>
        </w:rPr>
        <w:t>u</w:t>
      </w:r>
      <w:r>
        <w:rPr>
          <w:rFonts w:ascii="Times New Roman" w:hAnsi="Times New Roman" w:cs="Times New Roman"/>
          <w:sz w:val="24"/>
          <w:szCs w:val="24"/>
        </w:rPr>
        <w:t>s on the immune response of humans to invasion</w:t>
      </w:r>
      <w:r w:rsidR="0033699F">
        <w:rPr>
          <w:rFonts w:ascii="Times New Roman" w:hAnsi="Times New Roman" w:cs="Times New Roman"/>
          <w:sz w:val="24"/>
          <w:szCs w:val="24"/>
        </w:rPr>
        <w:t xml:space="preserve">, specifically macrophage activity, </w:t>
      </w:r>
      <w:r>
        <w:rPr>
          <w:rFonts w:ascii="Times New Roman" w:hAnsi="Times New Roman" w:cs="Times New Roman"/>
          <w:sz w:val="24"/>
          <w:szCs w:val="24"/>
        </w:rPr>
        <w:t>as humans are the definitive host for the parasite</w:t>
      </w:r>
      <w:r w:rsidR="0033699F">
        <w:rPr>
          <w:rFonts w:ascii="Times New Roman" w:hAnsi="Times New Roman" w:cs="Times New Roman"/>
          <w:sz w:val="24"/>
          <w:szCs w:val="24"/>
        </w:rPr>
        <w:t>. However, there is no mention of the immune response of the intermediate host, the mosquito. Do mosquitos</w:t>
      </w:r>
      <w:r>
        <w:rPr>
          <w:rFonts w:ascii="Times New Roman" w:hAnsi="Times New Roman" w:cs="Times New Roman"/>
          <w:sz w:val="24"/>
          <w:szCs w:val="24"/>
        </w:rPr>
        <w:t xml:space="preserve"> respond to infection by the nematode</w:t>
      </w:r>
      <w:r w:rsidR="0033699F">
        <w:rPr>
          <w:rFonts w:ascii="Times New Roman" w:hAnsi="Times New Roman" w:cs="Times New Roman"/>
          <w:sz w:val="24"/>
          <w:szCs w:val="24"/>
        </w:rPr>
        <w:t xml:space="preserve"> and what exactly is the immune response?</w:t>
      </w:r>
    </w:p>
    <w:p w14:paraId="2A97AAD1" w14:textId="6331E175" w:rsidR="00931CA3" w:rsidRDefault="00931CA3" w:rsidP="0033699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Zamanian</w:t>
      </w:r>
      <w:proofErr w:type="spellEnd"/>
      <w:r>
        <w:rPr>
          <w:rFonts w:ascii="Times New Roman" w:hAnsi="Times New Roman" w:cs="Times New Roman"/>
          <w:sz w:val="24"/>
          <w:szCs w:val="24"/>
        </w:rPr>
        <w:t xml:space="preserve"> paper focuses on macrophages during the </w:t>
      </w:r>
      <w:r>
        <w:rPr>
          <w:rFonts w:ascii="Times New Roman" w:hAnsi="Times New Roman" w:cs="Times New Roman"/>
          <w:sz w:val="24"/>
          <w:szCs w:val="24"/>
        </w:rPr>
        <w:t xml:space="preserve">definitive </w:t>
      </w:r>
      <w:r>
        <w:rPr>
          <w:rFonts w:ascii="Times New Roman" w:hAnsi="Times New Roman" w:cs="Times New Roman"/>
          <w:sz w:val="24"/>
          <w:szCs w:val="24"/>
        </w:rPr>
        <w:t>host immune response to infection. It was shown that about 40-50% of macrophages internalized exosome-like vesicles released by the parasite to some degree</w:t>
      </w:r>
      <w:r w:rsidR="009E1CBD">
        <w:rPr>
          <w:rFonts w:ascii="Times New Roman" w:hAnsi="Times New Roman" w:cs="Times New Roman"/>
          <w:sz w:val="24"/>
          <w:szCs w:val="24"/>
        </w:rPr>
        <w:t xml:space="preserve">. </w:t>
      </w:r>
      <w:r>
        <w:rPr>
          <w:rFonts w:ascii="Times New Roman" w:hAnsi="Times New Roman" w:cs="Times New Roman"/>
          <w:sz w:val="24"/>
          <w:szCs w:val="24"/>
        </w:rPr>
        <w:t>Only about 10% of macrophages internalized ELVs at higher levels (</w:t>
      </w:r>
      <w:proofErr w:type="spellStart"/>
      <w:r>
        <w:rPr>
          <w:rFonts w:ascii="Times New Roman" w:hAnsi="Times New Roman" w:cs="Times New Roman"/>
          <w:sz w:val="24"/>
          <w:szCs w:val="24"/>
        </w:rPr>
        <w:t>Zamanian</w:t>
      </w:r>
      <w:proofErr w:type="spellEnd"/>
      <w:r>
        <w:rPr>
          <w:rFonts w:ascii="Times New Roman" w:hAnsi="Times New Roman" w:cs="Times New Roman"/>
          <w:sz w:val="24"/>
          <w:szCs w:val="24"/>
        </w:rPr>
        <w:t xml:space="preserve"> et al, 2015). Why is this immune response to the ELVs not efficient in destroying the vesicles? Could it be that the researchers were investigating the incorrect immune cells and that there were other cells more involved in protecting against the contents of ELVs?</w:t>
      </w:r>
      <w:r w:rsidR="008E53BF">
        <w:rPr>
          <w:rFonts w:ascii="Times New Roman" w:hAnsi="Times New Roman" w:cs="Times New Roman"/>
          <w:sz w:val="24"/>
          <w:szCs w:val="24"/>
        </w:rPr>
        <w:tab/>
      </w:r>
    </w:p>
    <w:p w14:paraId="7E92A83B" w14:textId="6D171BF0" w:rsidR="00BD4C56" w:rsidRPr="0095621C" w:rsidRDefault="008E53BF" w:rsidP="00931C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lack of understanding of host-parasite interactions </w:t>
      </w:r>
      <w:r w:rsidR="0095621C">
        <w:rPr>
          <w:rFonts w:ascii="Times New Roman" w:hAnsi="Times New Roman" w:cs="Times New Roman"/>
          <w:sz w:val="24"/>
          <w:szCs w:val="24"/>
        </w:rPr>
        <w:t xml:space="preserve">in lymphatic filariasis </w:t>
      </w:r>
      <w:r>
        <w:rPr>
          <w:rFonts w:ascii="Times New Roman" w:hAnsi="Times New Roman" w:cs="Times New Roman"/>
          <w:sz w:val="24"/>
          <w:szCs w:val="24"/>
        </w:rPr>
        <w:t xml:space="preserve">as the manipulation of host biology and the mechanisms by which it is conducted are not well defined. This leads to the question of why </w:t>
      </w:r>
      <w:proofErr w:type="spellStart"/>
      <w:r w:rsidRPr="0095621C">
        <w:rPr>
          <w:rFonts w:ascii="Times New Roman" w:hAnsi="Times New Roman" w:cs="Times New Roman"/>
          <w:i/>
          <w:iCs/>
          <w:sz w:val="24"/>
          <w:szCs w:val="24"/>
        </w:rPr>
        <w:t>Brugia</w:t>
      </w:r>
      <w:proofErr w:type="spellEnd"/>
      <w:r w:rsidRPr="0095621C">
        <w:rPr>
          <w:rFonts w:ascii="Times New Roman" w:hAnsi="Times New Roman" w:cs="Times New Roman"/>
          <w:i/>
          <w:iCs/>
          <w:sz w:val="24"/>
          <w:szCs w:val="24"/>
        </w:rPr>
        <w:t xml:space="preserve"> </w:t>
      </w:r>
      <w:proofErr w:type="spellStart"/>
      <w:r w:rsidRPr="0095621C">
        <w:rPr>
          <w:rFonts w:ascii="Times New Roman" w:hAnsi="Times New Roman" w:cs="Times New Roman"/>
          <w:i/>
          <w:iCs/>
          <w:sz w:val="24"/>
          <w:szCs w:val="24"/>
        </w:rPr>
        <w:t>malayi</w:t>
      </w:r>
      <w:proofErr w:type="spellEnd"/>
      <w:r>
        <w:rPr>
          <w:rFonts w:ascii="Times New Roman" w:hAnsi="Times New Roman" w:cs="Times New Roman"/>
          <w:sz w:val="24"/>
          <w:szCs w:val="24"/>
        </w:rPr>
        <w:t xml:space="preserve"> was chosen as the organism studied in this paper if there are two other parasitic nematodes that cause LF</w:t>
      </w:r>
      <w:r w:rsidR="0095621C">
        <w:rPr>
          <w:rFonts w:ascii="Times New Roman" w:hAnsi="Times New Roman" w:cs="Times New Roman"/>
          <w:sz w:val="24"/>
          <w:szCs w:val="24"/>
        </w:rPr>
        <w:t xml:space="preserve"> (</w:t>
      </w:r>
      <w:proofErr w:type="spellStart"/>
      <w:r w:rsidR="0095621C" w:rsidRPr="00C6635E">
        <w:rPr>
          <w:rFonts w:ascii="Times New Roman" w:hAnsi="Times New Roman" w:cs="Times New Roman"/>
          <w:i/>
          <w:iCs/>
          <w:sz w:val="24"/>
          <w:szCs w:val="24"/>
        </w:rPr>
        <w:t>Wuchereria</w:t>
      </w:r>
      <w:proofErr w:type="spellEnd"/>
      <w:r w:rsidR="0095621C" w:rsidRPr="00C6635E">
        <w:rPr>
          <w:rFonts w:ascii="Times New Roman" w:hAnsi="Times New Roman" w:cs="Times New Roman"/>
          <w:i/>
          <w:iCs/>
          <w:sz w:val="24"/>
          <w:szCs w:val="24"/>
        </w:rPr>
        <w:t xml:space="preserve"> </w:t>
      </w:r>
      <w:proofErr w:type="spellStart"/>
      <w:r w:rsidR="0095621C" w:rsidRPr="00C6635E">
        <w:rPr>
          <w:rFonts w:ascii="Times New Roman" w:hAnsi="Times New Roman" w:cs="Times New Roman"/>
          <w:i/>
          <w:iCs/>
          <w:sz w:val="24"/>
          <w:szCs w:val="24"/>
        </w:rPr>
        <w:t>bancrofti</w:t>
      </w:r>
      <w:proofErr w:type="spellEnd"/>
      <w:r w:rsidR="0095621C">
        <w:rPr>
          <w:rFonts w:ascii="Times New Roman" w:hAnsi="Times New Roman" w:cs="Times New Roman"/>
          <w:i/>
          <w:iCs/>
          <w:sz w:val="24"/>
          <w:szCs w:val="24"/>
        </w:rPr>
        <w:t xml:space="preserve"> </w:t>
      </w:r>
      <w:r w:rsidR="0095621C">
        <w:rPr>
          <w:rFonts w:ascii="Times New Roman" w:hAnsi="Times New Roman" w:cs="Times New Roman"/>
          <w:sz w:val="24"/>
          <w:szCs w:val="24"/>
        </w:rPr>
        <w:t xml:space="preserve">and </w:t>
      </w:r>
      <w:proofErr w:type="spellStart"/>
      <w:r w:rsidR="0095621C">
        <w:rPr>
          <w:rFonts w:ascii="Times New Roman" w:hAnsi="Times New Roman" w:cs="Times New Roman"/>
          <w:i/>
          <w:iCs/>
          <w:sz w:val="24"/>
          <w:szCs w:val="24"/>
        </w:rPr>
        <w:t>Brugia</w:t>
      </w:r>
      <w:proofErr w:type="spellEnd"/>
      <w:r w:rsidR="0095621C">
        <w:rPr>
          <w:rFonts w:ascii="Times New Roman" w:hAnsi="Times New Roman" w:cs="Times New Roman"/>
          <w:i/>
          <w:iCs/>
          <w:sz w:val="24"/>
          <w:szCs w:val="24"/>
        </w:rPr>
        <w:t xml:space="preserve"> </w:t>
      </w:r>
      <w:proofErr w:type="spellStart"/>
      <w:r w:rsidR="0095621C">
        <w:rPr>
          <w:rFonts w:ascii="Times New Roman" w:hAnsi="Times New Roman" w:cs="Times New Roman"/>
          <w:i/>
          <w:iCs/>
          <w:sz w:val="24"/>
          <w:szCs w:val="24"/>
        </w:rPr>
        <w:t>timori</w:t>
      </w:r>
      <w:proofErr w:type="spellEnd"/>
      <w:r w:rsidR="0095621C">
        <w:rPr>
          <w:rFonts w:ascii="Times New Roman" w:hAnsi="Times New Roman" w:cs="Times New Roman"/>
          <w:sz w:val="24"/>
          <w:szCs w:val="24"/>
        </w:rPr>
        <w:t>)? Why not study all three parasites for a holistic view of the mechanisms behind LF infection</w:t>
      </w:r>
      <w:r w:rsidR="0033699F">
        <w:rPr>
          <w:rFonts w:ascii="Times New Roman" w:hAnsi="Times New Roman" w:cs="Times New Roman"/>
          <w:sz w:val="24"/>
          <w:szCs w:val="24"/>
        </w:rPr>
        <w:t>, particularly the release of miRNA containing exosome-like vesicles?</w:t>
      </w:r>
    </w:p>
    <w:p w14:paraId="6A6AF27A" w14:textId="742DD1F3" w:rsidR="00783191" w:rsidRDefault="004D43C1" w:rsidP="004D43C1">
      <w:pPr>
        <w:pStyle w:val="ListParagraph"/>
        <w:numPr>
          <w:ilvl w:val="0"/>
          <w:numId w:val="1"/>
        </w:numPr>
        <w:spacing w:line="480" w:lineRule="auto"/>
        <w:rPr>
          <w:rFonts w:ascii="Times New Roman" w:hAnsi="Times New Roman" w:cs="Times New Roman"/>
          <w:b/>
          <w:bCs/>
          <w:sz w:val="24"/>
          <w:szCs w:val="24"/>
        </w:rPr>
      </w:pPr>
      <w:r w:rsidRPr="004D43C1">
        <w:rPr>
          <w:rFonts w:ascii="Times New Roman" w:hAnsi="Times New Roman" w:cs="Times New Roman"/>
          <w:b/>
          <w:bCs/>
          <w:sz w:val="24"/>
          <w:szCs w:val="24"/>
        </w:rPr>
        <w:t xml:space="preserve">Are any of these families unique to filarial parasites, or even </w:t>
      </w:r>
      <w:r w:rsidRPr="004D43C1">
        <w:rPr>
          <w:rFonts w:ascii="Times New Roman" w:hAnsi="Times New Roman" w:cs="Times New Roman"/>
          <w:b/>
          <w:bCs/>
          <w:i/>
          <w:iCs/>
          <w:sz w:val="24"/>
          <w:szCs w:val="24"/>
        </w:rPr>
        <w:t xml:space="preserve">B. </w:t>
      </w:r>
      <w:proofErr w:type="spellStart"/>
      <w:r w:rsidRPr="004D43C1">
        <w:rPr>
          <w:rFonts w:ascii="Times New Roman" w:hAnsi="Times New Roman" w:cs="Times New Roman"/>
          <w:b/>
          <w:bCs/>
          <w:i/>
          <w:iCs/>
          <w:sz w:val="24"/>
          <w:szCs w:val="24"/>
        </w:rPr>
        <w:t>malayi</w:t>
      </w:r>
      <w:proofErr w:type="spellEnd"/>
      <w:r w:rsidRPr="004D43C1">
        <w:rPr>
          <w:rFonts w:ascii="Times New Roman" w:hAnsi="Times New Roman" w:cs="Times New Roman"/>
          <w:b/>
          <w:bCs/>
          <w:sz w:val="24"/>
          <w:szCs w:val="24"/>
        </w:rPr>
        <w:t xml:space="preserve"> specifically?</w:t>
      </w:r>
    </w:p>
    <w:p w14:paraId="1CDC4C3E" w14:textId="68989EF3" w:rsidR="004D43C1" w:rsidRDefault="00D070C1" w:rsidP="0031123A">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99</w:t>
      </w:r>
      <w:r w:rsidR="009E1CBD">
        <w:rPr>
          <w:rFonts w:ascii="Times New Roman" w:hAnsi="Times New Roman" w:cs="Times New Roman"/>
          <w:sz w:val="24"/>
          <w:szCs w:val="24"/>
        </w:rPr>
        <w:t xml:space="preserve"> </w:t>
      </w:r>
      <w:r w:rsidR="009E1CBD">
        <w:rPr>
          <w:rFonts w:ascii="Times New Roman" w:hAnsi="Times New Roman" w:cs="Times New Roman"/>
          <w:i/>
          <w:iCs/>
          <w:sz w:val="24"/>
          <w:szCs w:val="24"/>
        </w:rPr>
        <w:t xml:space="preserve">B. </w:t>
      </w:r>
      <w:proofErr w:type="spellStart"/>
      <w:r w:rsidR="009E1CBD">
        <w:rPr>
          <w:rFonts w:ascii="Times New Roman" w:hAnsi="Times New Roman" w:cs="Times New Roman"/>
          <w:i/>
          <w:iCs/>
          <w:sz w:val="24"/>
          <w:szCs w:val="24"/>
        </w:rPr>
        <w:t>malayi</w:t>
      </w:r>
      <w:proofErr w:type="spellEnd"/>
      <w:r w:rsidR="009E1CBD">
        <w:rPr>
          <w:rFonts w:ascii="Times New Roman" w:hAnsi="Times New Roman" w:cs="Times New Roman"/>
          <w:i/>
          <w:iCs/>
          <w:sz w:val="24"/>
          <w:szCs w:val="24"/>
        </w:rPr>
        <w:t xml:space="preserve"> </w:t>
      </w:r>
      <w:r w:rsidR="009E1CBD">
        <w:rPr>
          <w:rFonts w:ascii="Times New Roman" w:hAnsi="Times New Roman" w:cs="Times New Roman"/>
          <w:sz w:val="24"/>
          <w:szCs w:val="24"/>
        </w:rPr>
        <w:t>miRNA</w:t>
      </w:r>
      <w:r>
        <w:rPr>
          <w:rFonts w:ascii="Times New Roman" w:hAnsi="Times New Roman" w:cs="Times New Roman"/>
          <w:sz w:val="24"/>
          <w:szCs w:val="24"/>
        </w:rPr>
        <w:t xml:space="preserve"> families identified to be conserved among helminths, arthropods, and vertebrates, 7 were </w:t>
      </w:r>
      <w:r w:rsidR="009E1CBD">
        <w:rPr>
          <w:rFonts w:ascii="Times New Roman" w:hAnsi="Times New Roman" w:cs="Times New Roman"/>
          <w:sz w:val="24"/>
          <w:szCs w:val="24"/>
        </w:rPr>
        <w:t xml:space="preserve">found to have homologues in </w:t>
      </w:r>
      <w:r>
        <w:rPr>
          <w:rFonts w:ascii="Times New Roman" w:hAnsi="Times New Roman" w:cs="Times New Roman"/>
          <w:sz w:val="24"/>
          <w:szCs w:val="24"/>
        </w:rPr>
        <w:t>the helminths</w:t>
      </w:r>
      <w:r w:rsidR="00F86181">
        <w:rPr>
          <w:rFonts w:ascii="Times New Roman" w:hAnsi="Times New Roman" w:cs="Times New Roman"/>
          <w:i/>
          <w:iCs/>
          <w:sz w:val="24"/>
          <w:szCs w:val="24"/>
        </w:rPr>
        <w:t xml:space="preserve"> </w:t>
      </w:r>
      <w:r w:rsidR="00F86181" w:rsidRPr="00F86181">
        <w:rPr>
          <w:rFonts w:ascii="Times New Roman" w:hAnsi="Times New Roman" w:cs="Times New Roman"/>
          <w:i/>
          <w:iCs/>
          <w:sz w:val="24"/>
          <w:szCs w:val="24"/>
        </w:rPr>
        <w:t>Caenorhabditis elegans</w:t>
      </w:r>
      <w:r w:rsidR="00F86181">
        <w:rPr>
          <w:rFonts w:ascii="Times New Roman" w:hAnsi="Times New Roman" w:cs="Times New Roman"/>
          <w:i/>
          <w:iCs/>
          <w:sz w:val="24"/>
          <w:szCs w:val="24"/>
        </w:rPr>
        <w:t xml:space="preserve"> </w:t>
      </w:r>
      <w:r w:rsidR="00F86181" w:rsidRPr="00F86181">
        <w:rPr>
          <w:rFonts w:ascii="Times New Roman" w:hAnsi="Times New Roman" w:cs="Times New Roman"/>
          <w:sz w:val="24"/>
          <w:szCs w:val="24"/>
        </w:rPr>
        <w:t>and</w:t>
      </w:r>
      <w:r w:rsidR="00F86181">
        <w:rPr>
          <w:rFonts w:ascii="Times New Roman" w:hAnsi="Times New Roman" w:cs="Times New Roman"/>
          <w:i/>
          <w:iCs/>
          <w:sz w:val="24"/>
          <w:szCs w:val="24"/>
        </w:rPr>
        <w:t xml:space="preserve"> </w:t>
      </w:r>
      <w:r w:rsidR="00F86181" w:rsidRPr="00F86181">
        <w:rPr>
          <w:rFonts w:ascii="Times New Roman" w:hAnsi="Times New Roman" w:cs="Times New Roman"/>
          <w:i/>
          <w:iCs/>
          <w:sz w:val="24"/>
          <w:szCs w:val="24"/>
        </w:rPr>
        <w:t xml:space="preserve">Ascaris </w:t>
      </w:r>
      <w:proofErr w:type="spellStart"/>
      <w:r w:rsidR="00F86181" w:rsidRPr="00F86181">
        <w:rPr>
          <w:rFonts w:ascii="Times New Roman" w:hAnsi="Times New Roman" w:cs="Times New Roman"/>
          <w:i/>
          <w:iCs/>
          <w:sz w:val="24"/>
          <w:szCs w:val="24"/>
        </w:rPr>
        <w:t>suum</w:t>
      </w:r>
      <w:proofErr w:type="spellEnd"/>
      <w:r w:rsidR="00F86181">
        <w:rPr>
          <w:rFonts w:ascii="Times New Roman" w:hAnsi="Times New Roman" w:cs="Times New Roman"/>
          <w:sz w:val="24"/>
          <w:szCs w:val="24"/>
        </w:rPr>
        <w:t xml:space="preserve">. </w:t>
      </w:r>
      <w:r w:rsidR="009E1CBD">
        <w:rPr>
          <w:rFonts w:ascii="Times New Roman" w:hAnsi="Times New Roman" w:cs="Times New Roman"/>
          <w:sz w:val="24"/>
          <w:szCs w:val="24"/>
        </w:rPr>
        <w:t xml:space="preserve">Interestingly, another 6 of the families were found to have homologs </w:t>
      </w:r>
      <w:r w:rsidR="009E1CBD">
        <w:rPr>
          <w:rFonts w:ascii="Times New Roman" w:hAnsi="Times New Roman" w:cs="Times New Roman"/>
          <w:sz w:val="24"/>
          <w:szCs w:val="24"/>
        </w:rPr>
        <w:lastRenderedPageBreak/>
        <w:t xml:space="preserve">identified in arthropods, but not vertebrates. This implies that these miRNA families play </w:t>
      </w:r>
      <w:proofErr w:type="spellStart"/>
      <w:r w:rsidR="009E1CBD">
        <w:rPr>
          <w:rFonts w:ascii="Times New Roman" w:hAnsi="Times New Roman" w:cs="Times New Roman"/>
          <w:sz w:val="24"/>
          <w:szCs w:val="24"/>
        </w:rPr>
        <w:t>ecdysozoa</w:t>
      </w:r>
      <w:proofErr w:type="spellEnd"/>
      <w:r w:rsidR="009E1CBD">
        <w:rPr>
          <w:rFonts w:ascii="Times New Roman" w:hAnsi="Times New Roman" w:cs="Times New Roman"/>
          <w:sz w:val="24"/>
          <w:szCs w:val="24"/>
        </w:rPr>
        <w:t xml:space="preserve"> specific roles. </w:t>
      </w:r>
      <w:r w:rsidR="001311AD">
        <w:rPr>
          <w:rFonts w:ascii="Times New Roman" w:hAnsi="Times New Roman" w:cs="Times New Roman"/>
          <w:sz w:val="24"/>
          <w:szCs w:val="24"/>
        </w:rPr>
        <w:t xml:space="preserve">Within these 6 families, half were found to have homologs in mosquitos specifically, which is of particular interest since they are the intermediate host of the parasite (Poole et al, 2014). </w:t>
      </w:r>
    </w:p>
    <w:p w14:paraId="681B7D03" w14:textId="6162DC76" w:rsidR="001311AD" w:rsidRDefault="001311AD" w:rsidP="003112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12 of the initial 99 families, homologs could not be found in neither arthropods, nor vertebrates. This suggests that these are helminth or even filarial specific miRNA families. </w:t>
      </w:r>
      <w:r w:rsidR="00904B14">
        <w:rPr>
          <w:rFonts w:ascii="Times New Roman" w:hAnsi="Times New Roman" w:cs="Times New Roman"/>
          <w:sz w:val="24"/>
          <w:szCs w:val="24"/>
        </w:rPr>
        <w:t>9 of these 12 families seemed to be specific to filarial parasites – orthologues were identified for 8 of them in at least one other filarial species but not in arthropods, vertebrates, or other helminths</w:t>
      </w:r>
      <w:r w:rsidR="007F411C">
        <w:rPr>
          <w:rFonts w:ascii="Times New Roman" w:hAnsi="Times New Roman" w:cs="Times New Roman"/>
          <w:sz w:val="24"/>
          <w:szCs w:val="24"/>
        </w:rPr>
        <w:t xml:space="preserve"> </w:t>
      </w:r>
      <w:r w:rsidR="007F411C">
        <w:rPr>
          <w:rFonts w:ascii="Times New Roman" w:hAnsi="Times New Roman" w:cs="Times New Roman"/>
          <w:sz w:val="24"/>
          <w:szCs w:val="24"/>
        </w:rPr>
        <w:t>(Poole et al, 2014).</w:t>
      </w:r>
    </w:p>
    <w:p w14:paraId="2332B674" w14:textId="6DD55928" w:rsidR="0031123A" w:rsidRPr="0031123A" w:rsidRDefault="0031123A" w:rsidP="0031123A">
      <w:pPr>
        <w:pStyle w:val="ListParagraph"/>
        <w:numPr>
          <w:ilvl w:val="0"/>
          <w:numId w:val="1"/>
        </w:numPr>
        <w:spacing w:line="480" w:lineRule="auto"/>
        <w:rPr>
          <w:rFonts w:ascii="Times New Roman" w:hAnsi="Times New Roman" w:cs="Times New Roman"/>
          <w:b/>
          <w:bCs/>
          <w:sz w:val="24"/>
          <w:szCs w:val="24"/>
        </w:rPr>
      </w:pPr>
      <w:r w:rsidRPr="0031123A">
        <w:rPr>
          <w:rFonts w:ascii="Times New Roman" w:hAnsi="Times New Roman" w:cs="Times New Roman"/>
          <w:b/>
          <w:bCs/>
          <w:sz w:val="24"/>
          <w:szCs w:val="24"/>
        </w:rPr>
        <w:t>If so, which of these parasite specific miRNAs could play a role in host immune response evasion?</w:t>
      </w:r>
    </w:p>
    <w:p w14:paraId="67985E30" w14:textId="2F5724B4" w:rsidR="00FB61CF" w:rsidRDefault="007F411C" w:rsidP="0031123A">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these putative filarial specific miRNA</w:t>
      </w:r>
      <w:r w:rsidR="00D579F0">
        <w:rPr>
          <w:rFonts w:ascii="Times New Roman" w:hAnsi="Times New Roman" w:cs="Times New Roman"/>
          <w:sz w:val="24"/>
          <w:szCs w:val="24"/>
        </w:rPr>
        <w:t>s</w:t>
      </w:r>
      <w:r>
        <w:rPr>
          <w:rFonts w:ascii="Times New Roman" w:hAnsi="Times New Roman" w:cs="Times New Roman"/>
          <w:sz w:val="24"/>
          <w:szCs w:val="24"/>
        </w:rPr>
        <w:t>,</w:t>
      </w:r>
      <w:r w:rsidR="00EE0F7D">
        <w:rPr>
          <w:rFonts w:ascii="Times New Roman" w:hAnsi="Times New Roman" w:cs="Times New Roman"/>
          <w:sz w:val="24"/>
          <w:szCs w:val="24"/>
        </w:rPr>
        <w:t xml:space="preserve"> two miRNAs were of particular interest, miR-9535 and miR-9536. No orthologues were identified for miR-9535, raising the possibility that this microRNA could be specific to </w:t>
      </w:r>
      <w:proofErr w:type="spellStart"/>
      <w:r w:rsidR="00EE0F7D">
        <w:rPr>
          <w:rFonts w:ascii="Times New Roman" w:hAnsi="Times New Roman" w:cs="Times New Roman"/>
          <w:i/>
          <w:iCs/>
          <w:sz w:val="24"/>
          <w:szCs w:val="24"/>
        </w:rPr>
        <w:t>Brugia</w:t>
      </w:r>
      <w:proofErr w:type="spellEnd"/>
      <w:r w:rsidR="00EE0F7D">
        <w:rPr>
          <w:rFonts w:ascii="Times New Roman" w:hAnsi="Times New Roman" w:cs="Times New Roman"/>
          <w:i/>
          <w:iCs/>
          <w:sz w:val="24"/>
          <w:szCs w:val="24"/>
        </w:rPr>
        <w:t xml:space="preserve"> </w:t>
      </w:r>
      <w:proofErr w:type="spellStart"/>
      <w:r w:rsidR="00EE0F7D">
        <w:rPr>
          <w:rFonts w:ascii="Times New Roman" w:hAnsi="Times New Roman" w:cs="Times New Roman"/>
          <w:i/>
          <w:iCs/>
          <w:sz w:val="24"/>
          <w:szCs w:val="24"/>
        </w:rPr>
        <w:t>malayi</w:t>
      </w:r>
      <w:proofErr w:type="spellEnd"/>
      <w:r w:rsidR="00EE0F7D">
        <w:rPr>
          <w:rFonts w:ascii="Times New Roman" w:hAnsi="Times New Roman" w:cs="Times New Roman"/>
          <w:sz w:val="24"/>
          <w:szCs w:val="24"/>
        </w:rPr>
        <w:t xml:space="preserve"> and play roles in functions specific to the worm, such as host immune evasion. miR-9536 is intriguing due to its location in an intron of </w:t>
      </w:r>
      <w:r w:rsidR="00EE0F7D" w:rsidRPr="00EE0F7D">
        <w:rPr>
          <w:rFonts w:ascii="Times New Roman" w:hAnsi="Times New Roman" w:cs="Times New Roman"/>
          <w:sz w:val="24"/>
          <w:szCs w:val="24"/>
        </w:rPr>
        <w:t xml:space="preserve">Bm1_03065, a </w:t>
      </w:r>
      <w:r w:rsidR="00EE0F7D" w:rsidRPr="00EE0F7D">
        <w:rPr>
          <w:rFonts w:ascii="Times New Roman" w:hAnsi="Times New Roman" w:cs="Times New Roman"/>
          <w:i/>
          <w:iCs/>
          <w:sz w:val="24"/>
          <w:szCs w:val="24"/>
        </w:rPr>
        <w:t>cut-1</w:t>
      </w:r>
      <w:r w:rsidR="00EE0F7D" w:rsidRPr="00EE0F7D">
        <w:rPr>
          <w:rFonts w:ascii="Times New Roman" w:hAnsi="Times New Roman" w:cs="Times New Roman"/>
          <w:sz w:val="24"/>
          <w:szCs w:val="24"/>
        </w:rPr>
        <w:t xml:space="preserve"> </w:t>
      </w:r>
      <w:proofErr w:type="spellStart"/>
      <w:r w:rsidR="00EE0F7D" w:rsidRPr="00EE0F7D">
        <w:rPr>
          <w:rFonts w:ascii="Times New Roman" w:hAnsi="Times New Roman" w:cs="Times New Roman"/>
          <w:sz w:val="24"/>
          <w:szCs w:val="24"/>
        </w:rPr>
        <w:t>cuticlin</w:t>
      </w:r>
      <w:proofErr w:type="spellEnd"/>
      <w:r w:rsidR="00EE0F7D" w:rsidRPr="00EE0F7D">
        <w:rPr>
          <w:rFonts w:ascii="Times New Roman" w:hAnsi="Times New Roman" w:cs="Times New Roman"/>
          <w:sz w:val="24"/>
          <w:szCs w:val="24"/>
        </w:rPr>
        <w:t xml:space="preserve"> gene fragment</w:t>
      </w:r>
      <w:r w:rsidR="00EE0F7D">
        <w:rPr>
          <w:rFonts w:ascii="Times New Roman" w:hAnsi="Times New Roman" w:cs="Times New Roman"/>
          <w:sz w:val="24"/>
          <w:szCs w:val="24"/>
        </w:rPr>
        <w:t xml:space="preserve">. Due to its location in this gene, expression of the miRNA likely has to do with the expression of the </w:t>
      </w:r>
      <w:proofErr w:type="spellStart"/>
      <w:r w:rsidR="00EE0F7D">
        <w:rPr>
          <w:rFonts w:ascii="Times New Roman" w:hAnsi="Times New Roman" w:cs="Times New Roman"/>
          <w:sz w:val="24"/>
          <w:szCs w:val="24"/>
        </w:rPr>
        <w:t>cuticlin</w:t>
      </w:r>
      <w:proofErr w:type="spellEnd"/>
      <w:r w:rsidR="00EE0F7D">
        <w:rPr>
          <w:rFonts w:ascii="Times New Roman" w:hAnsi="Times New Roman" w:cs="Times New Roman"/>
          <w:sz w:val="24"/>
          <w:szCs w:val="24"/>
        </w:rPr>
        <w:t xml:space="preserve"> gene </w:t>
      </w:r>
      <w:r w:rsidR="0031123A">
        <w:rPr>
          <w:rFonts w:ascii="Times New Roman" w:hAnsi="Times New Roman" w:cs="Times New Roman"/>
          <w:sz w:val="24"/>
          <w:szCs w:val="24"/>
        </w:rPr>
        <w:t xml:space="preserve">and therefore involved in molting and cuticle synthesis </w:t>
      </w:r>
      <w:r w:rsidR="0031123A">
        <w:rPr>
          <w:rFonts w:ascii="Times New Roman" w:hAnsi="Times New Roman" w:cs="Times New Roman"/>
          <w:sz w:val="24"/>
          <w:szCs w:val="24"/>
        </w:rPr>
        <w:t>(Poole et al, 2014).</w:t>
      </w:r>
      <w:r w:rsidR="0031123A">
        <w:rPr>
          <w:rFonts w:ascii="Times New Roman" w:hAnsi="Times New Roman" w:cs="Times New Roman"/>
          <w:sz w:val="24"/>
          <w:szCs w:val="24"/>
        </w:rPr>
        <w:t xml:space="preserve"> Since an important aspect of the LF disease pathology is the molting of </w:t>
      </w:r>
      <w:r w:rsidR="0031123A" w:rsidRPr="0031123A">
        <w:rPr>
          <w:rFonts w:ascii="Times New Roman" w:hAnsi="Times New Roman" w:cs="Times New Roman"/>
          <w:i/>
          <w:iCs/>
          <w:sz w:val="24"/>
          <w:szCs w:val="24"/>
        </w:rPr>
        <w:t xml:space="preserve">B. </w:t>
      </w:r>
      <w:proofErr w:type="spellStart"/>
      <w:r w:rsidR="0031123A" w:rsidRPr="0031123A">
        <w:rPr>
          <w:rFonts w:ascii="Times New Roman" w:hAnsi="Times New Roman" w:cs="Times New Roman"/>
          <w:i/>
          <w:iCs/>
          <w:sz w:val="24"/>
          <w:szCs w:val="24"/>
        </w:rPr>
        <w:t>malayi</w:t>
      </w:r>
      <w:proofErr w:type="spellEnd"/>
      <w:r w:rsidR="0031123A">
        <w:rPr>
          <w:rFonts w:ascii="Times New Roman" w:hAnsi="Times New Roman" w:cs="Times New Roman"/>
          <w:sz w:val="24"/>
          <w:szCs w:val="24"/>
        </w:rPr>
        <w:t xml:space="preserve"> to the L3 larval stage in mosquitos, this could indicate a role in immune evasion as well.</w:t>
      </w:r>
    </w:p>
    <w:p w14:paraId="7199AB8D" w14:textId="3C776FC8" w:rsidR="007F411C" w:rsidRDefault="00FB61CF" w:rsidP="00FB61CF">
      <w:pPr>
        <w:rPr>
          <w:rFonts w:ascii="Times New Roman" w:hAnsi="Times New Roman" w:cs="Times New Roman"/>
          <w:sz w:val="24"/>
          <w:szCs w:val="24"/>
        </w:rPr>
      </w:pPr>
      <w:r>
        <w:rPr>
          <w:rFonts w:ascii="Times New Roman" w:hAnsi="Times New Roman" w:cs="Times New Roman"/>
          <w:sz w:val="24"/>
          <w:szCs w:val="24"/>
        </w:rPr>
        <w:br w:type="page"/>
      </w:r>
    </w:p>
    <w:p w14:paraId="4225DF82" w14:textId="7647CDFB" w:rsidR="0031123A" w:rsidRDefault="0031123A" w:rsidP="0031123A">
      <w:pPr>
        <w:pStyle w:val="ListParagraph"/>
        <w:numPr>
          <w:ilvl w:val="0"/>
          <w:numId w:val="1"/>
        </w:numPr>
        <w:spacing w:line="480" w:lineRule="auto"/>
        <w:rPr>
          <w:rFonts w:ascii="Times New Roman" w:hAnsi="Times New Roman" w:cs="Times New Roman"/>
          <w:b/>
          <w:bCs/>
          <w:sz w:val="24"/>
          <w:szCs w:val="24"/>
        </w:rPr>
      </w:pPr>
      <w:r w:rsidRPr="0031123A">
        <w:rPr>
          <w:rFonts w:ascii="Times New Roman" w:hAnsi="Times New Roman" w:cs="Times New Roman"/>
          <w:b/>
          <w:bCs/>
          <w:sz w:val="24"/>
          <w:szCs w:val="24"/>
        </w:rPr>
        <w:lastRenderedPageBreak/>
        <w:t xml:space="preserve">Do mosquitos exhibit an immune response to infection by </w:t>
      </w:r>
      <w:proofErr w:type="spellStart"/>
      <w:r w:rsidRPr="00FE5850">
        <w:rPr>
          <w:rFonts w:ascii="Times New Roman" w:hAnsi="Times New Roman" w:cs="Times New Roman"/>
          <w:b/>
          <w:bCs/>
          <w:i/>
          <w:iCs/>
          <w:sz w:val="24"/>
          <w:szCs w:val="24"/>
        </w:rPr>
        <w:t>Brugia</w:t>
      </w:r>
      <w:proofErr w:type="spellEnd"/>
      <w:r w:rsidRPr="00FE5850">
        <w:rPr>
          <w:rFonts w:ascii="Times New Roman" w:hAnsi="Times New Roman" w:cs="Times New Roman"/>
          <w:b/>
          <w:bCs/>
          <w:i/>
          <w:iCs/>
          <w:sz w:val="24"/>
          <w:szCs w:val="24"/>
        </w:rPr>
        <w:t xml:space="preserve"> </w:t>
      </w:r>
      <w:proofErr w:type="spellStart"/>
      <w:r w:rsidRPr="00FE5850">
        <w:rPr>
          <w:rFonts w:ascii="Times New Roman" w:hAnsi="Times New Roman" w:cs="Times New Roman"/>
          <w:b/>
          <w:bCs/>
          <w:i/>
          <w:iCs/>
          <w:sz w:val="24"/>
          <w:szCs w:val="24"/>
        </w:rPr>
        <w:t>malayi</w:t>
      </w:r>
      <w:proofErr w:type="spellEnd"/>
      <w:r w:rsidR="00FE5850">
        <w:rPr>
          <w:rFonts w:ascii="Times New Roman" w:hAnsi="Times New Roman" w:cs="Times New Roman"/>
          <w:b/>
          <w:bCs/>
          <w:sz w:val="24"/>
          <w:szCs w:val="24"/>
        </w:rPr>
        <w:t xml:space="preserve"> microfilariae</w:t>
      </w:r>
      <w:r w:rsidRPr="0031123A">
        <w:rPr>
          <w:rFonts w:ascii="Times New Roman" w:hAnsi="Times New Roman" w:cs="Times New Roman"/>
          <w:b/>
          <w:bCs/>
          <w:sz w:val="24"/>
          <w:szCs w:val="24"/>
        </w:rPr>
        <w:t>?</w:t>
      </w:r>
    </w:p>
    <w:p w14:paraId="3BB61064" w14:textId="4D082498" w:rsidR="00FE5850" w:rsidRDefault="00E5227F" w:rsidP="00112D09">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Melanization</w:t>
      </w:r>
      <w:proofErr w:type="spellEnd"/>
      <w:r>
        <w:rPr>
          <w:rFonts w:ascii="Times New Roman" w:hAnsi="Times New Roman" w:cs="Times New Roman"/>
          <w:sz w:val="24"/>
          <w:szCs w:val="24"/>
        </w:rPr>
        <w:t xml:space="preserve"> is a process that plays a role in multiple physiological processes in insects such as wound healing and immune system response (Nakhleh et al, 2017). It is a complex biochemical cascade that eventually results in melanin pigment being deposited around the pathogen, in this case the </w:t>
      </w:r>
      <w:r w:rsidRPr="00E5227F">
        <w:rPr>
          <w:rFonts w:ascii="Times New Roman" w:hAnsi="Times New Roman" w:cs="Times New Roman"/>
          <w:i/>
          <w:iCs/>
          <w:sz w:val="24"/>
          <w:szCs w:val="24"/>
        </w:rPr>
        <w:t xml:space="preserve">B. </w:t>
      </w:r>
      <w:proofErr w:type="spellStart"/>
      <w:r w:rsidRPr="00E5227F">
        <w:rPr>
          <w:rFonts w:ascii="Times New Roman" w:hAnsi="Times New Roman" w:cs="Times New Roman"/>
          <w:i/>
          <w:iCs/>
          <w:sz w:val="24"/>
          <w:szCs w:val="24"/>
        </w:rPr>
        <w:t>malayi</w:t>
      </w:r>
      <w:proofErr w:type="spellEnd"/>
      <w:r>
        <w:rPr>
          <w:rFonts w:ascii="Times New Roman" w:hAnsi="Times New Roman" w:cs="Times New Roman"/>
          <w:sz w:val="24"/>
          <w:szCs w:val="24"/>
        </w:rPr>
        <w:t xml:space="preserve"> microfilariae. This is determinantal to the development of the worm, as it can no longer access nutrients to grow (</w:t>
      </w:r>
      <w:proofErr w:type="spellStart"/>
      <w:r>
        <w:rPr>
          <w:rFonts w:ascii="Times New Roman" w:hAnsi="Times New Roman" w:cs="Times New Roman"/>
          <w:sz w:val="24"/>
          <w:szCs w:val="24"/>
        </w:rPr>
        <w:t>Dedkhad</w:t>
      </w:r>
      <w:proofErr w:type="spellEnd"/>
      <w:r>
        <w:rPr>
          <w:rFonts w:ascii="Times New Roman" w:hAnsi="Times New Roman" w:cs="Times New Roman"/>
          <w:sz w:val="24"/>
          <w:szCs w:val="24"/>
        </w:rPr>
        <w:t xml:space="preserve"> et al, 2018). </w:t>
      </w:r>
      <w:proofErr w:type="spellStart"/>
      <w:r>
        <w:rPr>
          <w:rFonts w:ascii="Times New Roman" w:hAnsi="Times New Roman" w:cs="Times New Roman"/>
          <w:sz w:val="24"/>
          <w:szCs w:val="24"/>
        </w:rPr>
        <w:t>Melanization</w:t>
      </w:r>
      <w:proofErr w:type="spellEnd"/>
      <w:r>
        <w:rPr>
          <w:rFonts w:ascii="Times New Roman" w:hAnsi="Times New Roman" w:cs="Times New Roman"/>
          <w:sz w:val="24"/>
          <w:szCs w:val="24"/>
        </w:rPr>
        <w:t xml:space="preserve"> is toxic to parasitic worms, bacteria, fungi, and even some viruses (Nakhleh et al, 2017). </w:t>
      </w:r>
      <w:r w:rsidR="00FB61CF">
        <w:rPr>
          <w:rFonts w:ascii="Times New Roman" w:hAnsi="Times New Roman" w:cs="Times New Roman"/>
          <w:sz w:val="24"/>
          <w:szCs w:val="24"/>
        </w:rPr>
        <w:t xml:space="preserve">The site of </w:t>
      </w:r>
      <w:r w:rsidR="00FB61CF" w:rsidRPr="00FB61CF">
        <w:rPr>
          <w:rFonts w:ascii="Times New Roman" w:hAnsi="Times New Roman" w:cs="Times New Roman"/>
          <w:i/>
          <w:iCs/>
          <w:sz w:val="24"/>
          <w:szCs w:val="24"/>
        </w:rPr>
        <w:t xml:space="preserve">B. </w:t>
      </w:r>
      <w:proofErr w:type="spellStart"/>
      <w:r w:rsidR="00FB61CF" w:rsidRPr="00FB61CF">
        <w:rPr>
          <w:rFonts w:ascii="Times New Roman" w:hAnsi="Times New Roman" w:cs="Times New Roman"/>
          <w:i/>
          <w:iCs/>
          <w:sz w:val="24"/>
          <w:szCs w:val="24"/>
        </w:rPr>
        <w:t>malayi</w:t>
      </w:r>
      <w:proofErr w:type="spellEnd"/>
      <w:r w:rsidR="00FB61CF">
        <w:rPr>
          <w:rFonts w:ascii="Times New Roman" w:hAnsi="Times New Roman" w:cs="Times New Roman"/>
          <w:sz w:val="24"/>
          <w:szCs w:val="24"/>
        </w:rPr>
        <w:t xml:space="preserve"> </w:t>
      </w:r>
      <w:proofErr w:type="spellStart"/>
      <w:r w:rsidR="00FB61CF">
        <w:rPr>
          <w:rFonts w:ascii="Times New Roman" w:hAnsi="Times New Roman" w:cs="Times New Roman"/>
          <w:sz w:val="24"/>
          <w:szCs w:val="24"/>
        </w:rPr>
        <w:t>exsheathment</w:t>
      </w:r>
      <w:proofErr w:type="spellEnd"/>
      <w:r w:rsidR="00FB61CF">
        <w:rPr>
          <w:rFonts w:ascii="Times New Roman" w:hAnsi="Times New Roman" w:cs="Times New Roman"/>
          <w:sz w:val="24"/>
          <w:szCs w:val="24"/>
        </w:rPr>
        <w:t xml:space="preserve"> is the midgut of mosquitos, where </w:t>
      </w:r>
      <w:proofErr w:type="spellStart"/>
      <w:r w:rsidR="00FB61CF">
        <w:rPr>
          <w:rFonts w:ascii="Times New Roman" w:hAnsi="Times New Roman" w:cs="Times New Roman"/>
          <w:sz w:val="24"/>
          <w:szCs w:val="24"/>
        </w:rPr>
        <w:t>melanization</w:t>
      </w:r>
      <w:proofErr w:type="spellEnd"/>
      <w:r w:rsidR="00FB61CF">
        <w:rPr>
          <w:rFonts w:ascii="Times New Roman" w:hAnsi="Times New Roman" w:cs="Times New Roman"/>
          <w:sz w:val="24"/>
          <w:szCs w:val="24"/>
        </w:rPr>
        <w:t xml:space="preserve"> has been observed after infection as well as in other muscles of the insect (</w:t>
      </w:r>
      <w:proofErr w:type="spellStart"/>
      <w:r w:rsidR="00FB61CF">
        <w:rPr>
          <w:rFonts w:ascii="Times New Roman" w:hAnsi="Times New Roman" w:cs="Times New Roman"/>
          <w:sz w:val="24"/>
          <w:szCs w:val="24"/>
        </w:rPr>
        <w:t>Dedkhad</w:t>
      </w:r>
      <w:proofErr w:type="spellEnd"/>
      <w:r w:rsidR="00FB61CF">
        <w:rPr>
          <w:rFonts w:ascii="Times New Roman" w:hAnsi="Times New Roman" w:cs="Times New Roman"/>
          <w:sz w:val="24"/>
          <w:szCs w:val="24"/>
        </w:rPr>
        <w:t xml:space="preserve"> et al, 2018). This indicates that </w:t>
      </w:r>
      <w:proofErr w:type="spellStart"/>
      <w:r w:rsidR="00FB61CF">
        <w:rPr>
          <w:rFonts w:ascii="Times New Roman" w:hAnsi="Times New Roman" w:cs="Times New Roman"/>
          <w:sz w:val="24"/>
          <w:szCs w:val="24"/>
        </w:rPr>
        <w:t>melanization</w:t>
      </w:r>
      <w:proofErr w:type="spellEnd"/>
      <w:r w:rsidR="00FB61CF">
        <w:rPr>
          <w:rFonts w:ascii="Times New Roman" w:hAnsi="Times New Roman" w:cs="Times New Roman"/>
          <w:sz w:val="24"/>
          <w:szCs w:val="24"/>
        </w:rPr>
        <w:t xml:space="preserve"> is an innate immune response to infection by </w:t>
      </w:r>
      <w:proofErr w:type="spellStart"/>
      <w:r w:rsidR="00FB61CF" w:rsidRPr="00FB61CF">
        <w:rPr>
          <w:rFonts w:ascii="Times New Roman" w:hAnsi="Times New Roman" w:cs="Times New Roman"/>
          <w:i/>
          <w:iCs/>
          <w:sz w:val="24"/>
          <w:szCs w:val="24"/>
        </w:rPr>
        <w:t>Brugia</w:t>
      </w:r>
      <w:proofErr w:type="spellEnd"/>
      <w:r w:rsidR="00FB61CF" w:rsidRPr="00FB61CF">
        <w:rPr>
          <w:rFonts w:ascii="Times New Roman" w:hAnsi="Times New Roman" w:cs="Times New Roman"/>
          <w:i/>
          <w:iCs/>
          <w:sz w:val="24"/>
          <w:szCs w:val="24"/>
        </w:rPr>
        <w:t xml:space="preserve"> </w:t>
      </w:r>
      <w:proofErr w:type="spellStart"/>
      <w:r w:rsidR="00FB61CF" w:rsidRPr="00FB61CF">
        <w:rPr>
          <w:rFonts w:ascii="Times New Roman" w:hAnsi="Times New Roman" w:cs="Times New Roman"/>
          <w:i/>
          <w:iCs/>
          <w:sz w:val="24"/>
          <w:szCs w:val="24"/>
        </w:rPr>
        <w:t>malayi</w:t>
      </w:r>
      <w:proofErr w:type="spellEnd"/>
      <w:r w:rsidR="00FB61CF">
        <w:rPr>
          <w:rFonts w:ascii="Times New Roman" w:hAnsi="Times New Roman" w:cs="Times New Roman"/>
          <w:sz w:val="24"/>
          <w:szCs w:val="24"/>
        </w:rPr>
        <w:t xml:space="preserve">. </w:t>
      </w:r>
    </w:p>
    <w:p w14:paraId="05D5FA14" w14:textId="1B32BAD0" w:rsidR="00112D09" w:rsidRDefault="00112D09" w:rsidP="00112D09">
      <w:pPr>
        <w:pStyle w:val="ListParagraph"/>
        <w:numPr>
          <w:ilvl w:val="0"/>
          <w:numId w:val="1"/>
        </w:numPr>
        <w:spacing w:line="480" w:lineRule="auto"/>
        <w:rPr>
          <w:rFonts w:ascii="Times New Roman" w:hAnsi="Times New Roman" w:cs="Times New Roman"/>
          <w:b/>
          <w:bCs/>
          <w:sz w:val="24"/>
          <w:szCs w:val="24"/>
        </w:rPr>
      </w:pPr>
      <w:r w:rsidRPr="00112D09">
        <w:rPr>
          <w:rFonts w:ascii="Times New Roman" w:hAnsi="Times New Roman" w:cs="Times New Roman"/>
          <w:b/>
          <w:bCs/>
          <w:sz w:val="24"/>
          <w:szCs w:val="24"/>
        </w:rPr>
        <w:t xml:space="preserve">Why is </w:t>
      </w:r>
      <w:r w:rsidRPr="00112D09">
        <w:rPr>
          <w:rFonts w:ascii="Times New Roman" w:hAnsi="Times New Roman" w:cs="Times New Roman"/>
          <w:b/>
          <w:bCs/>
          <w:sz w:val="24"/>
          <w:szCs w:val="24"/>
        </w:rPr>
        <w:t>the host immune</w:t>
      </w:r>
      <w:r w:rsidRPr="00112D09">
        <w:rPr>
          <w:rFonts w:ascii="Times New Roman" w:hAnsi="Times New Roman" w:cs="Times New Roman"/>
          <w:b/>
          <w:bCs/>
          <w:sz w:val="24"/>
          <w:szCs w:val="24"/>
        </w:rPr>
        <w:t xml:space="preserve"> response to the ELVs not efficient in destroying th</w:t>
      </w:r>
      <w:r w:rsidR="00565B77">
        <w:rPr>
          <w:rFonts w:ascii="Times New Roman" w:hAnsi="Times New Roman" w:cs="Times New Roman"/>
          <w:b/>
          <w:bCs/>
          <w:sz w:val="24"/>
          <w:szCs w:val="24"/>
        </w:rPr>
        <w:t xml:space="preserve">e </w:t>
      </w:r>
      <w:r w:rsidRPr="00112D09">
        <w:rPr>
          <w:rFonts w:ascii="Times New Roman" w:hAnsi="Times New Roman" w:cs="Times New Roman"/>
          <w:b/>
          <w:bCs/>
          <w:sz w:val="24"/>
          <w:szCs w:val="24"/>
        </w:rPr>
        <w:t>vesicles? Could it be that the researchers were investigating the incorrect immune cells and that there were other cells more involved in protecting against the contents of ELVs?</w:t>
      </w:r>
    </w:p>
    <w:p w14:paraId="1B3A80C1" w14:textId="6533130A" w:rsidR="00112D09" w:rsidRDefault="00112D09" w:rsidP="00A323EF">
      <w:pPr>
        <w:spacing w:line="480" w:lineRule="auto"/>
        <w:ind w:firstLine="720"/>
        <w:rPr>
          <w:rFonts w:ascii="Times New Roman" w:hAnsi="Times New Roman" w:cs="Times New Roman"/>
          <w:sz w:val="24"/>
          <w:szCs w:val="24"/>
        </w:rPr>
      </w:pPr>
      <w:r w:rsidRPr="00112D09">
        <w:rPr>
          <w:rFonts w:ascii="Times New Roman" w:hAnsi="Times New Roman" w:cs="Times New Roman"/>
          <w:sz w:val="24"/>
          <w:szCs w:val="24"/>
        </w:rPr>
        <w:t>I</w:t>
      </w:r>
      <w:r w:rsidR="00A323EF">
        <w:rPr>
          <w:rFonts w:ascii="Times New Roman" w:hAnsi="Times New Roman" w:cs="Times New Roman"/>
          <w:sz w:val="24"/>
          <w:szCs w:val="24"/>
        </w:rPr>
        <w:t xml:space="preserve">ndividuals infected with LF have been shown to have an impaired lymphocyte proliferation. There is a reduction in filarial-specific B and T lymphocyte precursors, as well a lower amount of CD3+ T cells and B cells that respond to the parasite (King, 2001). This could indicate that the immune cells more involved in the immune response to B. </w:t>
      </w:r>
      <w:proofErr w:type="spellStart"/>
      <w:r w:rsidR="00A323EF">
        <w:rPr>
          <w:rFonts w:ascii="Times New Roman" w:hAnsi="Times New Roman" w:cs="Times New Roman"/>
          <w:sz w:val="24"/>
          <w:szCs w:val="24"/>
        </w:rPr>
        <w:t>malayi</w:t>
      </w:r>
      <w:proofErr w:type="spellEnd"/>
      <w:r w:rsidR="00A323EF">
        <w:rPr>
          <w:rFonts w:ascii="Times New Roman" w:hAnsi="Times New Roman" w:cs="Times New Roman"/>
          <w:sz w:val="24"/>
          <w:szCs w:val="24"/>
        </w:rPr>
        <w:t xml:space="preserve"> are the lymphocytes and not the macrophages, which could account for the inefficient response from the cells.</w:t>
      </w:r>
    </w:p>
    <w:p w14:paraId="4923D943" w14:textId="591B6187" w:rsidR="00112D09" w:rsidRDefault="00112D09" w:rsidP="00112D09">
      <w:pPr>
        <w:pStyle w:val="ListParagraph"/>
        <w:numPr>
          <w:ilvl w:val="0"/>
          <w:numId w:val="1"/>
        </w:numPr>
        <w:spacing w:line="480" w:lineRule="auto"/>
        <w:rPr>
          <w:rFonts w:ascii="Times New Roman" w:hAnsi="Times New Roman" w:cs="Times New Roman"/>
          <w:b/>
          <w:bCs/>
          <w:sz w:val="24"/>
          <w:szCs w:val="24"/>
        </w:rPr>
      </w:pPr>
      <w:r w:rsidRPr="00112D09">
        <w:rPr>
          <w:rFonts w:ascii="Times New Roman" w:hAnsi="Times New Roman" w:cs="Times New Roman"/>
          <w:b/>
          <w:bCs/>
          <w:sz w:val="24"/>
          <w:szCs w:val="24"/>
        </w:rPr>
        <w:lastRenderedPageBreak/>
        <w:t>W</w:t>
      </w:r>
      <w:r w:rsidRPr="00112D09">
        <w:rPr>
          <w:rFonts w:ascii="Times New Roman" w:hAnsi="Times New Roman" w:cs="Times New Roman"/>
          <w:b/>
          <w:bCs/>
          <w:sz w:val="24"/>
          <w:szCs w:val="24"/>
        </w:rPr>
        <w:t>hy</w:t>
      </w:r>
      <w:r w:rsidRPr="00112D09">
        <w:rPr>
          <w:rFonts w:ascii="Times New Roman" w:hAnsi="Times New Roman" w:cs="Times New Roman"/>
          <w:b/>
          <w:bCs/>
          <w:sz w:val="24"/>
          <w:szCs w:val="24"/>
        </w:rPr>
        <w:t xml:space="preserve"> was</w:t>
      </w:r>
      <w:r w:rsidRPr="00112D09">
        <w:rPr>
          <w:rFonts w:ascii="Times New Roman" w:hAnsi="Times New Roman" w:cs="Times New Roman"/>
          <w:b/>
          <w:bCs/>
          <w:sz w:val="24"/>
          <w:szCs w:val="24"/>
        </w:rPr>
        <w:t xml:space="preserve"> </w:t>
      </w:r>
      <w:proofErr w:type="spellStart"/>
      <w:r w:rsidRPr="00112D09">
        <w:rPr>
          <w:rFonts w:ascii="Times New Roman" w:hAnsi="Times New Roman" w:cs="Times New Roman"/>
          <w:b/>
          <w:bCs/>
          <w:i/>
          <w:iCs/>
          <w:sz w:val="24"/>
          <w:szCs w:val="24"/>
        </w:rPr>
        <w:t>Brugia</w:t>
      </w:r>
      <w:proofErr w:type="spellEnd"/>
      <w:r w:rsidRPr="00112D09">
        <w:rPr>
          <w:rFonts w:ascii="Times New Roman" w:hAnsi="Times New Roman" w:cs="Times New Roman"/>
          <w:b/>
          <w:bCs/>
          <w:i/>
          <w:iCs/>
          <w:sz w:val="24"/>
          <w:szCs w:val="24"/>
        </w:rPr>
        <w:t xml:space="preserve"> </w:t>
      </w:r>
      <w:proofErr w:type="spellStart"/>
      <w:r w:rsidRPr="00112D09">
        <w:rPr>
          <w:rFonts w:ascii="Times New Roman" w:hAnsi="Times New Roman" w:cs="Times New Roman"/>
          <w:b/>
          <w:bCs/>
          <w:i/>
          <w:iCs/>
          <w:sz w:val="24"/>
          <w:szCs w:val="24"/>
        </w:rPr>
        <w:t>malayi</w:t>
      </w:r>
      <w:proofErr w:type="spellEnd"/>
      <w:r w:rsidRPr="00112D09">
        <w:rPr>
          <w:rFonts w:ascii="Times New Roman" w:hAnsi="Times New Roman" w:cs="Times New Roman"/>
          <w:b/>
          <w:bCs/>
          <w:sz w:val="24"/>
          <w:szCs w:val="24"/>
        </w:rPr>
        <w:t xml:space="preserve"> was chosen as the organism studied in this paper if there are two other parasitic nematodes that cause LF (</w:t>
      </w:r>
      <w:proofErr w:type="spellStart"/>
      <w:r w:rsidRPr="00112D09">
        <w:rPr>
          <w:rFonts w:ascii="Times New Roman" w:hAnsi="Times New Roman" w:cs="Times New Roman"/>
          <w:b/>
          <w:bCs/>
          <w:i/>
          <w:iCs/>
          <w:sz w:val="24"/>
          <w:szCs w:val="24"/>
        </w:rPr>
        <w:t>Wuchereria</w:t>
      </w:r>
      <w:proofErr w:type="spellEnd"/>
      <w:r w:rsidRPr="00112D09">
        <w:rPr>
          <w:rFonts w:ascii="Times New Roman" w:hAnsi="Times New Roman" w:cs="Times New Roman"/>
          <w:b/>
          <w:bCs/>
          <w:i/>
          <w:iCs/>
          <w:sz w:val="24"/>
          <w:szCs w:val="24"/>
        </w:rPr>
        <w:t xml:space="preserve"> </w:t>
      </w:r>
      <w:proofErr w:type="spellStart"/>
      <w:r w:rsidRPr="00112D09">
        <w:rPr>
          <w:rFonts w:ascii="Times New Roman" w:hAnsi="Times New Roman" w:cs="Times New Roman"/>
          <w:b/>
          <w:bCs/>
          <w:i/>
          <w:iCs/>
          <w:sz w:val="24"/>
          <w:szCs w:val="24"/>
        </w:rPr>
        <w:t>bancrofti</w:t>
      </w:r>
      <w:proofErr w:type="spellEnd"/>
      <w:r w:rsidRPr="00112D09">
        <w:rPr>
          <w:rFonts w:ascii="Times New Roman" w:hAnsi="Times New Roman" w:cs="Times New Roman"/>
          <w:b/>
          <w:bCs/>
          <w:i/>
          <w:iCs/>
          <w:sz w:val="24"/>
          <w:szCs w:val="24"/>
        </w:rPr>
        <w:t xml:space="preserve"> </w:t>
      </w:r>
      <w:r w:rsidRPr="00112D09">
        <w:rPr>
          <w:rFonts w:ascii="Times New Roman" w:hAnsi="Times New Roman" w:cs="Times New Roman"/>
          <w:b/>
          <w:bCs/>
          <w:sz w:val="24"/>
          <w:szCs w:val="24"/>
        </w:rPr>
        <w:t xml:space="preserve">and </w:t>
      </w:r>
      <w:proofErr w:type="spellStart"/>
      <w:r w:rsidRPr="00112D09">
        <w:rPr>
          <w:rFonts w:ascii="Times New Roman" w:hAnsi="Times New Roman" w:cs="Times New Roman"/>
          <w:b/>
          <w:bCs/>
          <w:i/>
          <w:iCs/>
          <w:sz w:val="24"/>
          <w:szCs w:val="24"/>
        </w:rPr>
        <w:t>Brugia</w:t>
      </w:r>
      <w:proofErr w:type="spellEnd"/>
      <w:r w:rsidRPr="00112D09">
        <w:rPr>
          <w:rFonts w:ascii="Times New Roman" w:hAnsi="Times New Roman" w:cs="Times New Roman"/>
          <w:b/>
          <w:bCs/>
          <w:i/>
          <w:iCs/>
          <w:sz w:val="24"/>
          <w:szCs w:val="24"/>
        </w:rPr>
        <w:t xml:space="preserve"> </w:t>
      </w:r>
      <w:proofErr w:type="spellStart"/>
      <w:r w:rsidRPr="00112D09">
        <w:rPr>
          <w:rFonts w:ascii="Times New Roman" w:hAnsi="Times New Roman" w:cs="Times New Roman"/>
          <w:b/>
          <w:bCs/>
          <w:i/>
          <w:iCs/>
          <w:sz w:val="24"/>
          <w:szCs w:val="24"/>
        </w:rPr>
        <w:t>timori</w:t>
      </w:r>
      <w:proofErr w:type="spellEnd"/>
      <w:r w:rsidRPr="00112D09">
        <w:rPr>
          <w:rFonts w:ascii="Times New Roman" w:hAnsi="Times New Roman" w:cs="Times New Roman"/>
          <w:b/>
          <w:bCs/>
          <w:sz w:val="24"/>
          <w:szCs w:val="24"/>
        </w:rPr>
        <w:t>)? Why not study all three parasites</w:t>
      </w:r>
      <w:r w:rsidRPr="00112D09">
        <w:rPr>
          <w:rFonts w:ascii="Times New Roman" w:hAnsi="Times New Roman" w:cs="Times New Roman"/>
          <w:b/>
          <w:bCs/>
          <w:sz w:val="24"/>
          <w:szCs w:val="24"/>
        </w:rPr>
        <w:t>?</w:t>
      </w:r>
    </w:p>
    <w:p w14:paraId="1F0FEF64" w14:textId="37D1615E" w:rsidR="00A323EF" w:rsidRDefault="00A323EF" w:rsidP="00A323EF">
      <w:pPr>
        <w:spacing w:line="480" w:lineRule="auto"/>
        <w:rPr>
          <w:rFonts w:ascii="Times New Roman" w:hAnsi="Times New Roman" w:cs="Times New Roman"/>
          <w:sz w:val="24"/>
          <w:szCs w:val="24"/>
        </w:rPr>
      </w:pPr>
      <w:r>
        <w:rPr>
          <w:rFonts w:ascii="Times New Roman" w:hAnsi="Times New Roman" w:cs="Times New Roman"/>
          <w:sz w:val="24"/>
          <w:szCs w:val="24"/>
        </w:rPr>
        <w:tab/>
      </w:r>
      <w:r w:rsidR="00BE2E4B">
        <w:rPr>
          <w:rFonts w:ascii="Times New Roman" w:hAnsi="Times New Roman" w:cs="Times New Roman"/>
          <w:sz w:val="24"/>
          <w:szCs w:val="24"/>
        </w:rPr>
        <w:t xml:space="preserve">The </w:t>
      </w:r>
      <w:proofErr w:type="spellStart"/>
      <w:r w:rsidR="00BE2E4B">
        <w:rPr>
          <w:rFonts w:ascii="Times New Roman" w:hAnsi="Times New Roman" w:cs="Times New Roman"/>
          <w:sz w:val="24"/>
          <w:szCs w:val="24"/>
        </w:rPr>
        <w:t>Zamanian</w:t>
      </w:r>
      <w:proofErr w:type="spellEnd"/>
      <w:r w:rsidR="00BE2E4B">
        <w:rPr>
          <w:rFonts w:ascii="Times New Roman" w:hAnsi="Times New Roman" w:cs="Times New Roman"/>
          <w:sz w:val="24"/>
          <w:szCs w:val="24"/>
        </w:rPr>
        <w:t xml:space="preserve"> paper was </w:t>
      </w:r>
      <w:proofErr w:type="gramStart"/>
      <w:r w:rsidR="00BE2E4B">
        <w:rPr>
          <w:rFonts w:ascii="Times New Roman" w:hAnsi="Times New Roman" w:cs="Times New Roman"/>
          <w:sz w:val="24"/>
          <w:szCs w:val="24"/>
        </w:rPr>
        <w:t>actually the</w:t>
      </w:r>
      <w:proofErr w:type="gramEnd"/>
      <w:r w:rsidR="00BE2E4B">
        <w:rPr>
          <w:rFonts w:ascii="Times New Roman" w:hAnsi="Times New Roman" w:cs="Times New Roman"/>
          <w:sz w:val="24"/>
          <w:szCs w:val="24"/>
        </w:rPr>
        <w:t xml:space="preserve"> first study to identify the exosome-like vesicles of filarial nematodes, and the researchers discovered them in </w:t>
      </w:r>
      <w:proofErr w:type="spellStart"/>
      <w:r w:rsidR="00BE2E4B" w:rsidRPr="00BE2E4B">
        <w:rPr>
          <w:rFonts w:ascii="Times New Roman" w:hAnsi="Times New Roman" w:cs="Times New Roman"/>
          <w:i/>
          <w:iCs/>
          <w:sz w:val="24"/>
          <w:szCs w:val="24"/>
        </w:rPr>
        <w:t>Brugia</w:t>
      </w:r>
      <w:proofErr w:type="spellEnd"/>
      <w:r w:rsidR="00BE2E4B" w:rsidRPr="00BE2E4B">
        <w:rPr>
          <w:rFonts w:ascii="Times New Roman" w:hAnsi="Times New Roman" w:cs="Times New Roman"/>
          <w:i/>
          <w:iCs/>
          <w:sz w:val="24"/>
          <w:szCs w:val="24"/>
        </w:rPr>
        <w:t xml:space="preserve"> </w:t>
      </w:r>
      <w:proofErr w:type="spellStart"/>
      <w:r w:rsidR="00BE2E4B" w:rsidRPr="00BE2E4B">
        <w:rPr>
          <w:rFonts w:ascii="Times New Roman" w:hAnsi="Times New Roman" w:cs="Times New Roman"/>
          <w:i/>
          <w:iCs/>
          <w:sz w:val="24"/>
          <w:szCs w:val="24"/>
        </w:rPr>
        <w:t>malayi</w:t>
      </w:r>
      <w:proofErr w:type="spellEnd"/>
      <w:r w:rsidR="00BE2E4B">
        <w:rPr>
          <w:rFonts w:ascii="Times New Roman" w:hAnsi="Times New Roman" w:cs="Times New Roman"/>
          <w:i/>
          <w:iCs/>
          <w:sz w:val="24"/>
          <w:szCs w:val="24"/>
        </w:rPr>
        <w:t xml:space="preserve"> </w:t>
      </w:r>
      <w:r w:rsidR="00BE2E4B">
        <w:rPr>
          <w:rFonts w:ascii="Times New Roman" w:hAnsi="Times New Roman" w:cs="Times New Roman"/>
          <w:sz w:val="24"/>
          <w:szCs w:val="24"/>
        </w:rPr>
        <w:t xml:space="preserve">(Wu et al, 2019 and </w:t>
      </w:r>
      <w:proofErr w:type="spellStart"/>
      <w:r w:rsidR="00BE2E4B">
        <w:rPr>
          <w:rFonts w:ascii="Times New Roman" w:hAnsi="Times New Roman" w:cs="Times New Roman"/>
          <w:sz w:val="24"/>
          <w:szCs w:val="24"/>
        </w:rPr>
        <w:t>Zamanian</w:t>
      </w:r>
      <w:proofErr w:type="spellEnd"/>
      <w:r w:rsidR="00BE2E4B">
        <w:rPr>
          <w:rFonts w:ascii="Times New Roman" w:hAnsi="Times New Roman" w:cs="Times New Roman"/>
          <w:sz w:val="24"/>
          <w:szCs w:val="24"/>
        </w:rPr>
        <w:t xml:space="preserve"> et al, 2015). In addition to this being the first instance of these ELVs being identified, </w:t>
      </w:r>
      <w:r w:rsidR="00BE2E4B" w:rsidRPr="00BE2E4B">
        <w:rPr>
          <w:rFonts w:ascii="Times New Roman" w:hAnsi="Times New Roman" w:cs="Times New Roman"/>
          <w:i/>
          <w:iCs/>
          <w:sz w:val="24"/>
          <w:szCs w:val="24"/>
        </w:rPr>
        <w:t xml:space="preserve">B. </w:t>
      </w:r>
      <w:proofErr w:type="spellStart"/>
      <w:r w:rsidR="00BE2E4B" w:rsidRPr="00BE2E4B">
        <w:rPr>
          <w:rFonts w:ascii="Times New Roman" w:hAnsi="Times New Roman" w:cs="Times New Roman"/>
          <w:i/>
          <w:iCs/>
          <w:sz w:val="24"/>
          <w:szCs w:val="24"/>
        </w:rPr>
        <w:t>malayi</w:t>
      </w:r>
      <w:proofErr w:type="spellEnd"/>
      <w:r w:rsidR="00BE2E4B">
        <w:rPr>
          <w:rFonts w:ascii="Times New Roman" w:hAnsi="Times New Roman" w:cs="Times New Roman"/>
          <w:sz w:val="24"/>
          <w:szCs w:val="24"/>
        </w:rPr>
        <w:t xml:space="preserve"> is the easiest of the three parasites to work with in a laboratory setting. The parasites are easy to raise, and the livestock needed to maintain them is standardized for </w:t>
      </w:r>
      <w:r w:rsidR="00BE2E4B" w:rsidRPr="00BE2E4B">
        <w:rPr>
          <w:rFonts w:ascii="Times New Roman" w:hAnsi="Times New Roman" w:cs="Times New Roman"/>
          <w:i/>
          <w:iCs/>
          <w:sz w:val="24"/>
          <w:szCs w:val="24"/>
        </w:rPr>
        <w:t xml:space="preserve">B. </w:t>
      </w:r>
      <w:proofErr w:type="spellStart"/>
      <w:r w:rsidR="00BE2E4B" w:rsidRPr="00BE2E4B">
        <w:rPr>
          <w:rFonts w:ascii="Times New Roman" w:hAnsi="Times New Roman" w:cs="Times New Roman"/>
          <w:i/>
          <w:iCs/>
          <w:sz w:val="24"/>
          <w:szCs w:val="24"/>
        </w:rPr>
        <w:t>malayi</w:t>
      </w:r>
      <w:proofErr w:type="spellEnd"/>
      <w:r w:rsidR="00BE2E4B">
        <w:rPr>
          <w:rFonts w:ascii="Times New Roman" w:hAnsi="Times New Roman" w:cs="Times New Roman"/>
          <w:sz w:val="24"/>
          <w:szCs w:val="24"/>
        </w:rPr>
        <w:t xml:space="preserve">. </w:t>
      </w:r>
      <w:r w:rsidR="00BE2E4B" w:rsidRPr="002E18F3">
        <w:rPr>
          <w:rFonts w:ascii="Times New Roman" w:hAnsi="Times New Roman" w:cs="Times New Roman"/>
          <w:i/>
          <w:iCs/>
          <w:sz w:val="24"/>
          <w:szCs w:val="24"/>
        </w:rPr>
        <w:t xml:space="preserve">W. </w:t>
      </w:r>
      <w:proofErr w:type="spellStart"/>
      <w:r w:rsidR="00BE2E4B" w:rsidRPr="002E18F3">
        <w:rPr>
          <w:rFonts w:ascii="Times New Roman" w:hAnsi="Times New Roman" w:cs="Times New Roman"/>
          <w:i/>
          <w:iCs/>
          <w:sz w:val="24"/>
          <w:szCs w:val="24"/>
        </w:rPr>
        <w:t>bancrofti</w:t>
      </w:r>
      <w:proofErr w:type="spellEnd"/>
      <w:r w:rsidR="00BE2E4B">
        <w:rPr>
          <w:rFonts w:ascii="Times New Roman" w:hAnsi="Times New Roman" w:cs="Times New Roman"/>
          <w:sz w:val="24"/>
          <w:szCs w:val="24"/>
        </w:rPr>
        <w:t xml:space="preserve"> is currently being studied</w:t>
      </w:r>
      <w:r w:rsidR="002E18F3">
        <w:rPr>
          <w:rFonts w:ascii="Times New Roman" w:hAnsi="Times New Roman" w:cs="Times New Roman"/>
          <w:sz w:val="24"/>
          <w:szCs w:val="24"/>
        </w:rPr>
        <w:t xml:space="preserve">, but not at the same levels as </w:t>
      </w:r>
      <w:r w:rsidR="002E18F3" w:rsidRPr="002E18F3">
        <w:rPr>
          <w:rFonts w:ascii="Times New Roman" w:hAnsi="Times New Roman" w:cs="Times New Roman"/>
          <w:i/>
          <w:iCs/>
          <w:sz w:val="24"/>
          <w:szCs w:val="24"/>
        </w:rPr>
        <w:t xml:space="preserve">B. </w:t>
      </w:r>
      <w:proofErr w:type="spellStart"/>
      <w:r w:rsidR="002E18F3" w:rsidRPr="002E18F3">
        <w:rPr>
          <w:rFonts w:ascii="Times New Roman" w:hAnsi="Times New Roman" w:cs="Times New Roman"/>
          <w:i/>
          <w:iCs/>
          <w:sz w:val="24"/>
          <w:szCs w:val="24"/>
        </w:rPr>
        <w:t>malayi</w:t>
      </w:r>
      <w:proofErr w:type="spellEnd"/>
      <w:r w:rsidR="002E18F3">
        <w:rPr>
          <w:rFonts w:ascii="Times New Roman" w:hAnsi="Times New Roman" w:cs="Times New Roman"/>
          <w:sz w:val="24"/>
          <w:szCs w:val="24"/>
        </w:rPr>
        <w:t xml:space="preserve">. </w:t>
      </w:r>
      <w:r w:rsidR="002E18F3" w:rsidRPr="002E18F3">
        <w:rPr>
          <w:rFonts w:ascii="Times New Roman" w:hAnsi="Times New Roman" w:cs="Times New Roman"/>
          <w:i/>
          <w:iCs/>
          <w:sz w:val="24"/>
          <w:szCs w:val="24"/>
        </w:rPr>
        <w:t xml:space="preserve">B. </w:t>
      </w:r>
      <w:proofErr w:type="spellStart"/>
      <w:r w:rsidR="002E18F3" w:rsidRPr="002E18F3">
        <w:rPr>
          <w:rFonts w:ascii="Times New Roman" w:hAnsi="Times New Roman" w:cs="Times New Roman"/>
          <w:i/>
          <w:iCs/>
          <w:sz w:val="24"/>
          <w:szCs w:val="24"/>
        </w:rPr>
        <w:t>timori</w:t>
      </w:r>
      <w:proofErr w:type="spellEnd"/>
      <w:r w:rsidR="002E18F3">
        <w:rPr>
          <w:rFonts w:ascii="Times New Roman" w:hAnsi="Times New Roman" w:cs="Times New Roman"/>
          <w:sz w:val="24"/>
          <w:szCs w:val="24"/>
        </w:rPr>
        <w:t xml:space="preserve"> is unfortunately hard to find to study.</w:t>
      </w:r>
    </w:p>
    <w:p w14:paraId="57C17EB8" w14:textId="7E173281" w:rsidR="00E43367" w:rsidRDefault="00810DC8" w:rsidP="00A323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discovery of these exosome-like vesicles is an exciting advance in understanding lymphatic filariasis, there are still many challenges faced in fully characterizing the roles of ELVs. </w:t>
      </w:r>
      <w:r w:rsidR="0018349B">
        <w:rPr>
          <w:rFonts w:ascii="Times New Roman" w:hAnsi="Times New Roman" w:cs="Times New Roman"/>
          <w:sz w:val="24"/>
          <w:szCs w:val="24"/>
        </w:rPr>
        <w:t xml:space="preserve">There is still no definitive classification of the </w:t>
      </w:r>
      <w:proofErr w:type="gramStart"/>
      <w:r w:rsidR="0018349B">
        <w:rPr>
          <w:rFonts w:ascii="Times New Roman" w:hAnsi="Times New Roman" w:cs="Times New Roman"/>
          <w:sz w:val="24"/>
          <w:szCs w:val="24"/>
        </w:rPr>
        <w:t>ELVs</w:t>
      </w:r>
      <w:proofErr w:type="gramEnd"/>
      <w:r w:rsidR="0018349B">
        <w:rPr>
          <w:rFonts w:ascii="Times New Roman" w:hAnsi="Times New Roman" w:cs="Times New Roman"/>
          <w:sz w:val="24"/>
          <w:szCs w:val="24"/>
        </w:rPr>
        <w:t xml:space="preserve"> or the miRNAs contained within them. </w:t>
      </w:r>
      <w:r w:rsidR="002E162F">
        <w:rPr>
          <w:rFonts w:ascii="Times New Roman" w:hAnsi="Times New Roman" w:cs="Times New Roman"/>
          <w:sz w:val="24"/>
          <w:szCs w:val="24"/>
        </w:rPr>
        <w:t xml:space="preserve">Identifying the functions of the microRNAs contained in these exosome-like vesicles is crucial to determining the host targets being manipulated by </w:t>
      </w:r>
      <w:r w:rsidR="002E162F" w:rsidRPr="002E162F">
        <w:rPr>
          <w:rFonts w:ascii="Times New Roman" w:hAnsi="Times New Roman" w:cs="Times New Roman"/>
          <w:i/>
          <w:iCs/>
          <w:sz w:val="24"/>
          <w:szCs w:val="24"/>
        </w:rPr>
        <w:t xml:space="preserve">B. </w:t>
      </w:r>
      <w:proofErr w:type="spellStart"/>
      <w:r w:rsidR="002E162F" w:rsidRPr="002E162F">
        <w:rPr>
          <w:rFonts w:ascii="Times New Roman" w:hAnsi="Times New Roman" w:cs="Times New Roman"/>
          <w:i/>
          <w:iCs/>
          <w:sz w:val="24"/>
          <w:szCs w:val="24"/>
        </w:rPr>
        <w:t>malayi</w:t>
      </w:r>
      <w:proofErr w:type="spellEnd"/>
      <w:r w:rsidR="002E162F">
        <w:rPr>
          <w:rFonts w:ascii="Times New Roman" w:hAnsi="Times New Roman" w:cs="Times New Roman"/>
          <w:sz w:val="24"/>
          <w:szCs w:val="24"/>
        </w:rPr>
        <w:t xml:space="preserve"> during infection. This could also</w:t>
      </w:r>
      <w:r w:rsidR="009A5972">
        <w:rPr>
          <w:rFonts w:ascii="Times New Roman" w:hAnsi="Times New Roman" w:cs="Times New Roman"/>
          <w:sz w:val="24"/>
          <w:szCs w:val="24"/>
        </w:rPr>
        <w:t xml:space="preserve"> elucidate </w:t>
      </w:r>
      <w:r w:rsidR="002E162F">
        <w:rPr>
          <w:rFonts w:ascii="Times New Roman" w:hAnsi="Times New Roman" w:cs="Times New Roman"/>
          <w:sz w:val="24"/>
          <w:szCs w:val="24"/>
        </w:rPr>
        <w:t>any conserved effectors released by the parasite. It is also wondered whether there is specificity in the host tissues or cells targeted during infection</w:t>
      </w:r>
      <w:r w:rsidR="00565B77">
        <w:rPr>
          <w:rFonts w:ascii="Times New Roman" w:hAnsi="Times New Roman" w:cs="Times New Roman"/>
          <w:sz w:val="24"/>
          <w:szCs w:val="24"/>
        </w:rPr>
        <w:t>. The answer to this could explain why the abnormal swelling and enlargement symptom of lymphatic filariasis occurs only in a few specific body parts</w:t>
      </w:r>
      <w:r w:rsidR="004D1A5B">
        <w:rPr>
          <w:rFonts w:ascii="Times New Roman" w:hAnsi="Times New Roman" w:cs="Times New Roman"/>
          <w:sz w:val="24"/>
          <w:szCs w:val="24"/>
        </w:rPr>
        <w:t>.</w:t>
      </w:r>
      <w:r w:rsidR="002E162F">
        <w:rPr>
          <w:rFonts w:ascii="Times New Roman" w:hAnsi="Times New Roman" w:cs="Times New Roman"/>
          <w:sz w:val="24"/>
          <w:szCs w:val="24"/>
        </w:rPr>
        <w:t xml:space="preserve"> And if </w:t>
      </w:r>
      <w:r w:rsidR="004D1A5B">
        <w:rPr>
          <w:rFonts w:ascii="Times New Roman" w:hAnsi="Times New Roman" w:cs="Times New Roman"/>
          <w:sz w:val="24"/>
          <w:szCs w:val="24"/>
        </w:rPr>
        <w:t xml:space="preserve">it </w:t>
      </w:r>
      <w:r w:rsidR="002E162F">
        <w:rPr>
          <w:rFonts w:ascii="Times New Roman" w:hAnsi="Times New Roman" w:cs="Times New Roman"/>
          <w:sz w:val="24"/>
          <w:szCs w:val="24"/>
        </w:rPr>
        <w:t>is the case</w:t>
      </w:r>
      <w:r w:rsidR="004D1A5B">
        <w:rPr>
          <w:rFonts w:ascii="Times New Roman" w:hAnsi="Times New Roman" w:cs="Times New Roman"/>
          <w:sz w:val="24"/>
          <w:szCs w:val="24"/>
        </w:rPr>
        <w:t xml:space="preserve"> that specificity occurs</w:t>
      </w:r>
      <w:r w:rsidR="002E162F">
        <w:rPr>
          <w:rFonts w:ascii="Times New Roman" w:hAnsi="Times New Roman" w:cs="Times New Roman"/>
          <w:sz w:val="24"/>
          <w:szCs w:val="24"/>
        </w:rPr>
        <w:t>, what are the underlying molecular mechanisms behind this selectivity</w:t>
      </w:r>
      <w:r w:rsidR="0018349B">
        <w:rPr>
          <w:rFonts w:ascii="Times New Roman" w:hAnsi="Times New Roman" w:cs="Times New Roman"/>
          <w:sz w:val="24"/>
          <w:szCs w:val="24"/>
        </w:rPr>
        <w:t xml:space="preserve"> (</w:t>
      </w:r>
      <w:proofErr w:type="spellStart"/>
      <w:r w:rsidR="0018349B">
        <w:rPr>
          <w:rFonts w:ascii="Times New Roman" w:hAnsi="Times New Roman" w:cs="Times New Roman"/>
          <w:sz w:val="24"/>
          <w:szCs w:val="24"/>
        </w:rPr>
        <w:t>Zamanian</w:t>
      </w:r>
      <w:proofErr w:type="spellEnd"/>
      <w:r w:rsidR="0018349B">
        <w:rPr>
          <w:rFonts w:ascii="Times New Roman" w:hAnsi="Times New Roman" w:cs="Times New Roman"/>
          <w:sz w:val="24"/>
          <w:szCs w:val="24"/>
        </w:rPr>
        <w:t xml:space="preserve"> et al, 2015)</w:t>
      </w:r>
      <w:r w:rsidR="004D1A5B">
        <w:rPr>
          <w:rFonts w:ascii="Times New Roman" w:hAnsi="Times New Roman" w:cs="Times New Roman"/>
          <w:sz w:val="24"/>
          <w:szCs w:val="24"/>
        </w:rPr>
        <w:t xml:space="preserve">? </w:t>
      </w:r>
      <w:r w:rsidR="009A5972">
        <w:rPr>
          <w:rFonts w:ascii="Times New Roman" w:hAnsi="Times New Roman" w:cs="Times New Roman"/>
          <w:sz w:val="24"/>
          <w:szCs w:val="24"/>
        </w:rPr>
        <w:t>Answering these questions will bring to light certain interactions between the parasite and its host</w:t>
      </w:r>
      <w:r w:rsidR="0018349B">
        <w:rPr>
          <w:rFonts w:ascii="Times New Roman" w:hAnsi="Times New Roman" w:cs="Times New Roman"/>
          <w:sz w:val="24"/>
          <w:szCs w:val="24"/>
        </w:rPr>
        <w:t xml:space="preserve">, which will address the overarching limitation of studies in this field – the lack of understanding of host-parasite interactions. As mentioned earlier, the mechanisms by which host </w:t>
      </w:r>
      <w:r w:rsidR="0018349B">
        <w:rPr>
          <w:rFonts w:ascii="Times New Roman" w:hAnsi="Times New Roman" w:cs="Times New Roman"/>
          <w:sz w:val="24"/>
          <w:szCs w:val="24"/>
        </w:rPr>
        <w:lastRenderedPageBreak/>
        <w:t xml:space="preserve">biology is manipulated are not well defined. Future research could further investigate these interactions and biological pathways, answering the questions posed by </w:t>
      </w:r>
      <w:r w:rsidR="00A11D21">
        <w:rPr>
          <w:rFonts w:ascii="Times New Roman" w:hAnsi="Times New Roman" w:cs="Times New Roman"/>
          <w:sz w:val="24"/>
          <w:szCs w:val="24"/>
        </w:rPr>
        <w:t xml:space="preserve">the current </w:t>
      </w:r>
      <w:r w:rsidR="0018349B">
        <w:rPr>
          <w:rFonts w:ascii="Times New Roman" w:hAnsi="Times New Roman" w:cs="Times New Roman"/>
          <w:sz w:val="24"/>
          <w:szCs w:val="24"/>
        </w:rPr>
        <w:t>gaps in knowledge.</w:t>
      </w:r>
    </w:p>
    <w:p w14:paraId="06242AC9" w14:textId="77777777" w:rsidR="00E43367" w:rsidRDefault="00E43367">
      <w:pPr>
        <w:rPr>
          <w:rFonts w:ascii="Times New Roman" w:hAnsi="Times New Roman" w:cs="Times New Roman"/>
          <w:sz w:val="24"/>
          <w:szCs w:val="24"/>
        </w:rPr>
      </w:pPr>
      <w:r>
        <w:rPr>
          <w:rFonts w:ascii="Times New Roman" w:hAnsi="Times New Roman" w:cs="Times New Roman"/>
          <w:sz w:val="24"/>
          <w:szCs w:val="24"/>
        </w:rPr>
        <w:br w:type="page"/>
      </w:r>
    </w:p>
    <w:p w14:paraId="4826CBAF" w14:textId="25984FBD" w:rsidR="00A11D21" w:rsidRDefault="00E43367" w:rsidP="0040193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F37C9C5" w14:textId="49C01397" w:rsidR="00E43367" w:rsidRPr="00401935" w:rsidRDefault="00E43367" w:rsidP="00401935">
      <w:pPr>
        <w:spacing w:line="240" w:lineRule="auto"/>
        <w:ind w:left="720" w:hanging="720"/>
        <w:rPr>
          <w:rFonts w:ascii="Times New Roman" w:hAnsi="Times New Roman" w:cs="Times New Roman"/>
          <w:color w:val="212121"/>
          <w:sz w:val="24"/>
          <w:szCs w:val="24"/>
          <w:shd w:val="clear" w:color="auto" w:fill="FFFFFF"/>
        </w:rPr>
      </w:pPr>
      <w:proofErr w:type="spellStart"/>
      <w:r w:rsidRPr="00401935">
        <w:rPr>
          <w:rFonts w:ascii="Times New Roman" w:hAnsi="Times New Roman" w:cs="Times New Roman"/>
          <w:color w:val="212121"/>
          <w:sz w:val="24"/>
          <w:szCs w:val="24"/>
          <w:shd w:val="clear" w:color="auto" w:fill="FFFFFF"/>
        </w:rPr>
        <w:t>Zamanian</w:t>
      </w:r>
      <w:proofErr w:type="spellEnd"/>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M</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Fraser</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L</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M</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Agbedanu</w:t>
      </w:r>
      <w:proofErr w:type="spellEnd"/>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P</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N</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Harischandra</w:t>
      </w:r>
      <w:proofErr w:type="spellEnd"/>
      <w:r w:rsidR="007B4386"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H</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Moorhead</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A</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R</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Day</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T</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A</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Bartholomay</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L</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C</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Kimber</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M</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J. Release of Small RNA-containing Exosome-like Vesicles from the Human Filarial Parasite </w:t>
      </w:r>
      <w:proofErr w:type="spellStart"/>
      <w:r w:rsidRPr="00401935">
        <w:rPr>
          <w:rFonts w:ascii="Times New Roman" w:hAnsi="Times New Roman" w:cs="Times New Roman"/>
          <w:i/>
          <w:iCs/>
          <w:color w:val="212121"/>
          <w:sz w:val="24"/>
          <w:szCs w:val="24"/>
          <w:shd w:val="clear" w:color="auto" w:fill="FFFFFF"/>
        </w:rPr>
        <w:t>Brugia</w:t>
      </w:r>
      <w:proofErr w:type="spellEnd"/>
      <w:r w:rsidRPr="00401935">
        <w:rPr>
          <w:rFonts w:ascii="Times New Roman" w:hAnsi="Times New Roman" w:cs="Times New Roman"/>
          <w:i/>
          <w:iCs/>
          <w:color w:val="212121"/>
          <w:sz w:val="24"/>
          <w:szCs w:val="24"/>
          <w:shd w:val="clear" w:color="auto" w:fill="FFFFFF"/>
        </w:rPr>
        <w:t xml:space="preserve"> </w:t>
      </w:r>
      <w:proofErr w:type="spellStart"/>
      <w:r w:rsidRPr="00401935">
        <w:rPr>
          <w:rFonts w:ascii="Times New Roman" w:hAnsi="Times New Roman" w:cs="Times New Roman"/>
          <w:i/>
          <w:iCs/>
          <w:color w:val="212121"/>
          <w:sz w:val="24"/>
          <w:szCs w:val="24"/>
          <w:shd w:val="clear" w:color="auto" w:fill="FFFFFF"/>
        </w:rPr>
        <w:t>malayi</w:t>
      </w:r>
      <w:proofErr w:type="spellEnd"/>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i/>
          <w:iCs/>
          <w:color w:val="212121"/>
          <w:sz w:val="24"/>
          <w:szCs w:val="24"/>
          <w:shd w:val="clear" w:color="auto" w:fill="FFFFFF"/>
        </w:rPr>
        <w:t>PLoS</w:t>
      </w:r>
      <w:proofErr w:type="spellEnd"/>
      <w:r w:rsidRPr="00401935">
        <w:rPr>
          <w:rFonts w:ascii="Times New Roman" w:hAnsi="Times New Roman" w:cs="Times New Roman"/>
          <w:i/>
          <w:iCs/>
          <w:color w:val="212121"/>
          <w:sz w:val="24"/>
          <w:szCs w:val="24"/>
          <w:shd w:val="clear" w:color="auto" w:fill="FFFFFF"/>
        </w:rPr>
        <w:t xml:space="preserve"> </w:t>
      </w:r>
      <w:proofErr w:type="spellStart"/>
      <w:r w:rsidRPr="00401935">
        <w:rPr>
          <w:rFonts w:ascii="Times New Roman" w:hAnsi="Times New Roman" w:cs="Times New Roman"/>
          <w:i/>
          <w:iCs/>
          <w:color w:val="212121"/>
          <w:sz w:val="24"/>
          <w:szCs w:val="24"/>
          <w:shd w:val="clear" w:color="auto" w:fill="FFFFFF"/>
        </w:rPr>
        <w:t>Negl</w:t>
      </w:r>
      <w:proofErr w:type="spellEnd"/>
      <w:r w:rsidRPr="00401935">
        <w:rPr>
          <w:rFonts w:ascii="Times New Roman" w:hAnsi="Times New Roman" w:cs="Times New Roman"/>
          <w:i/>
          <w:iCs/>
          <w:color w:val="212121"/>
          <w:sz w:val="24"/>
          <w:szCs w:val="24"/>
          <w:shd w:val="clear" w:color="auto" w:fill="FFFFFF"/>
        </w:rPr>
        <w:t xml:space="preserve"> Trop Dis.</w:t>
      </w:r>
      <w:r w:rsidRPr="00401935">
        <w:rPr>
          <w:rFonts w:ascii="Times New Roman" w:hAnsi="Times New Roman" w:cs="Times New Roman"/>
          <w:color w:val="212121"/>
          <w:sz w:val="24"/>
          <w:szCs w:val="24"/>
          <w:shd w:val="clear" w:color="auto" w:fill="FFFFFF"/>
        </w:rPr>
        <w:t xml:space="preserve"> 2015 Sep 24;</w:t>
      </w:r>
      <w:r w:rsidRPr="00401935">
        <w:rPr>
          <w:rFonts w:ascii="Times New Roman" w:hAnsi="Times New Roman" w:cs="Times New Roman"/>
          <w:b/>
          <w:bCs/>
          <w:color w:val="212121"/>
          <w:sz w:val="24"/>
          <w:szCs w:val="24"/>
          <w:shd w:val="clear" w:color="auto" w:fill="FFFFFF"/>
        </w:rPr>
        <w:t>9</w:t>
      </w:r>
      <w:r w:rsidRPr="00401935">
        <w:rPr>
          <w:rFonts w:ascii="Times New Roman" w:hAnsi="Times New Roman" w:cs="Times New Roman"/>
          <w:color w:val="212121"/>
          <w:sz w:val="24"/>
          <w:szCs w:val="24"/>
          <w:shd w:val="clear" w:color="auto" w:fill="FFFFFF"/>
        </w:rPr>
        <w:t>(9</w:t>
      </w:r>
      <w:proofErr w:type="gramStart"/>
      <w:r w:rsidRPr="00401935">
        <w:rPr>
          <w:rFonts w:ascii="Times New Roman" w:hAnsi="Times New Roman" w:cs="Times New Roman"/>
          <w:color w:val="212121"/>
          <w:sz w:val="24"/>
          <w:szCs w:val="24"/>
          <w:shd w:val="clear" w:color="auto" w:fill="FFFFFF"/>
        </w:rPr>
        <w:t>):e</w:t>
      </w:r>
      <w:proofErr w:type="gramEnd"/>
      <w:r w:rsidRPr="00401935">
        <w:rPr>
          <w:rFonts w:ascii="Times New Roman" w:hAnsi="Times New Roman" w:cs="Times New Roman"/>
          <w:color w:val="212121"/>
          <w:sz w:val="24"/>
          <w:szCs w:val="24"/>
          <w:shd w:val="clear" w:color="auto" w:fill="FFFFFF"/>
        </w:rPr>
        <w:t xml:space="preserve">0004069. </w:t>
      </w:r>
      <w:proofErr w:type="spellStart"/>
      <w:r w:rsidRPr="00401935">
        <w:rPr>
          <w:rFonts w:ascii="Times New Roman" w:hAnsi="Times New Roman" w:cs="Times New Roman"/>
          <w:color w:val="212121"/>
          <w:sz w:val="24"/>
          <w:szCs w:val="24"/>
          <w:shd w:val="clear" w:color="auto" w:fill="FFFFFF"/>
        </w:rPr>
        <w:t>doi</w:t>
      </w:r>
      <w:proofErr w:type="spellEnd"/>
      <w:r w:rsidRPr="00401935">
        <w:rPr>
          <w:rFonts w:ascii="Times New Roman" w:hAnsi="Times New Roman" w:cs="Times New Roman"/>
          <w:color w:val="212121"/>
          <w:sz w:val="24"/>
          <w:szCs w:val="24"/>
          <w:shd w:val="clear" w:color="auto" w:fill="FFFFFF"/>
        </w:rPr>
        <w:t>: 10.1371/journal.pntd.0004069. PMID: 26401956; PMCID: PMC4581865.</w:t>
      </w:r>
    </w:p>
    <w:p w14:paraId="576C4576" w14:textId="4D81BBE9" w:rsidR="00E43367" w:rsidRPr="00401935" w:rsidRDefault="00E43367" w:rsidP="00401935">
      <w:pPr>
        <w:spacing w:line="240" w:lineRule="auto"/>
        <w:ind w:left="720" w:hanging="720"/>
        <w:rPr>
          <w:rFonts w:ascii="Times New Roman" w:hAnsi="Times New Roman" w:cs="Times New Roman"/>
          <w:color w:val="212121"/>
          <w:sz w:val="24"/>
          <w:szCs w:val="24"/>
          <w:shd w:val="clear" w:color="auto" w:fill="FFFFFF"/>
        </w:rPr>
      </w:pPr>
      <w:r w:rsidRPr="00401935">
        <w:rPr>
          <w:rFonts w:ascii="Times New Roman" w:hAnsi="Times New Roman" w:cs="Times New Roman"/>
          <w:color w:val="212121"/>
          <w:sz w:val="24"/>
          <w:szCs w:val="24"/>
          <w:shd w:val="clear" w:color="auto" w:fill="FFFFFF"/>
        </w:rPr>
        <w:t>Dietrich</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C</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F</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Chaubal</w:t>
      </w:r>
      <w:proofErr w:type="spellEnd"/>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N</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Hoerauf</w:t>
      </w:r>
      <w:proofErr w:type="spellEnd"/>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A</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Kling</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K</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Piontek</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M</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S</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Steffgen</w:t>
      </w:r>
      <w:proofErr w:type="spellEnd"/>
      <w:r w:rsidR="007B4386" w:rsidRPr="00401935">
        <w:rPr>
          <w:rFonts w:ascii="Times New Roman" w:hAnsi="Times New Roman" w:cs="Times New Roman"/>
          <w:color w:val="212121"/>
          <w:sz w:val="24"/>
          <w:szCs w:val="24"/>
          <w:shd w:val="clear" w:color="auto" w:fill="FFFFFF"/>
        </w:rPr>
        <w:t>, L.</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Mand</w:t>
      </w:r>
      <w:proofErr w:type="spellEnd"/>
      <w:r w:rsidR="007B4386"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S</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Dong</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Y. Review of Dancing Parasites in Lymphatic Filariasis. </w:t>
      </w:r>
      <w:r w:rsidRPr="00401935">
        <w:rPr>
          <w:rFonts w:ascii="Times New Roman" w:hAnsi="Times New Roman" w:cs="Times New Roman"/>
          <w:i/>
          <w:iCs/>
          <w:color w:val="212121"/>
          <w:sz w:val="24"/>
          <w:szCs w:val="24"/>
          <w:shd w:val="clear" w:color="auto" w:fill="FFFFFF"/>
        </w:rPr>
        <w:t>Ultrasound Int Open</w:t>
      </w:r>
      <w:r w:rsidRPr="00401935">
        <w:rPr>
          <w:rFonts w:ascii="Times New Roman" w:hAnsi="Times New Roman" w:cs="Times New Roman"/>
          <w:color w:val="212121"/>
          <w:sz w:val="24"/>
          <w:szCs w:val="24"/>
          <w:shd w:val="clear" w:color="auto" w:fill="FFFFFF"/>
        </w:rPr>
        <w:t>. 2019 Mar;</w:t>
      </w:r>
      <w:r w:rsidRPr="00401935">
        <w:rPr>
          <w:rFonts w:ascii="Times New Roman" w:hAnsi="Times New Roman" w:cs="Times New Roman"/>
          <w:b/>
          <w:bCs/>
          <w:color w:val="212121"/>
          <w:sz w:val="24"/>
          <w:szCs w:val="24"/>
          <w:shd w:val="clear" w:color="auto" w:fill="FFFFFF"/>
        </w:rPr>
        <w:t>5</w:t>
      </w:r>
      <w:r w:rsidRPr="00401935">
        <w:rPr>
          <w:rFonts w:ascii="Times New Roman" w:hAnsi="Times New Roman" w:cs="Times New Roman"/>
          <w:color w:val="212121"/>
          <w:sz w:val="24"/>
          <w:szCs w:val="24"/>
          <w:shd w:val="clear" w:color="auto" w:fill="FFFFFF"/>
        </w:rPr>
        <w:t>(2</w:t>
      </w:r>
      <w:proofErr w:type="gramStart"/>
      <w:r w:rsidRPr="00401935">
        <w:rPr>
          <w:rFonts w:ascii="Times New Roman" w:hAnsi="Times New Roman" w:cs="Times New Roman"/>
          <w:color w:val="212121"/>
          <w:sz w:val="24"/>
          <w:szCs w:val="24"/>
          <w:shd w:val="clear" w:color="auto" w:fill="FFFFFF"/>
        </w:rPr>
        <w:t>):E</w:t>
      </w:r>
      <w:proofErr w:type="gramEnd"/>
      <w:r w:rsidRPr="00401935">
        <w:rPr>
          <w:rFonts w:ascii="Times New Roman" w:hAnsi="Times New Roman" w:cs="Times New Roman"/>
          <w:color w:val="212121"/>
          <w:sz w:val="24"/>
          <w:szCs w:val="24"/>
          <w:shd w:val="clear" w:color="auto" w:fill="FFFFFF"/>
        </w:rPr>
        <w:t xml:space="preserve">65-E74. </w:t>
      </w:r>
      <w:proofErr w:type="spellStart"/>
      <w:r w:rsidRPr="00401935">
        <w:rPr>
          <w:rFonts w:ascii="Times New Roman" w:hAnsi="Times New Roman" w:cs="Times New Roman"/>
          <w:color w:val="212121"/>
          <w:sz w:val="24"/>
          <w:szCs w:val="24"/>
          <w:shd w:val="clear" w:color="auto" w:fill="FFFFFF"/>
        </w:rPr>
        <w:t>doi</w:t>
      </w:r>
      <w:proofErr w:type="spellEnd"/>
      <w:r w:rsidRPr="00401935">
        <w:rPr>
          <w:rFonts w:ascii="Times New Roman" w:hAnsi="Times New Roman" w:cs="Times New Roman"/>
          <w:color w:val="212121"/>
          <w:sz w:val="24"/>
          <w:szCs w:val="24"/>
          <w:shd w:val="clear" w:color="auto" w:fill="FFFFFF"/>
        </w:rPr>
        <w:t xml:space="preserve">: 10.1055/a-0918-3678. </w:t>
      </w:r>
      <w:proofErr w:type="spellStart"/>
      <w:r w:rsidRPr="00401935">
        <w:rPr>
          <w:rFonts w:ascii="Times New Roman" w:hAnsi="Times New Roman" w:cs="Times New Roman"/>
          <w:color w:val="212121"/>
          <w:sz w:val="24"/>
          <w:szCs w:val="24"/>
          <w:shd w:val="clear" w:color="auto" w:fill="FFFFFF"/>
        </w:rPr>
        <w:t>Epub</w:t>
      </w:r>
      <w:proofErr w:type="spellEnd"/>
      <w:r w:rsidRPr="00401935">
        <w:rPr>
          <w:rFonts w:ascii="Times New Roman" w:hAnsi="Times New Roman" w:cs="Times New Roman"/>
          <w:color w:val="212121"/>
          <w:sz w:val="24"/>
          <w:szCs w:val="24"/>
          <w:shd w:val="clear" w:color="auto" w:fill="FFFFFF"/>
        </w:rPr>
        <w:t xml:space="preserve"> 2019 Jul 15. PMID: 31312785; PMCID: PMC6629997.</w:t>
      </w:r>
    </w:p>
    <w:p w14:paraId="507C9DE6" w14:textId="7118422C" w:rsidR="007B4386" w:rsidRPr="00401935" w:rsidRDefault="00E43367" w:rsidP="00401935">
      <w:pPr>
        <w:spacing w:line="240" w:lineRule="auto"/>
        <w:ind w:left="720" w:hanging="720"/>
        <w:rPr>
          <w:rFonts w:ascii="Times New Roman" w:hAnsi="Times New Roman" w:cs="Times New Roman"/>
          <w:sz w:val="24"/>
          <w:szCs w:val="24"/>
        </w:rPr>
      </w:pPr>
      <w:r w:rsidRPr="00401935">
        <w:rPr>
          <w:rFonts w:ascii="Times New Roman" w:hAnsi="Times New Roman" w:cs="Times New Roman"/>
          <w:color w:val="212121"/>
          <w:sz w:val="24"/>
          <w:szCs w:val="24"/>
          <w:shd w:val="clear" w:color="auto" w:fill="FFFFFF"/>
        </w:rPr>
        <w:t>Poole</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C</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B</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Gu</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Kumar</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S</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Jin</w:t>
      </w:r>
      <w:proofErr w:type="spellEnd"/>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J</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Davis</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P</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J</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Bauche</w:t>
      </w:r>
      <w:proofErr w:type="spellEnd"/>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D, McReynolds</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L</w:t>
      </w:r>
      <w:r w:rsidR="007B4386"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A. </w:t>
      </w:r>
      <w:proofErr w:type="gramStart"/>
      <w:r w:rsidRPr="00401935">
        <w:rPr>
          <w:rFonts w:ascii="Times New Roman" w:hAnsi="Times New Roman" w:cs="Times New Roman"/>
          <w:color w:val="212121"/>
          <w:sz w:val="24"/>
          <w:szCs w:val="24"/>
          <w:shd w:val="clear" w:color="auto" w:fill="FFFFFF"/>
        </w:rPr>
        <w:t>Diversity</w:t>
      </w:r>
      <w:proofErr w:type="gramEnd"/>
      <w:r w:rsidRPr="00401935">
        <w:rPr>
          <w:rFonts w:ascii="Times New Roman" w:hAnsi="Times New Roman" w:cs="Times New Roman"/>
          <w:color w:val="212121"/>
          <w:sz w:val="24"/>
          <w:szCs w:val="24"/>
          <w:shd w:val="clear" w:color="auto" w:fill="FFFFFF"/>
        </w:rPr>
        <w:t xml:space="preserve"> and expression of microRNAs in the filarial parasite, </w:t>
      </w:r>
      <w:proofErr w:type="spellStart"/>
      <w:r w:rsidRPr="00401935">
        <w:rPr>
          <w:rFonts w:ascii="Times New Roman" w:hAnsi="Times New Roman" w:cs="Times New Roman"/>
          <w:i/>
          <w:iCs/>
          <w:color w:val="212121"/>
          <w:sz w:val="24"/>
          <w:szCs w:val="24"/>
          <w:shd w:val="clear" w:color="auto" w:fill="FFFFFF"/>
        </w:rPr>
        <w:t>Brugia</w:t>
      </w:r>
      <w:proofErr w:type="spellEnd"/>
      <w:r w:rsidRPr="00401935">
        <w:rPr>
          <w:rFonts w:ascii="Times New Roman" w:hAnsi="Times New Roman" w:cs="Times New Roman"/>
          <w:i/>
          <w:iCs/>
          <w:color w:val="212121"/>
          <w:sz w:val="24"/>
          <w:szCs w:val="24"/>
          <w:shd w:val="clear" w:color="auto" w:fill="FFFFFF"/>
        </w:rPr>
        <w:t xml:space="preserve"> </w:t>
      </w:r>
      <w:proofErr w:type="spellStart"/>
      <w:r w:rsidRPr="00401935">
        <w:rPr>
          <w:rFonts w:ascii="Times New Roman" w:hAnsi="Times New Roman" w:cs="Times New Roman"/>
          <w:i/>
          <w:iCs/>
          <w:color w:val="212121"/>
          <w:sz w:val="24"/>
          <w:szCs w:val="24"/>
          <w:shd w:val="clear" w:color="auto" w:fill="FFFFFF"/>
        </w:rPr>
        <w:t>malayi</w:t>
      </w:r>
      <w:proofErr w:type="spellEnd"/>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i/>
          <w:iCs/>
          <w:color w:val="212121"/>
          <w:sz w:val="24"/>
          <w:szCs w:val="24"/>
          <w:shd w:val="clear" w:color="auto" w:fill="FFFFFF"/>
        </w:rPr>
        <w:t>PLoS</w:t>
      </w:r>
      <w:proofErr w:type="spellEnd"/>
      <w:r w:rsidRPr="00401935">
        <w:rPr>
          <w:rFonts w:ascii="Times New Roman" w:hAnsi="Times New Roman" w:cs="Times New Roman"/>
          <w:i/>
          <w:iCs/>
          <w:color w:val="212121"/>
          <w:sz w:val="24"/>
          <w:szCs w:val="24"/>
          <w:shd w:val="clear" w:color="auto" w:fill="FFFFFF"/>
        </w:rPr>
        <w:t xml:space="preserve"> One</w:t>
      </w:r>
      <w:r w:rsidRPr="00401935">
        <w:rPr>
          <w:rFonts w:ascii="Times New Roman" w:hAnsi="Times New Roman" w:cs="Times New Roman"/>
          <w:color w:val="212121"/>
          <w:sz w:val="24"/>
          <w:szCs w:val="24"/>
          <w:shd w:val="clear" w:color="auto" w:fill="FFFFFF"/>
        </w:rPr>
        <w:t>. 2014 May 13;</w:t>
      </w:r>
      <w:r w:rsidRPr="00401935">
        <w:rPr>
          <w:rFonts w:ascii="Times New Roman" w:hAnsi="Times New Roman" w:cs="Times New Roman"/>
          <w:b/>
          <w:bCs/>
          <w:color w:val="212121"/>
          <w:sz w:val="24"/>
          <w:szCs w:val="24"/>
          <w:shd w:val="clear" w:color="auto" w:fill="FFFFFF"/>
        </w:rPr>
        <w:t>9</w:t>
      </w:r>
      <w:r w:rsidRPr="00401935">
        <w:rPr>
          <w:rFonts w:ascii="Times New Roman" w:hAnsi="Times New Roman" w:cs="Times New Roman"/>
          <w:color w:val="212121"/>
          <w:sz w:val="24"/>
          <w:szCs w:val="24"/>
          <w:shd w:val="clear" w:color="auto" w:fill="FFFFFF"/>
        </w:rPr>
        <w:t>(5</w:t>
      </w:r>
      <w:proofErr w:type="gramStart"/>
      <w:r w:rsidRPr="00401935">
        <w:rPr>
          <w:rFonts w:ascii="Times New Roman" w:hAnsi="Times New Roman" w:cs="Times New Roman"/>
          <w:color w:val="212121"/>
          <w:sz w:val="24"/>
          <w:szCs w:val="24"/>
          <w:shd w:val="clear" w:color="auto" w:fill="FFFFFF"/>
        </w:rPr>
        <w:t>):e</w:t>
      </w:r>
      <w:proofErr w:type="gramEnd"/>
      <w:r w:rsidRPr="00401935">
        <w:rPr>
          <w:rFonts w:ascii="Times New Roman" w:hAnsi="Times New Roman" w:cs="Times New Roman"/>
          <w:color w:val="212121"/>
          <w:sz w:val="24"/>
          <w:szCs w:val="24"/>
          <w:shd w:val="clear" w:color="auto" w:fill="FFFFFF"/>
        </w:rPr>
        <w:t>96498. d</w:t>
      </w:r>
      <w:proofErr w:type="spellStart"/>
      <w:r w:rsidRPr="00401935">
        <w:rPr>
          <w:rFonts w:ascii="Times New Roman" w:hAnsi="Times New Roman" w:cs="Times New Roman"/>
          <w:color w:val="212121"/>
          <w:sz w:val="24"/>
          <w:szCs w:val="24"/>
          <w:shd w:val="clear" w:color="auto" w:fill="FFFFFF"/>
        </w:rPr>
        <w:t>oi</w:t>
      </w:r>
      <w:proofErr w:type="spellEnd"/>
      <w:r w:rsidRPr="00401935">
        <w:rPr>
          <w:rFonts w:ascii="Times New Roman" w:hAnsi="Times New Roman" w:cs="Times New Roman"/>
          <w:color w:val="212121"/>
          <w:sz w:val="24"/>
          <w:szCs w:val="24"/>
          <w:shd w:val="clear" w:color="auto" w:fill="FFFFFF"/>
        </w:rPr>
        <w:t>: 10.1371/journal.pone.0096498. PMID: 24824352; PMCID: PMC4019659.</w:t>
      </w:r>
      <w:r w:rsidR="007B4386" w:rsidRPr="00401935">
        <w:rPr>
          <w:rFonts w:ascii="Times New Roman" w:hAnsi="Times New Roman" w:cs="Times New Roman"/>
          <w:sz w:val="24"/>
          <w:szCs w:val="24"/>
        </w:rPr>
        <w:t xml:space="preserve"> </w:t>
      </w:r>
    </w:p>
    <w:p w14:paraId="37F35169" w14:textId="23B08799" w:rsidR="00E43367" w:rsidRPr="00401935" w:rsidRDefault="007B4386" w:rsidP="00401935">
      <w:pPr>
        <w:spacing w:line="240" w:lineRule="auto"/>
        <w:ind w:left="720" w:hanging="720"/>
        <w:rPr>
          <w:rFonts w:ascii="Times New Roman" w:hAnsi="Times New Roman" w:cs="Times New Roman"/>
          <w:color w:val="212121"/>
          <w:sz w:val="24"/>
          <w:szCs w:val="24"/>
          <w:shd w:val="clear" w:color="auto" w:fill="FFFFFF"/>
        </w:rPr>
      </w:pPr>
      <w:r w:rsidRPr="00401935">
        <w:rPr>
          <w:rFonts w:ascii="Times New Roman" w:hAnsi="Times New Roman" w:cs="Times New Roman"/>
          <w:color w:val="212121"/>
          <w:sz w:val="24"/>
          <w:szCs w:val="24"/>
          <w:shd w:val="clear" w:color="auto" w:fill="FFFFFF"/>
        </w:rPr>
        <w:t>Nakhleh</w:t>
      </w:r>
      <w:r w:rsidR="00630740"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J</w:t>
      </w:r>
      <w:r w:rsidR="00630740"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El </w:t>
      </w:r>
      <w:proofErr w:type="spellStart"/>
      <w:r w:rsidRPr="00401935">
        <w:rPr>
          <w:rFonts w:ascii="Times New Roman" w:hAnsi="Times New Roman" w:cs="Times New Roman"/>
          <w:color w:val="212121"/>
          <w:sz w:val="24"/>
          <w:szCs w:val="24"/>
          <w:shd w:val="clear" w:color="auto" w:fill="FFFFFF"/>
        </w:rPr>
        <w:t>Moussawi</w:t>
      </w:r>
      <w:proofErr w:type="spellEnd"/>
      <w:r w:rsidR="00630740"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L</w:t>
      </w:r>
      <w:r w:rsidR="00630740"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Osta</w:t>
      </w:r>
      <w:proofErr w:type="spellEnd"/>
      <w:r w:rsidR="00630740"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M</w:t>
      </w:r>
      <w:r w:rsidR="00630740"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A. </w:t>
      </w:r>
      <w:r w:rsidRPr="00401935">
        <w:rPr>
          <w:rFonts w:ascii="Times New Roman" w:hAnsi="Times New Roman" w:cs="Times New Roman"/>
          <w:color w:val="212121"/>
          <w:sz w:val="24"/>
          <w:szCs w:val="24"/>
          <w:shd w:val="clear" w:color="auto" w:fill="FFFFFF"/>
        </w:rPr>
        <w:t xml:space="preserve">Chapter Three - The </w:t>
      </w:r>
      <w:proofErr w:type="spellStart"/>
      <w:r w:rsidRPr="00401935">
        <w:rPr>
          <w:rFonts w:ascii="Times New Roman" w:hAnsi="Times New Roman" w:cs="Times New Roman"/>
          <w:color w:val="212121"/>
          <w:sz w:val="24"/>
          <w:szCs w:val="24"/>
          <w:shd w:val="clear" w:color="auto" w:fill="FFFFFF"/>
        </w:rPr>
        <w:t>Melanization</w:t>
      </w:r>
      <w:proofErr w:type="spellEnd"/>
      <w:r w:rsidRPr="00401935">
        <w:rPr>
          <w:rFonts w:ascii="Times New Roman" w:hAnsi="Times New Roman" w:cs="Times New Roman"/>
          <w:color w:val="212121"/>
          <w:sz w:val="24"/>
          <w:szCs w:val="24"/>
          <w:shd w:val="clear" w:color="auto" w:fill="FFFFFF"/>
        </w:rPr>
        <w:t xml:space="preserve"> Response in Insect Immunity</w:t>
      </w:r>
      <w:r w:rsidRPr="00401935">
        <w:rPr>
          <w:rFonts w:ascii="Times New Roman" w:hAnsi="Times New Roman" w:cs="Times New Roman"/>
          <w:color w:val="212121"/>
          <w:sz w:val="24"/>
          <w:szCs w:val="24"/>
          <w:shd w:val="clear" w:color="auto" w:fill="FFFFFF"/>
        </w:rPr>
        <w:t>. E</w:t>
      </w:r>
      <w:r w:rsidRPr="00401935">
        <w:rPr>
          <w:rFonts w:ascii="Times New Roman" w:hAnsi="Times New Roman" w:cs="Times New Roman"/>
          <w:color w:val="212121"/>
          <w:sz w:val="24"/>
          <w:szCs w:val="24"/>
          <w:shd w:val="clear" w:color="auto" w:fill="FFFFFF"/>
        </w:rPr>
        <w:t xml:space="preserve">ditor(s): Petros </w:t>
      </w:r>
      <w:proofErr w:type="spellStart"/>
      <w:r w:rsidRPr="00401935">
        <w:rPr>
          <w:rFonts w:ascii="Times New Roman" w:hAnsi="Times New Roman" w:cs="Times New Roman"/>
          <w:color w:val="212121"/>
          <w:sz w:val="24"/>
          <w:szCs w:val="24"/>
          <w:shd w:val="clear" w:color="auto" w:fill="FFFFFF"/>
        </w:rPr>
        <w:t>Ligoxygakis</w:t>
      </w:r>
      <w:proofErr w:type="spellEnd"/>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Advances in Insect Physiology</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Academic Press,</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Volume</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52,</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2017</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Pages 83-109</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ISSN 0065-2806,</w:t>
      </w:r>
      <w:r w:rsidRPr="00401935">
        <w:rPr>
          <w:rFonts w:ascii="Times New Roman" w:hAnsi="Times New Roman" w:cs="Times New Roman"/>
          <w:color w:val="212121"/>
          <w:sz w:val="24"/>
          <w:szCs w:val="24"/>
          <w:shd w:val="clear" w:color="auto" w:fill="FFFFFF"/>
        </w:rPr>
        <w:t xml:space="preserve"> </w:t>
      </w:r>
      <w:r w:rsidRPr="00401935">
        <w:rPr>
          <w:rFonts w:ascii="Times New Roman" w:hAnsi="Times New Roman" w:cs="Times New Roman"/>
          <w:color w:val="212121"/>
          <w:sz w:val="24"/>
          <w:szCs w:val="24"/>
          <w:shd w:val="clear" w:color="auto" w:fill="FFFFFF"/>
        </w:rPr>
        <w:t>ISBN 9780128117750</w:t>
      </w:r>
      <w:r w:rsidRPr="00401935">
        <w:rPr>
          <w:rFonts w:ascii="Times New Roman" w:hAnsi="Times New Roman" w:cs="Times New Roman"/>
          <w:color w:val="212121"/>
          <w:sz w:val="24"/>
          <w:szCs w:val="24"/>
          <w:shd w:val="clear" w:color="auto" w:fill="FFFFFF"/>
        </w:rPr>
        <w:t xml:space="preserve">. </w:t>
      </w:r>
      <w:hyperlink r:id="rId5" w:history="1">
        <w:r w:rsidRPr="00401935">
          <w:rPr>
            <w:rStyle w:val="Hyperlink"/>
            <w:rFonts w:ascii="Times New Roman" w:hAnsi="Times New Roman" w:cs="Times New Roman"/>
            <w:sz w:val="24"/>
            <w:szCs w:val="24"/>
            <w:shd w:val="clear" w:color="auto" w:fill="FFFFFF"/>
          </w:rPr>
          <w:t>https://doi.org/10.1016/bs.aiip.2016.11.002</w:t>
        </w:r>
      </w:hyperlink>
      <w:r w:rsidRPr="00401935">
        <w:rPr>
          <w:rFonts w:ascii="Times New Roman" w:hAnsi="Times New Roman" w:cs="Times New Roman"/>
          <w:color w:val="212121"/>
          <w:sz w:val="24"/>
          <w:szCs w:val="24"/>
          <w:shd w:val="clear" w:color="auto" w:fill="FFFFFF"/>
        </w:rPr>
        <w:t>.</w:t>
      </w:r>
    </w:p>
    <w:p w14:paraId="7BB532BF" w14:textId="2E497FFB" w:rsidR="007B4386" w:rsidRPr="00401935" w:rsidRDefault="007B4386" w:rsidP="00401935">
      <w:pPr>
        <w:spacing w:line="240" w:lineRule="auto"/>
        <w:ind w:left="720" w:hanging="720"/>
        <w:rPr>
          <w:rFonts w:ascii="Times New Roman" w:hAnsi="Times New Roman" w:cs="Times New Roman"/>
          <w:color w:val="333333"/>
          <w:sz w:val="24"/>
          <w:szCs w:val="24"/>
          <w:shd w:val="clear" w:color="auto" w:fill="FFFFFF"/>
        </w:rPr>
      </w:pPr>
      <w:proofErr w:type="spellStart"/>
      <w:r w:rsidRPr="00401935">
        <w:rPr>
          <w:rFonts w:ascii="Times New Roman" w:hAnsi="Times New Roman" w:cs="Times New Roman"/>
          <w:color w:val="333333"/>
          <w:sz w:val="24"/>
          <w:szCs w:val="24"/>
          <w:shd w:val="clear" w:color="auto" w:fill="FFFFFF"/>
        </w:rPr>
        <w:t>Dedkhad</w:t>
      </w:r>
      <w:proofErr w:type="spellEnd"/>
      <w:r w:rsidRPr="00401935">
        <w:rPr>
          <w:rFonts w:ascii="Times New Roman" w:hAnsi="Times New Roman" w:cs="Times New Roman"/>
          <w:color w:val="333333"/>
          <w:sz w:val="24"/>
          <w:szCs w:val="24"/>
          <w:shd w:val="clear" w:color="auto" w:fill="FFFFFF"/>
        </w:rPr>
        <w:t>, W., Christensen, B.M., Bartholomay</w:t>
      </w:r>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sz w:val="24"/>
          <w:szCs w:val="24"/>
        </w:rPr>
        <w:t xml:space="preserve"> </w:t>
      </w:r>
      <w:r w:rsidR="00630740" w:rsidRPr="00401935">
        <w:rPr>
          <w:rFonts w:ascii="Times New Roman" w:hAnsi="Times New Roman" w:cs="Times New Roman"/>
          <w:color w:val="333333"/>
          <w:sz w:val="24"/>
          <w:szCs w:val="24"/>
          <w:shd w:val="clear" w:color="auto" w:fill="FFFFFF"/>
        </w:rPr>
        <w:t>L</w:t>
      </w:r>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C</w:t>
      </w:r>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 Joshi</w:t>
      </w:r>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 xml:space="preserve"> D</w:t>
      </w:r>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 xml:space="preserve">, </w:t>
      </w:r>
      <w:proofErr w:type="spellStart"/>
      <w:r w:rsidR="00630740" w:rsidRPr="00401935">
        <w:rPr>
          <w:rFonts w:ascii="Times New Roman" w:hAnsi="Times New Roman" w:cs="Times New Roman"/>
          <w:color w:val="333333"/>
          <w:sz w:val="24"/>
          <w:szCs w:val="24"/>
          <w:shd w:val="clear" w:color="auto" w:fill="FFFFFF"/>
        </w:rPr>
        <w:t>Hempolchom</w:t>
      </w:r>
      <w:proofErr w:type="spellEnd"/>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 xml:space="preserve"> C</w:t>
      </w:r>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 xml:space="preserve">, </w:t>
      </w:r>
      <w:proofErr w:type="spellStart"/>
      <w:r w:rsidR="00630740" w:rsidRPr="00401935">
        <w:rPr>
          <w:rFonts w:ascii="Times New Roman" w:hAnsi="Times New Roman" w:cs="Times New Roman"/>
          <w:color w:val="333333"/>
          <w:sz w:val="24"/>
          <w:szCs w:val="24"/>
          <w:shd w:val="clear" w:color="auto" w:fill="FFFFFF"/>
        </w:rPr>
        <w:t>Saeung</w:t>
      </w:r>
      <w:proofErr w:type="spellEnd"/>
      <w:r w:rsidR="00630740" w:rsidRPr="00401935">
        <w:rPr>
          <w:rFonts w:ascii="Times New Roman" w:hAnsi="Times New Roman" w:cs="Times New Roman"/>
          <w:color w:val="333333"/>
          <w:sz w:val="24"/>
          <w:szCs w:val="24"/>
          <w:shd w:val="clear" w:color="auto" w:fill="FFFFFF"/>
        </w:rPr>
        <w:t>,</w:t>
      </w:r>
      <w:r w:rsidR="00630740" w:rsidRPr="00401935">
        <w:rPr>
          <w:rFonts w:ascii="Times New Roman" w:hAnsi="Times New Roman" w:cs="Times New Roman"/>
          <w:color w:val="333333"/>
          <w:sz w:val="24"/>
          <w:szCs w:val="24"/>
          <w:shd w:val="clear" w:color="auto" w:fill="FFFFFF"/>
        </w:rPr>
        <w:t xml:space="preserve"> A. Immune responses of </w:t>
      </w:r>
      <w:r w:rsidR="00630740" w:rsidRPr="00401935">
        <w:rPr>
          <w:rFonts w:ascii="Times New Roman" w:hAnsi="Times New Roman" w:cs="Times New Roman"/>
          <w:i/>
          <w:iCs/>
          <w:color w:val="333333"/>
          <w:sz w:val="24"/>
          <w:szCs w:val="24"/>
          <w:shd w:val="clear" w:color="auto" w:fill="FFFFFF"/>
        </w:rPr>
        <w:t xml:space="preserve">Aedes </w:t>
      </w:r>
      <w:proofErr w:type="spellStart"/>
      <w:r w:rsidR="00630740" w:rsidRPr="00401935">
        <w:rPr>
          <w:rFonts w:ascii="Times New Roman" w:hAnsi="Times New Roman" w:cs="Times New Roman"/>
          <w:i/>
          <w:iCs/>
          <w:color w:val="333333"/>
          <w:sz w:val="24"/>
          <w:szCs w:val="24"/>
          <w:shd w:val="clear" w:color="auto" w:fill="FFFFFF"/>
        </w:rPr>
        <w:t>togoi</w:t>
      </w:r>
      <w:proofErr w:type="spellEnd"/>
      <w:r w:rsidR="00630740" w:rsidRPr="00401935">
        <w:rPr>
          <w:rFonts w:ascii="Times New Roman" w:hAnsi="Times New Roman" w:cs="Times New Roman"/>
          <w:color w:val="333333"/>
          <w:sz w:val="24"/>
          <w:szCs w:val="24"/>
          <w:shd w:val="clear" w:color="auto" w:fill="FFFFFF"/>
        </w:rPr>
        <w:t xml:space="preserve">, </w:t>
      </w:r>
      <w:r w:rsidR="00630740" w:rsidRPr="00401935">
        <w:rPr>
          <w:rFonts w:ascii="Times New Roman" w:hAnsi="Times New Roman" w:cs="Times New Roman"/>
          <w:i/>
          <w:iCs/>
          <w:color w:val="333333"/>
          <w:sz w:val="24"/>
          <w:szCs w:val="24"/>
          <w:shd w:val="clear" w:color="auto" w:fill="FFFFFF"/>
        </w:rPr>
        <w:t xml:space="preserve">Anopheles </w:t>
      </w:r>
      <w:proofErr w:type="spellStart"/>
      <w:r w:rsidR="00630740" w:rsidRPr="00401935">
        <w:rPr>
          <w:rFonts w:ascii="Times New Roman" w:hAnsi="Times New Roman" w:cs="Times New Roman"/>
          <w:i/>
          <w:iCs/>
          <w:color w:val="333333"/>
          <w:sz w:val="24"/>
          <w:szCs w:val="24"/>
          <w:shd w:val="clear" w:color="auto" w:fill="FFFFFF"/>
        </w:rPr>
        <w:t>paraliae</w:t>
      </w:r>
      <w:proofErr w:type="spellEnd"/>
      <w:r w:rsidR="00630740" w:rsidRPr="00401935">
        <w:rPr>
          <w:rFonts w:ascii="Times New Roman" w:hAnsi="Times New Roman" w:cs="Times New Roman"/>
          <w:color w:val="333333"/>
          <w:sz w:val="24"/>
          <w:szCs w:val="24"/>
          <w:shd w:val="clear" w:color="auto" w:fill="FFFFFF"/>
        </w:rPr>
        <w:t xml:space="preserve"> and </w:t>
      </w:r>
      <w:r w:rsidR="00630740" w:rsidRPr="00401935">
        <w:rPr>
          <w:rFonts w:ascii="Times New Roman" w:hAnsi="Times New Roman" w:cs="Times New Roman"/>
          <w:i/>
          <w:iCs/>
          <w:color w:val="333333"/>
          <w:sz w:val="24"/>
          <w:szCs w:val="24"/>
          <w:shd w:val="clear" w:color="auto" w:fill="FFFFFF"/>
        </w:rPr>
        <w:t xml:space="preserve">Anopheles </w:t>
      </w:r>
      <w:proofErr w:type="spellStart"/>
      <w:r w:rsidR="00630740" w:rsidRPr="00401935">
        <w:rPr>
          <w:rFonts w:ascii="Times New Roman" w:hAnsi="Times New Roman" w:cs="Times New Roman"/>
          <w:i/>
          <w:iCs/>
          <w:color w:val="333333"/>
          <w:sz w:val="24"/>
          <w:szCs w:val="24"/>
          <w:shd w:val="clear" w:color="auto" w:fill="FFFFFF"/>
        </w:rPr>
        <w:t>lesteri</w:t>
      </w:r>
      <w:proofErr w:type="spellEnd"/>
      <w:r w:rsidR="00630740" w:rsidRPr="00401935">
        <w:rPr>
          <w:rFonts w:ascii="Times New Roman" w:hAnsi="Times New Roman" w:cs="Times New Roman"/>
          <w:color w:val="333333"/>
          <w:sz w:val="24"/>
          <w:szCs w:val="24"/>
          <w:shd w:val="clear" w:color="auto" w:fill="FFFFFF"/>
        </w:rPr>
        <w:t xml:space="preserve"> against nocturnally </w:t>
      </w:r>
      <w:proofErr w:type="spellStart"/>
      <w:r w:rsidR="00630740" w:rsidRPr="00401935">
        <w:rPr>
          <w:rFonts w:ascii="Times New Roman" w:hAnsi="Times New Roman" w:cs="Times New Roman"/>
          <w:color w:val="333333"/>
          <w:sz w:val="24"/>
          <w:szCs w:val="24"/>
          <w:shd w:val="clear" w:color="auto" w:fill="FFFFFF"/>
        </w:rPr>
        <w:t>subperiodic</w:t>
      </w:r>
      <w:proofErr w:type="spellEnd"/>
      <w:r w:rsidR="00630740" w:rsidRPr="00401935">
        <w:rPr>
          <w:rFonts w:ascii="Times New Roman" w:hAnsi="Times New Roman" w:cs="Times New Roman"/>
          <w:color w:val="333333"/>
          <w:sz w:val="24"/>
          <w:szCs w:val="24"/>
          <w:shd w:val="clear" w:color="auto" w:fill="FFFFFF"/>
        </w:rPr>
        <w:t xml:space="preserve"> </w:t>
      </w:r>
      <w:proofErr w:type="spellStart"/>
      <w:r w:rsidR="00630740" w:rsidRPr="00401935">
        <w:rPr>
          <w:rFonts w:ascii="Times New Roman" w:hAnsi="Times New Roman" w:cs="Times New Roman"/>
          <w:i/>
          <w:iCs/>
          <w:color w:val="333333"/>
          <w:sz w:val="24"/>
          <w:szCs w:val="24"/>
          <w:shd w:val="clear" w:color="auto" w:fill="FFFFFF"/>
        </w:rPr>
        <w:t>Brugia</w:t>
      </w:r>
      <w:proofErr w:type="spellEnd"/>
      <w:r w:rsidR="00630740" w:rsidRPr="00401935">
        <w:rPr>
          <w:rFonts w:ascii="Times New Roman" w:hAnsi="Times New Roman" w:cs="Times New Roman"/>
          <w:i/>
          <w:iCs/>
          <w:color w:val="333333"/>
          <w:sz w:val="24"/>
          <w:szCs w:val="24"/>
          <w:shd w:val="clear" w:color="auto" w:fill="FFFFFF"/>
        </w:rPr>
        <w:t xml:space="preserve"> </w:t>
      </w:r>
      <w:proofErr w:type="spellStart"/>
      <w:r w:rsidR="00630740" w:rsidRPr="00401935">
        <w:rPr>
          <w:rFonts w:ascii="Times New Roman" w:hAnsi="Times New Roman" w:cs="Times New Roman"/>
          <w:i/>
          <w:iCs/>
          <w:color w:val="333333"/>
          <w:sz w:val="24"/>
          <w:szCs w:val="24"/>
          <w:shd w:val="clear" w:color="auto" w:fill="FFFFFF"/>
        </w:rPr>
        <w:t>malayi</w:t>
      </w:r>
      <w:proofErr w:type="spellEnd"/>
      <w:r w:rsidR="00630740" w:rsidRPr="00401935">
        <w:rPr>
          <w:rFonts w:ascii="Times New Roman" w:hAnsi="Times New Roman" w:cs="Times New Roman"/>
          <w:color w:val="333333"/>
          <w:sz w:val="24"/>
          <w:szCs w:val="24"/>
          <w:shd w:val="clear" w:color="auto" w:fill="FFFFFF"/>
        </w:rPr>
        <w:t xml:space="preserve"> microfilariae during migration from the midgut to the site of development. </w:t>
      </w:r>
      <w:proofErr w:type="spellStart"/>
      <w:r w:rsidR="00630740" w:rsidRPr="00401935">
        <w:rPr>
          <w:rFonts w:ascii="Times New Roman" w:hAnsi="Times New Roman" w:cs="Times New Roman"/>
          <w:i/>
          <w:iCs/>
          <w:color w:val="333333"/>
          <w:sz w:val="24"/>
          <w:szCs w:val="24"/>
          <w:shd w:val="clear" w:color="auto" w:fill="FFFFFF"/>
        </w:rPr>
        <w:t>Parasit</w:t>
      </w:r>
      <w:proofErr w:type="spellEnd"/>
      <w:r w:rsidR="00630740" w:rsidRPr="00401935">
        <w:rPr>
          <w:rFonts w:ascii="Times New Roman" w:hAnsi="Times New Roman" w:cs="Times New Roman"/>
          <w:i/>
          <w:iCs/>
          <w:color w:val="333333"/>
          <w:sz w:val="24"/>
          <w:szCs w:val="24"/>
          <w:shd w:val="clear" w:color="auto" w:fill="FFFFFF"/>
        </w:rPr>
        <w:t xml:space="preserve"> Vectors.</w:t>
      </w:r>
      <w:r w:rsidR="00630740" w:rsidRPr="00401935">
        <w:rPr>
          <w:rFonts w:ascii="Times New Roman" w:hAnsi="Times New Roman" w:cs="Times New Roman"/>
          <w:color w:val="333333"/>
          <w:sz w:val="24"/>
          <w:szCs w:val="24"/>
          <w:shd w:val="clear" w:color="auto" w:fill="FFFFFF"/>
        </w:rPr>
        <w:t xml:space="preserve"> 2018 Sep 27;</w:t>
      </w:r>
      <w:r w:rsidR="00630740" w:rsidRPr="00401935">
        <w:rPr>
          <w:rFonts w:ascii="Times New Roman" w:hAnsi="Times New Roman" w:cs="Times New Roman"/>
          <w:b/>
          <w:bCs/>
          <w:color w:val="333333"/>
          <w:sz w:val="24"/>
          <w:szCs w:val="24"/>
          <w:shd w:val="clear" w:color="auto" w:fill="FFFFFF"/>
        </w:rPr>
        <w:t>11</w:t>
      </w:r>
      <w:r w:rsidR="00630740" w:rsidRPr="00401935">
        <w:rPr>
          <w:rFonts w:ascii="Times New Roman" w:hAnsi="Times New Roman" w:cs="Times New Roman"/>
          <w:color w:val="333333"/>
          <w:sz w:val="24"/>
          <w:szCs w:val="24"/>
          <w:shd w:val="clear" w:color="auto" w:fill="FFFFFF"/>
        </w:rPr>
        <w:t xml:space="preserve">(1):528. </w:t>
      </w:r>
      <w:proofErr w:type="spellStart"/>
      <w:r w:rsidR="00630740" w:rsidRPr="00401935">
        <w:rPr>
          <w:rFonts w:ascii="Times New Roman" w:hAnsi="Times New Roman" w:cs="Times New Roman"/>
          <w:color w:val="333333"/>
          <w:sz w:val="24"/>
          <w:szCs w:val="24"/>
          <w:shd w:val="clear" w:color="auto" w:fill="FFFFFF"/>
        </w:rPr>
        <w:t>doi</w:t>
      </w:r>
      <w:proofErr w:type="spellEnd"/>
      <w:r w:rsidR="00630740" w:rsidRPr="00401935">
        <w:rPr>
          <w:rFonts w:ascii="Times New Roman" w:hAnsi="Times New Roman" w:cs="Times New Roman"/>
          <w:color w:val="333333"/>
          <w:sz w:val="24"/>
          <w:szCs w:val="24"/>
          <w:shd w:val="clear" w:color="auto" w:fill="FFFFFF"/>
        </w:rPr>
        <w:t>: 10.1186/s13071-018-3120-1. PMID: 30261926; PMCID: PMC6161340.</w:t>
      </w:r>
    </w:p>
    <w:p w14:paraId="54BF80C5" w14:textId="3E1534EB" w:rsidR="00630740" w:rsidRPr="00401935" w:rsidRDefault="00401935" w:rsidP="00401935">
      <w:pPr>
        <w:spacing w:line="240" w:lineRule="auto"/>
        <w:ind w:left="720" w:hanging="720"/>
        <w:rPr>
          <w:rFonts w:ascii="Times New Roman" w:hAnsi="Times New Roman" w:cs="Times New Roman"/>
          <w:color w:val="212121"/>
          <w:sz w:val="24"/>
          <w:szCs w:val="24"/>
          <w:shd w:val="clear" w:color="auto" w:fill="FFFFFF"/>
        </w:rPr>
      </w:pPr>
      <w:r w:rsidRPr="00401935">
        <w:rPr>
          <w:rFonts w:ascii="Times New Roman" w:hAnsi="Times New Roman" w:cs="Times New Roman"/>
          <w:color w:val="212121"/>
          <w:sz w:val="24"/>
          <w:szCs w:val="24"/>
          <w:shd w:val="clear" w:color="auto" w:fill="FFFFFF"/>
        </w:rPr>
        <w:t>King</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C</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L. Transmission intensity and human immune responses to lymphatic filariasis. </w:t>
      </w:r>
      <w:r w:rsidRPr="00401935">
        <w:rPr>
          <w:rFonts w:ascii="Times New Roman" w:hAnsi="Times New Roman" w:cs="Times New Roman"/>
          <w:i/>
          <w:iCs/>
          <w:color w:val="212121"/>
          <w:sz w:val="24"/>
          <w:szCs w:val="24"/>
          <w:shd w:val="clear" w:color="auto" w:fill="FFFFFF"/>
        </w:rPr>
        <w:t>Parasite Immunol</w:t>
      </w:r>
      <w:r w:rsidRPr="00401935">
        <w:rPr>
          <w:rFonts w:ascii="Times New Roman" w:hAnsi="Times New Roman" w:cs="Times New Roman"/>
          <w:color w:val="212121"/>
          <w:sz w:val="24"/>
          <w:szCs w:val="24"/>
          <w:shd w:val="clear" w:color="auto" w:fill="FFFFFF"/>
        </w:rPr>
        <w:t>. 2001 Jul;</w:t>
      </w:r>
      <w:r w:rsidRPr="00401935">
        <w:rPr>
          <w:rFonts w:ascii="Times New Roman" w:hAnsi="Times New Roman" w:cs="Times New Roman"/>
          <w:b/>
          <w:bCs/>
          <w:color w:val="212121"/>
          <w:sz w:val="24"/>
          <w:szCs w:val="24"/>
          <w:shd w:val="clear" w:color="auto" w:fill="FFFFFF"/>
        </w:rPr>
        <w:t>23</w:t>
      </w:r>
      <w:r w:rsidRPr="00401935">
        <w:rPr>
          <w:rFonts w:ascii="Times New Roman" w:hAnsi="Times New Roman" w:cs="Times New Roman"/>
          <w:color w:val="212121"/>
          <w:sz w:val="24"/>
          <w:szCs w:val="24"/>
          <w:shd w:val="clear" w:color="auto" w:fill="FFFFFF"/>
        </w:rPr>
        <w:t xml:space="preserve">(7):363-71. </w:t>
      </w:r>
      <w:proofErr w:type="spellStart"/>
      <w:r w:rsidRPr="00401935">
        <w:rPr>
          <w:rFonts w:ascii="Times New Roman" w:hAnsi="Times New Roman" w:cs="Times New Roman"/>
          <w:color w:val="212121"/>
          <w:sz w:val="24"/>
          <w:szCs w:val="24"/>
          <w:shd w:val="clear" w:color="auto" w:fill="FFFFFF"/>
        </w:rPr>
        <w:t>doi</w:t>
      </w:r>
      <w:proofErr w:type="spellEnd"/>
      <w:r w:rsidRPr="00401935">
        <w:rPr>
          <w:rFonts w:ascii="Times New Roman" w:hAnsi="Times New Roman" w:cs="Times New Roman"/>
          <w:color w:val="212121"/>
          <w:sz w:val="24"/>
          <w:szCs w:val="24"/>
          <w:shd w:val="clear" w:color="auto" w:fill="FFFFFF"/>
        </w:rPr>
        <w:t>: 10.1046/j.1365-3024.2001.</w:t>
      </w:r>
      <w:proofErr w:type="gramStart"/>
      <w:r w:rsidRPr="00401935">
        <w:rPr>
          <w:rFonts w:ascii="Times New Roman" w:hAnsi="Times New Roman" w:cs="Times New Roman"/>
          <w:color w:val="212121"/>
          <w:sz w:val="24"/>
          <w:szCs w:val="24"/>
          <w:shd w:val="clear" w:color="auto" w:fill="FFFFFF"/>
        </w:rPr>
        <w:t>00395.x.</w:t>
      </w:r>
      <w:proofErr w:type="gramEnd"/>
      <w:r w:rsidRPr="00401935">
        <w:rPr>
          <w:rFonts w:ascii="Times New Roman" w:hAnsi="Times New Roman" w:cs="Times New Roman"/>
          <w:color w:val="212121"/>
          <w:sz w:val="24"/>
          <w:szCs w:val="24"/>
          <w:shd w:val="clear" w:color="auto" w:fill="FFFFFF"/>
        </w:rPr>
        <w:t xml:space="preserve"> PMID: 11472556.</w:t>
      </w:r>
    </w:p>
    <w:p w14:paraId="4E9BEC5E" w14:textId="35937205" w:rsidR="00401935" w:rsidRPr="00401935" w:rsidRDefault="00401935" w:rsidP="00401935">
      <w:pPr>
        <w:spacing w:line="240" w:lineRule="auto"/>
        <w:ind w:left="720" w:hanging="720"/>
        <w:rPr>
          <w:rFonts w:ascii="Times New Roman" w:hAnsi="Times New Roman" w:cs="Times New Roman"/>
          <w:color w:val="212121"/>
          <w:sz w:val="24"/>
          <w:szCs w:val="24"/>
          <w:shd w:val="clear" w:color="auto" w:fill="FFFFFF"/>
        </w:rPr>
      </w:pPr>
      <w:r w:rsidRPr="00401935">
        <w:rPr>
          <w:rFonts w:ascii="Times New Roman" w:hAnsi="Times New Roman" w:cs="Times New Roman"/>
          <w:color w:val="212121"/>
          <w:sz w:val="24"/>
          <w:szCs w:val="24"/>
          <w:shd w:val="clear" w:color="auto" w:fill="FFFFFF"/>
        </w:rPr>
        <w:t>Wu</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Z</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Wang</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L</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Li</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J</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Wang</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L</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Wu</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Z</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Sun</w:t>
      </w:r>
      <w:r w:rsidRPr="00401935">
        <w:rPr>
          <w:rFonts w:ascii="Times New Roman" w:hAnsi="Times New Roman" w:cs="Times New Roman"/>
          <w:color w:val="212121"/>
          <w:sz w:val="24"/>
          <w:szCs w:val="24"/>
          <w:shd w:val="clear" w:color="auto" w:fill="FFFFFF"/>
        </w:rPr>
        <w:t>,</w:t>
      </w:r>
      <w:r w:rsidRPr="00401935">
        <w:rPr>
          <w:rFonts w:ascii="Times New Roman" w:hAnsi="Times New Roman" w:cs="Times New Roman"/>
          <w:color w:val="212121"/>
          <w:sz w:val="24"/>
          <w:szCs w:val="24"/>
          <w:shd w:val="clear" w:color="auto" w:fill="FFFFFF"/>
        </w:rPr>
        <w:t xml:space="preserve"> X. Extracellular Vesicle-Mediated Communication Within Host-Parasite Interactions. </w:t>
      </w:r>
      <w:r w:rsidRPr="00401935">
        <w:rPr>
          <w:rFonts w:ascii="Times New Roman" w:hAnsi="Times New Roman" w:cs="Times New Roman"/>
          <w:i/>
          <w:iCs/>
          <w:color w:val="212121"/>
          <w:sz w:val="24"/>
          <w:szCs w:val="24"/>
          <w:shd w:val="clear" w:color="auto" w:fill="FFFFFF"/>
        </w:rPr>
        <w:t>Front Immunol</w:t>
      </w:r>
      <w:r w:rsidRPr="00401935">
        <w:rPr>
          <w:rFonts w:ascii="Times New Roman" w:hAnsi="Times New Roman" w:cs="Times New Roman"/>
          <w:color w:val="212121"/>
          <w:sz w:val="24"/>
          <w:szCs w:val="24"/>
          <w:shd w:val="clear" w:color="auto" w:fill="FFFFFF"/>
        </w:rPr>
        <w:t xml:space="preserve">. 2019 Jan </w:t>
      </w:r>
      <w:proofErr w:type="gramStart"/>
      <w:r w:rsidRPr="00401935">
        <w:rPr>
          <w:rFonts w:ascii="Times New Roman" w:hAnsi="Times New Roman" w:cs="Times New Roman"/>
          <w:color w:val="212121"/>
          <w:sz w:val="24"/>
          <w:szCs w:val="24"/>
          <w:shd w:val="clear" w:color="auto" w:fill="FFFFFF"/>
        </w:rPr>
        <w:t>15;</w:t>
      </w:r>
      <w:r w:rsidRPr="00401935">
        <w:rPr>
          <w:rFonts w:ascii="Times New Roman" w:hAnsi="Times New Roman" w:cs="Times New Roman"/>
          <w:b/>
          <w:bCs/>
          <w:color w:val="212121"/>
          <w:sz w:val="24"/>
          <w:szCs w:val="24"/>
          <w:shd w:val="clear" w:color="auto" w:fill="FFFFFF"/>
        </w:rPr>
        <w:t>9</w:t>
      </w:r>
      <w:r w:rsidRPr="00401935">
        <w:rPr>
          <w:rFonts w:ascii="Times New Roman" w:hAnsi="Times New Roman" w:cs="Times New Roman"/>
          <w:color w:val="212121"/>
          <w:sz w:val="24"/>
          <w:szCs w:val="24"/>
          <w:shd w:val="clear" w:color="auto" w:fill="FFFFFF"/>
        </w:rPr>
        <w:t>:3066</w:t>
      </w:r>
      <w:proofErr w:type="gramEnd"/>
      <w:r w:rsidRPr="00401935">
        <w:rPr>
          <w:rFonts w:ascii="Times New Roman" w:hAnsi="Times New Roman" w:cs="Times New Roman"/>
          <w:color w:val="212121"/>
          <w:sz w:val="24"/>
          <w:szCs w:val="24"/>
          <w:shd w:val="clear" w:color="auto" w:fill="FFFFFF"/>
        </w:rPr>
        <w:t xml:space="preserve">. </w:t>
      </w:r>
      <w:proofErr w:type="spellStart"/>
      <w:r w:rsidRPr="00401935">
        <w:rPr>
          <w:rFonts w:ascii="Times New Roman" w:hAnsi="Times New Roman" w:cs="Times New Roman"/>
          <w:color w:val="212121"/>
          <w:sz w:val="24"/>
          <w:szCs w:val="24"/>
          <w:shd w:val="clear" w:color="auto" w:fill="FFFFFF"/>
        </w:rPr>
        <w:t>doi</w:t>
      </w:r>
      <w:proofErr w:type="spellEnd"/>
      <w:r w:rsidRPr="00401935">
        <w:rPr>
          <w:rFonts w:ascii="Times New Roman" w:hAnsi="Times New Roman" w:cs="Times New Roman"/>
          <w:color w:val="212121"/>
          <w:sz w:val="24"/>
          <w:szCs w:val="24"/>
          <w:shd w:val="clear" w:color="auto" w:fill="FFFFFF"/>
        </w:rPr>
        <w:t>: 10.3389/fimmu.2018.03066. PMID: 30697211; PMCID: PMC6340962.</w:t>
      </w:r>
    </w:p>
    <w:sectPr w:rsidR="00401935" w:rsidRPr="0040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5C0B"/>
    <w:multiLevelType w:val="hybridMultilevel"/>
    <w:tmpl w:val="FEA24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56"/>
    <w:rsid w:val="000C7989"/>
    <w:rsid w:val="001101AA"/>
    <w:rsid w:val="00112D09"/>
    <w:rsid w:val="00120884"/>
    <w:rsid w:val="001311AD"/>
    <w:rsid w:val="00144019"/>
    <w:rsid w:val="0018349B"/>
    <w:rsid w:val="00233D83"/>
    <w:rsid w:val="00260508"/>
    <w:rsid w:val="002C732B"/>
    <w:rsid w:val="002E162F"/>
    <w:rsid w:val="002E18F3"/>
    <w:rsid w:val="002F29BA"/>
    <w:rsid w:val="0031123A"/>
    <w:rsid w:val="0033699F"/>
    <w:rsid w:val="003F57E8"/>
    <w:rsid w:val="00401935"/>
    <w:rsid w:val="004D1A5B"/>
    <w:rsid w:val="004D43C1"/>
    <w:rsid w:val="00565B77"/>
    <w:rsid w:val="005C3BBE"/>
    <w:rsid w:val="00630740"/>
    <w:rsid w:val="006959F1"/>
    <w:rsid w:val="00783191"/>
    <w:rsid w:val="007B4386"/>
    <w:rsid w:val="007F411C"/>
    <w:rsid w:val="0080758B"/>
    <w:rsid w:val="00810DC8"/>
    <w:rsid w:val="008E53BF"/>
    <w:rsid w:val="00904B14"/>
    <w:rsid w:val="00931CA3"/>
    <w:rsid w:val="0095621C"/>
    <w:rsid w:val="009A5972"/>
    <w:rsid w:val="009B2AF8"/>
    <w:rsid w:val="009E1CBD"/>
    <w:rsid w:val="009E3639"/>
    <w:rsid w:val="00A11D21"/>
    <w:rsid w:val="00A323EF"/>
    <w:rsid w:val="00A44176"/>
    <w:rsid w:val="00BC0B73"/>
    <w:rsid w:val="00BD4C56"/>
    <w:rsid w:val="00BE2814"/>
    <w:rsid w:val="00BE2E4B"/>
    <w:rsid w:val="00C26A56"/>
    <w:rsid w:val="00C6635E"/>
    <w:rsid w:val="00CA72C5"/>
    <w:rsid w:val="00D070C1"/>
    <w:rsid w:val="00D579F0"/>
    <w:rsid w:val="00DC54E8"/>
    <w:rsid w:val="00E43367"/>
    <w:rsid w:val="00E5227F"/>
    <w:rsid w:val="00EB5FAF"/>
    <w:rsid w:val="00EE0F7D"/>
    <w:rsid w:val="00F24E89"/>
    <w:rsid w:val="00F646C3"/>
    <w:rsid w:val="00F74B5E"/>
    <w:rsid w:val="00F86181"/>
    <w:rsid w:val="00FB61CF"/>
    <w:rsid w:val="00FC5ADD"/>
    <w:rsid w:val="00FE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12EE"/>
  <w15:chartTrackingRefBased/>
  <w15:docId w15:val="{2891E851-60D5-47AC-9846-AB891529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1"/>
    <w:pPr>
      <w:ind w:left="720"/>
      <w:contextualSpacing/>
    </w:pPr>
  </w:style>
  <w:style w:type="character" w:styleId="Hyperlink">
    <w:name w:val="Hyperlink"/>
    <w:basedOn w:val="DefaultParagraphFont"/>
    <w:uiPriority w:val="99"/>
    <w:unhideWhenUsed/>
    <w:rsid w:val="007B4386"/>
    <w:rPr>
      <w:color w:val="0563C1" w:themeColor="hyperlink"/>
      <w:u w:val="single"/>
    </w:rPr>
  </w:style>
  <w:style w:type="character" w:styleId="UnresolvedMention">
    <w:name w:val="Unresolved Mention"/>
    <w:basedOn w:val="DefaultParagraphFont"/>
    <w:uiPriority w:val="99"/>
    <w:semiHidden/>
    <w:unhideWhenUsed/>
    <w:rsid w:val="007B4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2342">
      <w:bodyDiv w:val="1"/>
      <w:marLeft w:val="0"/>
      <w:marRight w:val="0"/>
      <w:marTop w:val="0"/>
      <w:marBottom w:val="0"/>
      <w:divBdr>
        <w:top w:val="none" w:sz="0" w:space="0" w:color="auto"/>
        <w:left w:val="none" w:sz="0" w:space="0" w:color="auto"/>
        <w:bottom w:val="none" w:sz="0" w:space="0" w:color="auto"/>
        <w:right w:val="none" w:sz="0" w:space="0" w:color="auto"/>
      </w:divBdr>
    </w:div>
    <w:div w:id="87650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bs.aiip.2016.11.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5743</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Petrossian , Cynthia</dc:creator>
  <cp:keywords/>
  <dc:description/>
  <cp:lastModifiedBy>Petrossian , Cynthia</cp:lastModifiedBy>
  <cp:revision>5</cp:revision>
  <dcterms:created xsi:type="dcterms:W3CDTF">2022-03-04T02:29:00Z</dcterms:created>
  <dcterms:modified xsi:type="dcterms:W3CDTF">2022-03-08T02:12:00Z</dcterms:modified>
</cp:coreProperties>
</file>