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BioMar, we care about people. We are committed to ensure all employees and contingent workers get a positive employee experience working in BioMar, being met with respect and growth opportunities. To deliver on our commitment, we are working with local authorities, unions, and employee representation, adopting leading market standards for the employee experience, while safeguarding our BioMar way of working.</w:t>
      </w:r>
    </w:p>
    <w:p>
      <w:pPr>
        <w:pStyle w:val="Heading2"/>
      </w:pPr>
      <w:r>
        <w:t>The fundamental principles</w:t>
      </w:r>
    </w:p>
    <w:p>
      <w:r>
        <w:t>Respecting and promoting human rights is essential for living our BioMar purpose. We are committed to enabling people to make a positive difference to our world, the local communities and to their families. We believe in creating the foundation for our workers contributing to the growth of our local communities. BioMar acknowledges that sustainable business must be build respecting the fundamental rights of human beings.</w:t>
      </w:r>
    </w:p>
    <w:p>
      <w:r>
        <w:t>Our responsible employment policy defines six fundamental principles within recruitment, contracting, and onboarding in BioMar Group, which all business units must comply with:</w:t>
      </w:r>
    </w:p>
    <w:p>
      <w:pPr>
        <w:pStyle w:val="ListBullet"/>
      </w:pPr>
      <w:r>
        <w:t>We are committed to fair contracting of workforce</w:t>
      </w:r>
    </w:p>
    <w:p>
      <w:pPr>
        <w:pStyle w:val="ListBullet"/>
      </w:pPr>
      <w:r>
        <w:t>We are committed to assume employer responsibility</w:t>
      </w:r>
    </w:p>
    <w:p>
      <w:pPr>
        <w:pStyle w:val="ListBullet"/>
      </w:pPr>
      <w:r>
        <w:t>We are committed to equality and diversity</w:t>
      </w:r>
    </w:p>
    <w:p>
      <w:pPr>
        <w:pStyle w:val="ListBullet"/>
      </w:pPr>
      <w:r>
        <w:t>We are committed to be fair and transparent in employment terms</w:t>
      </w:r>
    </w:p>
    <w:p>
      <w:pPr>
        <w:pStyle w:val="ListBullet"/>
      </w:pPr>
      <w:r>
        <w:t>We are committed to uphold dialogue</w:t>
      </w:r>
    </w:p>
    <w:p>
      <w:pPr>
        <w:pStyle w:val="ListBullet"/>
      </w:pPr>
      <w:r>
        <w:t>We are committed to integrate and train all staff</w:t>
      </w:r>
    </w:p>
    <w:p>
      <w:r>
        <w:t>With the commitments, we are striving to position BioMar as a responsible employer with a strong employee value proposition. Our local companies might apply additional local employment policies and processes; however, they must always be within the frame of the global policy.</w:t>
      </w:r>
    </w:p>
    <w:p>
      <w:pPr>
        <w:pStyle w:val="Heading2"/>
      </w:pPr>
      <w:r>
        <w:t>Related principles, standards, and documents</w:t>
      </w:r>
    </w:p>
    <w:p>
      <w:r>
        <w:t>The BioMar Responsible Employment Policy is based on the principles and standards defined by the International Labour Organization (ILO) and the United Nations (Rights of the Child, Declaration on Human Rights, and the 17 Sustainable Development Goals) along with industry standards such as ASC, MSC, BAP and Marin Trust.</w:t>
      </w:r>
    </w:p>
    <w:p>
      <w:r>
        <w:t>The policy is related to our Medical Services Policy, Health &amp; Safety Policy as well as our manager handbook for recruitment and onboarding “New Employees”. It is built on the ethical guidelines outlined in the BioMar Code of Conduct, The Right Way.</w:t>
      </w:r>
    </w:p>
    <w:p>
      <w:r>
        <w:t>The term worker in this document refers to any individual person employed in BioMar or subcontracted by BioMar, where BioMar carries a responsibility as employer or contractor. This includes but is not limited to employees, contingent workers, and sub-contracted staff. The term employee, refers to any individual person employed in BioMar, being on the payroll of the company.</w:t>
      </w:r>
    </w:p>
    <w:p>
      <w:pPr>
        <w:pStyle w:val="Heading1"/>
      </w:pPr>
      <w:r>
        <w:t>Principle 1: Fair contracting of workforce</w:t>
      </w:r>
    </w:p>
    <w:p>
      <w:r>
        <w:t>In BioMar, we believe in being an employer of choice. We are dedicated to maintaining high employee engagement, supporting employee development, and ensuring fair pay. At the same time, as a global company with business units around the world and employees in many different functions, we must stipulate, that there are working conditions, which we do not in any circumstances compromise. We are committed to ensure that all workers:</w:t>
      </w:r>
    </w:p>
    <w:p>
      <w:pPr>
        <w:pStyle w:val="ListBullet"/>
      </w:pPr>
      <w:r>
        <w:t>have chosen employment freely</w:t>
      </w:r>
    </w:p>
    <w:p>
      <w:pPr>
        <w:pStyle w:val="ListBullet"/>
      </w:pPr>
      <w:r>
        <w:t>have an appropriate age</w:t>
      </w:r>
    </w:p>
    <w:p>
      <w:pPr>
        <w:pStyle w:val="ListBullet"/>
      </w:pPr>
      <w:r>
        <w:t>have fair working hours</w:t>
      </w:r>
    </w:p>
    <w:p>
      <w:pPr>
        <w:pStyle w:val="Heading2"/>
      </w:pPr>
      <w:r>
        <w:t>Freely chosen employment</w:t>
      </w:r>
    </w:p>
    <w:p>
      <w:r>
        <w:t>In BioMar, forced, bonded, or compulsory labour or involuntary prison labour is not to be used or supported including any forms of slavery and human trafficking. All work must be voluntary and not under threat of penalty or sanctions and all workers must be allowed to freely move around the workplace to use sanitary facilities and have access to drinking water during their work shift. Furthermore, all workers are allowed to leave the site once scheduled working time or agreed overtime has been completed. No worker shall be kept involuntarily on site outside of working hours and no employees shall be required to reside in employer-operated accommodation as a condition of employment.</w:t>
      </w:r>
    </w:p>
    <w:p>
      <w:r>
        <w:t>If recruitment agencies are being used, they must be licensed or certified by national authority and no workers shall be required to hand over government-issued identification, passports or work permits as a condition of employment regardless to the employer or agency. No fees shall be charged to the worker during recruitment or employment including costs or deposits associated with the processing of official documents.</w:t>
      </w:r>
    </w:p>
    <w:p>
      <w:pPr>
        <w:pStyle w:val="Heading2"/>
      </w:pPr>
      <w:r>
        <w:t>Appropriate age</w:t>
      </w:r>
    </w:p>
    <w:p>
      <w:r>
        <w:t>At BioMar, we do not accept child labour, following the UNCRC and the ILO. Employment of children and young workers must only be on educational and/or occasional basis and never as a resource required for the operation of the company.</w:t>
      </w:r>
    </w:p>
    <w:p>
      <w:r>
        <w:t>Children between 13 and 15 of age may only perform a few hours of light non-hazardous work (simple, limited tasks with appropriate supervision and training) or may work as part of an educational program or during school holidays. The employment must never affect attendance to primary education or imply a risk to health or physical/psychological development. Young workers between the age of 15-18 must only carry out light and non-hazardous work according to a risk assessment framework.</w:t>
      </w:r>
    </w:p>
    <w:p>
      <w:pPr>
        <w:pStyle w:val="Heading2"/>
      </w:pPr>
      <w:r>
        <w:t>Fair working hours</w:t>
      </w:r>
    </w:p>
    <w:p>
      <w:r>
        <w:t>In BioMar, working hours must not exceed the maximum set by local legislation and shall not exceed 12 hours per day and an average of 48 hours in a normal week excluding breaks. Industry standards on daily rest must be applied and shall not be less than 11 consecutive hours per 24 hours and weekly rest shall not be less than 24 consecutive hours of rest within an average 7-day period. Compliance must be met regarding collective bargaining agreements and industry standards on annual leave for all types of workers.</w:t>
      </w:r>
    </w:p>
    <w:p>
      <w:r>
        <w:t>Breaks during the workday shall be applied as defined by applicable law. Where no law is applicable the breaks shall not be less than one break of 1/2 hour per 8 hours of work, combined with minor breaks for e.g., beverage consumption and visits to the bathroom.</w:t>
      </w:r>
    </w:p>
    <w:p>
      <w:r>
        <w:t>It is our principle, that overtime hours shall be voluntary, occur only under exceptional circumstances and not be requested regularly. It is acceptable to deviate in peak periods. Overtime must not exceed 12 hours per week unless in exceptional circumstances and any overtime hours must be paid at a premium rate as defined by applicable law, collective agreement or individual employment agreement, except where contracts are of a category where overtime payment is included in a monthly pay according to local legislation.</w:t>
      </w:r>
    </w:p>
    <w:p>
      <w:r>
        <w:t>Young workers (young employees aged 15-18, or above the minimum age of employment, or above the age of mandatory schooling, whichever is greater) are not to exceed 8 hours of work per day and 40 hours of work per week (excluding breaks). Workday breaks for young workers shall not be less than 0.5 hour per 4.5 hours of work and daily rest shall not be less than 12 consecutive hours per 24 hours. Weekly rest shall not be less than 48 consecutive hours (2 days) of rest within a 7-day period. Young workers are never allowed to work overtime or between 10 PM and 6 AM.</w:t>
      </w:r>
    </w:p>
    <w:p>
      <w:r>
        <w:t>Employment of children (children not yet classified as young workers, aged 13 or higher, depending on the age for finishing compulsory schooling) are not to exceed 3 hours of work per day and 14 hours of work per week (excluding breaks). Workday breaks shall not be less than 0.5 hour per 3 hours of work and daily rest shall not be less than 14 consecutive hours per 24 hours. Weekly rest shall not be less than 48 consecutive hours (2 days) of rest within a 7-day period. No overtime or work between 8 PM and 6 AM is allowed.</w:t>
      </w:r>
    </w:p>
    <w:p>
      <w:pPr>
        <w:pStyle w:val="Heading1"/>
      </w:pPr>
      <w:r>
        <w:t>Principle 2: Assuming employer responsibility</w:t>
      </w:r>
    </w:p>
    <w:p>
      <w:r>
        <w:t>In BioMar, we assume employer responsibility by ensuring our workforce is contracted directly at BioMar, except where use of contingent workers is truly justified.</w:t>
      </w:r>
    </w:p>
    <w:p>
      <w:r>
        <w:t>We commit to avoid systematic use of employment arrangements such as but not limited to labour-only contracting, sub-contracting, family contracting, and homeworking, to avoid being responsible for any social or labour right. Contingent workers should only be used for work related to seasonal peaks, cover of absence, outsourced (facility) services, specialised consultancy services, service deliveries of limited hours etc.</w:t>
      </w:r>
    </w:p>
    <w:p>
      <w:r>
        <w:t>All contractors delivering workforce services to BioMar must sign and comply with our Code of Conduct when acting or providing services for or on behalf of BioMar, where those services might impact our business model. At the same time the contractors must commit to being transparent and be open for auditing. This includes but is not limited to recruitment services, consultancy services, temporary workforce services, outsourced services etc.</w:t>
      </w:r>
    </w:p>
    <w:p>
      <w:pPr>
        <w:pStyle w:val="Heading1"/>
      </w:pPr>
      <w:r>
        <w:t>Principle 3: Equality &amp; Diversity</w:t>
      </w:r>
    </w:p>
    <w:p>
      <w:r>
        <w:t>In BioMar, we value diversity. A diverse workforce enables us to foster a culture of innovation by promoting collaboration across (cultural) perspectives and backgrounds. In BioMar, there is to be no discrimination or bias in hiring and employment practices such as promotions, rewards, and access to training. Equality must be promoted in all aspects of the business. Through a thorough methodology, we select candidates for open positions, development opportunities, and assignments based upon objective criteria, and there is to be no selection based upon irrelevant criteria such as gender, race, age, religion, sexual orientation etc.</w:t>
      </w:r>
    </w:p>
    <w:p>
      <w:r>
        <w:t>When recruiting for senior management positions, this approach is safeguarded by ensuring all search and selection have focus on bringing both genders into the process. External providers of recruitment services for senior management must be obliged to present A-level candidates from both genders, or alternatively justify why this is not possible. Evidence of the shortlists are to be provided in either Workday or local systems.</w:t>
      </w:r>
    </w:p>
    <w:p>
      <w:r>
        <w:t>In addition, workers or potential workers should not be subjected to questions related to family plans, pregnancy or virginity tests or encouraged forced contraception. Workers are entitled to maternity and paternity protection in accordance with the requirements of national laws and regulations or ILO 183, whichever is greater.</w:t>
      </w:r>
    </w:p>
    <w:p>
      <w:r>
        <w:t>We encourage our business units to employ workers with disabilities for appropriate positions, and we work together with local authorities to employ workers which have conditions which are preventing them from participating in ordinary employment. Workers with disabilities must be provided reasonable job accommodations as needed to perform their job function.</w:t>
      </w:r>
    </w:p>
    <w:p>
      <w:r>
        <w:t>All employees must be treated with dignity and respect. We do not accept any harsh and inhumane treatment, including any sexual harassment, sexual abuse, corporal punishment, mental or physical coercion or verbal abuse of workers: nor is there to be the threat of any such treatment. Any disciplinary procedures shall be transparent and applied in a progressive and objective manner, ensuring dignity and respect towards employees. No deduction of wages or benefits must occur for the purpose of disciplinary action.</w:t>
      </w:r>
    </w:p>
    <w:p>
      <w:r>
        <w:t>In accordance with our Compensation &amp; Benefit Policy, the remuneration level of employees must be based upon objective criteria and a thorough methodology and/or collective agreement. Hence, all employees should be compensated fairly for their contribution to BioMar, not experiencing unequal treatment.</w:t>
      </w:r>
    </w:p>
    <w:p>
      <w:pPr>
        <w:pStyle w:val="Heading1"/>
      </w:pPr>
      <w:r>
        <w:t>Principle 4: Fair and transparent employment terms</w:t>
      </w:r>
    </w:p>
    <w:p>
      <w:r>
        <w:t>In BioMar, we are committed to provide fair and transparent employment terms for our employees. This includes when employees are hired into an employment governed by a collective bargaining agreement or with employment terms governed by general legislation and practises.</w:t>
      </w:r>
    </w:p>
    <w:p>
      <w:r>
        <w:t>We are communicating clearly to our employees, that they are free to join or form workers’ organisations (organisations representing their labour concerns and interests) of their own choosing. Employees shall also be informed that they are free to bargain collectively, and no interferences with the establishment, functioning or administration of workers’ organisation or collective bargaining shall take place. Where the right to freedom of association is restricted by law, comparable means for freedom of association and collective bargaining are equally accepted.</w:t>
      </w:r>
    </w:p>
    <w:p>
      <w:r>
        <w:t>Employment agreements must be transparent, and all workers shall receive written and understandable information on their employment terms, which must at a minimum include the following:</w:t>
      </w:r>
    </w:p>
    <w:p>
      <w:r>
        <w:t>Description of role and responsibilities</w:t>
      </w:r>
    </w:p>
    <w:p>
      <w:pPr>
        <w:pStyle w:val="ListBullet"/>
      </w:pPr>
      <w:r>
        <w:t>Type of contract (e.g., permanent, fixed-term, contractor)</w:t>
      </w:r>
    </w:p>
    <w:p>
      <w:pPr>
        <w:pStyle w:val="ListBullet"/>
      </w:pPr>
      <w:r>
        <w:t>Applicable working hours</w:t>
      </w:r>
    </w:p>
    <w:p>
      <w:pPr>
        <w:pStyle w:val="ListBullet"/>
      </w:pPr>
      <w:r>
        <w:t>Terms of sick leave</w:t>
      </w:r>
    </w:p>
    <w:p>
      <w:pPr>
        <w:pStyle w:val="ListBullet"/>
      </w:pPr>
      <w:r>
        <w:t>Terms of wages and compensation for overtime</w:t>
      </w:r>
    </w:p>
    <w:p>
      <w:pPr>
        <w:pStyle w:val="ListBullet"/>
      </w:pPr>
      <w:r>
        <w:t>Terms for paid annual leave, public holidays, and other leaves</w:t>
      </w:r>
    </w:p>
    <w:p>
      <w:pPr>
        <w:pStyle w:val="ListBullet"/>
      </w:pPr>
      <w:r>
        <w:t>Any agreed wage deductions (e.g., accommodation, meals)</w:t>
      </w:r>
    </w:p>
    <w:p>
      <w:pPr>
        <w:pStyle w:val="ListBullet"/>
      </w:pPr>
      <w:r>
        <w:t>Any agreed benefits (e.g., insurances)</w:t>
      </w:r>
    </w:p>
    <w:p>
      <w:pPr>
        <w:pStyle w:val="ListBullet"/>
      </w:pPr>
      <w:r>
        <w:t>Terms of provision for free personal protective equipment</w:t>
      </w:r>
    </w:p>
    <w:p>
      <w:pPr>
        <w:pStyle w:val="ListBullet"/>
      </w:pPr>
      <w:r>
        <w:t>Terms of termination and conditions including notice period</w:t>
      </w:r>
    </w:p>
    <w:p>
      <w:pPr>
        <w:pStyle w:val="ListBullet"/>
      </w:pPr>
      <w:r>
        <w:t>Access to relevant policies</w:t>
      </w:r>
    </w:p>
    <w:p>
      <w:r>
        <w:t>All wages (before overtime and bonuses) must be set at or above the legal minimum wage and must be paid in legal tender at regular intervals and directly to employees, in accordance with national law, and must not be delayed, deferred or in any way withheld. The only exceptions are situations where deductions are imposed from the authorities. All workers have the right to terminate their employment with reasonable notice and to fully receive earned salary and benefits.</w:t>
      </w:r>
    </w:p>
    <w:p>
      <w:r>
        <w:t>All information of wage payment and receipt of all employees must be documented including receipt of information on advances, loans, hours worked, pay and calculation of any deductions. The basis on which workers are being paid is to be clearly conveyed to them in a timely manner.</w:t>
      </w:r>
    </w:p>
    <w:p>
      <w:pPr>
        <w:pStyle w:val="Heading1"/>
      </w:pPr>
      <w:r>
        <w:t>Principle 5: Upholding dialogue</w:t>
      </w:r>
    </w:p>
    <w:p>
      <w:r>
        <w:t>In BioMar, we believe in dialogue with our employees as well as with external stakeholders. Any concerns about our way of operating the company should be as a first step be sought resolved through dialogue with the immediate manager.</w:t>
      </w:r>
    </w:p>
    <w:p>
      <w:r>
        <w:t>To ensure the employee voice is brought to management attention, all business units must establish a collaboration forum (employee council) between management and employee representation with the purpose of discussing relevant themes to the employees and company including complaints. The employees selected for the forum must be representative for the employees and selected by all the employees. Representation of the employee can happen through work with unions or local worker representation. The forum should establish regular scheduled meetings announced well ahead to all employees.</w:t>
      </w:r>
    </w:p>
    <w:p>
      <w:r>
        <w:t>Furthermore, employees can use local HR representation and the yearly global engagement survey to bring their voice to be heard. In both ways, confidentiality is guaranteed. In the survey, BioMar staff is not granted access to any individual answers and the survey does hence guarantee anonymity.</w:t>
      </w:r>
    </w:p>
    <w:p>
      <w:r>
        <w:t>If the employees experience misconduct by local or global management or the local dialogue opportunities does not work for the intended purpose, employees have access to a our global whistle-blower line. The whistle-blower line can be used for purposes such as but not limited to:</w:t>
      </w:r>
    </w:p>
    <w:p>
      <w:pPr>
        <w:pStyle w:val="ListBullet"/>
      </w:pPr>
      <w:r>
        <w:t>Labour or human rights grievance</w:t>
      </w:r>
    </w:p>
    <w:p>
      <w:pPr>
        <w:pStyle w:val="ListBullet"/>
      </w:pPr>
      <w:r>
        <w:t>Bribery and Anti-trust issues</w:t>
      </w:r>
    </w:p>
    <w:p>
      <w:pPr>
        <w:pStyle w:val="ListBullet"/>
      </w:pPr>
      <w:r>
        <w:t>Data breaches</w:t>
      </w:r>
    </w:p>
    <w:p>
      <w:pPr>
        <w:pStyle w:val="ListBullet"/>
      </w:pPr>
      <w:r>
        <w:t>Harassment/Sexual Abuse/Bullying</w:t>
      </w:r>
    </w:p>
    <w:p>
      <w:pPr>
        <w:pStyle w:val="ListBullet"/>
      </w:pPr>
      <w:r>
        <w:t>Discriminatory Practices</w:t>
      </w:r>
    </w:p>
    <w:p>
      <w:r>
        <w:t>Our global whistle-blower line is accessible in a range of relevant languages through our global webpage as well as internal platform so all employees easily can access the communication channel. When submitting a concern, the message will be received by our owners and communicated to the Ethical Committee consisting of BioMar CEO, CFO and VP People, Purpose &amp; Communication. If the concern is related to any of those, the concern will only be communicated to those not involved. The sender must, based on choice, be able to remain anonymous when submitting the concern. There must never be retaliation for an employee for submitting a grievance.</w:t>
      </w:r>
    </w:p>
    <w:p>
      <w:r>
        <w:t>From the day of submission, the Ethical Committee has 30 days to initiate an investigation and 60 days from then to complete the investigation, respond, and present remedy if relevant. If the remedy is not considered to solve the concern, the solution can be appealed through the whistle-blower line.</w:t>
      </w:r>
    </w:p>
    <w:p>
      <w:r>
        <w:t>The documentation from the whistle-blower line and the investigation must be kept as records for 24 months.</w:t>
      </w:r>
    </w:p>
    <w:p>
      <w:pPr>
        <w:pStyle w:val="Heading1"/>
      </w:pPr>
      <w:r>
        <w:t>Principle 6: Integrate and train</w:t>
      </w:r>
    </w:p>
    <w:p>
      <w:r>
        <w:t>To enable our employees to fully live our purpose and deliver on our commitment to the industry, we run a process for onboarding as well as a process for continuous development of the employees.</w:t>
      </w:r>
    </w:p>
    <w:p>
      <w:r>
        <w:t>During onboarding the employee must be presented to an onboarding plan based on the position requirements, stating how the employee will be:</w:t>
      </w:r>
    </w:p>
    <w:p>
      <w:pPr>
        <w:pStyle w:val="ListBullet"/>
      </w:pPr>
      <w:r>
        <w:t>Trained to meet the competencies and skills required in the position</w:t>
      </w:r>
    </w:p>
    <w:p>
      <w:pPr>
        <w:pStyle w:val="ListBullet"/>
      </w:pPr>
      <w:r>
        <w:t>Trained to meet the quality standards of the company</w:t>
      </w:r>
    </w:p>
    <w:p>
      <w:pPr>
        <w:pStyle w:val="ListBullet"/>
      </w:pPr>
      <w:r>
        <w:t>Introduced to relevant collaboration partners</w:t>
      </w:r>
    </w:p>
    <w:p>
      <w:pPr>
        <w:pStyle w:val="ListBullet"/>
      </w:pPr>
      <w:r>
        <w:t>Understand the expectation to future deliveries and long-term goals</w:t>
      </w:r>
    </w:p>
    <w:p>
      <w:r>
        <w:t>All positions must be described by tasks, competencies, skills, education, and training/certificates.</w:t>
      </w:r>
    </w:p>
    <w:p>
      <w:r>
        <w:t>The position description builds upon a global job profile defining the BioMar global requirements to the generic job combined with a tailoring of the position to the actual job.</w:t>
      </w:r>
    </w:p>
    <w:p>
      <w:r>
        <w:t>The approach to onboarding is described in the Manager Handbook for New Employees.</w:t>
      </w:r>
    </w:p>
    <w:p>
      <w:r>
        <w:t>When the employee is onboarded, the continuous training and development of the employee to fit the future requirements of the position and to prepare for career development, will take place through the yearly wheel for employee development starting with the People Review followed by the Performance &amp; Development Dialogue (PDD). The processes are described in the handbooks for PDD and the Handbook for People Review.</w:t>
      </w:r>
    </w:p>
    <w:p>
      <w:pPr>
        <w:pStyle w:val="Heading1"/>
      </w:pPr>
      <w:r>
        <w:t>Records</w:t>
      </w:r>
    </w:p>
    <w:p>
      <w:r>
        <w:t>Employment data must be kept updated in the global HR system (Workday) to ensure we are able to benchmark and report compliance with this policy. This includes:</w:t>
      </w:r>
    </w:p>
    <w:p>
      <w:pPr>
        <w:pStyle w:val="ListBullet"/>
      </w:pPr>
      <w:r>
        <w:t>Employee Master Data</w:t>
      </w:r>
    </w:p>
    <w:p>
      <w:pPr>
        <w:pStyle w:val="ListBullet"/>
      </w:pPr>
      <w:r>
        <w:t>Employee Performance Data</w:t>
      </w:r>
    </w:p>
    <w:p>
      <w:pPr>
        <w:pStyle w:val="ListBullet"/>
      </w:pPr>
      <w:r>
        <w:t>Employee Personal Data</w:t>
      </w:r>
    </w:p>
    <w:p>
      <w:pPr>
        <w:pStyle w:val="ListBullet"/>
      </w:pPr>
      <w:r>
        <w:t>Employee Training Data</w:t>
      </w:r>
    </w:p>
    <w:p>
      <w:pPr>
        <w:pStyle w:val="ListBullet"/>
      </w:pPr>
      <w:r>
        <w:t>Document Distributions to employees</w:t>
      </w:r>
    </w:p>
    <w:p>
      <w:pPr>
        <w:pStyle w:val="ListBullet"/>
      </w:pPr>
      <w:r>
        <w:t>Employment Contracts</w:t>
      </w:r>
    </w:p>
    <w:p>
      <w:pPr>
        <w:pStyle w:val="ListBullet"/>
      </w:pPr>
      <w:r>
        <w:t>Candidate data</w:t>
      </w:r>
    </w:p>
    <w:p>
      <w:r>
        <w:t>The local units must document:</w:t>
      </w:r>
    </w:p>
    <w:p>
      <w:pPr>
        <w:pStyle w:val="ListBullet"/>
      </w:pPr>
      <w:r>
        <w:t>Salary pay-out</w:t>
      </w:r>
    </w:p>
    <w:p>
      <w:pPr>
        <w:pStyle w:val="ListBullet"/>
      </w:pPr>
      <w:r>
        <w:t>Candidate data</w:t>
      </w:r>
    </w:p>
    <w:p>
      <w:pPr>
        <w:pStyle w:val="ListBullet"/>
      </w:pPr>
      <w:r>
        <w:t>Additional Employee Training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