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33B4D" w14:textId="795E847E" w:rsidR="00690317" w:rsidRPr="00F76AAC" w:rsidRDefault="00C85DF8" w:rsidP="006E6903">
      <w:pPr>
        <w:pStyle w:val="Title"/>
        <w:jc w:val="center"/>
        <w:rPr>
          <w:rFonts w:ascii="Georgia" w:hAnsi="Georgia"/>
        </w:rPr>
      </w:pPr>
      <w:r w:rsidRPr="00F76AAC">
        <w:rPr>
          <w:rFonts w:ascii="Georgia" w:hAnsi="Georgia"/>
        </w:rPr>
        <w:t>Data Dictionary</w:t>
      </w:r>
      <w:r w:rsidR="00B64766" w:rsidRPr="00F76AAC">
        <w:rPr>
          <w:rFonts w:ascii="Georgia" w:hAnsi="Georgia"/>
        </w:rPr>
        <w:t xml:space="preserve"> Format</w:t>
      </w:r>
    </w:p>
    <w:p w14:paraId="2DE358DA" w14:textId="431EA783" w:rsidR="00832861" w:rsidRPr="00F76AAC" w:rsidRDefault="00832861" w:rsidP="00832861">
      <w:pPr>
        <w:pStyle w:val="Subtitle"/>
        <w:jc w:val="center"/>
        <w:rPr>
          <w:rFonts w:ascii="Georgia" w:hAnsi="Georgia"/>
        </w:rPr>
      </w:pPr>
      <w:r w:rsidRPr="00F76AAC">
        <w:rPr>
          <w:rFonts w:ascii="Georgia" w:hAnsi="Georgia"/>
        </w:rPr>
        <w:t>Last Updated: 15 September 2023</w:t>
      </w:r>
    </w:p>
    <w:p w14:paraId="6CBB9B3C" w14:textId="77777777" w:rsidR="00C85DF8" w:rsidRPr="00F76AAC" w:rsidRDefault="00C85DF8">
      <w:pPr>
        <w:rPr>
          <w:rFonts w:ascii="Georgia" w:hAnsi="Georgia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484"/>
        <w:gridCol w:w="1675"/>
        <w:gridCol w:w="3173"/>
        <w:gridCol w:w="2684"/>
      </w:tblGrid>
      <w:tr w:rsidR="00A900FA" w:rsidRPr="00F76AAC" w14:paraId="2555DF6E" w14:textId="0D2C9AE0" w:rsidTr="00A900FA">
        <w:tc>
          <w:tcPr>
            <w:tcW w:w="1484" w:type="dxa"/>
          </w:tcPr>
          <w:p w14:paraId="168A8F1C" w14:textId="125F2021" w:rsidR="00A900FA" w:rsidRPr="00F76AAC" w:rsidRDefault="00A900FA">
            <w:pPr>
              <w:rPr>
                <w:rFonts w:ascii="Georgia" w:hAnsi="Georgia"/>
                <w:sz w:val="18"/>
                <w:szCs w:val="18"/>
              </w:rPr>
            </w:pPr>
            <w:r w:rsidRPr="00F76AAC">
              <w:rPr>
                <w:rFonts w:ascii="Georgia" w:hAnsi="Georgia"/>
                <w:sz w:val="18"/>
                <w:szCs w:val="18"/>
              </w:rPr>
              <w:t>COLUMN</w:t>
            </w:r>
          </w:p>
        </w:tc>
        <w:tc>
          <w:tcPr>
            <w:tcW w:w="1675" w:type="dxa"/>
          </w:tcPr>
          <w:p w14:paraId="5CA0F14C" w14:textId="2F9C2C01" w:rsidR="00A900FA" w:rsidRPr="00F76AAC" w:rsidRDefault="00A900FA">
            <w:pPr>
              <w:rPr>
                <w:rFonts w:ascii="Georgia" w:hAnsi="Georgia"/>
                <w:sz w:val="18"/>
                <w:szCs w:val="18"/>
              </w:rPr>
            </w:pPr>
            <w:r w:rsidRPr="00F76AAC">
              <w:rPr>
                <w:rFonts w:ascii="Georgia" w:hAnsi="Georgia"/>
                <w:sz w:val="18"/>
                <w:szCs w:val="18"/>
              </w:rPr>
              <w:t>DESCRIPTION</w:t>
            </w:r>
          </w:p>
        </w:tc>
        <w:tc>
          <w:tcPr>
            <w:tcW w:w="3173" w:type="dxa"/>
          </w:tcPr>
          <w:p w14:paraId="361427E4" w14:textId="019429AB" w:rsidR="00A900FA" w:rsidRPr="00F76AAC" w:rsidRDefault="00A900FA">
            <w:pPr>
              <w:rPr>
                <w:rFonts w:ascii="Georgia" w:hAnsi="Georgia"/>
                <w:sz w:val="18"/>
                <w:szCs w:val="18"/>
              </w:rPr>
            </w:pPr>
            <w:r w:rsidRPr="00F76AAC">
              <w:rPr>
                <w:rFonts w:ascii="Georgia" w:hAnsi="Georgia"/>
                <w:sz w:val="18"/>
                <w:szCs w:val="18"/>
              </w:rPr>
              <w:t>POSSIBLE VALUES</w:t>
            </w:r>
          </w:p>
        </w:tc>
        <w:tc>
          <w:tcPr>
            <w:tcW w:w="2684" w:type="dxa"/>
          </w:tcPr>
          <w:p w14:paraId="033E3ECC" w14:textId="08C39483" w:rsidR="00A900FA" w:rsidRPr="00F76AAC" w:rsidRDefault="00A900FA">
            <w:pPr>
              <w:rPr>
                <w:rFonts w:ascii="Georgia" w:hAnsi="Georgia"/>
                <w:sz w:val="18"/>
                <w:szCs w:val="18"/>
              </w:rPr>
            </w:pPr>
            <w:r w:rsidRPr="00F76AAC">
              <w:rPr>
                <w:rFonts w:ascii="Georgia" w:hAnsi="Georgia"/>
                <w:sz w:val="18"/>
                <w:szCs w:val="18"/>
              </w:rPr>
              <w:t>REMARKS</w:t>
            </w:r>
          </w:p>
        </w:tc>
      </w:tr>
      <w:tr w:rsidR="00A900FA" w:rsidRPr="00F76AAC" w14:paraId="1DDDD815" w14:textId="05FBCD2A" w:rsidTr="00A900FA">
        <w:tc>
          <w:tcPr>
            <w:tcW w:w="1484" w:type="dxa"/>
          </w:tcPr>
          <w:p w14:paraId="181B9ECC" w14:textId="47A1831E" w:rsidR="00A900FA" w:rsidRPr="00F76AAC" w:rsidRDefault="00A900FA">
            <w:pPr>
              <w:rPr>
                <w:rFonts w:ascii="Georgia" w:hAnsi="Georgia"/>
                <w:sz w:val="18"/>
                <w:szCs w:val="18"/>
              </w:rPr>
            </w:pPr>
            <w:r w:rsidRPr="00F76AAC">
              <w:rPr>
                <w:rFonts w:ascii="Georgia" w:hAnsi="Georgia"/>
                <w:sz w:val="18"/>
                <w:szCs w:val="18"/>
              </w:rPr>
              <w:t>NAME</w:t>
            </w:r>
          </w:p>
        </w:tc>
        <w:tc>
          <w:tcPr>
            <w:tcW w:w="1675" w:type="dxa"/>
          </w:tcPr>
          <w:p w14:paraId="76A7C92E" w14:textId="688E320B" w:rsidR="00A900FA" w:rsidRPr="00F76AAC" w:rsidRDefault="00A900FA">
            <w:pPr>
              <w:rPr>
                <w:rFonts w:ascii="Georgia" w:hAnsi="Georgia"/>
                <w:sz w:val="18"/>
                <w:szCs w:val="18"/>
              </w:rPr>
            </w:pPr>
            <w:r w:rsidRPr="00F76AAC">
              <w:rPr>
                <w:rFonts w:ascii="Georgia" w:hAnsi="Georgia"/>
                <w:sz w:val="18"/>
                <w:szCs w:val="18"/>
              </w:rPr>
              <w:t>Name of the column</w:t>
            </w:r>
          </w:p>
        </w:tc>
        <w:tc>
          <w:tcPr>
            <w:tcW w:w="3173" w:type="dxa"/>
          </w:tcPr>
          <w:p w14:paraId="65FA7E95" w14:textId="0CD38EA7" w:rsidR="00A900FA" w:rsidRPr="00F76AAC" w:rsidRDefault="00A900FA">
            <w:pPr>
              <w:rPr>
                <w:rFonts w:ascii="Georgia" w:hAnsi="Georgia"/>
                <w:sz w:val="18"/>
                <w:szCs w:val="18"/>
              </w:rPr>
            </w:pPr>
            <w:r w:rsidRPr="00F76AAC">
              <w:rPr>
                <w:rFonts w:ascii="Georgia" w:hAnsi="Georgia"/>
                <w:sz w:val="18"/>
                <w:szCs w:val="18"/>
              </w:rPr>
              <w:t>gender, dob</w:t>
            </w:r>
          </w:p>
        </w:tc>
        <w:tc>
          <w:tcPr>
            <w:tcW w:w="2684" w:type="dxa"/>
          </w:tcPr>
          <w:p w14:paraId="27FA6874" w14:textId="77777777" w:rsidR="00A900FA" w:rsidRPr="00F76AAC" w:rsidRDefault="00A900FA">
            <w:pPr>
              <w:rPr>
                <w:rFonts w:ascii="Georgia" w:hAnsi="Georgia"/>
                <w:sz w:val="18"/>
                <w:szCs w:val="18"/>
              </w:rPr>
            </w:pPr>
          </w:p>
        </w:tc>
      </w:tr>
      <w:tr w:rsidR="00A900FA" w:rsidRPr="00F76AAC" w14:paraId="21EECF42" w14:textId="4C85EA58" w:rsidTr="00A900FA">
        <w:tc>
          <w:tcPr>
            <w:tcW w:w="1484" w:type="dxa"/>
          </w:tcPr>
          <w:p w14:paraId="431E5BA9" w14:textId="4A818C08" w:rsidR="00A900FA" w:rsidRPr="00F76AAC" w:rsidRDefault="00A900FA">
            <w:pPr>
              <w:rPr>
                <w:rFonts w:ascii="Georgia" w:hAnsi="Georgia"/>
                <w:sz w:val="18"/>
                <w:szCs w:val="18"/>
              </w:rPr>
            </w:pPr>
            <w:r w:rsidRPr="00F76AAC">
              <w:rPr>
                <w:rFonts w:ascii="Georgia" w:hAnsi="Georgia"/>
                <w:sz w:val="18"/>
                <w:szCs w:val="18"/>
              </w:rPr>
              <w:t>DESCRIPTION</w:t>
            </w:r>
          </w:p>
        </w:tc>
        <w:tc>
          <w:tcPr>
            <w:tcW w:w="1675" w:type="dxa"/>
          </w:tcPr>
          <w:p w14:paraId="7EAF30C4" w14:textId="43D11037" w:rsidR="00A900FA" w:rsidRPr="00F76AAC" w:rsidRDefault="00A900FA">
            <w:pPr>
              <w:rPr>
                <w:rFonts w:ascii="Georgia" w:hAnsi="Georgia"/>
                <w:sz w:val="18"/>
                <w:szCs w:val="18"/>
              </w:rPr>
            </w:pPr>
            <w:r w:rsidRPr="00F76AAC">
              <w:rPr>
                <w:rFonts w:ascii="Georgia" w:hAnsi="Georgia"/>
                <w:sz w:val="18"/>
                <w:szCs w:val="18"/>
              </w:rPr>
              <w:t>Short description of the variable.</w:t>
            </w:r>
          </w:p>
        </w:tc>
        <w:tc>
          <w:tcPr>
            <w:tcW w:w="3173" w:type="dxa"/>
          </w:tcPr>
          <w:p w14:paraId="3722CBAC" w14:textId="77777777" w:rsidR="00A900FA" w:rsidRPr="00F76AAC" w:rsidRDefault="00A900FA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2684" w:type="dxa"/>
          </w:tcPr>
          <w:p w14:paraId="487C161C" w14:textId="77777777" w:rsidR="00A900FA" w:rsidRPr="00F76AAC" w:rsidRDefault="00A900FA">
            <w:pPr>
              <w:rPr>
                <w:rFonts w:ascii="Georgia" w:hAnsi="Georgia"/>
                <w:sz w:val="18"/>
                <w:szCs w:val="18"/>
              </w:rPr>
            </w:pPr>
          </w:p>
        </w:tc>
      </w:tr>
      <w:tr w:rsidR="00D872DF" w:rsidRPr="00F76AAC" w14:paraId="6E29A599" w14:textId="5B691420" w:rsidTr="00A900FA">
        <w:tc>
          <w:tcPr>
            <w:tcW w:w="1484" w:type="dxa"/>
          </w:tcPr>
          <w:p w14:paraId="73DB102A" w14:textId="69F47285" w:rsidR="00D872DF" w:rsidRPr="00F76AAC" w:rsidRDefault="00D872DF">
            <w:pPr>
              <w:rPr>
                <w:rFonts w:ascii="Georgia" w:hAnsi="Georgia"/>
                <w:sz w:val="18"/>
                <w:szCs w:val="18"/>
              </w:rPr>
            </w:pPr>
            <w:r w:rsidRPr="00F76AAC">
              <w:rPr>
                <w:rFonts w:ascii="Georgia" w:hAnsi="Georgia"/>
                <w:sz w:val="18"/>
                <w:szCs w:val="18"/>
              </w:rPr>
              <w:t>TYPE</w:t>
            </w:r>
          </w:p>
        </w:tc>
        <w:tc>
          <w:tcPr>
            <w:tcW w:w="1675" w:type="dxa"/>
          </w:tcPr>
          <w:p w14:paraId="36080EB9" w14:textId="000DCB8D" w:rsidR="00D872DF" w:rsidRPr="00F76AAC" w:rsidRDefault="00D872DF">
            <w:pPr>
              <w:rPr>
                <w:rFonts w:ascii="Georgia" w:hAnsi="Georgia"/>
                <w:sz w:val="18"/>
                <w:szCs w:val="18"/>
              </w:rPr>
            </w:pPr>
            <w:r w:rsidRPr="00F76AAC">
              <w:rPr>
                <w:rFonts w:ascii="Georgia" w:hAnsi="Georgia"/>
                <w:sz w:val="18"/>
                <w:szCs w:val="18"/>
              </w:rPr>
              <w:t>General data type. Specifically, how it appears superficially.</w:t>
            </w:r>
          </w:p>
        </w:tc>
        <w:tc>
          <w:tcPr>
            <w:tcW w:w="3173" w:type="dxa"/>
          </w:tcPr>
          <w:p w14:paraId="245F35D3" w14:textId="73EA232C" w:rsidR="00D872DF" w:rsidRPr="00F76AAC" w:rsidRDefault="00D872DF">
            <w:pPr>
              <w:rPr>
                <w:rFonts w:ascii="Georgia" w:hAnsi="Georgia"/>
                <w:sz w:val="18"/>
                <w:szCs w:val="18"/>
              </w:rPr>
            </w:pPr>
            <w:r w:rsidRPr="00F76AAC">
              <w:rPr>
                <w:rFonts w:ascii="Georgia" w:hAnsi="Georgia"/>
                <w:sz w:val="18"/>
                <w:szCs w:val="18"/>
              </w:rPr>
              <w:t>numeric, string, date</w:t>
            </w:r>
          </w:p>
        </w:tc>
        <w:tc>
          <w:tcPr>
            <w:tcW w:w="2684" w:type="dxa"/>
            <w:vMerge w:val="restart"/>
          </w:tcPr>
          <w:p w14:paraId="5CE1A277" w14:textId="4D248454" w:rsidR="00D872DF" w:rsidRPr="00F76AAC" w:rsidRDefault="00C36F08" w:rsidP="00C36F08">
            <w:pPr>
              <w:rPr>
                <w:rFonts w:ascii="Georgia" w:hAnsi="Georgia"/>
                <w:sz w:val="18"/>
                <w:szCs w:val="18"/>
              </w:rPr>
            </w:pPr>
            <w:r w:rsidRPr="00F76AAC">
              <w:rPr>
                <w:rFonts w:ascii="Georgia" w:hAnsi="Georgia"/>
                <w:sz w:val="18"/>
                <w:szCs w:val="18"/>
              </w:rPr>
              <w:t>Data can often appear in multiple formats. For e.g., c</w:t>
            </w:r>
            <w:r w:rsidR="00DB6457" w:rsidRPr="00F76AAC">
              <w:rPr>
                <w:rFonts w:ascii="Georgia" w:hAnsi="Georgia"/>
                <w:sz w:val="18"/>
                <w:szCs w:val="18"/>
              </w:rPr>
              <w:t>ategorical data</w:t>
            </w:r>
            <w:r w:rsidR="008B0604" w:rsidRPr="00F76AAC">
              <w:rPr>
                <w:rFonts w:ascii="Georgia" w:hAnsi="Georgia"/>
                <w:sz w:val="18"/>
                <w:szCs w:val="18"/>
              </w:rPr>
              <w:t xml:space="preserve"> can often be saved as ordinal integers, Boolean,</w:t>
            </w:r>
            <w:r w:rsidR="00DB0E87" w:rsidRPr="00F76AAC">
              <w:rPr>
                <w:rFonts w:ascii="Georgia" w:hAnsi="Georgia"/>
                <w:sz w:val="18"/>
                <w:szCs w:val="18"/>
              </w:rPr>
              <w:t xml:space="preserve"> which appear numerical, or as</w:t>
            </w:r>
            <w:r w:rsidR="008B0604" w:rsidRPr="00F76AAC">
              <w:rPr>
                <w:rFonts w:ascii="Georgia" w:hAnsi="Georgia"/>
                <w:sz w:val="18"/>
                <w:szCs w:val="18"/>
              </w:rPr>
              <w:t xml:space="preserve"> </w:t>
            </w:r>
            <w:r w:rsidR="00DB0E87" w:rsidRPr="00F76AAC">
              <w:rPr>
                <w:rFonts w:ascii="Georgia" w:hAnsi="Georgia"/>
                <w:sz w:val="18"/>
                <w:szCs w:val="18"/>
              </w:rPr>
              <w:t xml:space="preserve">text, e.g. </w:t>
            </w:r>
            <w:r w:rsidR="00765116" w:rsidRPr="00F76AAC">
              <w:rPr>
                <w:rFonts w:ascii="Georgia" w:hAnsi="Georgia"/>
                <w:sz w:val="18"/>
                <w:szCs w:val="18"/>
              </w:rPr>
              <w:t>‘</w:t>
            </w:r>
            <w:r w:rsidR="00DB0E87" w:rsidRPr="00F76AAC">
              <w:rPr>
                <w:rFonts w:ascii="Georgia" w:hAnsi="Georgia"/>
                <w:sz w:val="18"/>
                <w:szCs w:val="18"/>
              </w:rPr>
              <w:t>YES</w:t>
            </w:r>
            <w:r w:rsidR="00765116" w:rsidRPr="00F76AAC">
              <w:rPr>
                <w:rFonts w:ascii="Georgia" w:hAnsi="Georgia"/>
                <w:sz w:val="18"/>
                <w:szCs w:val="18"/>
              </w:rPr>
              <w:t>’</w:t>
            </w:r>
            <w:r w:rsidR="00DB0E87" w:rsidRPr="00F76AAC">
              <w:rPr>
                <w:rFonts w:ascii="Georgia" w:hAnsi="Georgia"/>
                <w:sz w:val="18"/>
                <w:szCs w:val="18"/>
              </w:rPr>
              <w:t xml:space="preserve"> or </w:t>
            </w:r>
            <w:r w:rsidR="00765116" w:rsidRPr="00F76AAC">
              <w:rPr>
                <w:rFonts w:ascii="Georgia" w:hAnsi="Georgia"/>
                <w:sz w:val="18"/>
                <w:szCs w:val="18"/>
              </w:rPr>
              <w:t>‘</w:t>
            </w:r>
            <w:r w:rsidR="00DB0E87" w:rsidRPr="00F76AAC">
              <w:rPr>
                <w:rFonts w:ascii="Georgia" w:hAnsi="Georgia"/>
                <w:sz w:val="18"/>
                <w:szCs w:val="18"/>
              </w:rPr>
              <w:t>NO</w:t>
            </w:r>
            <w:r w:rsidR="00765116" w:rsidRPr="00F76AAC">
              <w:rPr>
                <w:rFonts w:ascii="Georgia" w:hAnsi="Georgia"/>
                <w:sz w:val="18"/>
                <w:szCs w:val="18"/>
              </w:rPr>
              <w:t>’</w:t>
            </w:r>
            <w:r w:rsidR="0048500B" w:rsidRPr="00F76AAC">
              <w:rPr>
                <w:rFonts w:ascii="Georgia" w:hAnsi="Georgia"/>
                <w:sz w:val="18"/>
                <w:szCs w:val="18"/>
              </w:rPr>
              <w:t>, or simply as unique sequence of numbers, e.g. ‘3828’ and ‘4271’</w:t>
            </w:r>
            <w:r w:rsidR="00765116" w:rsidRPr="00F76AAC">
              <w:rPr>
                <w:rFonts w:ascii="Georgia" w:hAnsi="Georgia"/>
                <w:sz w:val="18"/>
                <w:szCs w:val="18"/>
              </w:rPr>
              <w:t xml:space="preserve"> (which looks numeric but are actually strings)</w:t>
            </w:r>
            <w:r w:rsidR="0048500B" w:rsidRPr="00F76AAC">
              <w:rPr>
                <w:rFonts w:ascii="Georgia" w:hAnsi="Georgia"/>
                <w:sz w:val="18"/>
                <w:szCs w:val="18"/>
              </w:rPr>
              <w:t>.</w:t>
            </w:r>
            <w:r w:rsidR="00880770" w:rsidRPr="00F76AAC">
              <w:rPr>
                <w:rFonts w:ascii="Georgia" w:hAnsi="Georgia"/>
                <w:sz w:val="18"/>
                <w:szCs w:val="18"/>
              </w:rPr>
              <w:t xml:space="preserve"> Another example is when dates are saved as strings, or as date-formats using excel, or</w:t>
            </w:r>
            <w:r w:rsidR="00187BCA" w:rsidRPr="00F76AAC">
              <w:rPr>
                <w:rFonts w:ascii="Georgia" w:hAnsi="Georgia"/>
                <w:sz w:val="18"/>
                <w:szCs w:val="18"/>
              </w:rPr>
              <w:t xml:space="preserve"> its numerical equivalent. </w:t>
            </w:r>
            <w:r w:rsidR="00962945" w:rsidRPr="00F76AAC">
              <w:rPr>
                <w:rFonts w:ascii="Georgia" w:hAnsi="Georgia"/>
                <w:sz w:val="18"/>
                <w:szCs w:val="18"/>
              </w:rPr>
              <w:t xml:space="preserve">These two columns help </w:t>
            </w:r>
            <w:r w:rsidR="000A229E" w:rsidRPr="00F76AAC">
              <w:rPr>
                <w:rFonts w:ascii="Georgia" w:hAnsi="Georgia"/>
                <w:sz w:val="18"/>
                <w:szCs w:val="18"/>
              </w:rPr>
              <w:t>data users navigate this confusion and facilitate development of automated scripts.</w:t>
            </w:r>
          </w:p>
          <w:p w14:paraId="265C1CEB" w14:textId="1F398CE8" w:rsidR="00E30D95" w:rsidRPr="00F76AAC" w:rsidRDefault="00E30D95" w:rsidP="00C36F08">
            <w:pPr>
              <w:rPr>
                <w:rFonts w:ascii="Georgia" w:hAnsi="Georgia"/>
                <w:sz w:val="18"/>
                <w:szCs w:val="18"/>
              </w:rPr>
            </w:pPr>
            <w:r w:rsidRPr="00F76AAC">
              <w:rPr>
                <w:rFonts w:ascii="Georgia" w:hAnsi="Georgia"/>
                <w:sz w:val="18"/>
                <w:szCs w:val="18"/>
              </w:rPr>
              <w:t>TYPE indicates how the data appears superficially, whether it should be processed as a num</w:t>
            </w:r>
            <w:r w:rsidR="00E8788D" w:rsidRPr="00F76AAC">
              <w:rPr>
                <w:rFonts w:ascii="Georgia" w:hAnsi="Georgia"/>
                <w:sz w:val="18"/>
                <w:szCs w:val="18"/>
              </w:rPr>
              <w:t>ber, string, or date</w:t>
            </w:r>
            <w:r w:rsidR="00162EF9" w:rsidRPr="00F76AAC">
              <w:rPr>
                <w:rFonts w:ascii="Georgia" w:hAnsi="Georgia"/>
                <w:sz w:val="18"/>
                <w:szCs w:val="18"/>
              </w:rPr>
              <w:t xml:space="preserve"> wh</w:t>
            </w:r>
            <w:r w:rsidR="004A6FED" w:rsidRPr="00F76AAC">
              <w:rPr>
                <w:rFonts w:ascii="Georgia" w:hAnsi="Georgia"/>
                <w:sz w:val="18"/>
                <w:szCs w:val="18"/>
              </w:rPr>
              <w:t>en loading or saving the data</w:t>
            </w:r>
            <w:r w:rsidR="00325973" w:rsidRPr="00F76AAC">
              <w:rPr>
                <w:rFonts w:ascii="Georgia" w:hAnsi="Georgia"/>
                <w:sz w:val="18"/>
                <w:szCs w:val="18"/>
              </w:rPr>
              <w:t>.</w:t>
            </w:r>
          </w:p>
          <w:p w14:paraId="6935F54D" w14:textId="16EF2565" w:rsidR="00E8788D" w:rsidRPr="00F76AAC" w:rsidRDefault="00E8788D" w:rsidP="00C36F08">
            <w:pPr>
              <w:rPr>
                <w:rFonts w:ascii="Georgia" w:hAnsi="Georgia"/>
                <w:sz w:val="18"/>
                <w:szCs w:val="18"/>
              </w:rPr>
            </w:pPr>
            <w:r w:rsidRPr="00F76AAC">
              <w:rPr>
                <w:rFonts w:ascii="Georgia" w:hAnsi="Georgia"/>
                <w:sz w:val="18"/>
                <w:szCs w:val="18"/>
              </w:rPr>
              <w:t xml:space="preserve">SPECIFIC DATA TYPE indicates how the data should be </w:t>
            </w:r>
            <w:r w:rsidR="000C5D97" w:rsidRPr="00F76AAC">
              <w:rPr>
                <w:rFonts w:ascii="Georgia" w:hAnsi="Georgia"/>
                <w:sz w:val="18"/>
                <w:szCs w:val="18"/>
              </w:rPr>
              <w:t>processed in the ideal situation</w:t>
            </w:r>
            <w:r w:rsidR="00EE3E69" w:rsidRPr="00F76AAC">
              <w:rPr>
                <w:rFonts w:ascii="Georgia" w:hAnsi="Georgia"/>
                <w:sz w:val="18"/>
                <w:szCs w:val="18"/>
              </w:rPr>
              <w:t xml:space="preserve"> during analyses</w:t>
            </w:r>
            <w:r w:rsidR="000C5D97" w:rsidRPr="00F76AAC">
              <w:rPr>
                <w:rFonts w:ascii="Georgia" w:hAnsi="Georgia"/>
                <w:sz w:val="18"/>
                <w:szCs w:val="18"/>
              </w:rPr>
              <w:t>, for e.g. a</w:t>
            </w:r>
            <w:r w:rsidR="006C01B4" w:rsidRPr="00F76AAC">
              <w:rPr>
                <w:rFonts w:ascii="Georgia" w:hAnsi="Georgia"/>
                <w:sz w:val="18"/>
                <w:szCs w:val="18"/>
              </w:rPr>
              <w:t xml:space="preserve"> </w:t>
            </w:r>
            <w:r w:rsidR="000C5D97" w:rsidRPr="00F76AAC">
              <w:rPr>
                <w:rFonts w:ascii="Georgia" w:hAnsi="Georgia"/>
                <w:sz w:val="18"/>
                <w:szCs w:val="18"/>
              </w:rPr>
              <w:t>datatype such as education level</w:t>
            </w:r>
            <w:r w:rsidR="005C6478" w:rsidRPr="00F76AAC">
              <w:rPr>
                <w:rFonts w:ascii="Georgia" w:hAnsi="Georgia"/>
                <w:sz w:val="18"/>
                <w:szCs w:val="18"/>
              </w:rPr>
              <w:t xml:space="preserve"> should ideally be ordinal, though it</w:t>
            </w:r>
            <w:r w:rsidR="006C01B4" w:rsidRPr="00F76AAC">
              <w:rPr>
                <w:rFonts w:ascii="Georgia" w:hAnsi="Georgia"/>
                <w:sz w:val="18"/>
                <w:szCs w:val="18"/>
              </w:rPr>
              <w:t xml:space="preserve"> can be treated as categorical, ordinal, or</w:t>
            </w:r>
            <w:r w:rsidR="005C6478" w:rsidRPr="00F76AAC">
              <w:rPr>
                <w:rFonts w:ascii="Georgia" w:hAnsi="Georgia"/>
                <w:sz w:val="18"/>
                <w:szCs w:val="18"/>
              </w:rPr>
              <w:t xml:space="preserve"> int.</w:t>
            </w:r>
          </w:p>
        </w:tc>
      </w:tr>
      <w:tr w:rsidR="00D872DF" w:rsidRPr="00F76AAC" w14:paraId="1AB5A1DA" w14:textId="56107778" w:rsidTr="00A900FA">
        <w:tc>
          <w:tcPr>
            <w:tcW w:w="1484" w:type="dxa"/>
          </w:tcPr>
          <w:p w14:paraId="3D7B64CA" w14:textId="225E2808" w:rsidR="00D872DF" w:rsidRPr="00F76AAC" w:rsidRDefault="00D872DF">
            <w:pPr>
              <w:rPr>
                <w:rFonts w:ascii="Georgia" w:hAnsi="Georgia"/>
                <w:sz w:val="18"/>
                <w:szCs w:val="18"/>
              </w:rPr>
            </w:pPr>
            <w:r w:rsidRPr="00F76AAC">
              <w:rPr>
                <w:rFonts w:ascii="Georgia" w:hAnsi="Georgia"/>
                <w:sz w:val="18"/>
                <w:szCs w:val="18"/>
              </w:rPr>
              <w:t>SPECIFIC DATA TYPE</w:t>
            </w:r>
          </w:p>
        </w:tc>
        <w:tc>
          <w:tcPr>
            <w:tcW w:w="1675" w:type="dxa"/>
          </w:tcPr>
          <w:p w14:paraId="41D65BC5" w14:textId="309D9766" w:rsidR="00D872DF" w:rsidRPr="00F76AAC" w:rsidRDefault="00D872DF">
            <w:pPr>
              <w:rPr>
                <w:rFonts w:ascii="Georgia" w:hAnsi="Georgia"/>
                <w:sz w:val="18"/>
                <w:szCs w:val="18"/>
              </w:rPr>
            </w:pPr>
            <w:r w:rsidRPr="00F76AAC">
              <w:rPr>
                <w:rFonts w:ascii="Georgia" w:hAnsi="Georgia"/>
                <w:sz w:val="18"/>
                <w:szCs w:val="18"/>
              </w:rPr>
              <w:t>Specific data type. Specifically, the ideal way of processing the variable.</w:t>
            </w:r>
          </w:p>
        </w:tc>
        <w:tc>
          <w:tcPr>
            <w:tcW w:w="3173" w:type="dxa"/>
          </w:tcPr>
          <w:p w14:paraId="2024F511" w14:textId="0CE58969" w:rsidR="00D872DF" w:rsidRPr="00F76AAC" w:rsidRDefault="000E1301">
            <w:pPr>
              <w:rPr>
                <w:rFonts w:ascii="Georgia" w:hAnsi="Georgia"/>
                <w:sz w:val="18"/>
                <w:szCs w:val="18"/>
              </w:rPr>
            </w:pPr>
            <w:r w:rsidRPr="00F76AAC">
              <w:rPr>
                <w:rFonts w:ascii="Georgia" w:hAnsi="Georgia"/>
                <w:sz w:val="18"/>
                <w:szCs w:val="18"/>
              </w:rPr>
              <w:t xml:space="preserve">E.g. 1: </w:t>
            </w:r>
            <w:r w:rsidR="00D872DF" w:rsidRPr="00F76AAC">
              <w:rPr>
                <w:rFonts w:ascii="Georgia" w:hAnsi="Georgia"/>
                <w:sz w:val="18"/>
                <w:szCs w:val="18"/>
              </w:rPr>
              <w:t>If numeric, specify</w:t>
            </w:r>
            <w:r w:rsidRPr="00F76AAC">
              <w:rPr>
                <w:rFonts w:ascii="Georgia" w:hAnsi="Georgia"/>
                <w:sz w:val="18"/>
                <w:szCs w:val="18"/>
              </w:rPr>
              <w:t xml:space="preserve"> as</w:t>
            </w:r>
            <w:r w:rsidR="00D872DF" w:rsidRPr="00F76AAC">
              <w:rPr>
                <w:rFonts w:ascii="Georgia" w:hAnsi="Georgia"/>
                <w:sz w:val="18"/>
                <w:szCs w:val="18"/>
              </w:rPr>
              <w:t xml:space="preserve"> ‘float’, ‘int’, ‘</w:t>
            </w:r>
            <w:proofErr w:type="spellStart"/>
            <w:r w:rsidR="00D872DF" w:rsidRPr="00F76AAC">
              <w:rPr>
                <w:rFonts w:ascii="Georgia" w:hAnsi="Georgia"/>
                <w:sz w:val="18"/>
                <w:szCs w:val="18"/>
              </w:rPr>
              <w:t>boolean</w:t>
            </w:r>
            <w:proofErr w:type="spellEnd"/>
            <w:r w:rsidR="00D872DF" w:rsidRPr="00F76AAC">
              <w:rPr>
                <w:rFonts w:ascii="Georgia" w:hAnsi="Georgia"/>
                <w:sz w:val="18"/>
                <w:szCs w:val="18"/>
              </w:rPr>
              <w:t>’, ‘ordinal’,</w:t>
            </w:r>
            <w:r w:rsidR="008B0604" w:rsidRPr="00F76AAC">
              <w:rPr>
                <w:rFonts w:ascii="Georgia" w:hAnsi="Georgia"/>
                <w:sz w:val="18"/>
                <w:szCs w:val="18"/>
              </w:rPr>
              <w:t xml:space="preserve"> ‘categorical’,</w:t>
            </w:r>
            <w:r w:rsidR="00D872DF" w:rsidRPr="00F76AAC">
              <w:rPr>
                <w:rFonts w:ascii="Georgia" w:hAnsi="Georgia"/>
                <w:sz w:val="18"/>
                <w:szCs w:val="18"/>
              </w:rPr>
              <w:t xml:space="preserve"> ‘date’ etc.</w:t>
            </w:r>
          </w:p>
          <w:p w14:paraId="526CC66C" w14:textId="5951CDC1" w:rsidR="00D872DF" w:rsidRPr="00F76AAC" w:rsidRDefault="000E1301">
            <w:pPr>
              <w:rPr>
                <w:rFonts w:ascii="Georgia" w:hAnsi="Georgia"/>
                <w:sz w:val="18"/>
                <w:szCs w:val="18"/>
              </w:rPr>
            </w:pPr>
            <w:r w:rsidRPr="00F76AAC">
              <w:rPr>
                <w:rFonts w:ascii="Georgia" w:hAnsi="Georgia"/>
                <w:sz w:val="18"/>
                <w:szCs w:val="18"/>
              </w:rPr>
              <w:t xml:space="preserve">E.g. 2: </w:t>
            </w:r>
            <w:r w:rsidR="00D872DF" w:rsidRPr="00F76AAC">
              <w:rPr>
                <w:rFonts w:ascii="Georgia" w:hAnsi="Georgia"/>
                <w:sz w:val="18"/>
                <w:szCs w:val="18"/>
              </w:rPr>
              <w:t>If s</w:t>
            </w:r>
            <w:r w:rsidR="001A5008" w:rsidRPr="00F76AAC">
              <w:rPr>
                <w:rFonts w:ascii="Georgia" w:hAnsi="Georgia"/>
                <w:sz w:val="18"/>
                <w:szCs w:val="18"/>
              </w:rPr>
              <w:t>t</w:t>
            </w:r>
            <w:r w:rsidR="00D872DF" w:rsidRPr="00F76AAC">
              <w:rPr>
                <w:rFonts w:ascii="Georgia" w:hAnsi="Georgia"/>
                <w:sz w:val="18"/>
                <w:szCs w:val="18"/>
              </w:rPr>
              <w:t>ring, specify</w:t>
            </w:r>
            <w:r w:rsidRPr="00F76AAC">
              <w:rPr>
                <w:rFonts w:ascii="Georgia" w:hAnsi="Georgia"/>
                <w:sz w:val="18"/>
                <w:szCs w:val="18"/>
              </w:rPr>
              <w:t xml:space="preserve"> as</w:t>
            </w:r>
            <w:r w:rsidR="00D872DF" w:rsidRPr="00F76AAC">
              <w:rPr>
                <w:rFonts w:ascii="Georgia" w:hAnsi="Georgia"/>
                <w:sz w:val="18"/>
                <w:szCs w:val="18"/>
              </w:rPr>
              <w:t xml:space="preserve"> ‘categorical’, ‘ordinal’, ‘free text’ etc.</w:t>
            </w:r>
          </w:p>
          <w:p w14:paraId="578B6BDB" w14:textId="65601A59" w:rsidR="00D872DF" w:rsidRPr="00F76AAC" w:rsidRDefault="000E1301">
            <w:pPr>
              <w:rPr>
                <w:rFonts w:ascii="Georgia" w:hAnsi="Georgia"/>
                <w:sz w:val="18"/>
                <w:szCs w:val="18"/>
              </w:rPr>
            </w:pPr>
            <w:r w:rsidRPr="00F76AAC">
              <w:rPr>
                <w:rFonts w:ascii="Georgia" w:hAnsi="Georgia"/>
                <w:sz w:val="18"/>
                <w:szCs w:val="18"/>
              </w:rPr>
              <w:t xml:space="preserve">E.g. 3: </w:t>
            </w:r>
            <w:r w:rsidR="00D872DF" w:rsidRPr="00F76AAC">
              <w:rPr>
                <w:rFonts w:ascii="Georgia" w:hAnsi="Georgia"/>
                <w:sz w:val="18"/>
                <w:szCs w:val="18"/>
              </w:rPr>
              <w:t>If date, specify</w:t>
            </w:r>
            <w:r w:rsidRPr="00F76AAC">
              <w:rPr>
                <w:rFonts w:ascii="Georgia" w:hAnsi="Georgia"/>
                <w:sz w:val="18"/>
                <w:szCs w:val="18"/>
              </w:rPr>
              <w:t xml:space="preserve"> as</w:t>
            </w:r>
            <w:r w:rsidR="00D872DF" w:rsidRPr="00F76AAC">
              <w:rPr>
                <w:rFonts w:ascii="Georgia" w:hAnsi="Georgia"/>
                <w:sz w:val="18"/>
                <w:szCs w:val="18"/>
              </w:rPr>
              <w:t xml:space="preserve"> ‘date’</w:t>
            </w:r>
          </w:p>
        </w:tc>
        <w:tc>
          <w:tcPr>
            <w:tcW w:w="2684" w:type="dxa"/>
            <w:vMerge/>
          </w:tcPr>
          <w:p w14:paraId="50C41108" w14:textId="77777777" w:rsidR="00D872DF" w:rsidRPr="00F76AAC" w:rsidRDefault="00D872DF">
            <w:pPr>
              <w:rPr>
                <w:rFonts w:ascii="Georgia" w:hAnsi="Georgia"/>
                <w:sz w:val="18"/>
                <w:szCs w:val="18"/>
              </w:rPr>
            </w:pPr>
          </w:p>
        </w:tc>
      </w:tr>
      <w:tr w:rsidR="00A900FA" w:rsidRPr="00F76AAC" w14:paraId="7BDA41AA" w14:textId="0CCE42F7" w:rsidTr="00A900FA">
        <w:tc>
          <w:tcPr>
            <w:tcW w:w="1484" w:type="dxa"/>
          </w:tcPr>
          <w:p w14:paraId="33B4ACEE" w14:textId="06A31E91" w:rsidR="00A900FA" w:rsidRPr="00F76AAC" w:rsidRDefault="00A900FA">
            <w:pPr>
              <w:rPr>
                <w:rFonts w:ascii="Georgia" w:hAnsi="Georgia"/>
                <w:sz w:val="18"/>
                <w:szCs w:val="18"/>
              </w:rPr>
            </w:pPr>
            <w:r w:rsidRPr="00F76AAC">
              <w:rPr>
                <w:rFonts w:ascii="Georgia" w:hAnsi="Georgia"/>
                <w:sz w:val="18"/>
                <w:szCs w:val="18"/>
              </w:rPr>
              <w:t>CODINGS</w:t>
            </w:r>
          </w:p>
        </w:tc>
        <w:tc>
          <w:tcPr>
            <w:tcW w:w="1675" w:type="dxa"/>
          </w:tcPr>
          <w:p w14:paraId="355AEA46" w14:textId="77777777" w:rsidR="00A900FA" w:rsidRPr="00F76AAC" w:rsidRDefault="00A900FA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3173" w:type="dxa"/>
          </w:tcPr>
          <w:p w14:paraId="1BCD8E1C" w14:textId="3C44EAEC" w:rsidR="00A900FA" w:rsidRPr="00F76AAC" w:rsidRDefault="00037C27">
            <w:pPr>
              <w:rPr>
                <w:rFonts w:ascii="Georgia" w:hAnsi="Georgia"/>
                <w:sz w:val="18"/>
                <w:szCs w:val="18"/>
              </w:rPr>
            </w:pPr>
            <w:r w:rsidRPr="00F76AAC">
              <w:rPr>
                <w:rFonts w:ascii="Georgia" w:hAnsi="Georgia"/>
                <w:sz w:val="18"/>
                <w:szCs w:val="18"/>
              </w:rPr>
              <w:t xml:space="preserve">E.g. 1: </w:t>
            </w:r>
            <w:r w:rsidR="00A900FA" w:rsidRPr="00F76AAC">
              <w:rPr>
                <w:rFonts w:ascii="Georgia" w:hAnsi="Georgia"/>
                <w:sz w:val="18"/>
                <w:szCs w:val="18"/>
              </w:rPr>
              <w:t>If TYPE is ‘date’, use excel convention to indicate date format, e.g. dd/mm/</w:t>
            </w:r>
            <w:proofErr w:type="spellStart"/>
            <w:r w:rsidR="00A900FA" w:rsidRPr="00F76AAC">
              <w:rPr>
                <w:rFonts w:ascii="Georgia" w:hAnsi="Georgia"/>
                <w:sz w:val="18"/>
                <w:szCs w:val="18"/>
              </w:rPr>
              <w:t>yyyy</w:t>
            </w:r>
            <w:proofErr w:type="spellEnd"/>
            <w:r w:rsidR="00A900FA" w:rsidRPr="00F76AAC">
              <w:rPr>
                <w:rFonts w:ascii="Georgia" w:hAnsi="Georgia"/>
                <w:sz w:val="18"/>
                <w:szCs w:val="18"/>
              </w:rPr>
              <w:t>, mm-dd-</w:t>
            </w:r>
            <w:proofErr w:type="spellStart"/>
            <w:r w:rsidR="00A900FA" w:rsidRPr="00F76AAC">
              <w:rPr>
                <w:rFonts w:ascii="Georgia" w:hAnsi="Georgia"/>
                <w:sz w:val="18"/>
                <w:szCs w:val="18"/>
              </w:rPr>
              <w:t>yyyy</w:t>
            </w:r>
            <w:proofErr w:type="spellEnd"/>
            <w:r w:rsidR="00A900FA" w:rsidRPr="00F76AAC">
              <w:rPr>
                <w:rFonts w:ascii="Georgia" w:hAnsi="Georgia"/>
                <w:sz w:val="18"/>
                <w:szCs w:val="18"/>
              </w:rPr>
              <w:t>, etc.</w:t>
            </w:r>
          </w:p>
          <w:p w14:paraId="474CF69F" w14:textId="40463294" w:rsidR="00A900FA" w:rsidRPr="00F76AAC" w:rsidRDefault="00037C27">
            <w:pPr>
              <w:rPr>
                <w:rFonts w:ascii="Georgia" w:hAnsi="Georgia"/>
                <w:sz w:val="18"/>
                <w:szCs w:val="18"/>
              </w:rPr>
            </w:pPr>
            <w:r w:rsidRPr="00F76AAC">
              <w:rPr>
                <w:rFonts w:ascii="Georgia" w:hAnsi="Georgia"/>
                <w:sz w:val="18"/>
                <w:szCs w:val="18"/>
              </w:rPr>
              <w:t xml:space="preserve">E.g. 2: </w:t>
            </w:r>
            <w:r w:rsidR="00A900FA" w:rsidRPr="00F76AAC">
              <w:rPr>
                <w:rFonts w:ascii="Georgia" w:hAnsi="Georgia"/>
                <w:sz w:val="18"/>
                <w:szCs w:val="18"/>
              </w:rPr>
              <w:t>If SPECIFIC DATA TYPE is ‘</w:t>
            </w:r>
            <w:proofErr w:type="spellStart"/>
            <w:r w:rsidR="00A900FA" w:rsidRPr="00F76AAC">
              <w:rPr>
                <w:rFonts w:ascii="Georgia" w:hAnsi="Georgia"/>
                <w:sz w:val="18"/>
                <w:szCs w:val="18"/>
              </w:rPr>
              <w:t>boolean</w:t>
            </w:r>
            <w:proofErr w:type="spellEnd"/>
            <w:r w:rsidR="00A900FA" w:rsidRPr="00F76AAC">
              <w:rPr>
                <w:rFonts w:ascii="Georgia" w:hAnsi="Georgia"/>
                <w:sz w:val="18"/>
                <w:szCs w:val="18"/>
              </w:rPr>
              <w:t>’, ‘ordinal’, ‘categorical’, specify exhaustively all possible entries, delimited by ‘;</w:t>
            </w:r>
            <w:r w:rsidR="00731298" w:rsidRPr="00F76AAC">
              <w:rPr>
                <w:rFonts w:ascii="Georgia" w:hAnsi="Georgia"/>
                <w:sz w:val="18"/>
                <w:szCs w:val="18"/>
              </w:rPr>
              <w:t xml:space="preserve"> </w:t>
            </w:r>
            <w:r w:rsidR="00A900FA" w:rsidRPr="00F76AAC">
              <w:rPr>
                <w:rFonts w:ascii="Georgia" w:hAnsi="Georgia"/>
                <w:sz w:val="18"/>
                <w:szCs w:val="18"/>
              </w:rPr>
              <w:t>’, e.g. YES; NO; N.A. OR Male; Female, OR 1; 2; 3; 4; 5</w:t>
            </w:r>
          </w:p>
          <w:p w14:paraId="754147BD" w14:textId="1E23E544" w:rsidR="00A900FA" w:rsidRPr="00F76AAC" w:rsidRDefault="00E71648" w:rsidP="00E71648">
            <w:pPr>
              <w:rPr>
                <w:rFonts w:ascii="Georgia" w:hAnsi="Georgia"/>
                <w:sz w:val="18"/>
                <w:szCs w:val="18"/>
              </w:rPr>
            </w:pPr>
            <w:r w:rsidRPr="00F76AAC">
              <w:rPr>
                <w:rFonts w:ascii="Georgia" w:hAnsi="Georgia"/>
                <w:sz w:val="18"/>
                <w:szCs w:val="18"/>
              </w:rPr>
              <w:t xml:space="preserve">E.g. 3: </w:t>
            </w:r>
            <w:r w:rsidR="00A900FA" w:rsidRPr="00F76AAC">
              <w:rPr>
                <w:rFonts w:ascii="Georgia" w:hAnsi="Georgia"/>
                <w:sz w:val="18"/>
                <w:szCs w:val="18"/>
              </w:rPr>
              <w:t>If TYPE is ‘numeric’, specify range. E.g. [0,100] OR (3,4).</w:t>
            </w:r>
          </w:p>
        </w:tc>
        <w:tc>
          <w:tcPr>
            <w:tcW w:w="2684" w:type="dxa"/>
          </w:tcPr>
          <w:p w14:paraId="76268CA4" w14:textId="77777777" w:rsidR="00A900FA" w:rsidRDefault="00221AD5">
            <w:pPr>
              <w:rPr>
                <w:rFonts w:ascii="Georgia" w:hAnsi="Georgia"/>
                <w:sz w:val="18"/>
                <w:szCs w:val="18"/>
              </w:rPr>
            </w:pPr>
            <w:r w:rsidRPr="00F76AAC">
              <w:rPr>
                <w:rFonts w:ascii="Georgia" w:hAnsi="Georgia"/>
                <w:sz w:val="18"/>
                <w:szCs w:val="18"/>
              </w:rPr>
              <w:t xml:space="preserve">Take special notice of </w:t>
            </w:r>
            <w:r w:rsidR="00095DB6" w:rsidRPr="00F76AAC">
              <w:rPr>
                <w:rFonts w:ascii="Georgia" w:hAnsi="Georgia"/>
                <w:sz w:val="18"/>
                <w:szCs w:val="18"/>
              </w:rPr>
              <w:t>capital/small letters to avoid confusion</w:t>
            </w:r>
            <w:r w:rsidR="00C35130">
              <w:rPr>
                <w:rFonts w:ascii="Georgia" w:hAnsi="Georgia"/>
                <w:sz w:val="18"/>
                <w:szCs w:val="18"/>
              </w:rPr>
              <w:t>.</w:t>
            </w:r>
          </w:p>
          <w:p w14:paraId="5FEBB626" w14:textId="1801AD48" w:rsidR="00C35130" w:rsidRPr="00F76AAC" w:rsidRDefault="00732CF5">
            <w:pPr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TIMS might have specific date conventions, follow as convenient.</w:t>
            </w:r>
          </w:p>
        </w:tc>
      </w:tr>
      <w:tr w:rsidR="00A900FA" w:rsidRPr="00F76AAC" w14:paraId="17A34A97" w14:textId="70B7C763" w:rsidTr="00A900FA">
        <w:tc>
          <w:tcPr>
            <w:tcW w:w="1484" w:type="dxa"/>
          </w:tcPr>
          <w:p w14:paraId="672474EC" w14:textId="52C73DB4" w:rsidR="00A900FA" w:rsidRPr="00F76AAC" w:rsidRDefault="00A900FA">
            <w:pPr>
              <w:rPr>
                <w:rFonts w:ascii="Georgia" w:hAnsi="Georgia"/>
                <w:sz w:val="18"/>
                <w:szCs w:val="18"/>
              </w:rPr>
            </w:pPr>
            <w:r w:rsidRPr="00F76AAC">
              <w:rPr>
                <w:rFonts w:ascii="Georgia" w:hAnsi="Georgia"/>
                <w:sz w:val="18"/>
                <w:szCs w:val="18"/>
              </w:rPr>
              <w:t>FREQUENCY</w:t>
            </w:r>
          </w:p>
        </w:tc>
        <w:tc>
          <w:tcPr>
            <w:tcW w:w="1675" w:type="dxa"/>
          </w:tcPr>
          <w:p w14:paraId="7CA66CA7" w14:textId="7AAD66A4" w:rsidR="00A900FA" w:rsidRPr="00F76AAC" w:rsidRDefault="0048587E">
            <w:pPr>
              <w:rPr>
                <w:rFonts w:ascii="Georgia" w:hAnsi="Georgia"/>
                <w:sz w:val="18"/>
                <w:szCs w:val="18"/>
              </w:rPr>
            </w:pPr>
            <w:r w:rsidRPr="00F76AAC">
              <w:rPr>
                <w:rFonts w:ascii="Georgia" w:hAnsi="Georgia"/>
                <w:sz w:val="18"/>
                <w:szCs w:val="18"/>
              </w:rPr>
              <w:t>For longitudinal data. Use to indicate if the variable is collected during a particular visit type.</w:t>
            </w:r>
          </w:p>
        </w:tc>
        <w:tc>
          <w:tcPr>
            <w:tcW w:w="3173" w:type="dxa"/>
          </w:tcPr>
          <w:p w14:paraId="152977F5" w14:textId="77777777" w:rsidR="00A900FA" w:rsidRPr="00F76AAC" w:rsidRDefault="0048587E">
            <w:pPr>
              <w:rPr>
                <w:rFonts w:ascii="Georgia" w:hAnsi="Georgia"/>
                <w:sz w:val="18"/>
                <w:szCs w:val="18"/>
              </w:rPr>
            </w:pPr>
            <w:r w:rsidRPr="00F76AAC">
              <w:rPr>
                <w:rFonts w:ascii="Georgia" w:hAnsi="Georgia"/>
                <w:sz w:val="18"/>
                <w:szCs w:val="18"/>
              </w:rPr>
              <w:t>E.g. 1: BASELINE; 6 WEEK; 6 MONTH</w:t>
            </w:r>
          </w:p>
          <w:p w14:paraId="55F17A11" w14:textId="7F63DFB1" w:rsidR="00DF55FC" w:rsidRPr="00F76AAC" w:rsidRDefault="00DF55FC">
            <w:pPr>
              <w:rPr>
                <w:rFonts w:ascii="Georgia" w:hAnsi="Georgia"/>
                <w:sz w:val="18"/>
                <w:szCs w:val="18"/>
              </w:rPr>
            </w:pPr>
            <w:r w:rsidRPr="00F76AAC">
              <w:rPr>
                <w:rFonts w:ascii="Georgia" w:hAnsi="Georgia"/>
                <w:sz w:val="18"/>
                <w:szCs w:val="18"/>
              </w:rPr>
              <w:t>E.g. 2: VISIT 1; VISIT 2</w:t>
            </w:r>
          </w:p>
        </w:tc>
        <w:tc>
          <w:tcPr>
            <w:tcW w:w="2684" w:type="dxa"/>
          </w:tcPr>
          <w:p w14:paraId="55691D45" w14:textId="73AD6568" w:rsidR="00A900FA" w:rsidRPr="00F76AAC" w:rsidRDefault="00585FC2">
            <w:pPr>
              <w:rPr>
                <w:rFonts w:ascii="Georgia" w:hAnsi="Georgia"/>
                <w:sz w:val="18"/>
                <w:szCs w:val="18"/>
              </w:rPr>
            </w:pPr>
            <w:r w:rsidRPr="00F76AAC">
              <w:rPr>
                <w:rFonts w:ascii="Georgia" w:hAnsi="Georgia"/>
                <w:sz w:val="18"/>
                <w:szCs w:val="18"/>
              </w:rPr>
              <w:t>Leave blank if not longitudinal data.</w:t>
            </w:r>
          </w:p>
        </w:tc>
      </w:tr>
      <w:tr w:rsidR="00A900FA" w:rsidRPr="00F76AAC" w14:paraId="2679BC85" w14:textId="3C94C718" w:rsidTr="00A900FA">
        <w:tc>
          <w:tcPr>
            <w:tcW w:w="1484" w:type="dxa"/>
          </w:tcPr>
          <w:p w14:paraId="3CA5354B" w14:textId="2799125F" w:rsidR="00A900FA" w:rsidRPr="00F76AAC" w:rsidRDefault="00A900FA">
            <w:pPr>
              <w:rPr>
                <w:rFonts w:ascii="Georgia" w:hAnsi="Georgia"/>
                <w:sz w:val="18"/>
                <w:szCs w:val="18"/>
              </w:rPr>
            </w:pPr>
            <w:r w:rsidRPr="00F76AAC">
              <w:rPr>
                <w:rFonts w:ascii="Georgia" w:hAnsi="Georgia"/>
                <w:sz w:val="18"/>
                <w:szCs w:val="18"/>
              </w:rPr>
              <w:t>CATEGORY</w:t>
            </w:r>
          </w:p>
        </w:tc>
        <w:tc>
          <w:tcPr>
            <w:tcW w:w="1675" w:type="dxa"/>
          </w:tcPr>
          <w:p w14:paraId="28FA541E" w14:textId="199792A2" w:rsidR="00A900FA" w:rsidRPr="00F76AAC" w:rsidRDefault="00DF55FC">
            <w:pPr>
              <w:rPr>
                <w:rFonts w:ascii="Georgia" w:hAnsi="Georgia"/>
                <w:sz w:val="18"/>
                <w:szCs w:val="18"/>
              </w:rPr>
            </w:pPr>
            <w:r w:rsidRPr="00F76AAC">
              <w:rPr>
                <w:rFonts w:ascii="Georgia" w:hAnsi="Georgia"/>
                <w:sz w:val="18"/>
                <w:szCs w:val="18"/>
              </w:rPr>
              <w:t>Use to group the variable under a specific category.</w:t>
            </w:r>
          </w:p>
        </w:tc>
        <w:tc>
          <w:tcPr>
            <w:tcW w:w="3173" w:type="dxa"/>
          </w:tcPr>
          <w:p w14:paraId="2D6C16DF" w14:textId="29937229" w:rsidR="00A900FA" w:rsidRPr="00F76AAC" w:rsidRDefault="00DF55FC">
            <w:pPr>
              <w:rPr>
                <w:rFonts w:ascii="Georgia" w:hAnsi="Georgia"/>
                <w:sz w:val="18"/>
                <w:szCs w:val="18"/>
              </w:rPr>
            </w:pPr>
            <w:r w:rsidRPr="00F76AAC">
              <w:rPr>
                <w:rFonts w:ascii="Georgia" w:hAnsi="Georgia"/>
                <w:sz w:val="18"/>
                <w:szCs w:val="18"/>
              </w:rPr>
              <w:t>E.g. 1: DEMOGRAPHICS</w:t>
            </w:r>
          </w:p>
          <w:p w14:paraId="51080217" w14:textId="1EA7DF7F" w:rsidR="00DF55FC" w:rsidRPr="00F76AAC" w:rsidRDefault="00DF55FC">
            <w:pPr>
              <w:rPr>
                <w:rFonts w:ascii="Georgia" w:hAnsi="Georgia"/>
                <w:sz w:val="18"/>
                <w:szCs w:val="18"/>
              </w:rPr>
            </w:pPr>
            <w:r w:rsidRPr="00F76AAC">
              <w:rPr>
                <w:rFonts w:ascii="Georgia" w:hAnsi="Georgia"/>
                <w:sz w:val="18"/>
                <w:szCs w:val="18"/>
              </w:rPr>
              <w:t>E.g. 2: ECHO</w:t>
            </w:r>
          </w:p>
          <w:p w14:paraId="0EBE949F" w14:textId="3378AAC1" w:rsidR="00DF55FC" w:rsidRPr="00F76AAC" w:rsidRDefault="00DF55FC">
            <w:pPr>
              <w:rPr>
                <w:rFonts w:ascii="Georgia" w:hAnsi="Georgia"/>
                <w:sz w:val="18"/>
                <w:szCs w:val="18"/>
              </w:rPr>
            </w:pPr>
            <w:r w:rsidRPr="00F76AAC">
              <w:rPr>
                <w:rFonts w:ascii="Georgia" w:hAnsi="Georgia"/>
                <w:sz w:val="18"/>
                <w:szCs w:val="18"/>
              </w:rPr>
              <w:t>E.g. 3: LIFESTYLE VARIABLE</w:t>
            </w:r>
          </w:p>
          <w:p w14:paraId="009F6130" w14:textId="39A058F8" w:rsidR="00DF55FC" w:rsidRPr="00F76AAC" w:rsidRDefault="00DF55FC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2684" w:type="dxa"/>
          </w:tcPr>
          <w:p w14:paraId="32A6B431" w14:textId="77777777" w:rsidR="00A900FA" w:rsidRPr="00F76AAC" w:rsidRDefault="00A900FA">
            <w:pPr>
              <w:rPr>
                <w:rFonts w:ascii="Georgia" w:hAnsi="Georgia"/>
                <w:sz w:val="18"/>
                <w:szCs w:val="18"/>
              </w:rPr>
            </w:pPr>
          </w:p>
        </w:tc>
      </w:tr>
      <w:tr w:rsidR="00A900FA" w:rsidRPr="00F76AAC" w14:paraId="56FCA245" w14:textId="405B98C9" w:rsidTr="00A900FA">
        <w:tc>
          <w:tcPr>
            <w:tcW w:w="1484" w:type="dxa"/>
          </w:tcPr>
          <w:p w14:paraId="50867BA6" w14:textId="72EC1DC4" w:rsidR="00A900FA" w:rsidRPr="00F76AAC" w:rsidRDefault="00A900FA">
            <w:pPr>
              <w:rPr>
                <w:rFonts w:ascii="Georgia" w:hAnsi="Georgia"/>
                <w:sz w:val="18"/>
                <w:szCs w:val="18"/>
              </w:rPr>
            </w:pPr>
            <w:r w:rsidRPr="00F76AAC">
              <w:rPr>
                <w:rFonts w:ascii="Georgia" w:hAnsi="Georgia"/>
                <w:sz w:val="18"/>
                <w:szCs w:val="18"/>
              </w:rPr>
              <w:lastRenderedPageBreak/>
              <w:t>SECONDARY</w:t>
            </w:r>
          </w:p>
        </w:tc>
        <w:tc>
          <w:tcPr>
            <w:tcW w:w="1675" w:type="dxa"/>
          </w:tcPr>
          <w:p w14:paraId="52425D28" w14:textId="35764F44" w:rsidR="00A900FA" w:rsidRPr="00F76AAC" w:rsidRDefault="00DF55FC">
            <w:pPr>
              <w:rPr>
                <w:rFonts w:ascii="Georgia" w:hAnsi="Georgia"/>
                <w:sz w:val="18"/>
                <w:szCs w:val="18"/>
              </w:rPr>
            </w:pPr>
            <w:r w:rsidRPr="00F76AAC">
              <w:rPr>
                <w:rFonts w:ascii="Georgia" w:hAnsi="Georgia"/>
                <w:sz w:val="18"/>
                <w:szCs w:val="18"/>
              </w:rPr>
              <w:t xml:space="preserve">Whether the variable </w:t>
            </w:r>
            <w:r w:rsidR="00833D29" w:rsidRPr="00F76AAC">
              <w:rPr>
                <w:rFonts w:ascii="Georgia" w:hAnsi="Georgia"/>
                <w:sz w:val="18"/>
                <w:szCs w:val="18"/>
              </w:rPr>
              <w:t>can be</w:t>
            </w:r>
            <w:r w:rsidRPr="00F76AAC">
              <w:rPr>
                <w:rFonts w:ascii="Georgia" w:hAnsi="Georgia"/>
                <w:sz w:val="18"/>
                <w:szCs w:val="18"/>
              </w:rPr>
              <w:t xml:space="preserve"> derived from other variables present in the dataset. </w:t>
            </w:r>
          </w:p>
        </w:tc>
        <w:tc>
          <w:tcPr>
            <w:tcW w:w="3173" w:type="dxa"/>
          </w:tcPr>
          <w:p w14:paraId="7404DD48" w14:textId="5A505534" w:rsidR="00A900FA" w:rsidRPr="00F76AAC" w:rsidRDefault="00E14802">
            <w:pPr>
              <w:rPr>
                <w:rFonts w:ascii="Georgia" w:hAnsi="Georgia"/>
                <w:sz w:val="18"/>
                <w:szCs w:val="18"/>
              </w:rPr>
            </w:pPr>
            <w:r w:rsidRPr="00F76AAC">
              <w:rPr>
                <w:rFonts w:ascii="Georgia" w:hAnsi="Georgia"/>
                <w:sz w:val="18"/>
                <w:szCs w:val="18"/>
              </w:rPr>
              <w:t xml:space="preserve">E.g. 1: </w:t>
            </w:r>
            <w:r w:rsidR="00DF55FC" w:rsidRPr="00F76AAC">
              <w:rPr>
                <w:rFonts w:ascii="Georgia" w:hAnsi="Georgia"/>
                <w:sz w:val="18"/>
                <w:szCs w:val="18"/>
              </w:rPr>
              <w:t>If yes, ‘Y’</w:t>
            </w:r>
          </w:p>
          <w:p w14:paraId="6E2CA6B8" w14:textId="61931ABF" w:rsidR="00DF55FC" w:rsidRPr="00F76AAC" w:rsidRDefault="00E14802">
            <w:pPr>
              <w:rPr>
                <w:rFonts w:ascii="Georgia" w:hAnsi="Georgia"/>
                <w:sz w:val="18"/>
                <w:szCs w:val="18"/>
              </w:rPr>
            </w:pPr>
            <w:r w:rsidRPr="00F76AAC">
              <w:rPr>
                <w:rFonts w:ascii="Georgia" w:hAnsi="Georgia"/>
                <w:sz w:val="18"/>
                <w:szCs w:val="18"/>
              </w:rPr>
              <w:t xml:space="preserve">E.g. 2: </w:t>
            </w:r>
            <w:r w:rsidR="00DF55FC" w:rsidRPr="00F76AAC">
              <w:rPr>
                <w:rFonts w:ascii="Georgia" w:hAnsi="Georgia"/>
                <w:sz w:val="18"/>
                <w:szCs w:val="18"/>
              </w:rPr>
              <w:t>If no, ‘N’, or leave blank.</w:t>
            </w:r>
          </w:p>
        </w:tc>
        <w:tc>
          <w:tcPr>
            <w:tcW w:w="2684" w:type="dxa"/>
          </w:tcPr>
          <w:p w14:paraId="7A04F7E0" w14:textId="77777777" w:rsidR="00A900FA" w:rsidRPr="00F76AAC" w:rsidRDefault="00DF55FC">
            <w:pPr>
              <w:rPr>
                <w:rFonts w:ascii="Georgia" w:hAnsi="Georgia"/>
                <w:sz w:val="18"/>
                <w:szCs w:val="18"/>
              </w:rPr>
            </w:pPr>
            <w:r w:rsidRPr="00F76AAC">
              <w:rPr>
                <w:rFonts w:ascii="Georgia" w:hAnsi="Georgia"/>
                <w:sz w:val="18"/>
                <w:szCs w:val="18"/>
              </w:rPr>
              <w:t>For instance, BMI is a secondary variable if it is computed from ‘height’ and ‘weight’, and the two variables are also included in the dataset. Other examples are ‘</w:t>
            </w:r>
            <w:proofErr w:type="spellStart"/>
            <w:r w:rsidRPr="00F76AAC">
              <w:rPr>
                <w:rFonts w:ascii="Georgia" w:hAnsi="Georgia"/>
                <w:sz w:val="18"/>
                <w:szCs w:val="18"/>
              </w:rPr>
              <w:t>age_decade</w:t>
            </w:r>
            <w:proofErr w:type="spellEnd"/>
            <w:r w:rsidRPr="00F76AAC">
              <w:rPr>
                <w:rFonts w:ascii="Georgia" w:hAnsi="Georgia"/>
                <w:sz w:val="18"/>
                <w:szCs w:val="18"/>
              </w:rPr>
              <w:t>’, where subjects of ages between 30 to 40 are grouped together as ’30-40’ to reduce granularity of the variable, or ‘dementia’, a diagnosis derived from answers to questions also present in the dataset.</w:t>
            </w:r>
          </w:p>
          <w:p w14:paraId="150140D2" w14:textId="1F031529" w:rsidR="009F2CCB" w:rsidRPr="00F76AAC" w:rsidRDefault="009F2CCB">
            <w:pPr>
              <w:rPr>
                <w:rFonts w:ascii="Georgia" w:hAnsi="Georgia"/>
                <w:sz w:val="18"/>
                <w:szCs w:val="18"/>
              </w:rPr>
            </w:pPr>
            <w:r w:rsidRPr="00F76AAC">
              <w:rPr>
                <w:rFonts w:ascii="Georgia" w:hAnsi="Georgia"/>
                <w:sz w:val="18"/>
                <w:szCs w:val="18"/>
              </w:rPr>
              <w:t xml:space="preserve">If yes, explain how the variable was computed </w:t>
            </w:r>
            <w:r w:rsidR="00C65A12" w:rsidRPr="00F76AAC">
              <w:rPr>
                <w:rFonts w:ascii="Georgia" w:hAnsi="Georgia"/>
                <w:sz w:val="18"/>
                <w:szCs w:val="18"/>
              </w:rPr>
              <w:t xml:space="preserve">from other variables, </w:t>
            </w:r>
            <w:proofErr w:type="spellStart"/>
            <w:r w:rsidR="00C65A12" w:rsidRPr="00F76AAC">
              <w:rPr>
                <w:rFonts w:ascii="Georgia" w:hAnsi="Georgia"/>
                <w:sz w:val="18"/>
                <w:szCs w:val="18"/>
              </w:rPr>
              <w:t>bmi</w:t>
            </w:r>
            <w:proofErr w:type="spellEnd"/>
            <w:r w:rsidR="00C65A12" w:rsidRPr="00F76AAC">
              <w:rPr>
                <w:rFonts w:ascii="Georgia" w:hAnsi="Georgia"/>
                <w:sz w:val="18"/>
                <w:szCs w:val="18"/>
              </w:rPr>
              <w:t xml:space="preserve"> formula, diagnosis standard/criteria </w:t>
            </w:r>
            <w:proofErr w:type="spellStart"/>
            <w:r w:rsidR="00C65A12" w:rsidRPr="00F76AAC">
              <w:rPr>
                <w:rFonts w:ascii="Georgia" w:hAnsi="Georgia"/>
                <w:sz w:val="18"/>
                <w:szCs w:val="18"/>
              </w:rPr>
              <w:t>etc</w:t>
            </w:r>
            <w:proofErr w:type="spellEnd"/>
            <w:r w:rsidR="008E1172" w:rsidRPr="00F76AAC">
              <w:rPr>
                <w:rFonts w:ascii="Georgia" w:hAnsi="Georgia"/>
                <w:sz w:val="18"/>
                <w:szCs w:val="18"/>
              </w:rPr>
              <w:t>, either in the CONSTRAINTS or REMARKS column.</w:t>
            </w:r>
          </w:p>
        </w:tc>
      </w:tr>
      <w:tr w:rsidR="00A900FA" w:rsidRPr="00F76AAC" w14:paraId="2657B0B4" w14:textId="6C207E0C" w:rsidTr="00A900FA">
        <w:tc>
          <w:tcPr>
            <w:tcW w:w="1484" w:type="dxa"/>
          </w:tcPr>
          <w:p w14:paraId="3E0B585C" w14:textId="7EC1DFD4" w:rsidR="00A900FA" w:rsidRPr="00F76AAC" w:rsidRDefault="00A900FA">
            <w:pPr>
              <w:rPr>
                <w:rFonts w:ascii="Georgia" w:hAnsi="Georgia"/>
                <w:sz w:val="18"/>
                <w:szCs w:val="18"/>
              </w:rPr>
            </w:pPr>
            <w:r w:rsidRPr="00F76AAC">
              <w:rPr>
                <w:rFonts w:ascii="Georgia" w:hAnsi="Georgia"/>
                <w:sz w:val="18"/>
                <w:szCs w:val="18"/>
              </w:rPr>
              <w:t>CONSTRAINTS</w:t>
            </w:r>
          </w:p>
        </w:tc>
        <w:tc>
          <w:tcPr>
            <w:tcW w:w="1675" w:type="dxa"/>
          </w:tcPr>
          <w:p w14:paraId="544997F7" w14:textId="04C27AE5" w:rsidR="00A900FA" w:rsidRPr="00F76AAC" w:rsidRDefault="00DF55FC">
            <w:pPr>
              <w:rPr>
                <w:rFonts w:ascii="Georgia" w:hAnsi="Georgia"/>
                <w:sz w:val="18"/>
                <w:szCs w:val="18"/>
              </w:rPr>
            </w:pPr>
            <w:r w:rsidRPr="00F76AAC">
              <w:rPr>
                <w:rFonts w:ascii="Georgia" w:hAnsi="Georgia"/>
                <w:sz w:val="18"/>
                <w:szCs w:val="18"/>
              </w:rPr>
              <w:t>How the variable is dep</w:t>
            </w:r>
            <w:r w:rsidR="001136B3" w:rsidRPr="00F76AAC">
              <w:rPr>
                <w:rFonts w:ascii="Georgia" w:hAnsi="Georgia"/>
                <w:sz w:val="18"/>
                <w:szCs w:val="18"/>
              </w:rPr>
              <w:t>endent on other variables.</w:t>
            </w:r>
          </w:p>
        </w:tc>
        <w:tc>
          <w:tcPr>
            <w:tcW w:w="3173" w:type="dxa"/>
          </w:tcPr>
          <w:p w14:paraId="3E9A6587" w14:textId="38BADCC0" w:rsidR="00A900FA" w:rsidRPr="00F76AAC" w:rsidRDefault="001136B3">
            <w:pPr>
              <w:rPr>
                <w:rFonts w:ascii="Georgia" w:hAnsi="Georgia"/>
                <w:sz w:val="18"/>
                <w:szCs w:val="18"/>
              </w:rPr>
            </w:pPr>
            <w:r w:rsidRPr="00F76AAC">
              <w:rPr>
                <w:rFonts w:ascii="Georgia" w:hAnsi="Georgia"/>
                <w:sz w:val="18"/>
                <w:szCs w:val="18"/>
              </w:rPr>
              <w:t>E.g. 1: ‘</w:t>
            </w:r>
            <w:proofErr w:type="spellStart"/>
            <w:r w:rsidR="003D368E" w:rsidRPr="00F76AAC">
              <w:rPr>
                <w:rFonts w:ascii="Georgia" w:hAnsi="Georgia"/>
                <w:sz w:val="18"/>
                <w:szCs w:val="18"/>
              </w:rPr>
              <w:t>h</w:t>
            </w:r>
            <w:r w:rsidRPr="00F76AAC">
              <w:rPr>
                <w:rFonts w:ascii="Georgia" w:hAnsi="Georgia"/>
                <w:sz w:val="18"/>
                <w:szCs w:val="18"/>
              </w:rPr>
              <w:t>ead</w:t>
            </w:r>
            <w:r w:rsidR="003D368E" w:rsidRPr="00F76AAC">
              <w:rPr>
                <w:rFonts w:ascii="Georgia" w:hAnsi="Georgia"/>
                <w:sz w:val="18"/>
                <w:szCs w:val="18"/>
              </w:rPr>
              <w:t>_c</w:t>
            </w:r>
            <w:r w:rsidRPr="00F76AAC">
              <w:rPr>
                <w:rFonts w:ascii="Georgia" w:hAnsi="Georgia"/>
                <w:sz w:val="18"/>
                <w:szCs w:val="18"/>
              </w:rPr>
              <w:t>irc</w:t>
            </w:r>
            <w:proofErr w:type="spellEnd"/>
            <w:r w:rsidRPr="00F76AAC">
              <w:rPr>
                <w:rFonts w:ascii="Georgia" w:hAnsi="Georgia"/>
                <w:sz w:val="18"/>
                <w:szCs w:val="18"/>
              </w:rPr>
              <w:t>’</w:t>
            </w:r>
            <w:r w:rsidR="003D368E" w:rsidRPr="00F76AAC">
              <w:rPr>
                <w:rFonts w:ascii="Georgia" w:hAnsi="Georgia"/>
                <w:sz w:val="18"/>
                <w:szCs w:val="18"/>
              </w:rPr>
              <w:t xml:space="preserve"> (head circumference)</w:t>
            </w:r>
            <w:r w:rsidRPr="00F76AAC">
              <w:rPr>
                <w:rFonts w:ascii="Georgia" w:hAnsi="Georgia"/>
                <w:sz w:val="18"/>
                <w:szCs w:val="18"/>
              </w:rPr>
              <w:t xml:space="preserve"> is a variable collected for ‘</w:t>
            </w:r>
            <w:r w:rsidR="003D368E" w:rsidRPr="00F76AAC">
              <w:rPr>
                <w:rFonts w:ascii="Georgia" w:hAnsi="Georgia"/>
                <w:sz w:val="18"/>
                <w:szCs w:val="18"/>
              </w:rPr>
              <w:t>a</w:t>
            </w:r>
            <w:r w:rsidRPr="00F76AAC">
              <w:rPr>
                <w:rFonts w:ascii="Georgia" w:hAnsi="Georgia"/>
                <w:sz w:val="18"/>
                <w:szCs w:val="18"/>
              </w:rPr>
              <w:t>ge’ &lt;= 6. Leave empty if ‘</w:t>
            </w:r>
            <w:r w:rsidR="001C293D" w:rsidRPr="00F76AAC">
              <w:rPr>
                <w:rFonts w:ascii="Georgia" w:hAnsi="Georgia"/>
                <w:sz w:val="18"/>
                <w:szCs w:val="18"/>
              </w:rPr>
              <w:t>a</w:t>
            </w:r>
            <w:r w:rsidRPr="00F76AAC">
              <w:rPr>
                <w:rFonts w:ascii="Georgia" w:hAnsi="Georgia"/>
                <w:sz w:val="18"/>
                <w:szCs w:val="18"/>
              </w:rPr>
              <w:t>ge’ &gt; 6.</w:t>
            </w:r>
          </w:p>
          <w:p w14:paraId="2E0F954C" w14:textId="77777777" w:rsidR="001136B3" w:rsidRPr="00F76AAC" w:rsidRDefault="001136B3">
            <w:pPr>
              <w:rPr>
                <w:rFonts w:ascii="Georgia" w:hAnsi="Georgia"/>
                <w:sz w:val="18"/>
                <w:szCs w:val="18"/>
              </w:rPr>
            </w:pPr>
            <w:r w:rsidRPr="00F76AAC">
              <w:rPr>
                <w:rFonts w:ascii="Georgia" w:hAnsi="Georgia"/>
                <w:sz w:val="18"/>
                <w:szCs w:val="18"/>
              </w:rPr>
              <w:t>E.g. 2: collected only for data cohort ‘&lt;COHORT NAME&gt;’ or hospital ‘&lt;HOSPITAL A&gt;’.</w:t>
            </w:r>
          </w:p>
          <w:p w14:paraId="180E7293" w14:textId="6D76CC97" w:rsidR="00891A5A" w:rsidRPr="00F76AAC" w:rsidRDefault="00891A5A">
            <w:pPr>
              <w:rPr>
                <w:rFonts w:ascii="Georgia" w:hAnsi="Georgia"/>
                <w:sz w:val="18"/>
                <w:szCs w:val="18"/>
              </w:rPr>
            </w:pPr>
            <w:r w:rsidRPr="00F76AAC">
              <w:rPr>
                <w:rFonts w:ascii="Georgia" w:hAnsi="Georgia"/>
                <w:sz w:val="18"/>
                <w:szCs w:val="18"/>
              </w:rPr>
              <w:t>E.g. 3: ‘</w:t>
            </w:r>
            <w:proofErr w:type="spellStart"/>
            <w:r w:rsidR="001C293D" w:rsidRPr="00F76AAC">
              <w:rPr>
                <w:rFonts w:ascii="Georgia" w:hAnsi="Georgia"/>
                <w:sz w:val="18"/>
                <w:szCs w:val="18"/>
              </w:rPr>
              <w:t>e</w:t>
            </w:r>
            <w:r w:rsidR="001155E1" w:rsidRPr="00F76AAC">
              <w:rPr>
                <w:rFonts w:ascii="Georgia" w:hAnsi="Georgia"/>
                <w:sz w:val="18"/>
                <w:szCs w:val="18"/>
              </w:rPr>
              <w:t>ver_</w:t>
            </w:r>
            <w:r w:rsidR="001C293D" w:rsidRPr="00F76AAC">
              <w:rPr>
                <w:rFonts w:ascii="Georgia" w:hAnsi="Georgia"/>
                <w:sz w:val="18"/>
                <w:szCs w:val="18"/>
              </w:rPr>
              <w:t>p</w:t>
            </w:r>
            <w:r w:rsidRPr="00F76AAC">
              <w:rPr>
                <w:rFonts w:ascii="Georgia" w:hAnsi="Georgia"/>
                <w:sz w:val="18"/>
                <w:szCs w:val="18"/>
              </w:rPr>
              <w:t>regnan</w:t>
            </w:r>
            <w:r w:rsidR="001155E1" w:rsidRPr="00F76AAC">
              <w:rPr>
                <w:rFonts w:ascii="Georgia" w:hAnsi="Georgia"/>
                <w:sz w:val="18"/>
                <w:szCs w:val="18"/>
              </w:rPr>
              <w:t>t</w:t>
            </w:r>
            <w:proofErr w:type="spellEnd"/>
            <w:r w:rsidR="00CA7DD8" w:rsidRPr="00F76AAC">
              <w:rPr>
                <w:rFonts w:ascii="Georgia" w:hAnsi="Georgia"/>
                <w:sz w:val="18"/>
                <w:szCs w:val="18"/>
              </w:rPr>
              <w:t>’ only collected for females, above age of 1</w:t>
            </w:r>
            <w:r w:rsidR="00855C5F" w:rsidRPr="00F76AAC">
              <w:rPr>
                <w:rFonts w:ascii="Georgia" w:hAnsi="Georgia"/>
                <w:sz w:val="18"/>
                <w:szCs w:val="18"/>
              </w:rPr>
              <w:t>2</w:t>
            </w:r>
            <w:r w:rsidR="00CA7DD8" w:rsidRPr="00F76AAC">
              <w:rPr>
                <w:rFonts w:ascii="Georgia" w:hAnsi="Georgia"/>
                <w:sz w:val="18"/>
                <w:szCs w:val="18"/>
              </w:rPr>
              <w:t>.</w:t>
            </w:r>
            <w:r w:rsidR="001155E1" w:rsidRPr="00F76AAC">
              <w:rPr>
                <w:rFonts w:ascii="Georgia" w:hAnsi="Georgia"/>
                <w:sz w:val="18"/>
                <w:szCs w:val="18"/>
              </w:rPr>
              <w:t xml:space="preserve"> If ‘male’ or ‘female’ below age of 12, recorded as ‘N.A.’ If </w:t>
            </w:r>
            <w:r w:rsidR="00D15ACA" w:rsidRPr="00F76AAC">
              <w:rPr>
                <w:rFonts w:ascii="Georgia" w:hAnsi="Georgia"/>
                <w:sz w:val="18"/>
                <w:szCs w:val="18"/>
              </w:rPr>
              <w:t>‘female’ above age of 12, either ‘YES’, ‘NO’, or ‘UNK’.</w:t>
            </w:r>
          </w:p>
          <w:p w14:paraId="4DB0B855" w14:textId="546283D1" w:rsidR="00C77C3E" w:rsidRPr="00F76AAC" w:rsidRDefault="00C77C3E">
            <w:pPr>
              <w:rPr>
                <w:rFonts w:ascii="Georgia" w:hAnsi="Georgia"/>
                <w:sz w:val="18"/>
                <w:szCs w:val="18"/>
              </w:rPr>
            </w:pPr>
            <w:r w:rsidRPr="00F76AAC">
              <w:rPr>
                <w:rFonts w:ascii="Georgia" w:hAnsi="Georgia"/>
                <w:sz w:val="18"/>
                <w:szCs w:val="18"/>
              </w:rPr>
              <w:t>E.g. 4: ‘BMI’ only computable if ‘</w:t>
            </w:r>
            <w:r w:rsidR="00843A3B" w:rsidRPr="00F76AAC">
              <w:rPr>
                <w:rFonts w:ascii="Georgia" w:hAnsi="Georgia"/>
                <w:sz w:val="18"/>
                <w:szCs w:val="18"/>
              </w:rPr>
              <w:t>h</w:t>
            </w:r>
            <w:r w:rsidRPr="00F76AAC">
              <w:rPr>
                <w:rFonts w:ascii="Georgia" w:hAnsi="Georgia"/>
                <w:sz w:val="18"/>
                <w:szCs w:val="18"/>
              </w:rPr>
              <w:t>eight’ and ‘</w:t>
            </w:r>
            <w:r w:rsidR="00843A3B" w:rsidRPr="00F76AAC">
              <w:rPr>
                <w:rFonts w:ascii="Georgia" w:hAnsi="Georgia"/>
                <w:sz w:val="18"/>
                <w:szCs w:val="18"/>
              </w:rPr>
              <w:t>w</w:t>
            </w:r>
            <w:r w:rsidRPr="00F76AAC">
              <w:rPr>
                <w:rFonts w:ascii="Georgia" w:hAnsi="Georgia"/>
                <w:sz w:val="18"/>
                <w:szCs w:val="18"/>
              </w:rPr>
              <w:t>eight’ are also collected</w:t>
            </w:r>
            <w:r w:rsidR="00843A3B" w:rsidRPr="00F76AAC">
              <w:rPr>
                <w:rFonts w:ascii="Georgia" w:hAnsi="Georgia"/>
                <w:sz w:val="18"/>
                <w:szCs w:val="18"/>
              </w:rPr>
              <w:t>. Leave blank if either values are blank.</w:t>
            </w:r>
          </w:p>
        </w:tc>
        <w:tc>
          <w:tcPr>
            <w:tcW w:w="2684" w:type="dxa"/>
          </w:tcPr>
          <w:p w14:paraId="5DDD3604" w14:textId="77777777" w:rsidR="00A900FA" w:rsidRPr="00F76AAC" w:rsidRDefault="001136B3">
            <w:pPr>
              <w:rPr>
                <w:rFonts w:ascii="Georgia" w:hAnsi="Georgia"/>
                <w:sz w:val="18"/>
                <w:szCs w:val="18"/>
              </w:rPr>
            </w:pPr>
            <w:r w:rsidRPr="00F76AAC">
              <w:rPr>
                <w:rFonts w:ascii="Georgia" w:hAnsi="Georgia"/>
                <w:sz w:val="18"/>
                <w:szCs w:val="18"/>
              </w:rPr>
              <w:t>This information will help data users decide if a value is missing</w:t>
            </w:r>
            <w:r w:rsidR="004A3D7A" w:rsidRPr="00F76AAC">
              <w:rPr>
                <w:rFonts w:ascii="Georgia" w:hAnsi="Georgia"/>
                <w:sz w:val="18"/>
                <w:szCs w:val="18"/>
              </w:rPr>
              <w:t>/unknown</w:t>
            </w:r>
            <w:r w:rsidR="00194F69" w:rsidRPr="00F76AAC">
              <w:rPr>
                <w:rFonts w:ascii="Georgia" w:hAnsi="Georgia"/>
                <w:sz w:val="18"/>
                <w:szCs w:val="18"/>
              </w:rPr>
              <w:t xml:space="preserve"> (should be collected but not collected</w:t>
            </w:r>
            <w:r w:rsidR="004A3D7A" w:rsidRPr="00F76AAC">
              <w:rPr>
                <w:rFonts w:ascii="Georgia" w:hAnsi="Georgia"/>
                <w:sz w:val="18"/>
                <w:szCs w:val="18"/>
              </w:rPr>
              <w:t>)</w:t>
            </w:r>
            <w:r w:rsidRPr="00F76AAC">
              <w:rPr>
                <w:rFonts w:ascii="Georgia" w:hAnsi="Georgia"/>
                <w:sz w:val="18"/>
                <w:szCs w:val="18"/>
              </w:rPr>
              <w:t>, or not applicable</w:t>
            </w:r>
            <w:r w:rsidR="00F5432E" w:rsidRPr="00F76AAC">
              <w:rPr>
                <w:rFonts w:ascii="Georgia" w:hAnsi="Georgia"/>
                <w:sz w:val="18"/>
                <w:szCs w:val="18"/>
              </w:rPr>
              <w:t xml:space="preserve"> (not collected because of procedure)</w:t>
            </w:r>
            <w:r w:rsidRPr="00F76AAC">
              <w:rPr>
                <w:rFonts w:ascii="Georgia" w:hAnsi="Georgia"/>
                <w:sz w:val="18"/>
                <w:szCs w:val="18"/>
              </w:rPr>
              <w:t>.</w:t>
            </w:r>
          </w:p>
          <w:p w14:paraId="35907052" w14:textId="7BFD37FC" w:rsidR="00B22ED8" w:rsidRPr="00F76AAC" w:rsidRDefault="00B22ED8">
            <w:pPr>
              <w:rPr>
                <w:rFonts w:ascii="Georgia" w:hAnsi="Georgia"/>
                <w:sz w:val="18"/>
                <w:szCs w:val="18"/>
              </w:rPr>
            </w:pPr>
            <w:r w:rsidRPr="00F76AAC">
              <w:rPr>
                <w:rFonts w:ascii="Georgia" w:hAnsi="Georgia"/>
                <w:sz w:val="18"/>
                <w:szCs w:val="18"/>
              </w:rPr>
              <w:t>Note that the value of a variable might be dependent</w:t>
            </w:r>
            <w:r w:rsidR="00850CB1" w:rsidRPr="00F76AAC">
              <w:rPr>
                <w:rFonts w:ascii="Georgia" w:hAnsi="Georgia"/>
                <w:sz w:val="18"/>
                <w:szCs w:val="18"/>
              </w:rPr>
              <w:t xml:space="preserve"> (or conditional)</w:t>
            </w:r>
            <w:r w:rsidRPr="00F76AAC">
              <w:rPr>
                <w:rFonts w:ascii="Georgia" w:hAnsi="Georgia"/>
                <w:sz w:val="18"/>
                <w:szCs w:val="18"/>
              </w:rPr>
              <w:t xml:space="preserve"> on other variables</w:t>
            </w:r>
            <w:r w:rsidR="00850CB1" w:rsidRPr="00F76AAC">
              <w:rPr>
                <w:rFonts w:ascii="Georgia" w:hAnsi="Georgia"/>
                <w:sz w:val="18"/>
                <w:szCs w:val="18"/>
              </w:rPr>
              <w:t>, but it</w:t>
            </w:r>
            <w:r w:rsidR="008D4F4B" w:rsidRPr="00F76AAC">
              <w:rPr>
                <w:rFonts w:ascii="Georgia" w:hAnsi="Georgia"/>
                <w:sz w:val="18"/>
                <w:szCs w:val="18"/>
              </w:rPr>
              <w:t>’</w:t>
            </w:r>
            <w:r w:rsidR="00850CB1" w:rsidRPr="00F76AAC">
              <w:rPr>
                <w:rFonts w:ascii="Georgia" w:hAnsi="Georgia"/>
                <w:sz w:val="18"/>
                <w:szCs w:val="18"/>
              </w:rPr>
              <w:t>s not</w:t>
            </w:r>
            <w:r w:rsidR="004C7DA8" w:rsidRPr="00F76AAC">
              <w:rPr>
                <w:rFonts w:ascii="Georgia" w:hAnsi="Georgia"/>
                <w:sz w:val="18"/>
                <w:szCs w:val="18"/>
              </w:rPr>
              <w:t xml:space="preserve"> necessarily derived from other variables</w:t>
            </w:r>
            <w:r w:rsidR="00566106" w:rsidRPr="00F76AAC">
              <w:rPr>
                <w:rFonts w:ascii="Georgia" w:hAnsi="Georgia"/>
                <w:sz w:val="18"/>
                <w:szCs w:val="18"/>
              </w:rPr>
              <w:t>; CONSTRAINTS and SECONDARY are complementary, but</w:t>
            </w:r>
            <w:r w:rsidR="00C44613" w:rsidRPr="00F76AAC">
              <w:rPr>
                <w:rFonts w:ascii="Georgia" w:hAnsi="Georgia"/>
                <w:sz w:val="18"/>
                <w:szCs w:val="18"/>
              </w:rPr>
              <w:t xml:space="preserve"> the former does not imply the latter.</w:t>
            </w:r>
          </w:p>
        </w:tc>
      </w:tr>
      <w:tr w:rsidR="0048587E" w:rsidRPr="00F76AAC" w14:paraId="0D5B1C9D" w14:textId="0131CB3E" w:rsidTr="00A900FA">
        <w:tc>
          <w:tcPr>
            <w:tcW w:w="1484" w:type="dxa"/>
          </w:tcPr>
          <w:p w14:paraId="6D6AC115" w14:textId="53C2CE21" w:rsidR="0048587E" w:rsidRPr="00F76AAC" w:rsidRDefault="0048587E" w:rsidP="0048587E">
            <w:pPr>
              <w:rPr>
                <w:rFonts w:ascii="Georgia" w:hAnsi="Georgia"/>
                <w:sz w:val="18"/>
                <w:szCs w:val="18"/>
              </w:rPr>
            </w:pPr>
            <w:r w:rsidRPr="00F76AAC">
              <w:rPr>
                <w:rFonts w:ascii="Georgia" w:hAnsi="Georgia"/>
                <w:sz w:val="18"/>
                <w:szCs w:val="18"/>
              </w:rPr>
              <w:t>REMARKS</w:t>
            </w:r>
          </w:p>
        </w:tc>
        <w:tc>
          <w:tcPr>
            <w:tcW w:w="1675" w:type="dxa"/>
          </w:tcPr>
          <w:p w14:paraId="337E3F9C" w14:textId="51D40A83" w:rsidR="0048587E" w:rsidRPr="00F76AAC" w:rsidRDefault="0048587E" w:rsidP="0048587E">
            <w:pPr>
              <w:rPr>
                <w:rFonts w:ascii="Georgia" w:hAnsi="Georgia"/>
                <w:sz w:val="18"/>
                <w:szCs w:val="18"/>
              </w:rPr>
            </w:pPr>
            <w:r w:rsidRPr="00F76AAC">
              <w:rPr>
                <w:rFonts w:ascii="Georgia" w:hAnsi="Georgia"/>
                <w:sz w:val="18"/>
                <w:szCs w:val="18"/>
              </w:rPr>
              <w:t>Additional comments, such as how the data is encoded, and/or concerns related to the variable.</w:t>
            </w:r>
          </w:p>
        </w:tc>
        <w:tc>
          <w:tcPr>
            <w:tcW w:w="3173" w:type="dxa"/>
          </w:tcPr>
          <w:p w14:paraId="1830FF4F" w14:textId="77777777" w:rsidR="0048587E" w:rsidRPr="00F76AAC" w:rsidRDefault="0048587E" w:rsidP="0048587E">
            <w:pPr>
              <w:rPr>
                <w:rFonts w:ascii="Georgia" w:hAnsi="Georgia"/>
                <w:sz w:val="18"/>
                <w:szCs w:val="18"/>
              </w:rPr>
            </w:pPr>
            <w:r w:rsidRPr="00F76AAC">
              <w:rPr>
                <w:rFonts w:ascii="Georgia" w:hAnsi="Georgia"/>
                <w:sz w:val="18"/>
                <w:szCs w:val="18"/>
              </w:rPr>
              <w:t>E.g. 1: How categorical variables are encoded as integers: 1=NO, 0=YES, -1=N.A.</w:t>
            </w:r>
          </w:p>
          <w:p w14:paraId="034FB51E" w14:textId="5A570C2B" w:rsidR="0048587E" w:rsidRPr="00F76AAC" w:rsidRDefault="0048587E" w:rsidP="0048587E">
            <w:pPr>
              <w:rPr>
                <w:rFonts w:ascii="Georgia" w:hAnsi="Georgia"/>
                <w:sz w:val="18"/>
                <w:szCs w:val="18"/>
              </w:rPr>
            </w:pPr>
            <w:r w:rsidRPr="00F76AAC">
              <w:rPr>
                <w:rFonts w:ascii="Georgia" w:hAnsi="Georgia"/>
                <w:sz w:val="18"/>
                <w:szCs w:val="18"/>
              </w:rPr>
              <w:t>E.g. 2: sensitive</w:t>
            </w:r>
            <w:r w:rsidR="008A43AF" w:rsidRPr="00F76AAC">
              <w:rPr>
                <w:rFonts w:ascii="Georgia" w:hAnsi="Georgia"/>
                <w:sz w:val="18"/>
                <w:szCs w:val="18"/>
              </w:rPr>
              <w:t xml:space="preserve"> OR</w:t>
            </w:r>
            <w:r w:rsidRPr="00F76AAC">
              <w:rPr>
                <w:rFonts w:ascii="Georgia" w:hAnsi="Georgia"/>
                <w:sz w:val="18"/>
                <w:szCs w:val="18"/>
              </w:rPr>
              <w:t xml:space="preserve"> self-reported variable</w:t>
            </w:r>
            <w:r w:rsidR="008A43AF" w:rsidRPr="00F76AAC">
              <w:rPr>
                <w:rFonts w:ascii="Georgia" w:hAnsi="Georgia"/>
                <w:sz w:val="18"/>
                <w:szCs w:val="18"/>
              </w:rPr>
              <w:t>, etc.</w:t>
            </w:r>
          </w:p>
          <w:p w14:paraId="01E29CE7" w14:textId="4E190F2D" w:rsidR="001136B3" w:rsidRPr="00F76AAC" w:rsidRDefault="001136B3" w:rsidP="0048587E">
            <w:pPr>
              <w:rPr>
                <w:rFonts w:ascii="Georgia" w:hAnsi="Georgia"/>
                <w:sz w:val="18"/>
                <w:szCs w:val="18"/>
              </w:rPr>
            </w:pPr>
            <w:r w:rsidRPr="00F76AAC">
              <w:rPr>
                <w:rFonts w:ascii="Georgia" w:hAnsi="Georgia"/>
                <w:sz w:val="18"/>
                <w:szCs w:val="18"/>
              </w:rPr>
              <w:t>E.g. 3: metric unit used for collection, ‘cm’, ‘m’, ‘inches’, etc.</w:t>
            </w:r>
          </w:p>
        </w:tc>
        <w:tc>
          <w:tcPr>
            <w:tcW w:w="2684" w:type="dxa"/>
          </w:tcPr>
          <w:p w14:paraId="6E4EA7A4" w14:textId="7B4660A6" w:rsidR="0048587E" w:rsidRPr="00F76AAC" w:rsidRDefault="0048587E" w:rsidP="0048587E">
            <w:pPr>
              <w:rPr>
                <w:rFonts w:ascii="Georgia" w:hAnsi="Georgia"/>
                <w:sz w:val="18"/>
                <w:szCs w:val="18"/>
              </w:rPr>
            </w:pPr>
            <w:r w:rsidRPr="00F76AAC">
              <w:rPr>
                <w:rFonts w:ascii="Georgia" w:hAnsi="Georgia"/>
                <w:sz w:val="18"/>
                <w:szCs w:val="18"/>
              </w:rPr>
              <w:t>It is often necessary to leave a note to remind data owners/users of the difficulties encountered during data collection, the corresponding response, and associated concerns.</w:t>
            </w:r>
            <w:r w:rsidR="00DE504D">
              <w:rPr>
                <w:rFonts w:ascii="Georgia" w:hAnsi="Georgia"/>
                <w:sz w:val="18"/>
                <w:szCs w:val="18"/>
              </w:rPr>
              <w:t xml:space="preserve"> Some of these remarks can be included in the variable description, or here, </w:t>
            </w:r>
            <w:r w:rsidR="006A3AB3">
              <w:rPr>
                <w:rFonts w:ascii="Georgia" w:hAnsi="Georgia"/>
                <w:sz w:val="18"/>
                <w:szCs w:val="18"/>
              </w:rPr>
              <w:t xml:space="preserve">if they are deemed miscellaneous. </w:t>
            </w:r>
          </w:p>
        </w:tc>
      </w:tr>
    </w:tbl>
    <w:p w14:paraId="39A430A8" w14:textId="77777777" w:rsidR="00C85DF8" w:rsidRPr="00F76AAC" w:rsidRDefault="00C85DF8">
      <w:pPr>
        <w:rPr>
          <w:rFonts w:ascii="Georgia" w:hAnsi="Georgia"/>
        </w:rPr>
      </w:pPr>
    </w:p>
    <w:sectPr w:rsidR="00C85DF8" w:rsidRPr="00F76AAC" w:rsidSect="00C85DF8">
      <w:headerReference w:type="default" r:id="rId6"/>
      <w:type w:val="continuous"/>
      <w:pgSz w:w="11906" w:h="16838" w:code="9"/>
      <w:pgMar w:top="1440" w:right="1440" w:bottom="1440" w:left="1440" w:header="720" w:footer="720" w:gutter="0"/>
      <w:cols w:space="4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777AC" w14:textId="77777777" w:rsidR="003E7CF9" w:rsidRDefault="003E7CF9" w:rsidP="003E7CF9">
      <w:pPr>
        <w:spacing w:after="0" w:line="240" w:lineRule="auto"/>
      </w:pPr>
      <w:r>
        <w:separator/>
      </w:r>
    </w:p>
  </w:endnote>
  <w:endnote w:type="continuationSeparator" w:id="0">
    <w:p w14:paraId="3B49F4B4" w14:textId="77777777" w:rsidR="003E7CF9" w:rsidRDefault="003E7CF9" w:rsidP="003E7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F7B7B" w14:textId="77777777" w:rsidR="003E7CF9" w:rsidRDefault="003E7CF9" w:rsidP="003E7CF9">
      <w:pPr>
        <w:spacing w:after="0" w:line="240" w:lineRule="auto"/>
      </w:pPr>
      <w:r>
        <w:separator/>
      </w:r>
    </w:p>
  </w:footnote>
  <w:footnote w:type="continuationSeparator" w:id="0">
    <w:p w14:paraId="13A726A3" w14:textId="77777777" w:rsidR="003E7CF9" w:rsidRDefault="003E7CF9" w:rsidP="003E7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2220F" w14:textId="48A437C1" w:rsidR="003E7CF9" w:rsidRDefault="003E7CF9">
    <w:pPr>
      <w:pStyle w:val="Header"/>
    </w:pPr>
    <w:r>
      <w:t>DAR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DF8"/>
    <w:rsid w:val="00005944"/>
    <w:rsid w:val="00037C27"/>
    <w:rsid w:val="00095DB6"/>
    <w:rsid w:val="000A229E"/>
    <w:rsid w:val="000C5D97"/>
    <w:rsid w:val="000E1301"/>
    <w:rsid w:val="001136B3"/>
    <w:rsid w:val="001155E1"/>
    <w:rsid w:val="00162EF9"/>
    <w:rsid w:val="00187BCA"/>
    <w:rsid w:val="00194F69"/>
    <w:rsid w:val="001A5008"/>
    <w:rsid w:val="001B67A3"/>
    <w:rsid w:val="001C293D"/>
    <w:rsid w:val="00221AD5"/>
    <w:rsid w:val="00325973"/>
    <w:rsid w:val="003D368E"/>
    <w:rsid w:val="003E7CF9"/>
    <w:rsid w:val="0048500B"/>
    <w:rsid w:val="0048587E"/>
    <w:rsid w:val="004A3D7A"/>
    <w:rsid w:val="004A6FED"/>
    <w:rsid w:val="004C7DA8"/>
    <w:rsid w:val="00566106"/>
    <w:rsid w:val="00585FC2"/>
    <w:rsid w:val="005C6478"/>
    <w:rsid w:val="005F3355"/>
    <w:rsid w:val="00690317"/>
    <w:rsid w:val="006A3AB3"/>
    <w:rsid w:val="006C01B4"/>
    <w:rsid w:val="006E6903"/>
    <w:rsid w:val="00731298"/>
    <w:rsid w:val="00732CF5"/>
    <w:rsid w:val="00744F84"/>
    <w:rsid w:val="00765116"/>
    <w:rsid w:val="007F15ED"/>
    <w:rsid w:val="00832861"/>
    <w:rsid w:val="00833D29"/>
    <w:rsid w:val="00843A3B"/>
    <w:rsid w:val="00850CB1"/>
    <w:rsid w:val="00855C5F"/>
    <w:rsid w:val="00880770"/>
    <w:rsid w:val="00891A5A"/>
    <w:rsid w:val="008A43AF"/>
    <w:rsid w:val="008B0604"/>
    <w:rsid w:val="008D4F4B"/>
    <w:rsid w:val="008E1172"/>
    <w:rsid w:val="00962945"/>
    <w:rsid w:val="009F2CCB"/>
    <w:rsid w:val="00A900FA"/>
    <w:rsid w:val="00B22ED8"/>
    <w:rsid w:val="00B47956"/>
    <w:rsid w:val="00B64766"/>
    <w:rsid w:val="00C35130"/>
    <w:rsid w:val="00C36F08"/>
    <w:rsid w:val="00C42116"/>
    <w:rsid w:val="00C44613"/>
    <w:rsid w:val="00C65A12"/>
    <w:rsid w:val="00C77C3E"/>
    <w:rsid w:val="00C85DF8"/>
    <w:rsid w:val="00CA7DD8"/>
    <w:rsid w:val="00D15ACA"/>
    <w:rsid w:val="00D872DF"/>
    <w:rsid w:val="00DB0E87"/>
    <w:rsid w:val="00DB6457"/>
    <w:rsid w:val="00DE504D"/>
    <w:rsid w:val="00DF55FC"/>
    <w:rsid w:val="00E14802"/>
    <w:rsid w:val="00E30D95"/>
    <w:rsid w:val="00E71648"/>
    <w:rsid w:val="00E8788D"/>
    <w:rsid w:val="00EE3E69"/>
    <w:rsid w:val="00F5432E"/>
    <w:rsid w:val="00F7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242FB"/>
  <w15:chartTrackingRefBased/>
  <w15:docId w15:val="{E7113F9F-89BD-488F-A226-59704D0A9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5D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85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6476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64766"/>
    <w:rPr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3E7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CF9"/>
  </w:style>
  <w:style w:type="paragraph" w:styleId="Footer">
    <w:name w:val="footer"/>
    <w:basedOn w:val="Normal"/>
    <w:link w:val="FooterChar"/>
    <w:uiPriority w:val="99"/>
    <w:unhideWhenUsed/>
    <w:rsid w:val="003E7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2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Ming Zhen</dc:creator>
  <cp:keywords/>
  <dc:description/>
  <cp:lastModifiedBy>Tan Ming Zhen</cp:lastModifiedBy>
  <cp:revision>70</cp:revision>
  <dcterms:created xsi:type="dcterms:W3CDTF">2023-09-14T09:33:00Z</dcterms:created>
  <dcterms:modified xsi:type="dcterms:W3CDTF">2023-09-15T04:46:00Z</dcterms:modified>
</cp:coreProperties>
</file>