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6"/>
      </w:tblGrid>
      <w:tr w:rsidR="00177455" w:rsidRPr="0029226A" w14:paraId="142C9065" w14:textId="77777777" w:rsidTr="00FF1FBF">
        <w:tc>
          <w:tcPr>
            <w:tcW w:w="8516" w:type="dxa"/>
          </w:tcPr>
          <w:p w14:paraId="074D1AE8" w14:textId="77777777" w:rsidR="00177455" w:rsidRPr="0029226A" w:rsidRDefault="00177455" w:rsidP="00FF1FBF">
            <w:pPr>
              <w:jc w:val="center"/>
              <w:rPr>
                <w:rFonts w:asciiTheme="majorHAnsi" w:hAnsiTheme="majorHAnsi"/>
                <w:sz w:val="20"/>
                <w:lang w:val="es-ES_tradnl"/>
              </w:rPr>
            </w:pPr>
            <w:r w:rsidRPr="0029226A">
              <w:rPr>
                <w:rFonts w:asciiTheme="majorHAnsi" w:hAnsiTheme="majorHAnsi"/>
                <w:sz w:val="20"/>
                <w:lang w:val="es-ES_tradnl"/>
              </w:rPr>
              <w:t>NOMBRE DE LA ASIGNATURA</w:t>
            </w:r>
          </w:p>
          <w:p w14:paraId="340DE590" w14:textId="77777777" w:rsidR="00177455" w:rsidRPr="0029226A" w:rsidRDefault="00177455" w:rsidP="00FF1FBF">
            <w:pPr>
              <w:jc w:val="center"/>
              <w:rPr>
                <w:rFonts w:asciiTheme="majorHAnsi" w:hAnsiTheme="majorHAnsi"/>
                <w:b/>
                <w:sz w:val="20"/>
                <w:lang w:val="es-ES_tradnl"/>
              </w:rPr>
            </w:pPr>
            <w:r>
              <w:rPr>
                <w:rFonts w:asciiTheme="majorHAnsi" w:hAnsiTheme="majorHAnsi"/>
                <w:b/>
                <w:sz w:val="20"/>
                <w:lang w:val="es-ES_tradnl"/>
              </w:rPr>
              <w:t>Simuladores de físicas en tiempo real</w:t>
            </w:r>
          </w:p>
        </w:tc>
      </w:tr>
    </w:tbl>
    <w:p w14:paraId="0CAC2652" w14:textId="77777777" w:rsidR="00177455" w:rsidRPr="0029226A" w:rsidRDefault="00177455" w:rsidP="00177455">
      <w:pPr>
        <w:rPr>
          <w:rFonts w:asciiTheme="majorHAnsi" w:hAnsiTheme="majorHAnsi"/>
          <w:b/>
          <w:sz w:val="20"/>
          <w:lang w:val="es-ES_tradnl"/>
        </w:rPr>
      </w:pPr>
    </w:p>
    <w:p w14:paraId="4346D109" w14:textId="77777777" w:rsidR="00177455" w:rsidRPr="0029226A" w:rsidRDefault="00177455" w:rsidP="00177455">
      <w:pPr>
        <w:rPr>
          <w:rFonts w:asciiTheme="majorHAnsi" w:hAnsiTheme="majorHAnsi"/>
          <w:b/>
          <w:sz w:val="20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8"/>
        <w:gridCol w:w="2839"/>
        <w:gridCol w:w="2839"/>
      </w:tblGrid>
      <w:tr w:rsidR="00177455" w:rsidRPr="0029226A" w14:paraId="1275EDDB" w14:textId="77777777" w:rsidTr="00FF1FBF">
        <w:tc>
          <w:tcPr>
            <w:tcW w:w="2838" w:type="dxa"/>
          </w:tcPr>
          <w:p w14:paraId="0ECE176C" w14:textId="77777777" w:rsidR="00177455" w:rsidRPr="0029226A" w:rsidRDefault="00177455" w:rsidP="00FF1FBF">
            <w:pPr>
              <w:rPr>
                <w:rFonts w:asciiTheme="majorHAnsi" w:hAnsiTheme="majorHAnsi"/>
                <w:b/>
                <w:sz w:val="20"/>
                <w:lang w:val="es-ES_tradnl"/>
              </w:rPr>
            </w:pPr>
            <w:r w:rsidRPr="0029226A">
              <w:rPr>
                <w:rFonts w:asciiTheme="majorHAnsi" w:hAnsiTheme="majorHAnsi"/>
                <w:b/>
                <w:sz w:val="20"/>
                <w:lang w:val="es-ES_tradnl"/>
              </w:rPr>
              <w:t>CICLO</w:t>
            </w:r>
          </w:p>
          <w:p w14:paraId="136532D9" w14:textId="77777777" w:rsidR="00177455" w:rsidRPr="0029226A" w:rsidRDefault="00177455" w:rsidP="00FF1FBF">
            <w:pPr>
              <w:rPr>
                <w:rFonts w:asciiTheme="majorHAnsi" w:hAnsiTheme="majorHAnsi"/>
                <w:sz w:val="20"/>
                <w:lang w:val="es-ES_tradnl"/>
              </w:rPr>
            </w:pPr>
            <w:r>
              <w:rPr>
                <w:rFonts w:asciiTheme="majorHAnsi" w:hAnsiTheme="majorHAnsi"/>
                <w:sz w:val="20"/>
                <w:lang w:val="es-ES_tradnl"/>
              </w:rPr>
              <w:t>QUINTO</w:t>
            </w:r>
            <w:r w:rsidRPr="0029226A">
              <w:rPr>
                <w:rFonts w:asciiTheme="majorHAnsi" w:hAnsiTheme="majorHAnsi"/>
                <w:sz w:val="20"/>
                <w:lang w:val="es-ES_tradnl"/>
              </w:rPr>
              <w:t xml:space="preserve"> SEMESTRE</w:t>
            </w:r>
          </w:p>
        </w:tc>
        <w:tc>
          <w:tcPr>
            <w:tcW w:w="2839" w:type="dxa"/>
            <w:tcBorders>
              <w:top w:val="nil"/>
              <w:bottom w:val="nil"/>
            </w:tcBorders>
          </w:tcPr>
          <w:p w14:paraId="2C5C738B" w14:textId="77777777" w:rsidR="00177455" w:rsidRPr="0029226A" w:rsidRDefault="00177455" w:rsidP="00FF1FBF">
            <w:pPr>
              <w:jc w:val="center"/>
              <w:rPr>
                <w:rFonts w:asciiTheme="majorHAnsi" w:hAnsiTheme="majorHAnsi"/>
                <w:b/>
                <w:sz w:val="20"/>
                <w:lang w:val="es-ES_tradnl"/>
              </w:rPr>
            </w:pPr>
          </w:p>
        </w:tc>
        <w:tc>
          <w:tcPr>
            <w:tcW w:w="2839" w:type="dxa"/>
          </w:tcPr>
          <w:p w14:paraId="71C964A0" w14:textId="77777777" w:rsidR="00177455" w:rsidRPr="0029226A" w:rsidRDefault="00177455" w:rsidP="00FF1FBF">
            <w:pPr>
              <w:rPr>
                <w:rFonts w:asciiTheme="majorHAnsi" w:hAnsiTheme="majorHAnsi"/>
                <w:b/>
                <w:sz w:val="20"/>
                <w:lang w:val="es-ES_tradnl"/>
              </w:rPr>
            </w:pPr>
            <w:r w:rsidRPr="0029226A">
              <w:rPr>
                <w:rFonts w:asciiTheme="majorHAnsi" w:hAnsiTheme="majorHAnsi"/>
                <w:b/>
                <w:sz w:val="20"/>
                <w:lang w:val="es-ES_tradnl"/>
              </w:rPr>
              <w:t>CLAVE DE LA ASIGNATURA</w:t>
            </w:r>
          </w:p>
          <w:p w14:paraId="562632C1" w14:textId="77777777" w:rsidR="00177455" w:rsidRPr="0029226A" w:rsidRDefault="00177455" w:rsidP="00FF1FBF">
            <w:pPr>
              <w:rPr>
                <w:rFonts w:asciiTheme="majorHAnsi" w:hAnsiTheme="majorHAnsi"/>
                <w:sz w:val="20"/>
                <w:lang w:val="es-ES_tradnl"/>
              </w:rPr>
            </w:pPr>
            <w:r>
              <w:rPr>
                <w:rFonts w:asciiTheme="majorHAnsi" w:hAnsiTheme="majorHAnsi"/>
                <w:sz w:val="20"/>
                <w:lang w:val="es-ES_tradnl"/>
              </w:rPr>
              <w:t>IPV503</w:t>
            </w:r>
          </w:p>
        </w:tc>
      </w:tr>
    </w:tbl>
    <w:p w14:paraId="5132B8EF" w14:textId="77777777" w:rsidR="00177455" w:rsidRPr="0029226A" w:rsidRDefault="00177455" w:rsidP="00177455">
      <w:pPr>
        <w:rPr>
          <w:rFonts w:asciiTheme="majorHAnsi" w:hAnsiTheme="majorHAnsi"/>
          <w:b/>
          <w:sz w:val="20"/>
          <w:lang w:val="es-ES_tradnl"/>
        </w:rPr>
      </w:pPr>
    </w:p>
    <w:p w14:paraId="21ED8284" w14:textId="77777777" w:rsidR="00177455" w:rsidRPr="0029226A" w:rsidRDefault="00177455" w:rsidP="00177455">
      <w:pPr>
        <w:rPr>
          <w:rFonts w:asciiTheme="majorHAnsi" w:hAnsiTheme="majorHAnsi"/>
          <w:b/>
          <w:sz w:val="20"/>
          <w:lang w:val="es-ES_tradnl"/>
        </w:rPr>
      </w:pPr>
    </w:p>
    <w:p w14:paraId="2FB4C5B1" w14:textId="77777777" w:rsidR="00177455" w:rsidRPr="0029226A" w:rsidRDefault="00177455" w:rsidP="00177455">
      <w:pPr>
        <w:rPr>
          <w:rFonts w:asciiTheme="majorHAnsi" w:hAnsiTheme="majorHAnsi"/>
          <w:b/>
          <w:sz w:val="20"/>
          <w:lang w:val="es-ES_tradnl"/>
        </w:rPr>
      </w:pPr>
      <w:r w:rsidRPr="0029226A">
        <w:rPr>
          <w:rFonts w:asciiTheme="majorHAnsi" w:hAnsiTheme="majorHAnsi"/>
          <w:b/>
          <w:sz w:val="20"/>
          <w:lang w:val="es-ES_tradnl"/>
        </w:rPr>
        <w:t>OBJETIVO GENERAL DE LA ASIGNATURA</w:t>
      </w:r>
    </w:p>
    <w:p w14:paraId="4510D292" w14:textId="34C89B14" w:rsidR="00177455" w:rsidRPr="00015B13" w:rsidRDefault="00F03578" w:rsidP="00015B13">
      <w:pPr>
        <w:jc w:val="both"/>
        <w:rPr>
          <w:rFonts w:asciiTheme="majorHAnsi" w:hAnsiTheme="majorHAnsi" w:cs="Arial"/>
          <w:sz w:val="20"/>
          <w:szCs w:val="20"/>
          <w:lang w:val="es-ES_tradnl"/>
        </w:rPr>
      </w:pPr>
      <w:r w:rsidRPr="00015B13">
        <w:rPr>
          <w:rFonts w:asciiTheme="majorHAnsi" w:hAnsiTheme="majorHAnsi" w:cs="Arial"/>
          <w:sz w:val="20"/>
          <w:szCs w:val="20"/>
          <w:lang w:val="es-ES_tradnl"/>
        </w:rPr>
        <w:t xml:space="preserve">El alumno comprenderá y aprenderá el funcionamiento </w:t>
      </w:r>
      <w:r w:rsidR="00015B13" w:rsidRPr="00015B13">
        <w:rPr>
          <w:rFonts w:asciiTheme="majorHAnsi" w:hAnsiTheme="majorHAnsi" w:cs="Arial"/>
          <w:sz w:val="20"/>
          <w:szCs w:val="20"/>
          <w:lang w:val="es-ES_tradnl"/>
        </w:rPr>
        <w:t xml:space="preserve">algunas </w:t>
      </w:r>
      <w:r w:rsidRPr="00015B13">
        <w:rPr>
          <w:rFonts w:asciiTheme="majorHAnsi" w:hAnsiTheme="majorHAnsi" w:cs="Arial"/>
          <w:sz w:val="20"/>
          <w:szCs w:val="20"/>
          <w:lang w:val="es-ES_tradnl"/>
        </w:rPr>
        <w:t xml:space="preserve">de </w:t>
      </w:r>
      <w:r w:rsidR="00667E6C" w:rsidRPr="00015B13">
        <w:rPr>
          <w:rFonts w:asciiTheme="majorHAnsi" w:hAnsiTheme="majorHAnsi" w:cs="Arial"/>
          <w:sz w:val="20"/>
          <w:szCs w:val="20"/>
          <w:lang w:val="es-ES_tradnl"/>
        </w:rPr>
        <w:t xml:space="preserve">las </w:t>
      </w:r>
      <w:r w:rsidRPr="00015B13">
        <w:rPr>
          <w:rFonts w:asciiTheme="majorHAnsi" w:hAnsiTheme="majorHAnsi" w:cs="Arial"/>
          <w:sz w:val="20"/>
          <w:szCs w:val="20"/>
          <w:lang w:val="es-ES_tradnl"/>
        </w:rPr>
        <w:t xml:space="preserve">librerías libres </w:t>
      </w:r>
      <w:r w:rsidR="00843995" w:rsidRPr="00015B13">
        <w:rPr>
          <w:rFonts w:asciiTheme="majorHAnsi" w:hAnsiTheme="majorHAnsi" w:cs="Arial"/>
          <w:sz w:val="20"/>
          <w:szCs w:val="20"/>
          <w:lang w:val="es-ES_tradnl"/>
        </w:rPr>
        <w:t>de simulaciones de físicas en tiempo real mediante</w:t>
      </w:r>
      <w:r w:rsidRPr="00015B13">
        <w:rPr>
          <w:rFonts w:asciiTheme="majorHAnsi" w:hAnsiTheme="majorHAnsi" w:cs="Arial"/>
          <w:sz w:val="20"/>
          <w:szCs w:val="20"/>
          <w:lang w:val="es-ES_tradnl"/>
        </w:rPr>
        <w:t xml:space="preserve"> la integración de cálculo</w:t>
      </w:r>
      <w:r w:rsidR="00843995" w:rsidRPr="00015B13">
        <w:rPr>
          <w:rFonts w:asciiTheme="majorHAnsi" w:hAnsiTheme="majorHAnsi" w:cs="Arial"/>
          <w:sz w:val="20"/>
          <w:szCs w:val="20"/>
          <w:lang w:val="es-ES_tradnl"/>
        </w:rPr>
        <w:t xml:space="preserve">s </w:t>
      </w:r>
      <w:r w:rsidR="00160632" w:rsidRPr="00015B13">
        <w:rPr>
          <w:rFonts w:asciiTheme="majorHAnsi" w:hAnsiTheme="majorHAnsi" w:cs="Arial"/>
          <w:sz w:val="20"/>
          <w:szCs w:val="20"/>
          <w:lang w:val="es-ES_tradnl"/>
        </w:rPr>
        <w:t>físicos</w:t>
      </w:r>
      <w:r w:rsidR="00F5207F" w:rsidRPr="00015B13">
        <w:rPr>
          <w:rFonts w:asciiTheme="majorHAnsi" w:hAnsiTheme="majorHAnsi" w:cs="Arial"/>
          <w:sz w:val="20"/>
          <w:szCs w:val="20"/>
          <w:lang w:val="es-ES_tradnl"/>
        </w:rPr>
        <w:t>-</w:t>
      </w:r>
      <w:r w:rsidR="00160632" w:rsidRPr="00015B13">
        <w:rPr>
          <w:rFonts w:asciiTheme="majorHAnsi" w:hAnsiTheme="majorHAnsi" w:cs="Arial"/>
          <w:sz w:val="20"/>
          <w:szCs w:val="20"/>
          <w:lang w:val="es-ES_tradnl"/>
        </w:rPr>
        <w:t xml:space="preserve">matemáticos </w:t>
      </w:r>
      <w:r w:rsidR="00F5207F" w:rsidRPr="00015B13">
        <w:rPr>
          <w:rFonts w:asciiTheme="majorHAnsi" w:hAnsiTheme="majorHAnsi" w:cs="Arial"/>
          <w:sz w:val="20"/>
          <w:szCs w:val="20"/>
          <w:lang w:val="es-ES_tradnl"/>
        </w:rPr>
        <w:t>para su posterior integración en un juego de vídeo.</w:t>
      </w:r>
      <w:r w:rsidRPr="00015B13">
        <w:rPr>
          <w:rFonts w:asciiTheme="majorHAnsi" w:hAnsiTheme="majorHAnsi" w:cs="Arial"/>
          <w:sz w:val="20"/>
          <w:szCs w:val="20"/>
          <w:lang w:val="es-ES_tradnl"/>
        </w:rPr>
        <w:t xml:space="preserve"> </w:t>
      </w:r>
    </w:p>
    <w:p w14:paraId="316AF884" w14:textId="77777777" w:rsidR="00177455" w:rsidRPr="0029226A" w:rsidRDefault="00177455" w:rsidP="00177455">
      <w:pPr>
        <w:rPr>
          <w:rFonts w:asciiTheme="majorHAnsi" w:hAnsiTheme="majorHAnsi"/>
          <w:b/>
          <w:sz w:val="20"/>
          <w:lang w:val="es-ES_tradnl"/>
        </w:rPr>
      </w:pPr>
    </w:p>
    <w:p w14:paraId="6FCCB2BF" w14:textId="77777777" w:rsidR="00177455" w:rsidRPr="0029226A" w:rsidRDefault="00177455" w:rsidP="00177455">
      <w:pPr>
        <w:rPr>
          <w:rFonts w:asciiTheme="majorHAnsi" w:hAnsiTheme="majorHAnsi"/>
          <w:b/>
          <w:sz w:val="20"/>
          <w:lang w:val="es-ES_tradnl"/>
        </w:rPr>
      </w:pPr>
      <w:r w:rsidRPr="0029226A">
        <w:rPr>
          <w:rFonts w:asciiTheme="majorHAnsi" w:hAnsiTheme="majorHAnsi"/>
          <w:b/>
          <w:sz w:val="20"/>
          <w:lang w:val="es-ES_tradnl"/>
        </w:rPr>
        <w:t>TEMAS Y SUBTEMAS</w:t>
      </w:r>
    </w:p>
    <w:p w14:paraId="1AF23E94" w14:textId="1DBDAC02" w:rsidR="00177455" w:rsidRPr="00C94F3E" w:rsidRDefault="0074189D" w:rsidP="00C94F3E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Box 2D.</w:t>
      </w:r>
    </w:p>
    <w:p w14:paraId="02CC8B96" w14:textId="727215DD" w:rsidR="0074189D" w:rsidRPr="00C94F3E" w:rsidRDefault="0074189D" w:rsidP="008015E1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Introducción.</w:t>
      </w:r>
    </w:p>
    <w:p w14:paraId="107C91C9" w14:textId="6D479636" w:rsidR="0074189D" w:rsidRPr="00C94F3E" w:rsidRDefault="0074189D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Acerca de.</w:t>
      </w:r>
    </w:p>
    <w:p w14:paraId="15F18352" w14:textId="2160EB6D" w:rsidR="0074189D" w:rsidRPr="00C94F3E" w:rsidRDefault="0074189D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Prerrequisitos.</w:t>
      </w:r>
    </w:p>
    <w:p w14:paraId="6E5A8303" w14:textId="5B4475AD" w:rsidR="0074189D" w:rsidRPr="00C94F3E" w:rsidRDefault="0074189D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Conceptos clave.</w:t>
      </w:r>
    </w:p>
    <w:p w14:paraId="1E346647" w14:textId="57B5B539" w:rsidR="0074189D" w:rsidRPr="00C94F3E" w:rsidRDefault="0074189D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Módulos.</w:t>
      </w:r>
    </w:p>
    <w:p w14:paraId="6C635D6A" w14:textId="16A1FCD8" w:rsidR="0074189D" w:rsidRPr="00C94F3E" w:rsidRDefault="0074189D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Unidades.</w:t>
      </w:r>
    </w:p>
    <w:p w14:paraId="13C8BA5B" w14:textId="3BDAFC9C" w:rsidR="0074189D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Fábricas y definiciones.</w:t>
      </w:r>
    </w:p>
    <w:p w14:paraId="6D5047AF" w14:textId="06D5E1C8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Datos de usuario.</w:t>
      </w:r>
    </w:p>
    <w:p w14:paraId="5B19C636" w14:textId="758C3358" w:rsidR="00F53263" w:rsidRPr="00C94F3E" w:rsidRDefault="00F53263" w:rsidP="008015E1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Hola Mundo.</w:t>
      </w:r>
    </w:p>
    <w:p w14:paraId="5643792A" w14:textId="3071E4BB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Creando un mundo.</w:t>
      </w:r>
    </w:p>
    <w:p w14:paraId="1E9AB72C" w14:textId="7B22DDD2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Creando una caja para terreno.</w:t>
      </w:r>
    </w:p>
    <w:p w14:paraId="03A4B01D" w14:textId="23F91B2A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Creando un cuerpo dinámico.</w:t>
      </w:r>
    </w:p>
    <w:p w14:paraId="73872DE8" w14:textId="102E6CA0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Simulando el mundo.</w:t>
      </w:r>
    </w:p>
    <w:p w14:paraId="2693D3BB" w14:textId="7998307D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Limpiar el mundo.</w:t>
      </w:r>
    </w:p>
    <w:p w14:paraId="6009F8BC" w14:textId="01D626E1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La cama de pruebas.</w:t>
      </w:r>
    </w:p>
    <w:p w14:paraId="5145E7B0" w14:textId="23BA2C45" w:rsidR="00F53263" w:rsidRPr="00C94F3E" w:rsidRDefault="00F53263" w:rsidP="008015E1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El módulo Común (</w:t>
      </w:r>
      <w:proofErr w:type="spellStart"/>
      <w:r w:rsidRPr="00C94F3E">
        <w:rPr>
          <w:rFonts w:asciiTheme="majorHAnsi" w:hAnsiTheme="majorHAnsi" w:cs="Arial"/>
          <w:sz w:val="20"/>
        </w:rPr>
        <w:t>Common</w:t>
      </w:r>
      <w:proofErr w:type="spellEnd"/>
      <w:r w:rsidRPr="00C94F3E">
        <w:rPr>
          <w:rFonts w:asciiTheme="majorHAnsi" w:hAnsiTheme="majorHAnsi" w:cs="Arial"/>
          <w:sz w:val="20"/>
        </w:rPr>
        <w:t>).</w:t>
      </w:r>
    </w:p>
    <w:p w14:paraId="00F3CADD" w14:textId="3539D66A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Acerca de.</w:t>
      </w:r>
    </w:p>
    <w:p w14:paraId="38411E72" w14:textId="6071D326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Ajustes iniciales.</w:t>
      </w:r>
    </w:p>
    <w:p w14:paraId="06E37E52" w14:textId="625BC215" w:rsidR="00F53263" w:rsidRPr="00C94F3E" w:rsidRDefault="00F53263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Tipos.</w:t>
      </w:r>
    </w:p>
    <w:p w14:paraId="09BE3DF6" w14:textId="0A776F72" w:rsidR="00F53263" w:rsidRPr="00C94F3E" w:rsidRDefault="00F53263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Constantes.</w:t>
      </w:r>
    </w:p>
    <w:p w14:paraId="753196E9" w14:textId="61368F88" w:rsidR="00F53263" w:rsidRPr="00C94F3E" w:rsidRDefault="00F53263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Asignación de envolturas.</w:t>
      </w:r>
    </w:p>
    <w:p w14:paraId="7BC8CB92" w14:textId="290A7808" w:rsidR="00F53263" w:rsidRPr="00C94F3E" w:rsidRDefault="00F53263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Versión.</w:t>
      </w:r>
    </w:p>
    <w:p w14:paraId="050EEF99" w14:textId="7D7DABDA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Manejo de memoria.</w:t>
      </w:r>
    </w:p>
    <w:p w14:paraId="11AB8E45" w14:textId="37A524CE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Matemáticas.</w:t>
      </w:r>
    </w:p>
    <w:p w14:paraId="5581BFC9" w14:textId="7F08D63D" w:rsidR="00F53263" w:rsidRPr="00C94F3E" w:rsidRDefault="00F53263" w:rsidP="008015E1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Módulo de colisión.</w:t>
      </w:r>
    </w:p>
    <w:p w14:paraId="2CFCF326" w14:textId="26949C54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Acerca de.</w:t>
      </w:r>
    </w:p>
    <w:p w14:paraId="110FCF69" w14:textId="1D1DDFE7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Formas.</w:t>
      </w:r>
    </w:p>
    <w:p w14:paraId="2E3E0A4C" w14:textId="4BB46083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Formas circulares.</w:t>
      </w:r>
    </w:p>
    <w:p w14:paraId="1E234FAD" w14:textId="5C36235F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Formas poligonales.</w:t>
      </w:r>
    </w:p>
    <w:p w14:paraId="23F7D2D3" w14:textId="5D6554ED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Formas de aristas.</w:t>
      </w:r>
    </w:p>
    <w:p w14:paraId="755F9DEC" w14:textId="7B6B0B9A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Formas de cadena.</w:t>
      </w:r>
    </w:p>
    <w:p w14:paraId="1377F126" w14:textId="765BBE72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Punto de prueba en la forma.</w:t>
      </w:r>
    </w:p>
    <w:p w14:paraId="54A91A1D" w14:textId="577B6E59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Forma de lanzado de rayo.</w:t>
      </w:r>
    </w:p>
    <w:p w14:paraId="38A61B8B" w14:textId="3B79B944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Funciones bilaterales.</w:t>
      </w:r>
    </w:p>
    <w:p w14:paraId="354537C8" w14:textId="0A3006E8" w:rsidR="00F53263" w:rsidRPr="00C94F3E" w:rsidRDefault="00F5326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Superposición.</w:t>
      </w:r>
    </w:p>
    <w:p w14:paraId="0149E056" w14:textId="67B348B7" w:rsidR="00F53263" w:rsidRPr="00C94F3E" w:rsidRDefault="0084755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Colectores de contacto.</w:t>
      </w:r>
    </w:p>
    <w:p w14:paraId="45A1B541" w14:textId="76BBC6E9" w:rsidR="00847553" w:rsidRPr="00C94F3E" w:rsidRDefault="0084755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lastRenderedPageBreak/>
        <w:t>Distancia.</w:t>
      </w:r>
    </w:p>
    <w:p w14:paraId="63F986F8" w14:textId="2AE58610" w:rsidR="00847553" w:rsidRPr="00C94F3E" w:rsidRDefault="0084755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Tiempo de impacto.</w:t>
      </w:r>
    </w:p>
    <w:p w14:paraId="1CCACB4A" w14:textId="6BB02F5E" w:rsidR="00847553" w:rsidRPr="00C94F3E" w:rsidRDefault="0084755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Árbol dinámico.</w:t>
      </w:r>
    </w:p>
    <w:p w14:paraId="55D87292" w14:textId="61160B4E" w:rsidR="00847553" w:rsidRPr="00C94F3E" w:rsidRDefault="00847553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Fase amplia.</w:t>
      </w:r>
    </w:p>
    <w:p w14:paraId="5A576A89" w14:textId="21A3B9EA" w:rsidR="00177455" w:rsidRPr="00C94F3E" w:rsidRDefault="00847553" w:rsidP="008015E1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Módulo de dinámicos.</w:t>
      </w:r>
    </w:p>
    <w:p w14:paraId="1F7D3695" w14:textId="62C41AF1" w:rsidR="00847553" w:rsidRPr="00C94F3E" w:rsidRDefault="00847553" w:rsidP="008015E1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Accesorios.</w:t>
      </w:r>
    </w:p>
    <w:p w14:paraId="211FF9EF" w14:textId="3A316002" w:rsidR="00847553" w:rsidRPr="00C94F3E" w:rsidRDefault="001443DA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Acerca de.</w:t>
      </w:r>
    </w:p>
    <w:p w14:paraId="32928627" w14:textId="31847E55" w:rsidR="001443DA" w:rsidRPr="00C94F3E" w:rsidRDefault="001443DA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Creación de accesorios.</w:t>
      </w:r>
    </w:p>
    <w:p w14:paraId="45CBABA4" w14:textId="2F9DAB92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Densidad.</w:t>
      </w:r>
    </w:p>
    <w:p w14:paraId="4ECBD5AE" w14:textId="4ADE7999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Fricción.</w:t>
      </w:r>
    </w:p>
    <w:p w14:paraId="0A21B9B8" w14:textId="32D8EFC6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Restitución.</w:t>
      </w:r>
    </w:p>
    <w:p w14:paraId="1A7C6FC7" w14:textId="4896D0D0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Filtración.</w:t>
      </w:r>
    </w:p>
    <w:p w14:paraId="18A68DB3" w14:textId="075BB2E8" w:rsidR="001443DA" w:rsidRPr="00C94F3E" w:rsidRDefault="001443DA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Sensores.</w:t>
      </w:r>
    </w:p>
    <w:p w14:paraId="5CD58BA9" w14:textId="4E35E440" w:rsidR="001443DA" w:rsidRPr="00C94F3E" w:rsidRDefault="001443DA" w:rsidP="008015E1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Cuerpos.</w:t>
      </w:r>
    </w:p>
    <w:p w14:paraId="63EB1FF5" w14:textId="17E2EF87" w:rsidR="001443DA" w:rsidRPr="00C94F3E" w:rsidRDefault="001443DA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Acerca de.</w:t>
      </w:r>
    </w:p>
    <w:p w14:paraId="04825AD2" w14:textId="053259FC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Cuerpos estáticos.</w:t>
      </w:r>
    </w:p>
    <w:p w14:paraId="110EF0A3" w14:textId="78E5301E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Cuerpos cinemáticos.</w:t>
      </w:r>
    </w:p>
    <w:p w14:paraId="260CF047" w14:textId="114D8563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Cuerpos dinámicos.</w:t>
      </w:r>
    </w:p>
    <w:p w14:paraId="2CECBE4E" w14:textId="0F4FF94E" w:rsidR="001443DA" w:rsidRPr="00C94F3E" w:rsidRDefault="001443DA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Definición de cuerpo.</w:t>
      </w:r>
    </w:p>
    <w:p w14:paraId="5B7E1748" w14:textId="693F9665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Tipos de cuerpos.</w:t>
      </w:r>
    </w:p>
    <w:p w14:paraId="0A1BD824" w14:textId="20A881F6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Ángulo y posición.</w:t>
      </w:r>
    </w:p>
    <w:p w14:paraId="7B8E872A" w14:textId="752A3EC2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Amortiguación.</w:t>
      </w:r>
    </w:p>
    <w:p w14:paraId="0990055C" w14:textId="2898F68C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Escala gravitacional.</w:t>
      </w:r>
    </w:p>
    <w:p w14:paraId="70B69C59" w14:textId="4D6EC1D1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Parámetros de descanso.</w:t>
      </w:r>
    </w:p>
    <w:p w14:paraId="0F372836" w14:textId="54E98B85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Ajuste de rotación.</w:t>
      </w:r>
    </w:p>
    <w:p w14:paraId="0CF6034E" w14:textId="2157C7CE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Balas.</w:t>
      </w:r>
    </w:p>
    <w:p w14:paraId="1E9A5266" w14:textId="6F8C6913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Activación.</w:t>
      </w:r>
    </w:p>
    <w:p w14:paraId="4A27AFB4" w14:textId="5E03180B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Datos de usuario.</w:t>
      </w:r>
    </w:p>
    <w:p w14:paraId="78A7F230" w14:textId="0CA0CA15" w:rsidR="001443DA" w:rsidRPr="00C94F3E" w:rsidRDefault="001443DA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Fábrica de cuerpos.</w:t>
      </w:r>
    </w:p>
    <w:p w14:paraId="61F845F6" w14:textId="214C36C2" w:rsidR="001443DA" w:rsidRPr="00C94F3E" w:rsidRDefault="001443DA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Usando un cuerpo.</w:t>
      </w:r>
    </w:p>
    <w:p w14:paraId="0F7547B2" w14:textId="5EFA1D31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Datos de masa.</w:t>
      </w:r>
    </w:p>
    <w:p w14:paraId="03DD61B5" w14:textId="6E94D6B3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Información de estado.</w:t>
      </w:r>
    </w:p>
    <w:p w14:paraId="6CF0D7D4" w14:textId="55917672" w:rsidR="001443DA" w:rsidRPr="00C94F3E" w:rsidRDefault="001443DA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Posición y velocidad.</w:t>
      </w:r>
    </w:p>
    <w:p w14:paraId="199072D1" w14:textId="02F7F179" w:rsidR="001443DA" w:rsidRPr="00C94F3E" w:rsidRDefault="001443DA" w:rsidP="008015E1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Articulaciones.</w:t>
      </w:r>
    </w:p>
    <w:p w14:paraId="4879C7EF" w14:textId="3751C77A" w:rsidR="001443DA" w:rsidRPr="00C94F3E" w:rsidRDefault="001443DA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Acerca de.</w:t>
      </w:r>
    </w:p>
    <w:p w14:paraId="7CF753AB" w14:textId="0EF04B73" w:rsidR="001443DA" w:rsidRPr="00C94F3E" w:rsidRDefault="001443DA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Definición de articulaciones.</w:t>
      </w:r>
    </w:p>
    <w:p w14:paraId="40F19510" w14:textId="460852B0" w:rsidR="001443DA" w:rsidRPr="00C94F3E" w:rsidRDefault="001443DA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Fábrica de articulaciones.</w:t>
      </w:r>
    </w:p>
    <w:p w14:paraId="44A9ED7B" w14:textId="18ED26BC" w:rsidR="001443DA" w:rsidRPr="00C94F3E" w:rsidRDefault="001443DA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Usando articulaciones.</w:t>
      </w:r>
    </w:p>
    <w:p w14:paraId="4858FCF5" w14:textId="0FC2440A" w:rsidR="001443DA" w:rsidRPr="00C94F3E" w:rsidRDefault="001443DA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Distancia de articulaciones.</w:t>
      </w:r>
    </w:p>
    <w:p w14:paraId="5CF3CB11" w14:textId="66FF0C3D" w:rsidR="001443DA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Revolución de articulaciones.</w:t>
      </w:r>
    </w:p>
    <w:p w14:paraId="17A318E7" w14:textId="2652952E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Articulaciones prismáticas.</w:t>
      </w:r>
    </w:p>
    <w:p w14:paraId="10123A48" w14:textId="01440144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Articulación de polea.</w:t>
      </w:r>
    </w:p>
    <w:p w14:paraId="0495C8C6" w14:textId="4B0D7275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Articulación de engranaje.</w:t>
      </w:r>
    </w:p>
    <w:p w14:paraId="6E90FB81" w14:textId="283B599C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Articulación de ratón.</w:t>
      </w:r>
    </w:p>
    <w:p w14:paraId="648A49BA" w14:textId="0E7FE45F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Articulación de rueda.</w:t>
      </w:r>
    </w:p>
    <w:p w14:paraId="33C9157A" w14:textId="1949B081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Articulación soldada.</w:t>
      </w:r>
    </w:p>
    <w:p w14:paraId="71D83541" w14:textId="4055B9E3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Articulación de cuerda.</w:t>
      </w:r>
    </w:p>
    <w:p w14:paraId="3B050F6B" w14:textId="68F96476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Articulación de fricción.</w:t>
      </w:r>
    </w:p>
    <w:p w14:paraId="24804C3C" w14:textId="26F9EBF6" w:rsidR="00B81272" w:rsidRPr="00C94F3E" w:rsidRDefault="00B81272" w:rsidP="008015E1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Contactos.</w:t>
      </w:r>
    </w:p>
    <w:p w14:paraId="428FF013" w14:textId="4A04BA9B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Acerca de.</w:t>
      </w:r>
    </w:p>
    <w:p w14:paraId="5CDDF4C9" w14:textId="32985834" w:rsidR="00B81272" w:rsidRPr="00C94F3E" w:rsidRDefault="00B81272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Contacto de puntos.</w:t>
      </w:r>
    </w:p>
    <w:p w14:paraId="3277A241" w14:textId="5A22DFCC" w:rsidR="00B81272" w:rsidRPr="00C94F3E" w:rsidRDefault="00B81272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Contacto de normales.</w:t>
      </w:r>
    </w:p>
    <w:p w14:paraId="197C8C66" w14:textId="6A0819EC" w:rsidR="00B81272" w:rsidRPr="00C94F3E" w:rsidRDefault="00B81272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Separación de contacto.</w:t>
      </w:r>
    </w:p>
    <w:p w14:paraId="53D76885" w14:textId="4AAD7C82" w:rsidR="00B81272" w:rsidRPr="00C94F3E" w:rsidRDefault="00B81272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Colector de contactos.</w:t>
      </w:r>
    </w:p>
    <w:p w14:paraId="09D1A4D7" w14:textId="7F22C457" w:rsidR="00B81272" w:rsidRPr="00C94F3E" w:rsidRDefault="00B81272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Impulso normal.</w:t>
      </w:r>
    </w:p>
    <w:p w14:paraId="7C8E6E1A" w14:textId="0BABEC4B" w:rsidR="00B81272" w:rsidRPr="00C94F3E" w:rsidRDefault="00B81272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Impulso tangencial.</w:t>
      </w:r>
    </w:p>
    <w:p w14:paraId="73D34932" w14:textId="2ACD113A" w:rsidR="00B81272" w:rsidRPr="00C94F3E" w:rsidRDefault="00B81272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Identificadores de contacto.</w:t>
      </w:r>
    </w:p>
    <w:p w14:paraId="5D94A6BA" w14:textId="51A712FE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Clase contacto.</w:t>
      </w:r>
    </w:p>
    <w:p w14:paraId="181AA7E1" w14:textId="10938CD2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Accediendo a los contactos.</w:t>
      </w:r>
    </w:p>
    <w:p w14:paraId="078E06DF" w14:textId="14036314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Escuchar contactos.</w:t>
      </w:r>
    </w:p>
    <w:p w14:paraId="6EAA3D6D" w14:textId="5B614928" w:rsidR="00B81272" w:rsidRPr="00C94F3E" w:rsidRDefault="00B81272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Comenzar el evento de contacto.</w:t>
      </w:r>
    </w:p>
    <w:p w14:paraId="60FCC011" w14:textId="462858BC" w:rsidR="00B81272" w:rsidRPr="00C94F3E" w:rsidRDefault="00B81272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Terminar el evento de contacto.</w:t>
      </w:r>
    </w:p>
    <w:p w14:paraId="3E405C79" w14:textId="744B0713" w:rsidR="00B81272" w:rsidRPr="00C94F3E" w:rsidRDefault="00B81272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Evento de pre-solución.</w:t>
      </w:r>
    </w:p>
    <w:p w14:paraId="4C47A9D4" w14:textId="3C4D081F" w:rsidR="00B81272" w:rsidRPr="00C94F3E" w:rsidRDefault="00B81272" w:rsidP="008015E1">
      <w:pPr>
        <w:pStyle w:val="ListParagraph"/>
        <w:numPr>
          <w:ilvl w:val="2"/>
          <w:numId w:val="1"/>
        </w:numPr>
        <w:spacing w:line="276" w:lineRule="auto"/>
        <w:ind w:left="1200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Evento de post-solución.</w:t>
      </w:r>
    </w:p>
    <w:p w14:paraId="35FCBF8B" w14:textId="3578C6D9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Filtrado de contactos.</w:t>
      </w:r>
    </w:p>
    <w:p w14:paraId="723D51D2" w14:textId="13B75544" w:rsidR="00B81272" w:rsidRPr="00C94F3E" w:rsidRDefault="00B81272" w:rsidP="008015E1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Clase mundo.</w:t>
      </w:r>
    </w:p>
    <w:p w14:paraId="7571397D" w14:textId="1AC3A6CC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Acerca de.</w:t>
      </w:r>
    </w:p>
    <w:p w14:paraId="7B4ED80F" w14:textId="34D1B857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Creando y destruyendo un mundo.</w:t>
      </w:r>
    </w:p>
    <w:p w14:paraId="5EE29096" w14:textId="5C9CC56B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Usando un mundo.</w:t>
      </w:r>
    </w:p>
    <w:p w14:paraId="6C99A005" w14:textId="249E8DCA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Simulación.</w:t>
      </w:r>
    </w:p>
    <w:p w14:paraId="018D4BB8" w14:textId="5DFB8D67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Explorando el mundo.</w:t>
      </w:r>
    </w:p>
    <w:p w14:paraId="71B23DD8" w14:textId="1FA24945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Consultas AABB.</w:t>
      </w:r>
    </w:p>
    <w:p w14:paraId="367AC9F3" w14:textId="7C29EF35" w:rsidR="00B81272" w:rsidRPr="00C94F3E" w:rsidRDefault="00B81272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Lanzado de rayos.</w:t>
      </w:r>
    </w:p>
    <w:p w14:paraId="2FE19550" w14:textId="5563C023" w:rsidR="00B81272" w:rsidRPr="00C94F3E" w:rsidRDefault="00C94F3E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Fuerzas e impulsos.</w:t>
      </w:r>
    </w:p>
    <w:p w14:paraId="3581F368" w14:textId="4A61375E" w:rsidR="00C94F3E" w:rsidRPr="00C94F3E" w:rsidRDefault="00C94F3E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Transformación de coordenadas.</w:t>
      </w:r>
    </w:p>
    <w:p w14:paraId="03B4CE76" w14:textId="2AD76164" w:rsidR="00C94F3E" w:rsidRPr="00C94F3E" w:rsidRDefault="00C94F3E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Listas.</w:t>
      </w:r>
    </w:p>
    <w:p w14:paraId="0E95FB53" w14:textId="1833C6BF" w:rsidR="00C94F3E" w:rsidRPr="00C94F3E" w:rsidRDefault="00C94F3E" w:rsidP="008015E1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Cabos sueltos.</w:t>
      </w:r>
    </w:p>
    <w:p w14:paraId="23C002AF" w14:textId="05A369DB" w:rsidR="00C94F3E" w:rsidRPr="00C94F3E" w:rsidRDefault="00C94F3E" w:rsidP="008015E1">
      <w:pPr>
        <w:pStyle w:val="ListParagraph"/>
        <w:numPr>
          <w:ilvl w:val="1"/>
          <w:numId w:val="1"/>
        </w:numPr>
        <w:spacing w:line="276" w:lineRule="auto"/>
        <w:ind w:left="774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Destrucción implícita.</w:t>
      </w:r>
    </w:p>
    <w:p w14:paraId="2CA9B577" w14:textId="11F437C5" w:rsidR="00C94F3E" w:rsidRPr="00C94F3E" w:rsidRDefault="00C94F3E" w:rsidP="008015E1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Dibujo de depuración.</w:t>
      </w:r>
    </w:p>
    <w:p w14:paraId="47047B1F" w14:textId="610C3C6F" w:rsidR="00C94F3E" w:rsidRPr="00C94F3E" w:rsidRDefault="00C94F3E" w:rsidP="008015E1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ajorHAnsi" w:hAnsiTheme="majorHAnsi" w:cs="Arial"/>
          <w:sz w:val="20"/>
        </w:rPr>
      </w:pPr>
      <w:r w:rsidRPr="00C94F3E">
        <w:rPr>
          <w:rFonts w:asciiTheme="majorHAnsi" w:hAnsiTheme="majorHAnsi" w:cs="Arial"/>
          <w:sz w:val="20"/>
        </w:rPr>
        <w:t>Limitantes.</w:t>
      </w:r>
    </w:p>
    <w:p w14:paraId="4D987F8A" w14:textId="77777777" w:rsidR="001443DA" w:rsidRPr="0029226A" w:rsidRDefault="001443DA" w:rsidP="00177455">
      <w:pPr>
        <w:rPr>
          <w:rFonts w:asciiTheme="majorHAnsi" w:hAnsiTheme="majorHAnsi"/>
          <w:b/>
          <w:sz w:val="20"/>
          <w:lang w:val="es-ES_tradnl"/>
        </w:rPr>
      </w:pPr>
    </w:p>
    <w:p w14:paraId="669F0181" w14:textId="77777777" w:rsidR="00177455" w:rsidRPr="0029226A" w:rsidRDefault="00177455" w:rsidP="00177455">
      <w:pPr>
        <w:rPr>
          <w:rFonts w:asciiTheme="majorHAnsi" w:hAnsiTheme="majorHAnsi"/>
          <w:b/>
          <w:sz w:val="20"/>
          <w:lang w:val="es-ES_tradnl"/>
        </w:rPr>
      </w:pPr>
      <w:r w:rsidRPr="0029226A">
        <w:rPr>
          <w:rFonts w:asciiTheme="majorHAnsi" w:hAnsiTheme="majorHAnsi"/>
          <w:b/>
          <w:sz w:val="20"/>
          <w:lang w:val="es-ES_tradnl"/>
        </w:rPr>
        <w:t>ACTIVIDADES DE APRENDIZAJE</w:t>
      </w:r>
    </w:p>
    <w:p w14:paraId="7D0995BD" w14:textId="77777777" w:rsidR="00177455" w:rsidRPr="0029226A" w:rsidRDefault="00177455" w:rsidP="00177455">
      <w:pPr>
        <w:rPr>
          <w:rFonts w:asciiTheme="majorHAnsi" w:hAnsiTheme="majorHAnsi"/>
          <w:b/>
          <w:sz w:val="20"/>
          <w:lang w:val="es-ES_tradnl"/>
        </w:rPr>
      </w:pPr>
    </w:p>
    <w:p w14:paraId="73C278BB" w14:textId="77777777" w:rsidR="00177455" w:rsidRPr="0029226A" w:rsidRDefault="00177455" w:rsidP="00177455">
      <w:pPr>
        <w:rPr>
          <w:rFonts w:asciiTheme="majorHAnsi" w:hAnsiTheme="majorHAnsi"/>
          <w:sz w:val="20"/>
          <w:lang w:val="es-ES_tradnl"/>
        </w:rPr>
      </w:pPr>
      <w:r w:rsidRPr="0029226A">
        <w:rPr>
          <w:rFonts w:asciiTheme="majorHAnsi" w:hAnsiTheme="majorHAnsi"/>
          <w:sz w:val="20"/>
          <w:lang w:val="es-ES_tradnl"/>
        </w:rPr>
        <w:t>Con docente:</w:t>
      </w:r>
    </w:p>
    <w:p w14:paraId="40888999" w14:textId="77777777" w:rsidR="0080056C" w:rsidRPr="00243606" w:rsidRDefault="0080056C" w:rsidP="0080056C">
      <w:pPr>
        <w:numPr>
          <w:ilvl w:val="0"/>
          <w:numId w:val="2"/>
        </w:numPr>
        <w:spacing w:after="20"/>
        <w:ind w:left="360" w:hanging="360"/>
        <w:rPr>
          <w:rFonts w:asciiTheme="majorHAnsi" w:hAnsiTheme="majorHAnsi" w:cs="Arial"/>
          <w:sz w:val="20"/>
          <w:szCs w:val="20"/>
          <w:lang w:val="es-ES_tradnl"/>
        </w:rPr>
      </w:pPr>
      <w:r w:rsidRPr="00243606">
        <w:rPr>
          <w:rFonts w:asciiTheme="majorHAnsi" w:hAnsiTheme="majorHAnsi" w:cs="Arial"/>
          <w:sz w:val="20"/>
          <w:szCs w:val="20"/>
          <w:lang w:val="es-ES_tradnl"/>
        </w:rPr>
        <w:t>Exposiciones magisteriales.</w:t>
      </w:r>
    </w:p>
    <w:p w14:paraId="511391E4" w14:textId="1B437F9D" w:rsidR="0080056C" w:rsidRPr="00243606" w:rsidRDefault="0080056C" w:rsidP="0080056C">
      <w:pPr>
        <w:numPr>
          <w:ilvl w:val="0"/>
          <w:numId w:val="2"/>
        </w:numPr>
        <w:spacing w:after="20"/>
        <w:ind w:left="360" w:hanging="360"/>
        <w:rPr>
          <w:rFonts w:asciiTheme="majorHAnsi" w:hAnsiTheme="majorHAnsi" w:cs="Arial"/>
          <w:sz w:val="20"/>
          <w:szCs w:val="20"/>
          <w:lang w:val="es-ES_tradnl"/>
        </w:rPr>
      </w:pPr>
      <w:r w:rsidRPr="00243606">
        <w:rPr>
          <w:rFonts w:asciiTheme="majorHAnsi" w:hAnsiTheme="majorHAnsi" w:cs="Arial"/>
          <w:sz w:val="20"/>
          <w:szCs w:val="20"/>
          <w:lang w:val="es-ES_tradnl"/>
        </w:rPr>
        <w:t>Ejercicios p</w:t>
      </w:r>
      <w:r>
        <w:rPr>
          <w:rFonts w:asciiTheme="majorHAnsi" w:hAnsiTheme="majorHAnsi" w:cs="Arial"/>
          <w:sz w:val="20"/>
          <w:szCs w:val="20"/>
          <w:lang w:val="es-ES_tradnl"/>
        </w:rPr>
        <w:t>ara compresión del uso de la librería</w:t>
      </w:r>
      <w:r w:rsidRPr="00243606">
        <w:rPr>
          <w:rFonts w:asciiTheme="majorHAnsi" w:hAnsiTheme="majorHAnsi" w:cs="Arial"/>
          <w:sz w:val="20"/>
          <w:szCs w:val="20"/>
          <w:lang w:val="es-ES_tradnl"/>
        </w:rPr>
        <w:t>.</w:t>
      </w:r>
    </w:p>
    <w:p w14:paraId="76D0B376" w14:textId="75FA1747" w:rsidR="0080056C" w:rsidRPr="00243606" w:rsidRDefault="0080056C" w:rsidP="0080056C">
      <w:pPr>
        <w:numPr>
          <w:ilvl w:val="0"/>
          <w:numId w:val="2"/>
        </w:numPr>
        <w:spacing w:after="20"/>
        <w:ind w:left="360" w:hanging="360"/>
        <w:rPr>
          <w:rFonts w:asciiTheme="majorHAnsi" w:hAnsiTheme="majorHAnsi" w:cs="Arial"/>
          <w:sz w:val="20"/>
          <w:szCs w:val="20"/>
          <w:lang w:val="es-ES_tradnl"/>
        </w:rPr>
      </w:pPr>
      <w:r w:rsidRPr="00243606">
        <w:rPr>
          <w:rFonts w:asciiTheme="majorHAnsi" w:hAnsiTheme="majorHAnsi" w:cs="Arial"/>
          <w:sz w:val="20"/>
          <w:szCs w:val="20"/>
          <w:lang w:val="es-ES_tradnl"/>
        </w:rPr>
        <w:t>Ejercicios para la</w:t>
      </w:r>
      <w:r>
        <w:rPr>
          <w:rFonts w:asciiTheme="majorHAnsi" w:hAnsiTheme="majorHAnsi" w:cs="Arial"/>
          <w:sz w:val="20"/>
          <w:szCs w:val="20"/>
          <w:lang w:val="es-ES_tradnl"/>
        </w:rPr>
        <w:t xml:space="preserve"> implementación en videojuegos</w:t>
      </w:r>
      <w:r w:rsidRPr="00243606">
        <w:rPr>
          <w:rFonts w:asciiTheme="majorHAnsi" w:hAnsiTheme="majorHAnsi" w:cs="Arial"/>
          <w:sz w:val="20"/>
          <w:szCs w:val="20"/>
          <w:lang w:val="es-ES_tradnl"/>
        </w:rPr>
        <w:t>.</w:t>
      </w:r>
    </w:p>
    <w:p w14:paraId="069E8E8E" w14:textId="77777777" w:rsidR="00177455" w:rsidRPr="0029226A" w:rsidRDefault="00177455" w:rsidP="00177455">
      <w:pPr>
        <w:rPr>
          <w:rFonts w:asciiTheme="majorHAnsi" w:hAnsiTheme="majorHAnsi"/>
          <w:sz w:val="20"/>
          <w:lang w:val="es-ES_tradnl"/>
        </w:rPr>
      </w:pPr>
    </w:p>
    <w:p w14:paraId="0BCF915D" w14:textId="77777777" w:rsidR="00177455" w:rsidRDefault="00177455" w:rsidP="00177455">
      <w:pPr>
        <w:rPr>
          <w:rFonts w:asciiTheme="majorHAnsi" w:hAnsiTheme="majorHAnsi"/>
          <w:sz w:val="20"/>
          <w:lang w:val="es-ES_tradnl"/>
        </w:rPr>
      </w:pPr>
      <w:r w:rsidRPr="0029226A">
        <w:rPr>
          <w:rFonts w:asciiTheme="majorHAnsi" w:hAnsiTheme="majorHAnsi"/>
          <w:sz w:val="20"/>
          <w:lang w:val="es-ES_tradnl"/>
        </w:rPr>
        <w:t xml:space="preserve">De manera independiente: </w:t>
      </w:r>
    </w:p>
    <w:p w14:paraId="762C908B" w14:textId="77777777" w:rsidR="0080056C" w:rsidRPr="00243606" w:rsidRDefault="0080056C" w:rsidP="0080056C">
      <w:pPr>
        <w:numPr>
          <w:ilvl w:val="0"/>
          <w:numId w:val="3"/>
        </w:numPr>
        <w:spacing w:after="20"/>
        <w:ind w:left="360" w:hanging="360"/>
        <w:rPr>
          <w:rFonts w:asciiTheme="majorHAnsi" w:hAnsiTheme="majorHAnsi" w:cs="Arial"/>
          <w:sz w:val="20"/>
          <w:szCs w:val="20"/>
          <w:lang w:val="es-ES_tradnl"/>
        </w:rPr>
      </w:pPr>
      <w:r w:rsidRPr="00243606">
        <w:rPr>
          <w:rFonts w:asciiTheme="majorHAnsi" w:hAnsiTheme="majorHAnsi" w:cs="Arial"/>
          <w:sz w:val="20"/>
          <w:szCs w:val="20"/>
          <w:lang w:val="es-ES_tradnl"/>
        </w:rPr>
        <w:t>Investigación de los conceptos teóricos.</w:t>
      </w:r>
    </w:p>
    <w:p w14:paraId="26B22D18" w14:textId="51FA4216" w:rsidR="0080056C" w:rsidRPr="00243606" w:rsidRDefault="0080056C" w:rsidP="0080056C">
      <w:pPr>
        <w:numPr>
          <w:ilvl w:val="0"/>
          <w:numId w:val="3"/>
        </w:numPr>
        <w:spacing w:after="20"/>
        <w:ind w:left="360" w:hanging="360"/>
        <w:rPr>
          <w:rFonts w:asciiTheme="majorHAnsi" w:hAnsiTheme="majorHAnsi" w:cs="Arial"/>
          <w:sz w:val="20"/>
          <w:szCs w:val="20"/>
          <w:lang w:val="es-ES_tradnl"/>
        </w:rPr>
      </w:pPr>
      <w:r w:rsidRPr="00243606">
        <w:rPr>
          <w:rFonts w:asciiTheme="majorHAnsi" w:hAnsiTheme="majorHAnsi" w:cs="Arial"/>
          <w:sz w:val="20"/>
          <w:szCs w:val="20"/>
          <w:lang w:val="es-ES_tradnl"/>
        </w:rPr>
        <w:t>Prácticas de reconocimiento de benefi</w:t>
      </w:r>
      <w:r w:rsidR="004368BE">
        <w:rPr>
          <w:rFonts w:asciiTheme="majorHAnsi" w:hAnsiTheme="majorHAnsi" w:cs="Arial"/>
          <w:sz w:val="20"/>
          <w:szCs w:val="20"/>
          <w:lang w:val="es-ES_tradnl"/>
        </w:rPr>
        <w:t>cios y contras del uso de la librería</w:t>
      </w:r>
      <w:r w:rsidRPr="00243606">
        <w:rPr>
          <w:rFonts w:asciiTheme="majorHAnsi" w:hAnsiTheme="majorHAnsi" w:cs="Arial"/>
          <w:sz w:val="20"/>
          <w:szCs w:val="20"/>
          <w:lang w:val="es-ES_tradnl"/>
        </w:rPr>
        <w:t>.</w:t>
      </w:r>
    </w:p>
    <w:p w14:paraId="350863F8" w14:textId="77777777" w:rsidR="00177455" w:rsidRDefault="00177455" w:rsidP="00177455">
      <w:pPr>
        <w:rPr>
          <w:rFonts w:asciiTheme="majorHAnsi" w:hAnsiTheme="majorHAnsi"/>
          <w:sz w:val="20"/>
          <w:lang w:val="es-ES_tradnl"/>
        </w:rPr>
      </w:pPr>
    </w:p>
    <w:p w14:paraId="1DEFEA00" w14:textId="77777777" w:rsidR="00177455" w:rsidRDefault="00177455" w:rsidP="00177455">
      <w:pPr>
        <w:rPr>
          <w:rFonts w:asciiTheme="majorHAnsi" w:hAnsiTheme="majorHAnsi"/>
          <w:b/>
          <w:sz w:val="20"/>
          <w:lang w:val="es-ES_tradnl"/>
        </w:rPr>
      </w:pPr>
      <w:r w:rsidRPr="0029226A">
        <w:rPr>
          <w:rFonts w:asciiTheme="majorHAnsi" w:hAnsiTheme="majorHAnsi"/>
          <w:b/>
          <w:sz w:val="20"/>
          <w:lang w:val="es-ES_tradnl"/>
        </w:rPr>
        <w:t>CRITERIOS DE PROCEDIMIENTOS DE EVALUACIÓN Y ACREDITACIÓN</w:t>
      </w:r>
    </w:p>
    <w:p w14:paraId="17F0D1BA" w14:textId="77777777" w:rsidR="00177455" w:rsidRDefault="00177455" w:rsidP="00177455">
      <w:pPr>
        <w:rPr>
          <w:rFonts w:asciiTheme="majorHAnsi" w:hAnsiTheme="majorHAnsi"/>
          <w:b/>
          <w:sz w:val="20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8"/>
        <w:gridCol w:w="4258"/>
      </w:tblGrid>
      <w:tr w:rsidR="00815FD1" w14:paraId="0298336E" w14:textId="77777777" w:rsidTr="00415D9D">
        <w:tc>
          <w:tcPr>
            <w:tcW w:w="4258" w:type="dxa"/>
          </w:tcPr>
          <w:p w14:paraId="0CAA8A3D" w14:textId="764EE777" w:rsidR="00815FD1" w:rsidRPr="0029226A" w:rsidRDefault="00815FD1" w:rsidP="00FF1FBF">
            <w:pPr>
              <w:rPr>
                <w:rFonts w:asciiTheme="majorHAnsi" w:hAnsiTheme="majorHAnsi"/>
                <w:sz w:val="20"/>
                <w:lang w:val="es-ES_tradnl"/>
              </w:rPr>
            </w:pPr>
            <w:r w:rsidRPr="00243606">
              <w:rPr>
                <w:rFonts w:asciiTheme="majorHAnsi" w:hAnsiTheme="majorHAnsi" w:cs="Arial"/>
                <w:sz w:val="20"/>
                <w:szCs w:val="20"/>
                <w:lang w:val="es-ES_tradnl"/>
              </w:rPr>
              <w:t>Participación en clase.</w:t>
            </w:r>
          </w:p>
        </w:tc>
        <w:tc>
          <w:tcPr>
            <w:tcW w:w="4258" w:type="dxa"/>
            <w:vAlign w:val="center"/>
          </w:tcPr>
          <w:p w14:paraId="05860C72" w14:textId="06AC713B" w:rsidR="00815FD1" w:rsidRDefault="00815FD1" w:rsidP="00734121">
            <w:pPr>
              <w:jc w:val="center"/>
              <w:rPr>
                <w:rFonts w:asciiTheme="majorHAnsi" w:hAnsiTheme="majorHAnsi"/>
                <w:b/>
                <w:sz w:val="20"/>
                <w:lang w:val="es-ES_tradnl"/>
              </w:rPr>
            </w:pPr>
            <w:r w:rsidRPr="00243606">
              <w:rPr>
                <w:rFonts w:asciiTheme="majorHAnsi" w:hAnsiTheme="majorHAnsi" w:cs="Arial"/>
                <w:sz w:val="20"/>
                <w:szCs w:val="20"/>
                <w:lang w:val="es-ES_tradnl"/>
              </w:rPr>
              <w:t>20%</w:t>
            </w:r>
          </w:p>
        </w:tc>
      </w:tr>
      <w:tr w:rsidR="00815FD1" w14:paraId="57B8F264" w14:textId="77777777" w:rsidTr="00415D9D">
        <w:tc>
          <w:tcPr>
            <w:tcW w:w="4258" w:type="dxa"/>
          </w:tcPr>
          <w:p w14:paraId="23F9B76A" w14:textId="7F34041E" w:rsidR="00815FD1" w:rsidRDefault="00815FD1" w:rsidP="00FF1FBF">
            <w:pPr>
              <w:rPr>
                <w:rFonts w:asciiTheme="majorHAnsi" w:hAnsiTheme="majorHAnsi"/>
                <w:b/>
                <w:sz w:val="20"/>
                <w:lang w:val="es-ES_tradnl"/>
              </w:rPr>
            </w:pPr>
            <w:r w:rsidRPr="00243606">
              <w:rPr>
                <w:rFonts w:asciiTheme="majorHAnsi" w:hAnsiTheme="majorHAnsi" w:cs="Arial"/>
                <w:sz w:val="20"/>
                <w:szCs w:val="20"/>
                <w:lang w:val="es-ES_tradnl"/>
              </w:rPr>
              <w:t>Ejercicios por parciales.</w:t>
            </w:r>
          </w:p>
        </w:tc>
        <w:tc>
          <w:tcPr>
            <w:tcW w:w="4258" w:type="dxa"/>
            <w:vAlign w:val="center"/>
          </w:tcPr>
          <w:p w14:paraId="3DFE16AE" w14:textId="49E6373A" w:rsidR="00815FD1" w:rsidRDefault="00815FD1" w:rsidP="00734121">
            <w:pPr>
              <w:jc w:val="center"/>
              <w:rPr>
                <w:rFonts w:asciiTheme="majorHAnsi" w:hAnsiTheme="majorHAnsi"/>
                <w:b/>
                <w:sz w:val="20"/>
                <w:lang w:val="es-ES_tradnl"/>
              </w:rPr>
            </w:pPr>
            <w:r w:rsidRPr="00243606">
              <w:rPr>
                <w:rFonts w:asciiTheme="majorHAnsi" w:hAnsiTheme="majorHAnsi" w:cs="Arial"/>
                <w:sz w:val="20"/>
                <w:szCs w:val="20"/>
                <w:lang w:val="es-ES_tradnl"/>
              </w:rPr>
              <w:t>20%</w:t>
            </w:r>
          </w:p>
        </w:tc>
      </w:tr>
      <w:tr w:rsidR="00815FD1" w14:paraId="1F59AECD" w14:textId="77777777" w:rsidTr="00415D9D">
        <w:tc>
          <w:tcPr>
            <w:tcW w:w="4258" w:type="dxa"/>
          </w:tcPr>
          <w:p w14:paraId="6D37D6B8" w14:textId="2A56A7C2" w:rsidR="00815FD1" w:rsidRDefault="00815FD1" w:rsidP="00FF1FBF">
            <w:pPr>
              <w:rPr>
                <w:rFonts w:asciiTheme="majorHAnsi" w:hAnsiTheme="majorHAnsi"/>
                <w:b/>
                <w:sz w:val="20"/>
                <w:lang w:val="es-ES_tradnl"/>
              </w:rPr>
            </w:pPr>
            <w:r w:rsidRPr="00243606">
              <w:rPr>
                <w:rFonts w:asciiTheme="majorHAnsi" w:hAnsiTheme="majorHAnsi" w:cs="Arial"/>
                <w:sz w:val="20"/>
                <w:szCs w:val="20"/>
                <w:lang w:val="es-ES_tradnl"/>
              </w:rPr>
              <w:t>Exámenes parciales.</w:t>
            </w:r>
          </w:p>
        </w:tc>
        <w:tc>
          <w:tcPr>
            <w:tcW w:w="4258" w:type="dxa"/>
            <w:vAlign w:val="center"/>
          </w:tcPr>
          <w:p w14:paraId="12353C5E" w14:textId="7F0F59DE" w:rsidR="00815FD1" w:rsidRDefault="00815FD1" w:rsidP="00734121">
            <w:pPr>
              <w:jc w:val="center"/>
              <w:rPr>
                <w:rFonts w:asciiTheme="majorHAnsi" w:hAnsiTheme="majorHAnsi"/>
                <w:b/>
                <w:sz w:val="20"/>
                <w:lang w:val="es-ES_tradnl"/>
              </w:rPr>
            </w:pPr>
            <w:r w:rsidRPr="00243606">
              <w:rPr>
                <w:rFonts w:asciiTheme="majorHAnsi" w:hAnsiTheme="majorHAnsi" w:cs="Arial"/>
                <w:sz w:val="20"/>
                <w:szCs w:val="20"/>
                <w:lang w:val="es-ES_tradnl"/>
              </w:rPr>
              <w:t>20%</w:t>
            </w:r>
          </w:p>
        </w:tc>
      </w:tr>
      <w:tr w:rsidR="00815FD1" w14:paraId="16DB6BDC" w14:textId="77777777" w:rsidTr="00415D9D">
        <w:tc>
          <w:tcPr>
            <w:tcW w:w="4258" w:type="dxa"/>
          </w:tcPr>
          <w:p w14:paraId="4E93C158" w14:textId="0D079D66" w:rsidR="00815FD1" w:rsidRDefault="00815FD1" w:rsidP="00FF1FBF">
            <w:pPr>
              <w:rPr>
                <w:rFonts w:asciiTheme="majorHAnsi" w:hAnsiTheme="majorHAnsi"/>
                <w:b/>
                <w:sz w:val="20"/>
                <w:lang w:val="es-ES_tradnl"/>
              </w:rPr>
            </w:pPr>
            <w:r w:rsidRPr="00243606">
              <w:rPr>
                <w:rFonts w:asciiTheme="majorHAnsi" w:hAnsiTheme="majorHAnsi" w:cs="Arial"/>
                <w:sz w:val="20"/>
                <w:szCs w:val="20"/>
                <w:lang w:val="es-ES_tradnl"/>
              </w:rPr>
              <w:t xml:space="preserve">Trabajo  Final de programación </w:t>
            </w:r>
            <w:r w:rsidR="002C03C3">
              <w:rPr>
                <w:rFonts w:asciiTheme="majorHAnsi" w:hAnsiTheme="majorHAnsi" w:cs="Arial"/>
                <w:sz w:val="20"/>
                <w:szCs w:val="20"/>
                <w:lang w:val="es-ES_tradnl"/>
              </w:rPr>
              <w:t>de una simulación completa</w:t>
            </w:r>
            <w:r w:rsidRPr="00243606">
              <w:rPr>
                <w:rFonts w:asciiTheme="majorHAnsi" w:hAnsiTheme="majorHAnsi" w:cs="Arial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4258" w:type="dxa"/>
            <w:vAlign w:val="center"/>
          </w:tcPr>
          <w:p w14:paraId="156D22C4" w14:textId="4D71EFFE" w:rsidR="00815FD1" w:rsidRDefault="00815FD1" w:rsidP="00734121">
            <w:pPr>
              <w:jc w:val="center"/>
              <w:rPr>
                <w:rFonts w:asciiTheme="majorHAnsi" w:hAnsiTheme="majorHAnsi"/>
                <w:b/>
                <w:sz w:val="20"/>
                <w:lang w:val="es-ES_tradnl"/>
              </w:rPr>
            </w:pPr>
            <w:r w:rsidRPr="00243606">
              <w:rPr>
                <w:rFonts w:asciiTheme="majorHAnsi" w:hAnsiTheme="majorHAnsi" w:cs="Arial"/>
                <w:sz w:val="20"/>
                <w:szCs w:val="20"/>
                <w:lang w:val="es-ES_tradnl"/>
              </w:rPr>
              <w:t>40%</w:t>
            </w:r>
          </w:p>
        </w:tc>
      </w:tr>
      <w:tr w:rsidR="00815FD1" w14:paraId="4C80D8EB" w14:textId="77777777" w:rsidTr="00415D9D">
        <w:tc>
          <w:tcPr>
            <w:tcW w:w="4258" w:type="dxa"/>
          </w:tcPr>
          <w:p w14:paraId="7AC5824D" w14:textId="4AB1F67F" w:rsidR="00815FD1" w:rsidRPr="0029226A" w:rsidRDefault="00815FD1" w:rsidP="00FF1FBF">
            <w:pPr>
              <w:rPr>
                <w:rFonts w:asciiTheme="majorHAnsi" w:hAnsiTheme="majorHAnsi"/>
                <w:sz w:val="20"/>
                <w:lang w:val="es-ES_tradnl"/>
              </w:rPr>
            </w:pPr>
            <w:r w:rsidRPr="00243606">
              <w:rPr>
                <w:rFonts w:asciiTheme="majorHAnsi" w:hAnsiTheme="majorHAnsi"/>
                <w:sz w:val="20"/>
                <w:szCs w:val="20"/>
                <w:lang w:val="es-ES_tradnl"/>
              </w:rPr>
              <w:t>SUMA</w:t>
            </w:r>
          </w:p>
        </w:tc>
        <w:tc>
          <w:tcPr>
            <w:tcW w:w="4258" w:type="dxa"/>
            <w:vAlign w:val="center"/>
          </w:tcPr>
          <w:p w14:paraId="0624CAB3" w14:textId="4454222E" w:rsidR="00815FD1" w:rsidRDefault="00815FD1" w:rsidP="00734121">
            <w:pPr>
              <w:jc w:val="center"/>
              <w:rPr>
                <w:rFonts w:asciiTheme="majorHAnsi" w:hAnsiTheme="majorHAnsi"/>
                <w:b/>
                <w:sz w:val="20"/>
                <w:lang w:val="es-ES_tradnl"/>
              </w:rPr>
            </w:pPr>
            <w:r w:rsidRPr="00243606">
              <w:rPr>
                <w:rFonts w:asciiTheme="majorHAnsi" w:hAnsiTheme="majorHAnsi"/>
                <w:sz w:val="20"/>
                <w:szCs w:val="20"/>
                <w:lang w:val="es-ES_tradnl"/>
              </w:rPr>
              <w:t>100%</w:t>
            </w:r>
          </w:p>
        </w:tc>
      </w:tr>
    </w:tbl>
    <w:p w14:paraId="0E6FB0EE" w14:textId="77777777" w:rsidR="00B109F8" w:rsidRDefault="00B109F8" w:rsidP="001D29F1">
      <w:bookmarkStart w:id="0" w:name="_GoBack"/>
      <w:bookmarkEnd w:id="0"/>
    </w:p>
    <w:sectPr w:rsidR="00B109F8" w:rsidSect="00FF1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E90C9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6D27409C"/>
    <w:multiLevelType w:val="hybridMultilevel"/>
    <w:tmpl w:val="BC1AC80E"/>
    <w:lvl w:ilvl="0" w:tplc="EC4E0972">
      <w:start w:val="1"/>
      <w:numFmt w:val="bullet"/>
      <w:lvlText w:val=""/>
      <w:lvlJc w:val="left"/>
      <w:pPr>
        <w:ind w:left="-1516" w:hanging="284"/>
      </w:pPr>
      <w:rPr>
        <w:rFonts w:ascii="Symbol" w:hAnsi="Symbol" w:hint="default"/>
      </w:rPr>
    </w:lvl>
    <w:lvl w:ilvl="1" w:tplc="DC6CA35E">
      <w:start w:val="1"/>
      <w:numFmt w:val="bullet"/>
      <w:lvlText w:val="o"/>
      <w:lvlJc w:val="left"/>
      <w:pPr>
        <w:ind w:left="-1091" w:hanging="425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Arial" w:hint="default"/>
      </w:rPr>
    </w:lvl>
    <w:lvl w:ilvl="5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Arial" w:hint="default"/>
      </w:rPr>
    </w:lvl>
    <w:lvl w:ilvl="8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">
    <w:nsid w:val="753B25C3"/>
    <w:multiLevelType w:val="hybridMultilevel"/>
    <w:tmpl w:val="A77A8382"/>
    <w:lvl w:ilvl="0" w:tplc="C3785FC6">
      <w:start w:val="1"/>
      <w:numFmt w:val="bullet"/>
      <w:lvlText w:val=""/>
      <w:lvlJc w:val="left"/>
      <w:pPr>
        <w:ind w:left="-1156" w:hanging="284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Arial" w:hint="default"/>
      </w:rPr>
    </w:lvl>
    <w:lvl w:ilvl="2" w:tplc="080A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Arial" w:hint="default"/>
      </w:rPr>
    </w:lvl>
    <w:lvl w:ilvl="5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Arial" w:hint="default"/>
      </w:rPr>
    </w:lvl>
    <w:lvl w:ilvl="8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60C"/>
    <w:rsid w:val="00015B13"/>
    <w:rsid w:val="001443DA"/>
    <w:rsid w:val="00160632"/>
    <w:rsid w:val="00177455"/>
    <w:rsid w:val="001D29F1"/>
    <w:rsid w:val="001F760C"/>
    <w:rsid w:val="002C03C3"/>
    <w:rsid w:val="00426587"/>
    <w:rsid w:val="004368BE"/>
    <w:rsid w:val="00667E6C"/>
    <w:rsid w:val="00672198"/>
    <w:rsid w:val="00734121"/>
    <w:rsid w:val="0074189D"/>
    <w:rsid w:val="0080056C"/>
    <w:rsid w:val="008015E1"/>
    <w:rsid w:val="00815FD1"/>
    <w:rsid w:val="008163EB"/>
    <w:rsid w:val="00843995"/>
    <w:rsid w:val="00847553"/>
    <w:rsid w:val="00B109F8"/>
    <w:rsid w:val="00B81272"/>
    <w:rsid w:val="00C94F3E"/>
    <w:rsid w:val="00EF1733"/>
    <w:rsid w:val="00F03578"/>
    <w:rsid w:val="00F5207F"/>
    <w:rsid w:val="00F53263"/>
    <w:rsid w:val="00FF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3E7053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4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74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94F3E"/>
    <w:pPr>
      <w:ind w:left="708"/>
    </w:pPr>
    <w:rPr>
      <w:rFonts w:ascii="Univers" w:eastAsia="Times New Roman" w:hAnsi="Univers" w:cs="Times New Roman"/>
      <w:szCs w:val="20"/>
      <w:lang w:val="es-ES_tradnl" w:eastAsia="es-E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4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74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94F3E"/>
    <w:pPr>
      <w:ind w:left="708"/>
    </w:pPr>
    <w:rPr>
      <w:rFonts w:ascii="Univers" w:eastAsia="Times New Roman" w:hAnsi="Univers" w:cs="Times New Roman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468</Words>
  <Characters>2669</Characters>
  <Application>Microsoft Macintosh Word</Application>
  <DocSecurity>0</DocSecurity>
  <Lines>22</Lines>
  <Paragraphs>6</Paragraphs>
  <ScaleCrop>false</ScaleCrop>
  <Company>3dmx digital technology university</Company>
  <LinksUpToDate>false</LinksUpToDate>
  <CharactersWithSpaces>3131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garibay</dc:creator>
  <cp:keywords/>
  <dc:description/>
  <cp:lastModifiedBy>paulo garibay</cp:lastModifiedBy>
  <cp:revision>17</cp:revision>
  <dcterms:created xsi:type="dcterms:W3CDTF">2014-06-10T00:21:00Z</dcterms:created>
  <dcterms:modified xsi:type="dcterms:W3CDTF">2015-08-05T21:45:00Z</dcterms:modified>
</cp:coreProperties>
</file>