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bookmarkStart w:id="0" w:name="_GoBack"/>
      <w:bookmarkEnd w:id="0"/>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D2618E">
        <w:rPr>
          <w:noProof/>
        </w:rPr>
        <w:t>09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Welcome to Amiga Power Analysis for environmental risk assessment (ERA) using field trials. With this tool you can calculate the necessary replication for assessing differences and equivalences between a genetically modified organism (GMO) and a comparator plant variety.</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 xml:space="preserve">The program was developed by the Biometris department of </w:t>
      </w:r>
      <w:proofErr w:type="spellStart"/>
      <w:r w:rsidRPr="00005806">
        <w:t>Wageningen</w:t>
      </w:r>
      <w:proofErr w:type="spellEnd"/>
      <w:r w:rsidRPr="00005806">
        <w:t xml:space="preserve"> University and Research centre (</w:t>
      </w:r>
      <w:hyperlink r:id="rId10" w:history="1">
        <w:r w:rsidRPr="00005806">
          <w:rPr>
            <w:rStyle w:val="Hyperlink"/>
          </w:rPr>
          <w:t>http://www.biometris.nl/</w:t>
        </w:r>
      </w:hyperlink>
      <w:r w:rsidRPr="00005806">
        <w:t>).</w:t>
      </w:r>
    </w:p>
    <w:p w:rsidR="00005806" w:rsidRPr="00005806" w:rsidRDefault="00005806" w:rsidP="00005806">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005806" w:rsidRPr="00005806" w:rsidRDefault="00005806" w:rsidP="00A313A0">
      <w:pPr>
        <w:rPr>
          <w:lang w:val="nl-NL"/>
        </w:rPr>
      </w:pP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3F3C07" w:rsidRDefault="003F3C07" w:rsidP="003F3C07">
      <w:r>
        <w:t xml:space="preserve">To install R, go to the R website for downloading the Windows version on </w:t>
      </w:r>
      <w:hyperlink r:id="rId11" w:history="1">
        <w:r w:rsidRPr="00F827C2">
          <w:rPr>
            <w:rStyle w:val="Hyperlink"/>
          </w:rPr>
          <w:t>http://cran.rstudio.org</w:t>
        </w:r>
      </w:hyperlink>
      <w:r>
        <w:t xml:space="preserve">. Click on the link "Download </w:t>
      </w:r>
      <w:proofErr w:type="spellStart"/>
      <w:r w:rsidRPr="003F3C07">
        <w:rPr>
          <w:i/>
        </w:rPr>
        <w:t>R.x.x.x</w:t>
      </w:r>
      <w:proofErr w:type="spellEnd"/>
      <w:r>
        <w:t xml:space="preserve"> for Windows" (or other version). This starts downloading R.*-win.exe file for both 32 and 64 bit. After downloading, double click this file to ins</w:t>
      </w:r>
      <w:r w:rsidR="00861072">
        <w:t>tall R.</w:t>
      </w:r>
    </w:p>
    <w:p w:rsidR="003F3C07" w:rsidRPr="00861072" w:rsidRDefault="003F3C07" w:rsidP="003F3C07">
      <w:pPr>
        <w:rPr>
          <w:b/>
          <w:i/>
        </w:rPr>
      </w:pPr>
      <w:r w:rsidRPr="00861072">
        <w:rPr>
          <w:b/>
          <w:i/>
        </w:rPr>
        <w:t>Important: Make sure that you keep the default setting under Additional Tasks: "Save version number in registry" checked.</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lastRenderedPageBreak/>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187DB4" w:rsidRDefault="00187DB4" w:rsidP="00187DB4">
      <w:r>
        <w:t>An essential part of ERA is that for each endpoint, it should be decided beforehand which levels of difference between the test-variety and the comparator are still acceptable, and at what level, a difference becomes too high to be ignored.</w:t>
      </w:r>
    </w:p>
    <w:p w:rsidR="00187DB4" w:rsidRDefault="00187DB4" w:rsidP="00187DB4">
      <w:r>
        <w:t>In this software, these limits are defined in terms of limits of concern (LoCs).</w:t>
      </w:r>
    </w:p>
    <w:p w:rsidR="00187DB4" w:rsidRDefault="00187DB4" w:rsidP="00C86DCE">
      <w:r>
        <w:t>Limits of Concern are ratios of the expected values for the Test-Variety and the Comparator. Within these limits there is no concern about safety.</w:t>
      </w:r>
    </w:p>
    <w:p w:rsidR="00C86DCE" w:rsidRDefault="00C86DCE" w:rsidP="00C86DCE">
      <w:r>
        <w:t>Provide a lower LoC, an upper LoC, or both. Unspecified (</w:t>
      </w:r>
      <w:proofErr w:type="spellStart"/>
      <w:r>
        <w:t>NaN</w:t>
      </w:r>
      <w:proofErr w:type="spellEnd"/>
      <w:r>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Continous</w:t>
            </w:r>
            <w:proofErr w:type="spellEnd"/>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C86DCE" w:rsidP="00C86DCE">
      <w:r w:rsidRPr="00C86DCE">
        <w:t>Specify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C86DCE" w:rsidP="00C86DCE">
      <w:pPr>
        <w:pStyle w:val="Heading2"/>
      </w:pPr>
      <w:r>
        <w:t>Modifiers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212E39"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lastRenderedPageBreak/>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212E39"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212E39"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524EF3" w:rsidRDefault="00212E39"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212E39"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212E39"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p>
    <w:p w:rsidR="002C2410" w:rsidRDefault="002C2410" w:rsidP="00C86DCE">
      <w:pPr>
        <w:pStyle w:val="Heading2"/>
      </w:pPr>
      <w:r>
        <w:lastRenderedPageBreak/>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234EE4">
      <w:pPr>
        <w:pStyle w:val="Heading2"/>
        <w:numPr>
          <w:ilvl w:val="0"/>
          <w:numId w:val="0"/>
        </w:numPr>
        <w:ind w:left="576" w:hanging="576"/>
      </w:pPr>
      <w:r>
        <w:t>References</w:t>
      </w:r>
    </w:p>
    <w:p w:rsidR="00234EE4" w:rsidRDefault="00234EE4" w:rsidP="00C86DCE"/>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w:t>
      </w:r>
      <w:proofErr w:type="spellStart"/>
      <w:r w:rsidRPr="006016E9">
        <w:t>Baldacchino</w:t>
      </w:r>
      <w:proofErr w:type="spellEnd"/>
      <w:r w:rsidRPr="006016E9">
        <w:t xml:space="preserve"> F &amp; </w:t>
      </w:r>
      <w:proofErr w:type="spellStart"/>
      <w:r w:rsidRPr="006016E9">
        <w:t>Arpaia</w:t>
      </w:r>
      <w:proofErr w:type="spellEnd"/>
      <w:r w:rsidRPr="006016E9">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6016E9">
        <w:rPr>
          <w:lang w:val="nl-NL"/>
        </w:rPr>
        <w:t>Statistics</w:t>
      </w:r>
      <w:proofErr w:type="spellEnd"/>
      <w:r w:rsidRPr="006016E9">
        <w:rPr>
          <w:lang w:val="nl-NL"/>
        </w:rPr>
        <w:t xml:space="preserve"> In </w:t>
      </w:r>
      <w:proofErr w:type="spellStart"/>
      <w:r w:rsidRPr="006016E9">
        <w:rPr>
          <w:lang w:val="nl-NL"/>
        </w:rPr>
        <w:t>Medicine</w:t>
      </w:r>
      <w:proofErr w:type="spellEnd"/>
      <w:r w:rsidRPr="006016E9">
        <w:rPr>
          <w:lang w:val="nl-NL"/>
        </w:rPr>
        <w:t>, 26(7): 1632-1648.</w:t>
      </w:r>
    </w:p>
    <w:p w:rsidR="00234EE4" w:rsidRPr="00025238" w:rsidRDefault="00234EE4" w:rsidP="00234EE4">
      <w:pPr>
        <w:spacing w:after="120" w:line="264" w:lineRule="auto"/>
        <w:ind w:left="567" w:hanging="567"/>
      </w:pPr>
      <w:r w:rsidRPr="006016E9">
        <w:rPr>
          <w:lang w:val="nl-NL"/>
        </w:rPr>
        <w:t xml:space="preserve">Perry JN, ter Braak CJF, Dixon PM, </w:t>
      </w:r>
      <w:proofErr w:type="spellStart"/>
      <w:r w:rsidRPr="006016E9">
        <w:rPr>
          <w:lang w:val="nl-NL"/>
        </w:rPr>
        <w:t>Duan</w:t>
      </w:r>
      <w:proofErr w:type="spellEnd"/>
      <w:r w:rsidRPr="006016E9">
        <w:rPr>
          <w:lang w:val="nl-NL"/>
        </w:rPr>
        <w:t xml:space="preserve"> JJ, </w:t>
      </w:r>
      <w:proofErr w:type="spellStart"/>
      <w:r w:rsidRPr="006016E9">
        <w:rPr>
          <w:lang w:val="nl-NL"/>
        </w:rPr>
        <w:t>Hails</w:t>
      </w:r>
      <w:proofErr w:type="spellEnd"/>
      <w:r w:rsidRPr="006016E9">
        <w:rPr>
          <w:lang w:val="nl-NL"/>
        </w:rPr>
        <w:t xml:space="preserve"> RS, </w:t>
      </w:r>
      <w:proofErr w:type="spellStart"/>
      <w:r w:rsidRPr="006016E9">
        <w:rPr>
          <w:lang w:val="nl-NL"/>
        </w:rPr>
        <w:t>Huesken</w:t>
      </w:r>
      <w:proofErr w:type="spellEnd"/>
      <w:r w:rsidRPr="006016E9">
        <w:rPr>
          <w:lang w:val="nl-NL"/>
        </w:rPr>
        <w:t xml:space="preserve"> A, </w:t>
      </w:r>
      <w:proofErr w:type="spellStart"/>
      <w:r w:rsidRPr="006016E9">
        <w:rPr>
          <w:lang w:val="nl-NL"/>
        </w:rPr>
        <w:t>Lavielle</w:t>
      </w:r>
      <w:proofErr w:type="spellEnd"/>
      <w:r w:rsidRPr="006016E9">
        <w:rPr>
          <w:lang w:val="nl-NL"/>
        </w:rPr>
        <w:t xml:space="preserve"> M, </w:t>
      </w:r>
      <w:proofErr w:type="spellStart"/>
      <w:r w:rsidRPr="006016E9">
        <w:rPr>
          <w:lang w:val="nl-NL"/>
        </w:rPr>
        <w:t>Marvier</w:t>
      </w:r>
      <w:proofErr w:type="spellEnd"/>
      <w:r w:rsidRPr="006016E9">
        <w:rPr>
          <w:lang w:val="nl-NL"/>
        </w:rPr>
        <w:t xml:space="preserve"> M, </w:t>
      </w:r>
      <w:proofErr w:type="spellStart"/>
      <w:r w:rsidRPr="006016E9">
        <w:rPr>
          <w:lang w:val="nl-NL"/>
        </w:rPr>
        <w:t>Scardi</w:t>
      </w:r>
      <w:proofErr w:type="spellEnd"/>
      <w:r w:rsidRPr="006016E9">
        <w:rPr>
          <w:lang w:val="nl-NL"/>
        </w:rPr>
        <w:t xml:space="preserve"> M, Schmidt K, </w:t>
      </w:r>
      <w:proofErr w:type="spellStart"/>
      <w:r w:rsidRPr="006016E9">
        <w:rPr>
          <w:lang w:val="nl-NL"/>
        </w:rPr>
        <w:t>Tothmeresz</w:t>
      </w:r>
      <w:proofErr w:type="spellEnd"/>
      <w:r w:rsidRPr="006016E9">
        <w:rPr>
          <w:lang w:val="nl-NL"/>
        </w:rPr>
        <w:t xml:space="preserve"> B, </w:t>
      </w:r>
      <w:proofErr w:type="spellStart"/>
      <w:r w:rsidRPr="006016E9">
        <w:rPr>
          <w:lang w:val="nl-NL"/>
        </w:rPr>
        <w:t>Schaarschmidt</w:t>
      </w:r>
      <w:proofErr w:type="spellEnd"/>
      <w:r w:rsidRPr="006016E9">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p w:rsidR="00234EE4" w:rsidRPr="00025238" w:rsidRDefault="00234EE4" w:rsidP="00234EE4">
      <w:pPr>
        <w:spacing w:after="120" w:line="264" w:lineRule="auto"/>
        <w:ind w:left="567" w:hanging="567"/>
      </w:pPr>
    </w:p>
    <w:p w:rsidR="00234EE4" w:rsidRPr="00C86DCE" w:rsidRDefault="00234EE4" w:rsidP="00C86DCE"/>
    <w:sectPr w:rsidR="00234EE4" w:rsidRPr="00C86DCE"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E39" w:rsidRDefault="00212E39" w:rsidP="00722E05">
      <w:pPr>
        <w:spacing w:after="0"/>
      </w:pPr>
      <w:r>
        <w:separator/>
      </w:r>
    </w:p>
  </w:endnote>
  <w:endnote w:type="continuationSeparator" w:id="0">
    <w:p w:rsidR="00212E39" w:rsidRDefault="00212E39"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E39" w:rsidRDefault="00212E39" w:rsidP="00722E05">
      <w:pPr>
        <w:spacing w:after="0"/>
      </w:pPr>
      <w:r>
        <w:separator/>
      </w:r>
    </w:p>
  </w:footnote>
  <w:footnote w:type="continuationSeparator" w:id="0">
    <w:p w:rsidR="00212E39" w:rsidRDefault="00212E39"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D2618E">
      <w:rPr>
        <w:rStyle w:val="IntenseReference"/>
        <w:noProof/>
        <w:color w:val="auto"/>
        <w:u w:val="none"/>
      </w:rPr>
      <w:t>5</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D2618E">
      <w:rPr>
        <w:rStyle w:val="IntenseReference"/>
        <w:noProof/>
        <w:color w:val="auto"/>
        <w:u w:val="none"/>
      </w:rPr>
      <w:t>5</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0"/>
  </w:num>
  <w:num w:numId="12">
    <w:abstractNumId w:val="5"/>
  </w:num>
  <w:num w:numId="13">
    <w:abstractNumId w:val="1"/>
  </w:num>
  <w:num w:numId="14">
    <w:abstractNumId w:val="4"/>
  </w:num>
  <w:num w:numId="15">
    <w:abstractNumId w:val="3"/>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47861"/>
    <w:rsid w:val="000717DE"/>
    <w:rsid w:val="000A4471"/>
    <w:rsid w:val="000C0C9B"/>
    <w:rsid w:val="000F3D22"/>
    <w:rsid w:val="00102B92"/>
    <w:rsid w:val="0013516B"/>
    <w:rsid w:val="00157D5B"/>
    <w:rsid w:val="00172CE6"/>
    <w:rsid w:val="00187DB4"/>
    <w:rsid w:val="001B772E"/>
    <w:rsid w:val="001F7AC3"/>
    <w:rsid w:val="002038FC"/>
    <w:rsid w:val="00212E39"/>
    <w:rsid w:val="00216701"/>
    <w:rsid w:val="00217378"/>
    <w:rsid w:val="00221AE3"/>
    <w:rsid w:val="00234EE4"/>
    <w:rsid w:val="00236E9F"/>
    <w:rsid w:val="002C2410"/>
    <w:rsid w:val="002D7009"/>
    <w:rsid w:val="003060EE"/>
    <w:rsid w:val="00315046"/>
    <w:rsid w:val="003265E9"/>
    <w:rsid w:val="00330B94"/>
    <w:rsid w:val="00347B95"/>
    <w:rsid w:val="003704EF"/>
    <w:rsid w:val="00385DC2"/>
    <w:rsid w:val="003A66E1"/>
    <w:rsid w:val="003F3C07"/>
    <w:rsid w:val="0043332F"/>
    <w:rsid w:val="0047461C"/>
    <w:rsid w:val="00475EF5"/>
    <w:rsid w:val="004A4A5E"/>
    <w:rsid w:val="004E2007"/>
    <w:rsid w:val="004F12D3"/>
    <w:rsid w:val="0050777C"/>
    <w:rsid w:val="00524EF3"/>
    <w:rsid w:val="00531942"/>
    <w:rsid w:val="00543B05"/>
    <w:rsid w:val="005C069E"/>
    <w:rsid w:val="005F3AE2"/>
    <w:rsid w:val="006016E9"/>
    <w:rsid w:val="00632BFE"/>
    <w:rsid w:val="00635D17"/>
    <w:rsid w:val="00637493"/>
    <w:rsid w:val="00643D8E"/>
    <w:rsid w:val="00675F80"/>
    <w:rsid w:val="006C1236"/>
    <w:rsid w:val="006D4FF6"/>
    <w:rsid w:val="00722E05"/>
    <w:rsid w:val="007A1805"/>
    <w:rsid w:val="007A4B62"/>
    <w:rsid w:val="007B734F"/>
    <w:rsid w:val="008546DE"/>
    <w:rsid w:val="00861072"/>
    <w:rsid w:val="008779D0"/>
    <w:rsid w:val="0088199B"/>
    <w:rsid w:val="008A1708"/>
    <w:rsid w:val="008C43F1"/>
    <w:rsid w:val="008E733F"/>
    <w:rsid w:val="008F6B77"/>
    <w:rsid w:val="00941D85"/>
    <w:rsid w:val="00953F03"/>
    <w:rsid w:val="009A1D67"/>
    <w:rsid w:val="00A078C8"/>
    <w:rsid w:val="00A13FD3"/>
    <w:rsid w:val="00A22B25"/>
    <w:rsid w:val="00A246DF"/>
    <w:rsid w:val="00A27F80"/>
    <w:rsid w:val="00A313A0"/>
    <w:rsid w:val="00A47D92"/>
    <w:rsid w:val="00A6799E"/>
    <w:rsid w:val="00A81695"/>
    <w:rsid w:val="00AA1920"/>
    <w:rsid w:val="00AE2A1D"/>
    <w:rsid w:val="00AF37C4"/>
    <w:rsid w:val="00B072BC"/>
    <w:rsid w:val="00B2309C"/>
    <w:rsid w:val="00B6088F"/>
    <w:rsid w:val="00B60C1C"/>
    <w:rsid w:val="00B61E72"/>
    <w:rsid w:val="00B67531"/>
    <w:rsid w:val="00C86DCE"/>
    <w:rsid w:val="00CC0C32"/>
    <w:rsid w:val="00CD6AD6"/>
    <w:rsid w:val="00D044A3"/>
    <w:rsid w:val="00D22A0A"/>
    <w:rsid w:val="00D2618E"/>
    <w:rsid w:val="00D34C11"/>
    <w:rsid w:val="00D93298"/>
    <w:rsid w:val="00DE1F5D"/>
    <w:rsid w:val="00E7288D"/>
    <w:rsid w:val="00EA15D9"/>
    <w:rsid w:val="00EA75E6"/>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661F9-5F1E-4E65-9735-961D9ED8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53</cp:revision>
  <cp:lastPrinted>2015-10-09T13:43:00Z</cp:lastPrinted>
  <dcterms:created xsi:type="dcterms:W3CDTF">2014-06-30T14:00:00Z</dcterms:created>
  <dcterms:modified xsi:type="dcterms:W3CDTF">2015-10-09T13:43:00Z</dcterms:modified>
</cp:coreProperties>
</file>