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4E3917">
              <w:rPr>
                <w:rFonts w:ascii="Tahoma" w:hAnsi="Tahoma"/>
                <w:sz w:val="16"/>
              </w:rPr>
              <w:t>UC</w:t>
            </w:r>
            <w:r w:rsidR="00735F0C">
              <w:rPr>
                <w:rFonts w:ascii="Tahoma" w:hAnsi="Tahoma"/>
                <w:sz w:val="16"/>
              </w:rPr>
              <w:t>7.3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8879CD">
              <w:rPr>
                <w:rFonts w:ascii="Tahoma" w:hAnsi="Tahoma"/>
                <w:sz w:val="16"/>
              </w:rPr>
              <w:t>Analysis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735F0C">
              <w:rPr>
                <w:rFonts w:ascii="Tahoma" w:hAnsi="Tahoma"/>
                <w:sz w:val="16"/>
              </w:rPr>
              <w:t>Display patterns and correlations to the user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8879C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8879CD">
              <w:rPr>
                <w:rFonts w:ascii="Tahoma" w:hAnsi="Tahoma"/>
                <w:sz w:val="16"/>
              </w:rPr>
              <w:t xml:space="preserve">Troy </w:t>
            </w:r>
            <w:proofErr w:type="spellStart"/>
            <w:r w:rsidR="008879CD">
              <w:rPr>
                <w:rFonts w:ascii="Tahoma" w:hAnsi="Tahoma"/>
                <w:sz w:val="16"/>
              </w:rPr>
              <w:t>Riblett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311622">
        <w:trPr>
          <w:trHeight w:val="260"/>
        </w:trPr>
        <w:tc>
          <w:tcPr>
            <w:tcW w:w="1008" w:type="dxa"/>
          </w:tcPr>
          <w:p w:rsidR="00311622" w:rsidRDefault="008879C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7.</w:t>
            </w:r>
            <w:r w:rsidR="00735F0C"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7740" w:type="dxa"/>
          </w:tcPr>
          <w:p w:rsidR="00311622" w:rsidRPr="0060386B" w:rsidRDefault="00735F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 patterns and correlations to the user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 w:rsidP="00311622">
            <w:pPr>
              <w:tabs>
                <w:tab w:val="left" w:pos="2492"/>
              </w:tabs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879C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Troy </w:t>
            </w:r>
            <w:proofErr w:type="spellStart"/>
            <w:r>
              <w:rPr>
                <w:rFonts w:ascii="Tahoma" w:hAnsi="Tahoma"/>
                <w:sz w:val="16"/>
              </w:rPr>
              <w:t>Riblett</w:t>
            </w:r>
            <w:proofErr w:type="spellEnd"/>
          </w:p>
        </w:tc>
        <w:tc>
          <w:tcPr>
            <w:tcW w:w="2214" w:type="dxa"/>
          </w:tcPr>
          <w:p w:rsidR="00036C64" w:rsidRDefault="008879CD" w:rsidP="00735F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4/2</w:t>
            </w:r>
            <w:r w:rsidR="00735F0C">
              <w:rPr>
                <w:rFonts w:ascii="Tahoma" w:hAnsi="Tahoma"/>
                <w:sz w:val="16"/>
              </w:rPr>
              <w:t>4</w:t>
            </w:r>
            <w:r>
              <w:rPr>
                <w:rFonts w:ascii="Tahoma" w:hAnsi="Tahoma"/>
                <w:sz w:val="16"/>
              </w:rPr>
              <w:t>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8879CD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:rsidTr="008879CD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:rsidTr="008879CD">
        <w:tc>
          <w:tcPr>
            <w:tcW w:w="2214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User</w:t>
            </w:r>
          </w:p>
        </w:tc>
        <w:tc>
          <w:tcPr>
            <w:tcW w:w="2214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Android app user</w:t>
            </w:r>
          </w:p>
        </w:tc>
      </w:tr>
      <w:tr w:rsidR="008879CD" w:rsidTr="008879CD">
        <w:tc>
          <w:tcPr>
            <w:tcW w:w="2214" w:type="dxa"/>
          </w:tcPr>
          <w:p w:rsidR="008879CD" w:rsidRDefault="00735F0C">
            <w:pPr>
              <w:rPr>
                <w:sz w:val="16"/>
              </w:rPr>
            </w:pPr>
            <w:r>
              <w:rPr>
                <w:sz w:val="16"/>
              </w:rPr>
              <w:t>Analysis module</w:t>
            </w:r>
          </w:p>
        </w:tc>
        <w:tc>
          <w:tcPr>
            <w:tcW w:w="2214" w:type="dxa"/>
          </w:tcPr>
          <w:p w:rsidR="008879CD" w:rsidRDefault="008879CD">
            <w:pPr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4320" w:type="dxa"/>
          </w:tcPr>
          <w:p w:rsidR="008879CD" w:rsidRDefault="00735F0C">
            <w:pPr>
              <w:rPr>
                <w:sz w:val="16"/>
              </w:rPr>
            </w:pPr>
            <w:r>
              <w:rPr>
                <w:sz w:val="16"/>
              </w:rPr>
              <w:t>The graphical user interface that displays the user’s information that was requested</w:t>
            </w:r>
            <w:r w:rsidR="008879CD">
              <w:rPr>
                <w:sz w:val="16"/>
              </w:rPr>
              <w:t xml:space="preserve"> 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735F0C" w:rsidP="00735F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This use case should be called after the user requests analysis and the results have been returned.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036C64" w:rsidP="0088438C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CF799A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CF799A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CF799A">
        <w:tc>
          <w:tcPr>
            <w:tcW w:w="1098" w:type="dxa"/>
          </w:tcPr>
          <w:p w:rsidR="00036C64" w:rsidRDefault="00735F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3870" w:type="dxa"/>
          </w:tcPr>
          <w:p w:rsidR="00036C64" w:rsidRDefault="00735F0C" w:rsidP="00CC28B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Analysis module receives the correlation data from the system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CF799A">
        <w:tc>
          <w:tcPr>
            <w:tcW w:w="1098" w:type="dxa"/>
          </w:tcPr>
          <w:p w:rsidR="00036C64" w:rsidRDefault="00735F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3870" w:type="dxa"/>
          </w:tcPr>
          <w:p w:rsidR="00036C64" w:rsidRDefault="00735F0C" w:rsidP="00735F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Analysis module sorts the correlation values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A355C1" w:rsidTr="00CF799A">
        <w:tc>
          <w:tcPr>
            <w:tcW w:w="1098" w:type="dxa"/>
          </w:tcPr>
          <w:p w:rsidR="00A355C1" w:rsidRDefault="00735F0C" w:rsidP="00A355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3870" w:type="dxa"/>
          </w:tcPr>
          <w:p w:rsidR="00A355C1" w:rsidRDefault="00735F0C" w:rsidP="00A355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Analysis module displays the correlation values in descending order of absolute value</w:t>
            </w:r>
          </w:p>
        </w:tc>
        <w:tc>
          <w:tcPr>
            <w:tcW w:w="1980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</w:p>
        </w:tc>
      </w:tr>
      <w:tr w:rsidR="00A355C1" w:rsidTr="00CF799A">
        <w:tc>
          <w:tcPr>
            <w:tcW w:w="1098" w:type="dxa"/>
          </w:tcPr>
          <w:p w:rsidR="00A355C1" w:rsidRDefault="00735F0C" w:rsidP="00A355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3870" w:type="dxa"/>
          </w:tcPr>
          <w:p w:rsidR="008879CD" w:rsidRDefault="00735F0C" w:rsidP="00A355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presses done when done viewing.</w:t>
            </w:r>
            <w:bookmarkStart w:id="0" w:name="_GoBack"/>
            <w:bookmarkEnd w:id="0"/>
          </w:p>
        </w:tc>
        <w:tc>
          <w:tcPr>
            <w:tcW w:w="1980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</w:p>
        </w:tc>
      </w:tr>
      <w:tr w:rsidR="00A355C1" w:rsidTr="00CF799A">
        <w:tc>
          <w:tcPr>
            <w:tcW w:w="1098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A355C1" w:rsidRDefault="00A355C1" w:rsidP="008879C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</w:p>
        </w:tc>
      </w:tr>
      <w:tr w:rsidR="008879CD" w:rsidTr="00CF799A">
        <w:tc>
          <w:tcPr>
            <w:tcW w:w="1098" w:type="dxa"/>
          </w:tcPr>
          <w:p w:rsidR="008879CD" w:rsidRDefault="008879CD" w:rsidP="00A355C1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8879CD" w:rsidRDefault="008879CD" w:rsidP="008879C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8879CD" w:rsidRDefault="008879CD" w:rsidP="00A355C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8879CD" w:rsidRDefault="008879CD" w:rsidP="00A355C1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9B3DE6" w:rsidP="00CF799A">
            <w:pPr>
              <w:rPr>
                <w:sz w:val="16"/>
              </w:rPr>
            </w:pP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 w:rsidP="00CF799A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Maximum:               Average:                (OR)Fixed:</w:t>
            </w:r>
          </w:p>
          <w:p w:rsidR="00036C64" w:rsidRDefault="00036C64" w:rsidP="00CF799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735F0C">
              <w:rPr>
                <w:rFonts w:ascii="Tahoma" w:hAnsi="Tahoma"/>
                <w:b/>
                <w:sz w:val="16"/>
              </w:rPr>
            </w:r>
            <w:r w:rsidR="00735F0C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CF799A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CF799A">
              <w:rPr>
                <w:rFonts w:ascii="Tahoma" w:hAnsi="Tahoma"/>
                <w:sz w:val="16"/>
              </w:rPr>
              <w:instrText xml:space="preserve"> FORMCHECKBOX </w:instrText>
            </w:r>
            <w:r w:rsidR="00735F0C">
              <w:rPr>
                <w:rFonts w:ascii="Tahoma" w:hAnsi="Tahoma"/>
                <w:sz w:val="16"/>
              </w:rPr>
            </w:r>
            <w:r w:rsidR="00735F0C">
              <w:rPr>
                <w:rFonts w:ascii="Tahoma" w:hAnsi="Tahoma"/>
                <w:sz w:val="16"/>
              </w:rPr>
              <w:fldChar w:fldCharType="separate"/>
            </w:r>
            <w:r w:rsidR="00CF799A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35F0C">
              <w:rPr>
                <w:rFonts w:ascii="Tahoma" w:hAnsi="Tahoma"/>
                <w:sz w:val="16"/>
              </w:rPr>
            </w:r>
            <w:r w:rsidR="00735F0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35F0C">
              <w:rPr>
                <w:rFonts w:ascii="Tahoma" w:hAnsi="Tahoma"/>
                <w:sz w:val="16"/>
              </w:rPr>
            </w:r>
            <w:r w:rsidR="00735F0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35F0C">
              <w:rPr>
                <w:rFonts w:ascii="Tahoma" w:hAnsi="Tahoma"/>
                <w:sz w:val="16"/>
              </w:rPr>
            </w:r>
            <w:r w:rsidR="00735F0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Parent Use Case Number:</w:t>
            </w:r>
            <w:r w:rsidR="00735F0C">
              <w:rPr>
                <w:rFonts w:ascii="Tahoma" w:hAnsi="Tahoma"/>
                <w:sz w:val="16"/>
              </w:rPr>
              <w:t xml:space="preserve"> UC7.2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  <w:r w:rsidR="00735F0C">
              <w:rPr>
                <w:rFonts w:ascii="Tahoma" w:hAnsi="Tahoma"/>
                <w:sz w:val="16"/>
              </w:rPr>
              <w:t xml:space="preserve"> Displays the information that was returned by use case 7.2.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</w:t>
            </w:r>
            <w:r w:rsidR="00735F0C">
              <w:rPr>
                <w:rFonts w:ascii="Tahoma" w:hAnsi="Tahoma"/>
                <w:sz w:val="16"/>
              </w:rPr>
              <w:t xml:space="preserve">Standard procedure </w:t>
            </w:r>
            <w:r>
              <w:rPr>
                <w:rFonts w:ascii="Tahoma" w:hAnsi="Tahoma"/>
                <w:sz w:val="16"/>
              </w:rPr>
              <w:t xml:space="preserve">    Non Exception: </w:t>
            </w:r>
            <w:r w:rsidR="00735F0C"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Check6"/>
            <w:r w:rsidR="00735F0C">
              <w:rPr>
                <w:rFonts w:ascii="Tahoma" w:hAnsi="Tahoma"/>
                <w:sz w:val="16"/>
              </w:rPr>
              <w:instrText xml:space="preserve"> FORMCHECKBOX </w:instrText>
            </w:r>
            <w:r w:rsidR="00735F0C">
              <w:rPr>
                <w:rFonts w:ascii="Tahoma" w:hAnsi="Tahoma"/>
                <w:sz w:val="16"/>
              </w:rPr>
            </w:r>
            <w:r w:rsidR="00735F0C"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35F0C">
              <w:rPr>
                <w:rFonts w:ascii="Tahoma" w:hAnsi="Tahoma"/>
                <w:sz w:val="16"/>
              </w:rPr>
            </w:r>
            <w:r w:rsidR="00735F0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  <w:r w:rsidR="00735F0C">
              <w:rPr>
                <w:rFonts w:ascii="Tahoma" w:hAnsi="Tahoma"/>
                <w:sz w:val="16"/>
              </w:rPr>
              <w:t xml:space="preserve"> UC7.2 is finished running</w:t>
            </w:r>
          </w:p>
          <w:p w:rsidR="00036C64" w:rsidRDefault="00036C64" w:rsidP="00735F0C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35F0C">
              <w:rPr>
                <w:rFonts w:ascii="Tahoma" w:hAnsi="Tahoma"/>
                <w:sz w:val="16"/>
              </w:rPr>
            </w:r>
            <w:r w:rsidR="00735F0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 w:rsidR="00735F0C"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Check9"/>
            <w:r w:rsidR="00735F0C">
              <w:rPr>
                <w:rFonts w:ascii="Tahoma" w:hAnsi="Tahoma"/>
                <w:sz w:val="16"/>
              </w:rPr>
              <w:instrText xml:space="preserve"> FORMCHECKBOX </w:instrText>
            </w:r>
            <w:r w:rsidR="00735F0C">
              <w:rPr>
                <w:rFonts w:ascii="Tahoma" w:hAnsi="Tahoma"/>
                <w:sz w:val="16"/>
              </w:rPr>
            </w:r>
            <w:r w:rsidR="00735F0C"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735F0C">
            <w:pPr>
              <w:pStyle w:val="Heading5"/>
              <w:jc w:val="left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Inserted after step 5 of UC7.2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735F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user’s correlations should have been determined.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735F0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user’s correlation values are displayed to the screen.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Pr="00E86366" w:rsidRDefault="00E86366" w:rsidP="008879CD">
      <w:r>
        <w:tab/>
      </w:r>
    </w:p>
    <w:sectPr w:rsidR="009B3DE6" w:rsidRPr="00E8636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1E4F82"/>
    <w:rsid w:val="0028066C"/>
    <w:rsid w:val="002C10D7"/>
    <w:rsid w:val="00311622"/>
    <w:rsid w:val="00485405"/>
    <w:rsid w:val="004E3917"/>
    <w:rsid w:val="00502643"/>
    <w:rsid w:val="0060386B"/>
    <w:rsid w:val="006E1E63"/>
    <w:rsid w:val="00735F0C"/>
    <w:rsid w:val="00783FDB"/>
    <w:rsid w:val="0088438C"/>
    <w:rsid w:val="0088519A"/>
    <w:rsid w:val="008879CD"/>
    <w:rsid w:val="009B3DE6"/>
    <w:rsid w:val="00A355C1"/>
    <w:rsid w:val="00A9528A"/>
    <w:rsid w:val="00BC64B4"/>
    <w:rsid w:val="00C8702E"/>
    <w:rsid w:val="00CC28BD"/>
    <w:rsid w:val="00CE3BA9"/>
    <w:rsid w:val="00CF799A"/>
    <w:rsid w:val="00E036E1"/>
    <w:rsid w:val="00E30F4F"/>
    <w:rsid w:val="00E86366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D130D34-C1EA-4438-94CD-12307B59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40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TJ</cp:lastModifiedBy>
  <cp:revision>5</cp:revision>
  <cp:lastPrinted>2009-07-30T17:19:00Z</cp:lastPrinted>
  <dcterms:created xsi:type="dcterms:W3CDTF">2016-04-15T03:39:00Z</dcterms:created>
  <dcterms:modified xsi:type="dcterms:W3CDTF">2016-04-24T18:57:00Z</dcterms:modified>
</cp:coreProperties>
</file>